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Arial" w:cs="Arial" w:eastAsia="Arial" w:hAnsi="Arial"/>
          <w:b/>
          <w:bCs/>
          <w:color w:val="1F3864"/>
          <w:sz w:val="40"/>
          <w:szCs w:val="40"/>
        </w:rPr>
        <w:t xml:space="preserve">Task 6: Password Strength Evaluation</w:t>
      </w:r>
    </w:p>
    <w:p>
      <w:pPr>
        <w:spacing w:after="80" w:before="0"/>
        <w:jc w:val="center"/>
      </w:pPr>
      <w:r>
        <w:rPr>
          <w:rFonts w:ascii="Arial" w:cs="Arial" w:eastAsia="Arial" w:hAnsi="Arial"/>
          <w:color w:val="555555"/>
          <w:sz w:val="24"/>
          <w:szCs w:val="24"/>
        </w:rPr>
        <w:t xml:space="preserve">Cybersecurity Internship — Elevate Labs</w:t>
      </w:r>
    </w:p>
    <w:p>
      <w:pPr>
        <w:spacing w:after="80" w:before="0"/>
        <w:jc w:val="center"/>
      </w:pPr>
      <w:r>
        <w:rPr>
          <w:rFonts w:ascii="Arial" w:cs="Arial" w:eastAsia="Arial" w:hAnsi="Arial"/>
          <w:i/>
          <w:iCs/>
          <w:color w:val="777777"/>
          <w:sz w:val="20"/>
          <w:szCs w:val="20"/>
        </w:rPr>
        <w:t xml:space="preserve">Tool Used: Bitwarden Password Strength Tester (bitwarden.com/password-strength/)</w:t>
      </w:r>
    </w:p>
    <w:p>
      <w:pPr>
        <w:pBdr>
          <w:bottom w:val="single" w:color="2E5090" w:sz="4" w:space="1"/>
        </w:pBdr>
        <w:spacing w:after="100" w:before="100"/>
      </w:pPr>
    </w:p>
    <w:p>
      <w:pPr>
        <w:pStyle w:val="Heading1"/>
        <w:spacing w:after="120" w:before="300"/>
      </w:pPr>
      <w:r>
        <w:rPr>
          <w:rFonts w:ascii="Arial" w:cs="Arial" w:eastAsia="Arial" w:hAnsi="Arial"/>
          <w:b/>
          <w:bCs/>
          <w:color w:val="1F3864"/>
          <w:sz w:val="32"/>
          <w:szCs w:val="32"/>
        </w:rPr>
        <w:t xml:space="preserve">1. Objective</w:t>
      </w:r>
    </w:p>
    <w:p>
      <w:pPr>
        <w:spacing w:after="60" w:before="60"/>
      </w:pPr>
      <w:r>
        <w:rPr>
          <w:rFonts w:ascii="Arial" w:cs="Arial" w:eastAsia="Arial" w:hAnsi="Arial"/>
          <w:sz w:val="22"/>
          <w:szCs w:val="22"/>
        </w:rPr>
        <w:t xml:space="preserve">Understand what makes a password strong by creating passwords with varying complexity and evaluating them using an online password strength checker. Identify best practices for password creation and analyze how complexity affects resistance to common attacks.</w:t>
      </w:r>
    </w:p>
    <w:p>
      <w:pPr>
        <w:pBdr>
          <w:bottom w:val="single" w:color="2E5090" w:sz="4" w:space="1"/>
        </w:pBdr>
        <w:spacing w:after="100" w:before="100"/>
      </w:pPr>
    </w:p>
    <w:p>
      <w:pPr>
        <w:pStyle w:val="Heading1"/>
        <w:spacing w:after="120" w:before="300"/>
      </w:pPr>
      <w:r>
        <w:rPr>
          <w:rFonts w:ascii="Arial" w:cs="Arial" w:eastAsia="Arial" w:hAnsi="Arial"/>
          <w:b/>
          <w:bCs/>
          <w:color w:val="1F3864"/>
          <w:sz w:val="32"/>
          <w:szCs w:val="32"/>
        </w:rPr>
        <w:t xml:space="preserve">2. Passwords Tested &amp; Results</w:t>
      </w:r>
    </w:p>
    <w:p>
      <w:pPr>
        <w:spacing w:after="60" w:before="60"/>
      </w:pPr>
      <w:r>
        <w:rPr>
          <w:rFonts w:ascii="Arial" w:cs="Arial" w:eastAsia="Arial" w:hAnsi="Arial"/>
          <w:sz w:val="22"/>
          <w:szCs w:val="22"/>
        </w:rPr>
        <w:t xml:space="preserve">Three passwords of varying complexity were created and tested on the Bitwarden Password Strength Testing Tool:</w:t>
      </w:r>
    </w:p>
    <w:p>
      <w:pPr>
        <w:spacing w:after="8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500"/>
        <w:gridCol w:w="2160"/>
        <w:gridCol w:w="1800"/>
        <w:gridCol w:w="180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Password</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Strength</w:t>
            </w:r>
          </w:p>
        </w:tc>
        <w:tc>
          <w:tcPr>
            <w:tcW w:type="dxa" w:w="2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Crack Time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Length</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Character Types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1234567890</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E74C3C"/>
                <w:sz w:val="22"/>
                <w:szCs w:val="22"/>
              </w:rPr>
              <w:t xml:space="preserve">Very Weak</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Less Than A Second</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10 chars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10 digits only</w:t>
            </w:r>
          </w:p>
        </w:tc>
      </w:tr>
      <w:tr>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Bddfgs@1235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27AE60"/>
                <w:sz w:val="22"/>
                <w:szCs w:val="22"/>
              </w:rPr>
              <w:t xml:space="preserve">Good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 Month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sz w:val="22"/>
                <w:szCs w:val="22"/>
              </w:rPr>
              <w:t xml:space="preserve">11 chars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Upper+Lower+Special+Digits</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b/>
                <w:bCs/>
                <w:sz w:val="20"/>
                <w:szCs w:val="20"/>
              </w:rPr>
              <w:t xml:space="preserve">Ahkgjjhv@1432676</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2980B9"/>
                <w:sz w:val="22"/>
                <w:szCs w:val="22"/>
              </w:rPr>
              <w:t xml:space="preserve">Strong</w:t>
            </w:r>
          </w:p>
        </w:tc>
        <w:tc>
          <w:tcPr>
            <w:tcW w:type="dxa" w:w="2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Centuries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sz w:val="22"/>
                <w:szCs w:val="22"/>
              </w:rPr>
              <w:t xml:space="preserve">16 chars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Upper+Lower+Special+Digits, longer</w:t>
            </w:r>
          </w:p>
        </w:tc>
      </w:tr>
    </w:tbl>
    <w:p>
      <w:pPr>
        <w:spacing w:after="80" w:before="80"/>
      </w:pPr>
    </w:p>
    <w:p>
      <w:pPr>
        <w:pBdr>
          <w:bottom w:val="single" w:color="2E5090" w:sz="4" w:space="1"/>
        </w:pBdr>
        <w:spacing w:after="100" w:before="100"/>
      </w:pPr>
    </w:p>
    <w:p>
      <w:pPr>
        <w:pStyle w:val="Heading1"/>
        <w:spacing w:after="120" w:before="300"/>
      </w:pPr>
      <w:r>
        <w:rPr>
          <w:rFonts w:ascii="Arial" w:cs="Arial" w:eastAsia="Arial" w:hAnsi="Arial"/>
          <w:b/>
          <w:bCs/>
          <w:color w:val="1F3864"/>
          <w:sz w:val="32"/>
          <w:szCs w:val="32"/>
        </w:rPr>
        <w:t xml:space="preserve">3. Test Results — Detailed</w:t>
      </w:r>
    </w:p>
    <w:p>
      <w:pPr>
        <w:pStyle w:val="Heading2"/>
        <w:spacing w:after="80" w:before="200"/>
      </w:pPr>
      <w:r>
        <w:rPr>
          <w:rFonts w:ascii="Arial" w:cs="Arial" w:eastAsia="Arial" w:hAnsi="Arial"/>
          <w:b/>
          <w:bCs/>
          <w:color w:val="2E5090"/>
          <w:sz w:val="26"/>
          <w:szCs w:val="26"/>
        </w:rPr>
        <w:t xml:space="preserve">3.1 Password 1: 1234567890 (Very Weak)</w:t>
      </w:r>
    </w:p>
    <w:p>
      <w:pPr>
        <w:spacing w:after="60" w:before="60"/>
      </w:pPr>
      <w:r>
        <w:rPr>
          <w:rFonts w:ascii="Arial" w:cs="Arial" w:eastAsia="Arial" w:hAnsi="Arial"/>
          <w:b/>
          <w:bCs/>
          <w:color w:val="E74C3C"/>
          <w:sz w:val="22"/>
          <w:szCs w:val="22"/>
        </w:rPr>
        <w:t xml:space="preserve">Strength Rating: Very Weak</w:t>
      </w:r>
    </w:p>
    <w:p>
      <w:pPr>
        <w:spacing w:after="60" w:before="60"/>
      </w:pPr>
      <w:r>
        <w:rPr>
          <w:rFonts w:ascii="Arial" w:cs="Arial" w:eastAsia="Arial" w:hAnsi="Arial"/>
          <w:b/>
          <w:bCs/>
          <w:sz w:val="22"/>
          <w:szCs w:val="22"/>
        </w:rPr>
        <w:t xml:space="preserve">Estimated Crack Time: Less Than A Second</w:t>
      </w:r>
    </w:p>
    <w:p>
      <w:pPr>
        <w:spacing w:after="60" w:before="60"/>
      </w:pPr>
      <w:r>
        <w:rPr>
          <w:rFonts w:ascii="Arial" w:cs="Arial" w:eastAsia="Arial" w:hAnsi="Arial"/>
          <w:sz w:val="22"/>
          <w:szCs w:val="22"/>
        </w:rPr>
        <w:t xml:space="preserve">Analysis:</w:t>
      </w:r>
    </w:p>
    <w:p>
      <w:pPr>
        <w:pStyle w:val="ListParagraph"/>
        <w:numPr>
          <w:ilvl w:val="0"/>
          <w:numId w:val="2"/>
        </w:numPr>
        <w:spacing w:after="40" w:before="40"/>
      </w:pPr>
      <w:r>
        <w:rPr>
          <w:rFonts w:ascii="Arial" w:cs="Arial" w:eastAsia="Arial" w:hAnsi="Arial"/>
          <w:sz w:val="22"/>
          <w:szCs w:val="22"/>
        </w:rPr>
        <w:t xml:space="preserve">Contains only sequential digits — extremely predictable</w:t>
      </w:r>
    </w:p>
    <w:p>
      <w:pPr>
        <w:pStyle w:val="ListParagraph"/>
        <w:numPr>
          <w:ilvl w:val="0"/>
          <w:numId w:val="2"/>
        </w:numPr>
        <w:spacing w:after="40" w:before="40"/>
      </w:pPr>
      <w:r>
        <w:rPr>
          <w:rFonts w:ascii="Arial" w:cs="Arial" w:eastAsia="Arial" w:hAnsi="Arial"/>
          <w:sz w:val="22"/>
          <w:szCs w:val="22"/>
        </w:rPr>
        <w:t xml:space="preserve">No uppercase, lowercase, or special characters</w:t>
      </w:r>
    </w:p>
    <w:p>
      <w:pPr>
        <w:pStyle w:val="ListParagraph"/>
        <w:numPr>
          <w:ilvl w:val="0"/>
          <w:numId w:val="2"/>
        </w:numPr>
        <w:spacing w:after="40" w:before="40"/>
      </w:pPr>
      <w:r>
        <w:rPr>
          <w:rFonts w:ascii="Arial" w:cs="Arial" w:eastAsia="Arial" w:hAnsi="Arial"/>
          <w:sz w:val="22"/>
          <w:szCs w:val="22"/>
        </w:rPr>
        <w:t xml:space="preserve">Trivially cracked by dictionary and brute-force attacks</w:t>
      </w:r>
    </w:p>
    <w:p>
      <w:pPr>
        <w:pStyle w:val="ListParagraph"/>
        <w:numPr>
          <w:ilvl w:val="0"/>
          <w:numId w:val="2"/>
        </w:numPr>
        <w:spacing w:after="40" w:before="40"/>
      </w:pPr>
      <w:r>
        <w:rPr>
          <w:rFonts w:ascii="Arial" w:cs="Arial" w:eastAsia="Arial" w:hAnsi="Arial"/>
          <w:sz w:val="22"/>
          <w:szCs w:val="22"/>
        </w:rPr>
        <w:t xml:space="preserve">Appears in every common password list</w:t>
      </w:r>
    </w:p>
    <w:p>
      <w:pPr>
        <w:spacing w:after="100" w:before="100"/>
      </w:pPr>
    </w:p>
    <w:p>
      <w:pPr>
        <w:spacing w:after="120" w:before="120"/>
        <w:jc w:val="center"/>
      </w:pPr>
      <w:r>
        <w:drawing>
          <wp:inline distT="0" distB="0" distL="0" distR="0">
            <wp:extent cx="5524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2952750"/>
                    </a:xfrm>
                    <a:prstGeom prst="rect">
                      <a:avLst/>
                    </a:prstGeom>
                  </pic:spPr>
                </pic:pic>
              </a:graphicData>
            </a:graphic>
          </wp:inline>
        </w:drawing>
      </w:r>
    </w:p>
    <w:p>
      <w:pPr>
        <w:spacing w:after="80" w:before="120"/>
      </w:pPr>
    </w:p>
    <w:p>
      <w:pPr>
        <w:pStyle w:val="Heading2"/>
        <w:spacing w:after="80" w:before="200"/>
      </w:pPr>
      <w:r>
        <w:rPr>
          <w:rFonts w:ascii="Arial" w:cs="Arial" w:eastAsia="Arial" w:hAnsi="Arial"/>
          <w:b/>
          <w:bCs/>
          <w:color w:val="2E5090"/>
          <w:sz w:val="26"/>
          <w:szCs w:val="26"/>
        </w:rPr>
        <w:t xml:space="preserve">3.2 Password 2: Bddfgs@1235 (Good)</w:t>
      </w:r>
    </w:p>
    <w:p>
      <w:pPr>
        <w:spacing w:after="60" w:before="60"/>
      </w:pPr>
      <w:r>
        <w:rPr>
          <w:rFonts w:ascii="Arial" w:cs="Arial" w:eastAsia="Arial" w:hAnsi="Arial"/>
          <w:b/>
          <w:bCs/>
          <w:color w:val="27AE60"/>
          <w:sz w:val="22"/>
          <w:szCs w:val="22"/>
        </w:rPr>
        <w:t xml:space="preserve">Strength Rating: Good</w:t>
      </w:r>
    </w:p>
    <w:p>
      <w:pPr>
        <w:spacing w:after="60" w:before="60"/>
      </w:pPr>
      <w:r>
        <w:rPr>
          <w:rFonts w:ascii="Arial" w:cs="Arial" w:eastAsia="Arial" w:hAnsi="Arial"/>
          <w:b/>
          <w:bCs/>
          <w:sz w:val="22"/>
          <w:szCs w:val="22"/>
        </w:rPr>
        <w:t xml:space="preserve">Estimated Crack Time: 1 Month</w:t>
      </w:r>
    </w:p>
    <w:p>
      <w:pPr>
        <w:spacing w:after="60" w:before="60"/>
      </w:pPr>
      <w:r>
        <w:rPr>
          <w:rFonts w:ascii="Arial" w:cs="Arial" w:eastAsia="Arial" w:hAnsi="Arial"/>
          <w:sz w:val="22"/>
          <w:szCs w:val="22"/>
        </w:rPr>
        <w:t xml:space="preserve">Analysis:</w:t>
      </w:r>
    </w:p>
    <w:p>
      <w:pPr>
        <w:pStyle w:val="ListParagraph"/>
        <w:numPr>
          <w:ilvl w:val="0"/>
          <w:numId w:val="2"/>
        </w:numPr>
        <w:spacing w:after="40" w:before="40"/>
      </w:pPr>
      <w:r>
        <w:rPr>
          <w:rFonts w:ascii="Arial" w:cs="Arial" w:eastAsia="Arial" w:hAnsi="Arial"/>
          <w:sz w:val="22"/>
          <w:szCs w:val="22"/>
        </w:rPr>
        <w:t xml:space="preserve">Mixes uppercase, lowercase, numbers, and special character (@)</w:t>
      </w:r>
    </w:p>
    <w:p>
      <w:pPr>
        <w:pStyle w:val="ListParagraph"/>
        <w:numPr>
          <w:ilvl w:val="0"/>
          <w:numId w:val="2"/>
        </w:numPr>
        <w:spacing w:after="40" w:before="40"/>
      </w:pPr>
      <w:r>
        <w:rPr>
          <w:rFonts w:ascii="Arial" w:cs="Arial" w:eastAsia="Arial" w:hAnsi="Arial"/>
          <w:sz w:val="22"/>
          <w:szCs w:val="22"/>
        </w:rPr>
        <w:t xml:space="preserve">11 characters — sufficient length</w:t>
      </w:r>
    </w:p>
    <w:p>
      <w:pPr>
        <w:pStyle w:val="ListParagraph"/>
        <w:numPr>
          <w:ilvl w:val="0"/>
          <w:numId w:val="2"/>
        </w:numPr>
        <w:spacing w:after="40" w:before="40"/>
      </w:pPr>
      <w:r>
        <w:rPr>
          <w:rFonts w:ascii="Arial" w:cs="Arial" w:eastAsia="Arial" w:hAnsi="Arial"/>
          <w:sz w:val="22"/>
          <w:szCs w:val="22"/>
        </w:rPr>
        <w:t xml:space="preserve">Not a dictionary word — random-looking string</w:t>
      </w:r>
    </w:p>
    <w:p>
      <w:pPr>
        <w:pStyle w:val="ListParagraph"/>
        <w:numPr>
          <w:ilvl w:val="0"/>
          <w:numId w:val="2"/>
        </w:numPr>
        <w:spacing w:after="40" w:before="40"/>
      </w:pPr>
      <w:r>
        <w:rPr>
          <w:rFonts w:ascii="Arial" w:cs="Arial" w:eastAsia="Arial" w:hAnsi="Arial"/>
          <w:sz w:val="22"/>
          <w:szCs w:val="22"/>
        </w:rPr>
        <w:t xml:space="preserve">1 month crack time means not yet brute-force resistant at scale</w:t>
      </w:r>
    </w:p>
    <w:p>
      <w:pPr>
        <w:pStyle w:val="ListParagraph"/>
        <w:numPr>
          <w:ilvl w:val="0"/>
          <w:numId w:val="2"/>
        </w:numPr>
        <w:spacing w:after="40" w:before="40"/>
      </w:pPr>
      <w:r>
        <w:rPr>
          <w:rFonts w:ascii="Arial" w:cs="Arial" w:eastAsia="Arial" w:hAnsi="Arial"/>
          <w:sz w:val="22"/>
          <w:szCs w:val="22"/>
        </w:rPr>
        <w:t xml:space="preserve">Adding more length or symbols would push to 'Strong'</w:t>
      </w:r>
    </w:p>
    <w:p>
      <w:pPr>
        <w:spacing w:after="100" w:before="100"/>
      </w:pPr>
    </w:p>
    <w:p>
      <w:pPr>
        <w:spacing w:after="120" w:before="120"/>
        <w:jc w:val="center"/>
      </w:pPr>
      <w:r>
        <w:drawing>
          <wp:inline distT="0" distB="0" distL="0" distR="0">
            <wp:extent cx="5524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048000"/>
                    </a:xfrm>
                    <a:prstGeom prst="rect">
                      <a:avLst/>
                    </a:prstGeom>
                  </pic:spPr>
                </pic:pic>
              </a:graphicData>
            </a:graphic>
          </wp:inline>
        </w:drawing>
      </w:r>
    </w:p>
    <w:p>
      <w:pPr>
        <w:spacing w:after="80" w:before="120"/>
      </w:pPr>
    </w:p>
    <w:p>
      <w:pPr>
        <w:pStyle w:val="Heading2"/>
        <w:spacing w:after="80" w:before="200"/>
      </w:pPr>
      <w:r>
        <w:rPr>
          <w:rFonts w:ascii="Arial" w:cs="Arial" w:eastAsia="Arial" w:hAnsi="Arial"/>
          <w:b/>
          <w:bCs/>
          <w:color w:val="2E5090"/>
          <w:sz w:val="26"/>
          <w:szCs w:val="26"/>
        </w:rPr>
        <w:t xml:space="preserve">3.3 Password 3: Ahkgjjhv@1432676 (Strong)</w:t>
      </w:r>
    </w:p>
    <w:p>
      <w:pPr>
        <w:spacing w:after="60" w:before="60"/>
      </w:pPr>
      <w:r>
        <w:rPr>
          <w:rFonts w:ascii="Arial" w:cs="Arial" w:eastAsia="Arial" w:hAnsi="Arial"/>
          <w:b/>
          <w:bCs/>
          <w:color w:val="2980B9"/>
          <w:sz w:val="22"/>
          <w:szCs w:val="22"/>
        </w:rPr>
        <w:t xml:space="preserve">Strength Rating: Strong</w:t>
      </w:r>
    </w:p>
    <w:p>
      <w:pPr>
        <w:spacing w:after="60" w:before="60"/>
      </w:pPr>
      <w:r>
        <w:rPr>
          <w:rFonts w:ascii="Arial" w:cs="Arial" w:eastAsia="Arial" w:hAnsi="Arial"/>
          <w:b/>
          <w:bCs/>
          <w:sz w:val="22"/>
          <w:szCs w:val="22"/>
        </w:rPr>
        <w:t xml:space="preserve">Estimated Crack Time: Centuries</w:t>
      </w:r>
    </w:p>
    <w:p>
      <w:pPr>
        <w:spacing w:after="60" w:before="60"/>
      </w:pPr>
      <w:r>
        <w:rPr>
          <w:rFonts w:ascii="Arial" w:cs="Arial" w:eastAsia="Arial" w:hAnsi="Arial"/>
          <w:sz w:val="22"/>
          <w:szCs w:val="22"/>
        </w:rPr>
        <w:t xml:space="preserve">Analysis:</w:t>
      </w:r>
    </w:p>
    <w:p>
      <w:pPr>
        <w:pStyle w:val="ListParagraph"/>
        <w:numPr>
          <w:ilvl w:val="0"/>
          <w:numId w:val="2"/>
        </w:numPr>
        <w:spacing w:after="40" w:before="40"/>
      </w:pPr>
      <w:r>
        <w:rPr>
          <w:rFonts w:ascii="Arial" w:cs="Arial" w:eastAsia="Arial" w:hAnsi="Arial"/>
          <w:sz w:val="22"/>
          <w:szCs w:val="22"/>
        </w:rPr>
        <w:t xml:space="preserve">16 characters — length is the biggest strength factor</w:t>
      </w:r>
    </w:p>
    <w:p>
      <w:pPr>
        <w:pStyle w:val="ListParagraph"/>
        <w:numPr>
          <w:ilvl w:val="0"/>
          <w:numId w:val="2"/>
        </w:numPr>
        <w:spacing w:after="40" w:before="40"/>
      </w:pPr>
      <w:r>
        <w:rPr>
          <w:rFonts w:ascii="Arial" w:cs="Arial" w:eastAsia="Arial" w:hAnsi="Arial"/>
          <w:sz w:val="22"/>
          <w:szCs w:val="22"/>
        </w:rPr>
        <w:t xml:space="preserve">Contains uppercase, lowercase, digits, and special character (@)</w:t>
      </w:r>
    </w:p>
    <w:p>
      <w:pPr>
        <w:pStyle w:val="ListParagraph"/>
        <w:numPr>
          <w:ilvl w:val="0"/>
          <w:numId w:val="2"/>
        </w:numPr>
        <w:spacing w:after="40" w:before="40"/>
      </w:pPr>
      <w:r>
        <w:rPr>
          <w:rFonts w:ascii="Arial" w:cs="Arial" w:eastAsia="Arial" w:hAnsi="Arial"/>
          <w:sz w:val="22"/>
          <w:szCs w:val="22"/>
        </w:rPr>
        <w:t xml:space="preserve">Estimated crack time: Centuries — effectively uncrackable</w:t>
      </w:r>
    </w:p>
    <w:p>
      <w:pPr>
        <w:pStyle w:val="ListParagraph"/>
        <w:numPr>
          <w:ilvl w:val="0"/>
          <w:numId w:val="2"/>
        </w:numPr>
        <w:spacing w:after="40" w:before="40"/>
      </w:pPr>
      <w:r>
        <w:rPr>
          <w:rFonts w:ascii="Arial" w:cs="Arial" w:eastAsia="Arial" w:hAnsi="Arial"/>
          <w:sz w:val="22"/>
          <w:szCs w:val="22"/>
        </w:rPr>
        <w:t xml:space="preserve">Optimal for real-world use in accounts requiring high security</w:t>
      </w:r>
    </w:p>
    <w:p>
      <w:pPr>
        <w:spacing w:after="100" w:before="100"/>
      </w:pPr>
    </w:p>
    <w:p>
      <w:pPr>
        <w:spacing w:after="120" w:before="120"/>
        <w:jc w:val="center"/>
      </w:pPr>
      <w:r>
        <w:drawing>
          <wp:inline distT="0" distB="0" distL="0" distR="0">
            <wp:extent cx="55245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000375"/>
                    </a:xfrm>
                    <a:prstGeom prst="rect">
                      <a:avLst/>
                    </a:prstGeom>
                  </pic:spPr>
                </pic:pic>
              </a:graphicData>
            </a:graphic>
          </wp:inline>
        </w:drawing>
      </w:r>
    </w:p>
    <w:p>
      <w:pPr>
        <w:pBdr>
          <w:bottom w:val="single" w:color="2E5090" w:sz="4" w:space="1"/>
        </w:pBdr>
        <w:spacing w:after="100" w:before="100"/>
      </w:pPr>
    </w:p>
    <w:p>
      <w:pPr>
        <w:pStyle w:val="Heading1"/>
        <w:spacing w:after="120" w:before="300"/>
      </w:pPr>
      <w:r>
        <w:rPr>
          <w:rFonts w:ascii="Arial" w:cs="Arial" w:eastAsia="Arial" w:hAnsi="Arial"/>
          <w:b/>
          <w:bCs/>
          <w:color w:val="1F3864"/>
          <w:sz w:val="32"/>
          <w:szCs w:val="32"/>
        </w:rPr>
        <w:t xml:space="preserve">4. Common Password Attacks</w:t>
      </w:r>
    </w:p>
    <w:p>
      <w:pPr>
        <w:pStyle w:val="Heading2"/>
        <w:spacing w:after="80" w:before="200"/>
      </w:pPr>
      <w:r>
        <w:rPr>
          <w:rFonts w:ascii="Arial" w:cs="Arial" w:eastAsia="Arial" w:hAnsi="Arial"/>
          <w:b/>
          <w:bCs/>
          <w:color w:val="2E5090"/>
          <w:sz w:val="26"/>
          <w:szCs w:val="26"/>
        </w:rPr>
        <w:t xml:space="preserve">4.1 Brute Force Attack</w:t>
      </w:r>
    </w:p>
    <w:p>
      <w:pPr>
        <w:pStyle w:val="ListParagraph"/>
        <w:numPr>
          <w:ilvl w:val="0"/>
          <w:numId w:val="2"/>
        </w:numPr>
        <w:spacing w:after="40" w:before="40"/>
      </w:pPr>
      <w:r>
        <w:rPr>
          <w:rFonts w:ascii="Arial" w:cs="Arial" w:eastAsia="Arial" w:hAnsi="Arial"/>
          <w:sz w:val="22"/>
          <w:szCs w:val="22"/>
        </w:rPr>
        <w:t xml:space="preserve">Tries every possible combination of characters</w:t>
      </w:r>
    </w:p>
    <w:p>
      <w:pPr>
        <w:pStyle w:val="ListParagraph"/>
        <w:numPr>
          <w:ilvl w:val="0"/>
          <w:numId w:val="2"/>
        </w:numPr>
        <w:spacing w:after="40" w:before="40"/>
      </w:pPr>
      <w:r>
        <w:rPr>
          <w:rFonts w:ascii="Arial" w:cs="Arial" w:eastAsia="Arial" w:hAnsi="Arial"/>
          <w:sz w:val="22"/>
          <w:szCs w:val="22"/>
        </w:rPr>
        <w:t xml:space="preserve">Time depends directly on password length and character set size</w:t>
      </w:r>
    </w:p>
    <w:p>
      <w:pPr>
        <w:pStyle w:val="ListParagraph"/>
        <w:numPr>
          <w:ilvl w:val="0"/>
          <w:numId w:val="2"/>
        </w:numPr>
        <w:spacing w:after="40" w:before="40"/>
      </w:pPr>
      <w:r>
        <w:rPr>
          <w:rFonts w:ascii="Arial" w:cs="Arial" w:eastAsia="Arial" w:hAnsi="Arial"/>
          <w:sz w:val="22"/>
          <w:szCs w:val="22"/>
        </w:rPr>
        <w:t xml:space="preserve">Example: 6-char lowercase = 26^6 = ~300 million combinations</w:t>
      </w:r>
    </w:p>
    <w:p>
      <w:pPr>
        <w:pStyle w:val="ListParagraph"/>
        <w:numPr>
          <w:ilvl w:val="0"/>
          <w:numId w:val="2"/>
        </w:numPr>
        <w:spacing w:after="40" w:before="40"/>
      </w:pPr>
      <w:r>
        <w:rPr>
          <w:rFonts w:ascii="Arial" w:cs="Arial" w:eastAsia="Arial" w:hAnsi="Arial"/>
          <w:sz w:val="22"/>
          <w:szCs w:val="22"/>
        </w:rPr>
        <w:t xml:space="preserve">Counter: long passwords (14+ chars) make brute force computationally infeasible</w:t>
      </w:r>
    </w:p>
    <w:p>
      <w:pPr>
        <w:spacing w:after="60" w:before="60"/>
      </w:pPr>
    </w:p>
    <w:p>
      <w:pPr>
        <w:pStyle w:val="Heading2"/>
        <w:spacing w:after="80" w:before="200"/>
      </w:pPr>
      <w:r>
        <w:rPr>
          <w:rFonts w:ascii="Arial" w:cs="Arial" w:eastAsia="Arial" w:hAnsi="Arial"/>
          <w:b/>
          <w:bCs/>
          <w:color w:val="2E5090"/>
          <w:sz w:val="26"/>
          <w:szCs w:val="26"/>
        </w:rPr>
        <w:t xml:space="preserve">4.2 Dictionary Attack</w:t>
      </w:r>
    </w:p>
    <w:p>
      <w:pPr>
        <w:pStyle w:val="ListParagraph"/>
        <w:numPr>
          <w:ilvl w:val="0"/>
          <w:numId w:val="2"/>
        </w:numPr>
        <w:spacing w:after="40" w:before="40"/>
      </w:pPr>
      <w:r>
        <w:rPr>
          <w:rFonts w:ascii="Arial" w:cs="Arial" w:eastAsia="Arial" w:hAnsi="Arial"/>
          <w:sz w:val="22"/>
          <w:szCs w:val="22"/>
        </w:rPr>
        <w:t xml:space="preserve">Uses wordlists of common passwords, words, and known leaked passwords</w:t>
      </w:r>
    </w:p>
    <w:p>
      <w:pPr>
        <w:pStyle w:val="ListParagraph"/>
        <w:numPr>
          <w:ilvl w:val="0"/>
          <w:numId w:val="2"/>
        </w:numPr>
        <w:spacing w:after="40" w:before="40"/>
      </w:pPr>
      <w:r>
        <w:rPr>
          <w:rFonts w:ascii="Arial" w:cs="Arial" w:eastAsia="Arial" w:hAnsi="Arial"/>
          <w:sz w:val="22"/>
          <w:szCs w:val="22"/>
        </w:rPr>
        <w:t xml:space="preserve">Highly effective against passwords like '1234567890', 'password', 'qwerty'</w:t>
      </w:r>
    </w:p>
    <w:p>
      <w:pPr>
        <w:pStyle w:val="ListParagraph"/>
        <w:numPr>
          <w:ilvl w:val="0"/>
          <w:numId w:val="2"/>
        </w:numPr>
        <w:spacing w:after="40" w:before="40"/>
      </w:pPr>
      <w:r>
        <w:rPr>
          <w:rFonts w:ascii="Arial" w:cs="Arial" w:eastAsia="Arial" w:hAnsi="Arial"/>
          <w:sz w:val="22"/>
          <w:szCs w:val="22"/>
        </w:rPr>
        <w:t xml:space="preserve">Hybrid attacks combine dictionary words with number/symbol substitutions</w:t>
      </w:r>
    </w:p>
    <w:p>
      <w:pPr>
        <w:pStyle w:val="ListParagraph"/>
        <w:numPr>
          <w:ilvl w:val="0"/>
          <w:numId w:val="2"/>
        </w:numPr>
        <w:spacing w:after="40" w:before="40"/>
      </w:pPr>
      <w:r>
        <w:rPr>
          <w:rFonts w:ascii="Arial" w:cs="Arial" w:eastAsia="Arial" w:hAnsi="Arial"/>
          <w:sz w:val="22"/>
          <w:szCs w:val="22"/>
        </w:rPr>
        <w:t xml:space="preserve">Counter: avoid real words; use random character strings or passphrases</w:t>
      </w:r>
    </w:p>
    <w:p>
      <w:pPr>
        <w:spacing w:after="60" w:before="60"/>
      </w:pPr>
    </w:p>
    <w:p>
      <w:pPr>
        <w:pStyle w:val="Heading2"/>
        <w:spacing w:after="80" w:before="200"/>
      </w:pPr>
      <w:r>
        <w:rPr>
          <w:rFonts w:ascii="Arial" w:cs="Arial" w:eastAsia="Arial" w:hAnsi="Arial"/>
          <w:b/>
          <w:bCs/>
          <w:color w:val="2E5090"/>
          <w:sz w:val="26"/>
          <w:szCs w:val="26"/>
        </w:rPr>
        <w:t xml:space="preserve">4.3 Credential Stuffing</w:t>
      </w:r>
    </w:p>
    <w:p>
      <w:pPr>
        <w:pStyle w:val="ListParagraph"/>
        <w:numPr>
          <w:ilvl w:val="0"/>
          <w:numId w:val="2"/>
        </w:numPr>
        <w:spacing w:after="40" w:before="40"/>
      </w:pPr>
      <w:r>
        <w:rPr>
          <w:rFonts w:ascii="Arial" w:cs="Arial" w:eastAsia="Arial" w:hAnsi="Arial"/>
          <w:sz w:val="22"/>
          <w:szCs w:val="22"/>
        </w:rPr>
        <w:t xml:space="preserve">Uses previously leaked username/password pairs from data breaches</w:t>
      </w:r>
    </w:p>
    <w:p>
      <w:pPr>
        <w:pStyle w:val="ListParagraph"/>
        <w:numPr>
          <w:ilvl w:val="0"/>
          <w:numId w:val="2"/>
        </w:numPr>
        <w:spacing w:after="40" w:before="40"/>
      </w:pPr>
      <w:r>
        <w:rPr>
          <w:rFonts w:ascii="Arial" w:cs="Arial" w:eastAsia="Arial" w:hAnsi="Arial"/>
          <w:sz w:val="22"/>
          <w:szCs w:val="22"/>
        </w:rPr>
        <w:t xml:space="preserve">Effective when users reuse passwords across multiple sites</w:t>
      </w:r>
    </w:p>
    <w:p>
      <w:pPr>
        <w:pStyle w:val="ListParagraph"/>
        <w:numPr>
          <w:ilvl w:val="0"/>
          <w:numId w:val="2"/>
        </w:numPr>
        <w:spacing w:after="40" w:before="40"/>
      </w:pPr>
      <w:r>
        <w:rPr>
          <w:rFonts w:ascii="Arial" w:cs="Arial" w:eastAsia="Arial" w:hAnsi="Arial"/>
          <w:sz w:val="22"/>
          <w:szCs w:val="22"/>
        </w:rPr>
        <w:t xml:space="preserve">Counter: unique password for every account</w:t>
      </w:r>
    </w:p>
    <w:p>
      <w:pPr>
        <w:pBdr>
          <w:bottom w:val="single" w:color="2E5090" w:sz="4" w:space="1"/>
        </w:pBdr>
        <w:spacing w:after="100" w:before="100"/>
      </w:pPr>
    </w:p>
    <w:p>
      <w:pPr>
        <w:pStyle w:val="Heading1"/>
        <w:spacing w:after="120" w:before="300"/>
      </w:pPr>
      <w:r>
        <w:rPr>
          <w:rFonts w:ascii="Arial" w:cs="Arial" w:eastAsia="Arial" w:hAnsi="Arial"/>
          <w:b/>
          <w:bCs/>
          <w:color w:val="1F3864"/>
          <w:sz w:val="32"/>
          <w:szCs w:val="32"/>
        </w:rPr>
        <w:t xml:space="preserve">5. Best Practices for Strong Passwords</w:t>
      </w:r>
    </w:p>
    <w:p>
      <w:pPr>
        <w:pStyle w:val="ListParagraph"/>
        <w:numPr>
          <w:ilvl w:val="0"/>
          <w:numId w:val="2"/>
        </w:numPr>
        <w:spacing w:after="40" w:before="40"/>
      </w:pPr>
      <w:r>
        <w:rPr>
          <w:rFonts w:ascii="Arial" w:cs="Arial" w:eastAsia="Arial" w:hAnsi="Arial"/>
          <w:sz w:val="22"/>
          <w:szCs w:val="22"/>
        </w:rPr>
        <w:t xml:space="preserve">Minimum 12–16 characters in length</w:t>
      </w:r>
    </w:p>
    <w:p>
      <w:pPr>
        <w:pStyle w:val="ListParagraph"/>
        <w:numPr>
          <w:ilvl w:val="0"/>
          <w:numId w:val="2"/>
        </w:numPr>
        <w:spacing w:after="40" w:before="40"/>
      </w:pPr>
      <w:r>
        <w:rPr>
          <w:rFonts w:ascii="Arial" w:cs="Arial" w:eastAsia="Arial" w:hAnsi="Arial"/>
          <w:sz w:val="22"/>
          <w:szCs w:val="22"/>
        </w:rPr>
        <w:t xml:space="preserve">Mix uppercase, lowercase, numbers, and special characters (!@#$%^&amp;*)</w:t>
      </w:r>
    </w:p>
    <w:p>
      <w:pPr>
        <w:pStyle w:val="ListParagraph"/>
        <w:numPr>
          <w:ilvl w:val="0"/>
          <w:numId w:val="2"/>
        </w:numPr>
        <w:spacing w:after="40" w:before="40"/>
      </w:pPr>
      <w:r>
        <w:rPr>
          <w:rFonts w:ascii="Arial" w:cs="Arial" w:eastAsia="Arial" w:hAnsi="Arial"/>
          <w:sz w:val="22"/>
          <w:szCs w:val="22"/>
        </w:rPr>
        <w:t xml:space="preserve">Avoid sequential patterns: no 1234, abcd, qwerty</w:t>
      </w:r>
    </w:p>
    <w:p>
      <w:pPr>
        <w:pStyle w:val="ListParagraph"/>
        <w:numPr>
          <w:ilvl w:val="0"/>
          <w:numId w:val="2"/>
        </w:numPr>
        <w:spacing w:after="40" w:before="40"/>
      </w:pPr>
      <w:r>
        <w:rPr>
          <w:rFonts w:ascii="Arial" w:cs="Arial" w:eastAsia="Arial" w:hAnsi="Arial"/>
          <w:sz w:val="22"/>
          <w:szCs w:val="22"/>
        </w:rPr>
        <w:t xml:space="preserve">Avoid personal info: names, DOB, phone numbers</w:t>
      </w:r>
    </w:p>
    <w:p>
      <w:pPr>
        <w:pStyle w:val="ListParagraph"/>
        <w:numPr>
          <w:ilvl w:val="0"/>
          <w:numId w:val="2"/>
        </w:numPr>
        <w:spacing w:after="40" w:before="40"/>
      </w:pPr>
      <w:r>
        <w:rPr>
          <w:rFonts w:ascii="Arial" w:cs="Arial" w:eastAsia="Arial" w:hAnsi="Arial"/>
          <w:sz w:val="22"/>
          <w:szCs w:val="22"/>
        </w:rPr>
        <w:t xml:space="preserve">Use a different password for every account</w:t>
      </w:r>
    </w:p>
    <w:p>
      <w:pPr>
        <w:pStyle w:val="ListParagraph"/>
        <w:numPr>
          <w:ilvl w:val="0"/>
          <w:numId w:val="2"/>
        </w:numPr>
        <w:spacing w:after="40" w:before="40"/>
      </w:pPr>
      <w:r>
        <w:rPr>
          <w:rFonts w:ascii="Arial" w:cs="Arial" w:eastAsia="Arial" w:hAnsi="Arial"/>
          <w:sz w:val="22"/>
          <w:szCs w:val="22"/>
        </w:rPr>
        <w:t xml:space="preserve">Use a password manager (e.g., Bitwarden, KeePass) to manage complexity</w:t>
      </w:r>
    </w:p>
    <w:p>
      <w:pPr>
        <w:pStyle w:val="ListParagraph"/>
        <w:numPr>
          <w:ilvl w:val="0"/>
          <w:numId w:val="2"/>
        </w:numPr>
        <w:spacing w:after="40" w:before="40"/>
      </w:pPr>
      <w:r>
        <w:rPr>
          <w:rFonts w:ascii="Arial" w:cs="Arial" w:eastAsia="Arial" w:hAnsi="Arial"/>
          <w:sz w:val="22"/>
          <w:szCs w:val="22"/>
        </w:rPr>
        <w:t xml:space="preserve">Enable MFA/2FA wherever available as additional layer</w:t>
      </w:r>
    </w:p>
    <w:p>
      <w:pPr>
        <w:pStyle w:val="ListParagraph"/>
        <w:numPr>
          <w:ilvl w:val="0"/>
          <w:numId w:val="2"/>
        </w:numPr>
        <w:spacing w:after="40" w:before="40"/>
      </w:pPr>
      <w:r>
        <w:rPr>
          <w:rFonts w:ascii="Arial" w:cs="Arial" w:eastAsia="Arial" w:hAnsi="Arial"/>
          <w:sz w:val="22"/>
          <w:szCs w:val="22"/>
        </w:rPr>
        <w:t xml:space="preserve">Passphrases (4+ random words) are strong and memorable: e.g., 'Horse-Lamp-River-42!'</w:t>
      </w:r>
    </w:p>
    <w:p>
      <w:pPr>
        <w:pBdr>
          <w:bottom w:val="single" w:color="2E5090" w:sz="4" w:space="1"/>
        </w:pBdr>
        <w:spacing w:after="100" w:before="100"/>
      </w:pPr>
    </w:p>
    <w:p>
      <w:pPr>
        <w:pStyle w:val="Heading1"/>
        <w:spacing w:after="120" w:before="300"/>
      </w:pPr>
      <w:r>
        <w:rPr>
          <w:rFonts w:ascii="Arial" w:cs="Arial" w:eastAsia="Arial" w:hAnsi="Arial"/>
          <w:b/>
          <w:bCs/>
          <w:color w:val="1F3864"/>
          <w:sz w:val="32"/>
          <w:szCs w:val="32"/>
        </w:rPr>
        <w:t xml:space="preserve">6. Conclusion</w:t>
      </w:r>
    </w:p>
    <w:p>
      <w:pPr>
        <w:spacing w:after="60" w:before="60"/>
      </w:pPr>
      <w:r>
        <w:rPr>
          <w:rFonts w:ascii="Arial" w:cs="Arial" w:eastAsia="Arial" w:hAnsi="Arial"/>
          <w:sz w:val="22"/>
          <w:szCs w:val="22"/>
        </w:rPr>
        <w:t xml:space="preserve">This task demonstrated how password complexity directly impacts resistance to attack. A simple numeric password ('1234567890') was crackable in under a second, while a 16-character mixed-type password ('Ahkgjjhv@1432676') would take centuries to brute force. The key takeaways are: length matters most, character diversity multiplies the search space, and random non-dictionary strings are always safer than recognizable patterns. Using a password manager to generate and store long, random passwords is the recommended practice for real-world security.</w:t>
      </w:r>
    </w:p>
    <w:p>
      <w:pPr>
        <w:spacing w:after="0" w:before="200"/>
      </w:pPr>
    </w:p>
    <w:p>
      <w:pPr>
        <w:jc w:val="center"/>
      </w:pPr>
      <w:r>
        <w:rPr>
          <w:rFonts w:ascii="Arial" w:cs="Arial" w:eastAsia="Arial" w:hAnsi="Arial"/>
          <w:i/>
          <w:iCs/>
          <w:color w:val="999999"/>
          <w:sz w:val="20"/>
          <w:szCs w:val="20"/>
        </w:rPr>
        <w:t xml:space="preserve">— End of Task 6 Report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sz w:val="32"/>
      <w:szCs w:val="32"/>
    </w:rPr>
  </w:style>
  <w:style w:type="paragraph" w:styleId="Heading2">
    <w:name w:val="Heading 2"/>
    <w:basedOn w:val="Normal"/>
    <w:next w:val="Normal"/>
    <w:qFormat/>
    <w:pPr>
      <w:spacing w:after="8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11596443ee421e4e0c4b4efac08b60c5e75afde.png"/><Relationship Id="rId8" Type="http://schemas.openxmlformats.org/officeDocument/2006/relationships/image" Target="media/00f28ac7519feaa4da6eceb9d2e668ddc6da4e66.png"/><Relationship Id="rId9" Type="http://schemas.openxmlformats.org/officeDocument/2006/relationships/image" Target="media/bbc5172e848b381305c6315c742f86173d728b7b.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2026-06-08T14:01:22.654Z</dcterms:created>
  <dcterms:modified xsi:type="dcterms:W3CDTF">2026-06-08T14:01:22.654Z</dcterms:modified>
</cp:coreProperties>
</file>

<file path=docProps/custom.xml><?xml version="1.0" encoding="utf-8"?>
<Properties xmlns="http://schemas.openxmlformats.org/officeDocument/2006/custom-properties" xmlns:vt="http://schemas.openxmlformats.org/officeDocument/2006/docPropsVTypes"/>
</file>