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F3B" w:rsidRDefault="00796F3B" w:rsidP="00796F3B">
      <w:pPr>
        <w:jc w:val="center"/>
        <w:rPr>
          <w:sz w:val="28"/>
        </w:rPr>
      </w:pPr>
      <w:r w:rsidRPr="002C3A95">
        <w:rPr>
          <w:b/>
          <w:noProof/>
          <w:sz w:val="36"/>
          <w:lang w:bidi="ar-SA"/>
        </w:rPr>
        <w:drawing>
          <wp:anchor distT="0" distB="0" distL="114300" distR="114300" simplePos="0" relativeHeight="251659264" behindDoc="0" locked="0" layoutInCell="1" allowOverlap="1">
            <wp:simplePos x="0" y="0"/>
            <wp:positionH relativeFrom="column">
              <wp:posOffset>4114800</wp:posOffset>
            </wp:positionH>
            <wp:positionV relativeFrom="paragraph">
              <wp:posOffset>-756920</wp:posOffset>
            </wp:positionV>
            <wp:extent cx="2579370" cy="1074420"/>
            <wp:effectExtent l="19050" t="0" r="0" b="0"/>
            <wp:wrapNone/>
            <wp:docPr id="6"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5" cstate="print"/>
                    <a:srcRect/>
                    <a:stretch>
                      <a:fillRect/>
                    </a:stretch>
                  </pic:blipFill>
                  <pic:spPr bwMode="auto">
                    <a:xfrm>
                      <a:off x="0" y="0"/>
                      <a:ext cx="2579370" cy="1074420"/>
                    </a:xfrm>
                    <a:prstGeom prst="rect">
                      <a:avLst/>
                    </a:prstGeom>
                    <a:noFill/>
                    <a:ln w="9525">
                      <a:noFill/>
                      <a:miter lim="800000"/>
                      <a:headEnd/>
                      <a:tailEnd/>
                    </a:ln>
                  </pic:spPr>
                </pic:pic>
              </a:graphicData>
            </a:graphic>
          </wp:anchor>
        </w:drawing>
      </w:r>
    </w:p>
    <w:p w:rsidR="00796F3B" w:rsidRDefault="00796F3B" w:rsidP="00796F3B">
      <w:pPr>
        <w:jc w:val="center"/>
        <w:rPr>
          <w:sz w:val="28"/>
        </w:rPr>
      </w:pPr>
    </w:p>
    <w:p w:rsidR="00796F3B" w:rsidRDefault="00796F3B" w:rsidP="00796F3B">
      <w:pPr>
        <w:jc w:val="center"/>
        <w:rPr>
          <w:sz w:val="28"/>
        </w:rPr>
      </w:pPr>
      <w:bookmarkStart w:id="0" w:name="Night_Vision_Technology"/>
      <w:bookmarkEnd w:id="0"/>
    </w:p>
    <w:p w:rsidR="00796F3B" w:rsidRDefault="00796F3B" w:rsidP="00796F3B">
      <w:pPr>
        <w:spacing w:before="58"/>
        <w:ind w:left="850" w:right="850"/>
        <w:jc w:val="center"/>
        <w:rPr>
          <w:b/>
          <w:color w:val="33339A"/>
          <w:sz w:val="68"/>
        </w:rPr>
      </w:pPr>
    </w:p>
    <w:p w:rsidR="00796F3B" w:rsidRPr="007B40E8" w:rsidRDefault="00796F3B" w:rsidP="00796F3B">
      <w:pPr>
        <w:jc w:val="center"/>
        <w:rPr>
          <w:b/>
          <w:sz w:val="32"/>
          <w:szCs w:val="32"/>
        </w:rPr>
      </w:pPr>
      <w:r w:rsidRPr="007B40E8">
        <w:rPr>
          <w:b/>
          <w:sz w:val="32"/>
          <w:szCs w:val="32"/>
        </w:rPr>
        <w:t>MSPM’S</w:t>
      </w:r>
    </w:p>
    <w:p w:rsidR="00796F3B" w:rsidRPr="007B40E8" w:rsidRDefault="00796F3B" w:rsidP="00796F3B">
      <w:pPr>
        <w:jc w:val="center"/>
        <w:rPr>
          <w:b/>
          <w:sz w:val="32"/>
          <w:szCs w:val="32"/>
        </w:rPr>
      </w:pPr>
      <w:r w:rsidRPr="007B40E8">
        <w:rPr>
          <w:b/>
          <w:sz w:val="32"/>
          <w:szCs w:val="32"/>
        </w:rPr>
        <w:t>Deogiri Institute of Engineering and Management Studies, Aurangabad</w:t>
      </w:r>
    </w:p>
    <w:p w:rsidR="00796F3B" w:rsidRPr="007B40E8" w:rsidRDefault="00796F3B" w:rsidP="00796F3B">
      <w:pPr>
        <w:jc w:val="center"/>
        <w:rPr>
          <w:sz w:val="32"/>
          <w:szCs w:val="32"/>
        </w:rPr>
      </w:pPr>
    </w:p>
    <w:p w:rsidR="00796F3B" w:rsidRDefault="00796F3B" w:rsidP="00796F3B">
      <w:pPr>
        <w:rPr>
          <w:sz w:val="28"/>
        </w:rPr>
      </w:pPr>
    </w:p>
    <w:p w:rsidR="00796F3B" w:rsidRDefault="00796F3B" w:rsidP="00796F3B">
      <w:pPr>
        <w:jc w:val="center"/>
        <w:rPr>
          <w:sz w:val="28"/>
        </w:rPr>
      </w:pPr>
    </w:p>
    <w:p w:rsidR="00796F3B" w:rsidRPr="00C37C38" w:rsidRDefault="00796F3B" w:rsidP="00796F3B">
      <w:pPr>
        <w:jc w:val="center"/>
        <w:rPr>
          <w:b/>
          <w:sz w:val="24"/>
          <w:szCs w:val="24"/>
        </w:rPr>
      </w:pPr>
      <w:r w:rsidRPr="00C37C38">
        <w:rPr>
          <w:b/>
          <w:sz w:val="24"/>
          <w:szCs w:val="24"/>
        </w:rPr>
        <w:t>Project Topic</w:t>
      </w:r>
    </w:p>
    <w:p w:rsidR="00796F3B" w:rsidRDefault="00C37C38" w:rsidP="00796F3B">
      <w:pPr>
        <w:jc w:val="center"/>
        <w:rPr>
          <w:sz w:val="24"/>
          <w:szCs w:val="24"/>
        </w:rPr>
      </w:pPr>
      <w:r>
        <w:rPr>
          <w:sz w:val="24"/>
          <w:szCs w:val="24"/>
        </w:rPr>
        <w:t>Laptops</w:t>
      </w:r>
    </w:p>
    <w:p w:rsidR="00C37C38" w:rsidRPr="007B40E8" w:rsidRDefault="000A2E59" w:rsidP="00796F3B">
      <w:pPr>
        <w:jc w:val="center"/>
        <w:rPr>
          <w:sz w:val="24"/>
          <w:szCs w:val="24"/>
        </w:rPr>
      </w:pPr>
      <w:r>
        <w:rPr>
          <w:sz w:val="24"/>
          <w:szCs w:val="24"/>
        </w:rPr>
        <w:t>Lenovo L340 laptop</w:t>
      </w:r>
    </w:p>
    <w:p w:rsidR="00796F3B" w:rsidRPr="007B40E8" w:rsidRDefault="00796F3B" w:rsidP="00796F3B">
      <w:pPr>
        <w:jc w:val="center"/>
        <w:rPr>
          <w:sz w:val="24"/>
          <w:szCs w:val="24"/>
        </w:rPr>
      </w:pPr>
    </w:p>
    <w:p w:rsidR="00796F3B" w:rsidRPr="007B40E8" w:rsidRDefault="00796F3B" w:rsidP="00796F3B">
      <w:pPr>
        <w:jc w:val="center"/>
        <w:rPr>
          <w:sz w:val="24"/>
          <w:szCs w:val="24"/>
        </w:rPr>
      </w:pPr>
      <w:r w:rsidRPr="007B40E8">
        <w:rPr>
          <w:sz w:val="24"/>
          <w:szCs w:val="24"/>
        </w:rPr>
        <w:t>Submitted By</w:t>
      </w:r>
    </w:p>
    <w:p w:rsidR="00C37C38" w:rsidRDefault="00C37C38" w:rsidP="00796F3B">
      <w:pPr>
        <w:jc w:val="center"/>
        <w:rPr>
          <w:rFonts w:ascii="Algerian" w:hAnsi="Algerian"/>
          <w:b/>
          <w:sz w:val="24"/>
          <w:szCs w:val="24"/>
        </w:rPr>
      </w:pPr>
    </w:p>
    <w:p w:rsidR="00796F3B" w:rsidRPr="00C37C38" w:rsidRDefault="000A2E59" w:rsidP="00796F3B">
      <w:pPr>
        <w:jc w:val="center"/>
        <w:rPr>
          <w:rFonts w:ascii="Algerian" w:hAnsi="Algerian"/>
          <w:b/>
          <w:sz w:val="24"/>
          <w:szCs w:val="24"/>
        </w:rPr>
      </w:pPr>
      <w:r>
        <w:rPr>
          <w:rFonts w:ascii="Algerian" w:hAnsi="Algerian"/>
          <w:b/>
          <w:sz w:val="24"/>
          <w:szCs w:val="24"/>
        </w:rPr>
        <w:t>Patil Ajay</w:t>
      </w:r>
    </w:p>
    <w:p w:rsidR="00796F3B" w:rsidRPr="000A2E59" w:rsidRDefault="00796F3B" w:rsidP="000A2E59">
      <w:pPr>
        <w:jc w:val="center"/>
        <w:rPr>
          <w:b/>
          <w:sz w:val="28"/>
        </w:rPr>
      </w:pPr>
      <w:r>
        <w:rPr>
          <w:b/>
          <w:sz w:val="28"/>
        </w:rPr>
        <w:t>CSE Branch, SE-I and Roll No-260</w:t>
      </w:r>
      <w:r w:rsidR="000A2E59">
        <w:rPr>
          <w:b/>
          <w:sz w:val="28"/>
        </w:rPr>
        <w:t>04</w:t>
      </w:r>
    </w:p>
    <w:p w:rsidR="00796F3B" w:rsidRDefault="00796F3B" w:rsidP="00796F3B">
      <w:pPr>
        <w:jc w:val="center"/>
        <w:rPr>
          <w:sz w:val="28"/>
        </w:rPr>
      </w:pPr>
    </w:p>
    <w:p w:rsidR="00796F3B" w:rsidRDefault="00796F3B" w:rsidP="00796F3B">
      <w:pPr>
        <w:jc w:val="center"/>
        <w:rPr>
          <w:sz w:val="28"/>
        </w:rPr>
      </w:pPr>
    </w:p>
    <w:p w:rsidR="00796F3B" w:rsidRDefault="00796F3B" w:rsidP="00796F3B">
      <w:pPr>
        <w:jc w:val="center"/>
        <w:rPr>
          <w:sz w:val="28"/>
        </w:rPr>
      </w:pPr>
    </w:p>
    <w:p w:rsidR="00796F3B" w:rsidRPr="007D1399" w:rsidRDefault="00796F3B" w:rsidP="00796F3B">
      <w:pPr>
        <w:jc w:val="center"/>
        <w:rPr>
          <w:sz w:val="28"/>
        </w:rPr>
      </w:pPr>
      <w:r w:rsidRPr="007D1399">
        <w:rPr>
          <w:sz w:val="28"/>
        </w:rPr>
        <w:t>Under the Guidance of</w:t>
      </w:r>
    </w:p>
    <w:p w:rsidR="00796F3B" w:rsidRPr="00C37C38" w:rsidRDefault="00796F3B" w:rsidP="00796F3B">
      <w:pPr>
        <w:rPr>
          <w:rFonts w:ascii="Algerian" w:hAnsi="Algerian"/>
          <w:b/>
          <w:sz w:val="28"/>
        </w:rPr>
      </w:pPr>
      <w:r w:rsidRPr="00371F7A">
        <w:rPr>
          <w:b/>
          <w:sz w:val="28"/>
        </w:rPr>
        <w:t xml:space="preserve">                                               </w:t>
      </w:r>
      <w:r>
        <w:rPr>
          <w:b/>
          <w:sz w:val="28"/>
        </w:rPr>
        <w:t xml:space="preserve">     </w:t>
      </w:r>
      <w:r w:rsidRPr="00C37C38">
        <w:rPr>
          <w:rFonts w:ascii="Algerian" w:hAnsi="Algerian"/>
          <w:b/>
          <w:sz w:val="28"/>
        </w:rPr>
        <w:t>Prof.</w:t>
      </w:r>
      <w:r w:rsidR="00AD4A15">
        <w:rPr>
          <w:rFonts w:ascii="Algerian" w:hAnsi="Algerian"/>
          <w:b/>
          <w:sz w:val="28"/>
        </w:rPr>
        <w:t xml:space="preserve"> </w:t>
      </w:r>
      <w:r w:rsidR="007B40E8" w:rsidRPr="00C37C38">
        <w:rPr>
          <w:rFonts w:ascii="Algerian" w:hAnsi="Algerian"/>
          <w:b/>
          <w:sz w:val="28"/>
        </w:rPr>
        <w:t>Pankaj durole</w:t>
      </w:r>
    </w:p>
    <w:p w:rsidR="00796F3B" w:rsidRDefault="00796F3B" w:rsidP="00796F3B">
      <w:pPr>
        <w:jc w:val="center"/>
        <w:rPr>
          <w:sz w:val="28"/>
        </w:rPr>
      </w:pPr>
    </w:p>
    <w:p w:rsidR="00796F3B" w:rsidRDefault="00796F3B" w:rsidP="00796F3B">
      <w:pPr>
        <w:jc w:val="center"/>
        <w:rPr>
          <w:sz w:val="28"/>
        </w:rPr>
      </w:pPr>
      <w:r>
        <w:rPr>
          <w:sz w:val="28"/>
        </w:rPr>
        <w:t>(Deogiri Institute of Engineering and Management Studies)</w:t>
      </w:r>
    </w:p>
    <w:p w:rsidR="002513D8" w:rsidRDefault="00796F3B" w:rsidP="00796F3B">
      <w:pPr>
        <w:jc w:val="center"/>
        <w:rPr>
          <w:sz w:val="28"/>
        </w:rPr>
      </w:pPr>
      <w:r>
        <w:rPr>
          <w:sz w:val="28"/>
        </w:rPr>
        <w:t>2018-2019</w:t>
      </w:r>
    </w:p>
    <w:p w:rsidR="00796F3B" w:rsidRDefault="00796F3B" w:rsidP="00796F3B">
      <w:pPr>
        <w:jc w:val="center"/>
        <w:rPr>
          <w:sz w:val="28"/>
        </w:rPr>
      </w:pPr>
    </w:p>
    <w:p w:rsidR="00796F3B" w:rsidRDefault="00796F3B">
      <w:pPr>
        <w:widowControl/>
        <w:autoSpaceDE/>
        <w:autoSpaceDN/>
        <w:spacing w:after="160" w:line="259" w:lineRule="auto"/>
        <w:rPr>
          <w:sz w:val="28"/>
        </w:rPr>
      </w:pPr>
      <w:r>
        <w:rPr>
          <w:sz w:val="28"/>
        </w:rPr>
        <w:br w:type="page"/>
      </w:r>
    </w:p>
    <w:p w:rsidR="00796F3B" w:rsidRDefault="00796F3B" w:rsidP="00796F3B">
      <w:pPr>
        <w:rPr>
          <w:b/>
          <w:color w:val="33339A"/>
          <w:sz w:val="68"/>
        </w:rPr>
      </w:pPr>
    </w:p>
    <w:p w:rsidR="00796F3B" w:rsidRDefault="00796F3B" w:rsidP="00796F3B">
      <w:pPr>
        <w:jc w:val="center"/>
        <w:rPr>
          <w:sz w:val="28"/>
        </w:rPr>
      </w:pPr>
      <w:r>
        <w:rPr>
          <w:sz w:val="28"/>
        </w:rPr>
        <w:t>CERTIFICATE</w:t>
      </w:r>
    </w:p>
    <w:p w:rsidR="00796F3B" w:rsidRDefault="00796F3B" w:rsidP="00796F3B">
      <w:pPr>
        <w:jc w:val="center"/>
        <w:rPr>
          <w:sz w:val="28"/>
        </w:rPr>
      </w:pPr>
    </w:p>
    <w:p w:rsidR="00796F3B" w:rsidRDefault="00DD16DE" w:rsidP="00796F3B">
      <w:pPr>
        <w:spacing w:line="480" w:lineRule="auto"/>
        <w:jc w:val="both"/>
        <w:rPr>
          <w:sz w:val="28"/>
        </w:rPr>
      </w:pPr>
      <w:r>
        <w:rPr>
          <w:sz w:val="28"/>
        </w:rPr>
        <w:t>This is to Certify that</w:t>
      </w:r>
      <w:r w:rsidR="00796F3B">
        <w:rPr>
          <w:sz w:val="28"/>
        </w:rPr>
        <w:t xml:space="preserve"> </w:t>
      </w:r>
      <w:r w:rsidR="000A2E59" w:rsidRPr="000A2E59">
        <w:rPr>
          <w:sz w:val="28"/>
          <w:u w:val="single"/>
        </w:rPr>
        <w:t>Patil Ajay Jamsing</w:t>
      </w:r>
      <w:r w:rsidR="00796F3B" w:rsidRPr="000A2E59">
        <w:rPr>
          <w:sz w:val="28"/>
          <w:u w:val="single"/>
        </w:rPr>
        <w:t xml:space="preserve"> </w:t>
      </w:r>
      <w:r w:rsidR="00796F3B">
        <w:rPr>
          <w:sz w:val="28"/>
        </w:rPr>
        <w:t xml:space="preserve">has Completed Word Document Presentation of </w:t>
      </w:r>
      <w:r w:rsidR="00796F3B">
        <w:rPr>
          <w:sz w:val="28"/>
          <w:u w:val="single"/>
        </w:rPr>
        <w:t>Computer Architecture And Organisation</w:t>
      </w:r>
      <w:r w:rsidR="00796F3B">
        <w:rPr>
          <w:sz w:val="28"/>
        </w:rPr>
        <w:t xml:space="preserve"> on </w:t>
      </w:r>
      <w:r w:rsidR="00796F3B">
        <w:rPr>
          <w:b/>
          <w:sz w:val="28"/>
        </w:rPr>
        <w:t>*****</w:t>
      </w:r>
      <w:r w:rsidR="00796F3B">
        <w:rPr>
          <w:sz w:val="28"/>
        </w:rPr>
        <w:t xml:space="preserve"> For the partial fulfillment of Continuous </w:t>
      </w:r>
      <w:proofErr w:type="gramStart"/>
      <w:r w:rsidR="00796F3B">
        <w:rPr>
          <w:sz w:val="28"/>
        </w:rPr>
        <w:t>Assessment  on</w:t>
      </w:r>
      <w:proofErr w:type="gramEnd"/>
      <w:r w:rsidR="00796F3B">
        <w:rPr>
          <w:sz w:val="28"/>
        </w:rPr>
        <w:t xml:space="preserve"> date</w:t>
      </w:r>
      <w:r w:rsidR="00AA44DC">
        <w:rPr>
          <w:sz w:val="28"/>
        </w:rPr>
        <w:t xml:space="preserve"> </w:t>
      </w:r>
      <w:r w:rsidR="00AA44DC" w:rsidRPr="00AA44DC">
        <w:rPr>
          <w:sz w:val="28"/>
          <w:u w:val="single"/>
        </w:rPr>
        <w:t>31/08/2019</w:t>
      </w:r>
    </w:p>
    <w:p w:rsidR="00796F3B" w:rsidRDefault="00796F3B" w:rsidP="00796F3B">
      <w:pPr>
        <w:spacing w:line="480" w:lineRule="auto"/>
        <w:jc w:val="both"/>
        <w:rPr>
          <w:sz w:val="28"/>
        </w:rPr>
      </w:pPr>
    </w:p>
    <w:p w:rsidR="00796F3B" w:rsidRDefault="00796F3B" w:rsidP="00796F3B">
      <w:pPr>
        <w:spacing w:line="480" w:lineRule="auto"/>
        <w:jc w:val="both"/>
        <w:rPr>
          <w:sz w:val="28"/>
        </w:rPr>
      </w:pPr>
    </w:p>
    <w:p w:rsidR="00796F3B" w:rsidRDefault="00796F3B" w:rsidP="00796F3B">
      <w:pPr>
        <w:spacing w:line="480" w:lineRule="auto"/>
        <w:jc w:val="both"/>
        <w:rPr>
          <w:sz w:val="28"/>
        </w:rPr>
      </w:pPr>
    </w:p>
    <w:p w:rsidR="00796F3B" w:rsidRDefault="00796F3B" w:rsidP="00796F3B">
      <w:pPr>
        <w:spacing w:line="480" w:lineRule="auto"/>
        <w:jc w:val="both"/>
        <w:rPr>
          <w:sz w:val="28"/>
        </w:rPr>
      </w:pPr>
    </w:p>
    <w:p w:rsidR="00796F3B" w:rsidRPr="00B518EA" w:rsidRDefault="00796F3B" w:rsidP="00796F3B">
      <w:pPr>
        <w:spacing w:line="480" w:lineRule="auto"/>
        <w:jc w:val="both"/>
        <w:rPr>
          <w:b/>
          <w:sz w:val="24"/>
        </w:rPr>
      </w:pPr>
      <w:r>
        <w:rPr>
          <w:b/>
          <w:sz w:val="24"/>
        </w:rPr>
        <w:t xml:space="preserve"> </w:t>
      </w:r>
      <w:r w:rsidRPr="00B518EA">
        <w:rPr>
          <w:b/>
          <w:sz w:val="24"/>
        </w:rPr>
        <w:t>Name</w:t>
      </w:r>
      <w:r>
        <w:rPr>
          <w:b/>
          <w:sz w:val="24"/>
        </w:rPr>
        <w:t xml:space="preserve"> and Signature of Student </w:t>
      </w:r>
      <w:r w:rsidRPr="00B518EA">
        <w:rPr>
          <w:b/>
          <w:sz w:val="24"/>
        </w:rPr>
        <w:t xml:space="preserve">     </w:t>
      </w:r>
      <w:r>
        <w:rPr>
          <w:b/>
          <w:sz w:val="24"/>
        </w:rPr>
        <w:t xml:space="preserve">               </w:t>
      </w:r>
      <w:r w:rsidRPr="00B518EA">
        <w:rPr>
          <w:b/>
          <w:sz w:val="24"/>
        </w:rPr>
        <w:t>Name</w:t>
      </w:r>
      <w:r>
        <w:rPr>
          <w:b/>
          <w:sz w:val="24"/>
        </w:rPr>
        <w:t xml:space="preserve"> and Signature of Subject Teacher</w:t>
      </w:r>
      <w:r w:rsidRPr="00B518EA">
        <w:rPr>
          <w:b/>
          <w:sz w:val="24"/>
        </w:rPr>
        <w:t xml:space="preserve">                   </w:t>
      </w:r>
    </w:p>
    <w:p w:rsidR="00796F3B" w:rsidRDefault="00796F3B" w:rsidP="00796F3B">
      <w:pPr>
        <w:jc w:val="center"/>
      </w:pPr>
    </w:p>
    <w:p w:rsidR="00796F3B" w:rsidRDefault="00796F3B">
      <w:pPr>
        <w:widowControl/>
        <w:autoSpaceDE/>
        <w:autoSpaceDN/>
        <w:spacing w:after="160" w:line="259" w:lineRule="auto"/>
      </w:pPr>
      <w:r>
        <w:br w:type="page"/>
      </w:r>
    </w:p>
    <w:p w:rsidR="00796F3B" w:rsidRPr="00796F3B" w:rsidRDefault="00796F3B" w:rsidP="007B40E8">
      <w:pPr>
        <w:rPr>
          <w:b/>
          <w:sz w:val="44"/>
          <w:szCs w:val="44"/>
        </w:rPr>
      </w:pPr>
      <w:r w:rsidRPr="00796F3B">
        <w:rPr>
          <w:b/>
          <w:sz w:val="44"/>
          <w:szCs w:val="44"/>
        </w:rPr>
        <w:lastRenderedPageBreak/>
        <w:t>CONTENTS</w:t>
      </w:r>
    </w:p>
    <w:tbl>
      <w:tblPr>
        <w:tblStyle w:val="TableGrid"/>
        <w:tblpPr w:leftFromText="180" w:rightFromText="180" w:vertAnchor="text" w:horzAnchor="margin" w:tblpX="1520" w:tblpY="1101"/>
        <w:tblW w:w="3213" w:type="dxa"/>
        <w:tblLook w:val="04A0" w:firstRow="1" w:lastRow="0" w:firstColumn="1" w:lastColumn="0" w:noHBand="0" w:noVBand="1"/>
      </w:tblPr>
      <w:tblGrid>
        <w:gridCol w:w="3213"/>
      </w:tblGrid>
      <w:tr w:rsidR="000A2E59" w:rsidTr="000A2E59">
        <w:trPr>
          <w:trHeight w:val="320"/>
        </w:trPr>
        <w:tc>
          <w:tcPr>
            <w:tcW w:w="3213" w:type="dxa"/>
          </w:tcPr>
          <w:p w:rsidR="000A2E59" w:rsidRDefault="000A2E59" w:rsidP="00796F3B">
            <w:pPr>
              <w:widowControl/>
              <w:autoSpaceDE/>
              <w:autoSpaceDN/>
              <w:spacing w:after="160" w:line="259" w:lineRule="auto"/>
            </w:pPr>
            <w:r>
              <w:t>1] introduction</w:t>
            </w:r>
          </w:p>
        </w:tc>
      </w:tr>
      <w:tr w:rsidR="000A2E59" w:rsidTr="000A2E59">
        <w:trPr>
          <w:trHeight w:val="309"/>
        </w:trPr>
        <w:tc>
          <w:tcPr>
            <w:tcW w:w="3213" w:type="dxa"/>
          </w:tcPr>
          <w:p w:rsidR="000A2E59" w:rsidRDefault="000A2E59" w:rsidP="00796F3B">
            <w:pPr>
              <w:widowControl/>
              <w:autoSpaceDE/>
              <w:autoSpaceDN/>
              <w:spacing w:after="160" w:line="259" w:lineRule="auto"/>
            </w:pPr>
            <w:r>
              <w:t>(1) lenovo</w:t>
            </w:r>
          </w:p>
        </w:tc>
      </w:tr>
      <w:tr w:rsidR="000A2E59" w:rsidTr="000A2E59">
        <w:trPr>
          <w:trHeight w:val="309"/>
        </w:trPr>
        <w:tc>
          <w:tcPr>
            <w:tcW w:w="3213" w:type="dxa"/>
          </w:tcPr>
          <w:p w:rsidR="000A2E59" w:rsidRDefault="000A2E59" w:rsidP="00796F3B">
            <w:pPr>
              <w:widowControl/>
              <w:autoSpaceDE/>
              <w:autoSpaceDN/>
              <w:spacing w:after="160" w:line="259" w:lineRule="auto"/>
            </w:pPr>
            <w:r>
              <w:t>2]lenovo l340</w:t>
            </w:r>
          </w:p>
        </w:tc>
      </w:tr>
      <w:tr w:rsidR="000A2E59" w:rsidTr="000A2E59">
        <w:trPr>
          <w:trHeight w:val="320"/>
        </w:trPr>
        <w:tc>
          <w:tcPr>
            <w:tcW w:w="3213" w:type="dxa"/>
          </w:tcPr>
          <w:p w:rsidR="000A2E59" w:rsidRDefault="000A2E59" w:rsidP="000A2E59">
            <w:pPr>
              <w:widowControl/>
              <w:autoSpaceDE/>
              <w:autoSpaceDN/>
              <w:spacing w:after="160" w:line="259" w:lineRule="auto"/>
            </w:pPr>
            <w:r>
              <w:t>3</w:t>
            </w:r>
            <w:r>
              <w:t>] processor achitecture</w:t>
            </w:r>
          </w:p>
        </w:tc>
      </w:tr>
      <w:tr w:rsidR="000A2E59" w:rsidTr="000A2E59">
        <w:trPr>
          <w:trHeight w:val="309"/>
        </w:trPr>
        <w:tc>
          <w:tcPr>
            <w:tcW w:w="3213" w:type="dxa"/>
          </w:tcPr>
          <w:p w:rsidR="000A2E59" w:rsidRDefault="000A2E59" w:rsidP="000A2E59">
            <w:pPr>
              <w:widowControl/>
              <w:autoSpaceDE/>
              <w:autoSpaceDN/>
              <w:spacing w:after="160" w:line="259" w:lineRule="auto"/>
            </w:pPr>
            <w:r>
              <w:t>4</w:t>
            </w:r>
            <w:r>
              <w:t>]instruction set</w:t>
            </w:r>
          </w:p>
        </w:tc>
      </w:tr>
      <w:tr w:rsidR="000A2E59" w:rsidTr="000A2E59">
        <w:trPr>
          <w:trHeight w:val="309"/>
        </w:trPr>
        <w:tc>
          <w:tcPr>
            <w:tcW w:w="3213" w:type="dxa"/>
          </w:tcPr>
          <w:p w:rsidR="000A2E59" w:rsidRDefault="000A2E59" w:rsidP="000A2E59">
            <w:pPr>
              <w:widowControl/>
              <w:autoSpaceDE/>
              <w:autoSpaceDN/>
              <w:spacing w:after="160" w:line="259" w:lineRule="auto"/>
            </w:pPr>
            <w:r>
              <w:t>5</w:t>
            </w:r>
            <w:r>
              <w:t>]working of control unit</w:t>
            </w:r>
          </w:p>
        </w:tc>
      </w:tr>
      <w:tr w:rsidR="000A2E59" w:rsidTr="000A2E59">
        <w:trPr>
          <w:trHeight w:val="320"/>
        </w:trPr>
        <w:tc>
          <w:tcPr>
            <w:tcW w:w="3213" w:type="dxa"/>
          </w:tcPr>
          <w:p w:rsidR="000A2E59" w:rsidRDefault="000A2E59" w:rsidP="000A2E59">
            <w:pPr>
              <w:widowControl/>
              <w:autoSpaceDE/>
              <w:autoSpaceDN/>
              <w:spacing w:after="160" w:line="259" w:lineRule="auto"/>
            </w:pPr>
            <w:r>
              <w:t>6</w:t>
            </w:r>
            <w:r>
              <w:t>]input-output mechanisms</w:t>
            </w:r>
          </w:p>
        </w:tc>
      </w:tr>
      <w:tr w:rsidR="00D559ED" w:rsidTr="000A2E59">
        <w:trPr>
          <w:trHeight w:val="320"/>
        </w:trPr>
        <w:tc>
          <w:tcPr>
            <w:tcW w:w="3213" w:type="dxa"/>
          </w:tcPr>
          <w:p w:rsidR="00D559ED" w:rsidRDefault="00D559ED" w:rsidP="000A2E59">
            <w:pPr>
              <w:widowControl/>
              <w:autoSpaceDE/>
              <w:autoSpaceDN/>
              <w:spacing w:after="160" w:line="259" w:lineRule="auto"/>
            </w:pPr>
            <w:r>
              <w:t>7]components</w:t>
            </w:r>
          </w:p>
        </w:tc>
      </w:tr>
    </w:tbl>
    <w:p w:rsidR="00796F3B" w:rsidRDefault="00796F3B">
      <w:pPr>
        <w:widowControl/>
        <w:autoSpaceDE/>
        <w:autoSpaceDN/>
        <w:spacing w:after="160" w:line="259" w:lineRule="auto"/>
      </w:pPr>
      <w:r>
        <w:br w:type="page"/>
      </w:r>
    </w:p>
    <w:p w:rsidR="000A2E59" w:rsidRPr="00976B80" w:rsidRDefault="00343EBF" w:rsidP="00976B80">
      <w:pPr>
        <w:widowControl/>
        <w:autoSpaceDE/>
        <w:autoSpaceDN/>
        <w:spacing w:after="160" w:line="259" w:lineRule="auto"/>
        <w:rPr>
          <w:sz w:val="36"/>
          <w:szCs w:val="36"/>
        </w:rPr>
      </w:pPr>
      <w:r w:rsidRPr="007B40E8">
        <w:rPr>
          <w:sz w:val="36"/>
          <w:szCs w:val="36"/>
        </w:rPr>
        <w:lastRenderedPageBreak/>
        <w:t>INTRODUCTION</w:t>
      </w:r>
    </w:p>
    <w:p w:rsidR="002C2472" w:rsidRDefault="000A2E59" w:rsidP="00976B80">
      <w:pPr>
        <w:jc w:val="center"/>
        <w:rPr>
          <w:bCs/>
          <w:sz w:val="28"/>
          <w:szCs w:val="28"/>
        </w:rPr>
      </w:pPr>
      <w:r w:rsidRPr="00976B80">
        <w:rPr>
          <w:bCs/>
          <w:sz w:val="28"/>
          <w:szCs w:val="28"/>
        </w:rPr>
        <w:t xml:space="preserve">Liu Chuanzhi founded Lenovo on 1 November 1984 with a group of ten engineers in Beijing with 200,000 yuan. The Chinese government approved Lenovo's incorporation on the same day. Jiǎ </w:t>
      </w:r>
      <w:proofErr w:type="gramStart"/>
      <w:r w:rsidRPr="00976B80">
        <w:rPr>
          <w:bCs/>
          <w:sz w:val="28"/>
          <w:szCs w:val="28"/>
        </w:rPr>
        <w:t>Xùfú</w:t>
      </w:r>
      <w:r w:rsidR="00976B80">
        <w:rPr>
          <w:bCs/>
          <w:sz w:val="28"/>
          <w:szCs w:val="28"/>
        </w:rPr>
        <w:t xml:space="preserve"> </w:t>
      </w:r>
      <w:r w:rsidRPr="00976B80">
        <w:rPr>
          <w:bCs/>
          <w:sz w:val="28"/>
          <w:szCs w:val="28"/>
        </w:rPr>
        <w:t>,</w:t>
      </w:r>
      <w:proofErr w:type="gramEnd"/>
      <w:r w:rsidRPr="00976B80">
        <w:rPr>
          <w:bCs/>
          <w:sz w:val="28"/>
          <w:szCs w:val="28"/>
        </w:rPr>
        <w:t xml:space="preserve"> one of the founders of Lenovo, indicates the first meeting in preparation for starting the company was held on 17 October of the same year. Eleven people, the entirety of the initial staff, attended. Each of the founders was a middle-aged member of the Institute of Computing Technology attached to the Chinese Academy of Sciences. The 200,000 yuan used as start-up capital was approved by Zēng </w:t>
      </w:r>
      <w:proofErr w:type="gramStart"/>
      <w:r w:rsidRPr="00976B80">
        <w:rPr>
          <w:bCs/>
          <w:sz w:val="28"/>
          <w:szCs w:val="28"/>
        </w:rPr>
        <w:t>Màocháo .</w:t>
      </w:r>
      <w:proofErr w:type="gramEnd"/>
      <w:r w:rsidRPr="00976B80">
        <w:rPr>
          <w:bCs/>
          <w:sz w:val="28"/>
          <w:szCs w:val="28"/>
        </w:rPr>
        <w:t xml:space="preserve"> The name for the company agreed upon at this meeting was the Chinese Academy of Sciences Computer Technology Research Institute New Technology Development Company.</w:t>
      </w:r>
    </w:p>
    <w:p w:rsidR="00976B80" w:rsidRDefault="00976B80" w:rsidP="00976B80">
      <w:pPr>
        <w:jc w:val="center"/>
        <w:rPr>
          <w:bCs/>
          <w:sz w:val="28"/>
          <w:szCs w:val="28"/>
        </w:rPr>
      </w:pPr>
    </w:p>
    <w:p w:rsidR="00976B80" w:rsidRPr="00976B80" w:rsidRDefault="00976B80" w:rsidP="00976B80">
      <w:pPr>
        <w:jc w:val="center"/>
        <w:rPr>
          <w:bCs/>
          <w:sz w:val="28"/>
          <w:szCs w:val="28"/>
        </w:rPr>
      </w:pPr>
      <w:r w:rsidRPr="00976B80">
        <w:rPr>
          <w:bCs/>
          <w:sz w:val="28"/>
          <w:szCs w:val="28"/>
        </w:rPr>
        <w:t>Lenovo became publicly traded after a 1994 Hong Kong listing that raised nearly US$30 million. Prior to its IPO, many analysts were optimistic about Lenovo. The company was praised for its good management, strong brand recognition, and growth potential. Analysts also worried about Lenovo's profitability. Lenovo's IPO was massively over-subscribed. On its first day of trading, the company's stock price hit a high of HK$2.07 and closed at HK$2.00. Proceeds from the offering were used to finance sales offices in Europe, North America and Australia, to expand and improve production and research and development, and to increase working capital.</w:t>
      </w:r>
    </w:p>
    <w:p w:rsidR="002C2472" w:rsidRPr="00976B80" w:rsidRDefault="002C2472" w:rsidP="00976B80">
      <w:pPr>
        <w:jc w:val="center"/>
        <w:rPr>
          <w:bCs/>
          <w:sz w:val="52"/>
          <w:szCs w:val="52"/>
        </w:rPr>
      </w:pPr>
    </w:p>
    <w:p w:rsidR="002C2472" w:rsidRDefault="002C2472" w:rsidP="007B40E8">
      <w:pPr>
        <w:rPr>
          <w:b/>
          <w:sz w:val="52"/>
          <w:szCs w:val="52"/>
        </w:rPr>
      </w:pPr>
    </w:p>
    <w:p w:rsidR="002C2472" w:rsidRDefault="002C2472" w:rsidP="007B40E8">
      <w:pPr>
        <w:rPr>
          <w:b/>
          <w:sz w:val="52"/>
          <w:szCs w:val="52"/>
        </w:rPr>
      </w:pPr>
    </w:p>
    <w:p w:rsidR="002C2472" w:rsidRDefault="002C2472" w:rsidP="007B40E8">
      <w:pPr>
        <w:rPr>
          <w:b/>
          <w:sz w:val="52"/>
          <w:szCs w:val="52"/>
        </w:rPr>
      </w:pPr>
    </w:p>
    <w:p w:rsidR="002C2472" w:rsidRDefault="002C2472" w:rsidP="007B40E8">
      <w:pPr>
        <w:rPr>
          <w:b/>
          <w:sz w:val="52"/>
          <w:szCs w:val="52"/>
        </w:rPr>
      </w:pPr>
    </w:p>
    <w:p w:rsidR="002C2472" w:rsidRDefault="002C2472" w:rsidP="007B40E8">
      <w:pPr>
        <w:rPr>
          <w:b/>
          <w:sz w:val="52"/>
          <w:szCs w:val="52"/>
        </w:rPr>
      </w:pPr>
    </w:p>
    <w:p w:rsidR="007B40E8" w:rsidRDefault="007B40E8" w:rsidP="007B40E8">
      <w:pPr>
        <w:rPr>
          <w:b/>
          <w:sz w:val="52"/>
          <w:szCs w:val="52"/>
        </w:rPr>
      </w:pPr>
    </w:p>
    <w:p w:rsidR="007B40E8" w:rsidRDefault="007B40E8" w:rsidP="007B40E8">
      <w:pPr>
        <w:rPr>
          <w:b/>
          <w:sz w:val="52"/>
          <w:szCs w:val="52"/>
        </w:rPr>
      </w:pPr>
    </w:p>
    <w:p w:rsidR="007B40E8" w:rsidRDefault="007B40E8" w:rsidP="007B40E8">
      <w:pPr>
        <w:rPr>
          <w:b/>
          <w:sz w:val="52"/>
          <w:szCs w:val="52"/>
        </w:rPr>
      </w:pPr>
    </w:p>
    <w:p w:rsidR="007B40E8" w:rsidRDefault="007B40E8" w:rsidP="007B40E8">
      <w:pPr>
        <w:rPr>
          <w:b/>
          <w:sz w:val="52"/>
          <w:szCs w:val="52"/>
        </w:rPr>
      </w:pPr>
    </w:p>
    <w:p w:rsidR="007B40E8" w:rsidRDefault="007B40E8" w:rsidP="007B40E8">
      <w:pPr>
        <w:rPr>
          <w:b/>
          <w:sz w:val="52"/>
          <w:szCs w:val="52"/>
        </w:rPr>
      </w:pPr>
    </w:p>
    <w:p w:rsidR="007B40E8" w:rsidRDefault="007B40E8" w:rsidP="007B40E8">
      <w:pPr>
        <w:rPr>
          <w:b/>
          <w:sz w:val="52"/>
          <w:szCs w:val="52"/>
        </w:rPr>
      </w:pPr>
    </w:p>
    <w:p w:rsidR="00976B80" w:rsidRPr="00976B80" w:rsidRDefault="00976B80" w:rsidP="00976B80">
      <w:pPr>
        <w:widowControl/>
        <w:shd w:val="clear" w:color="auto" w:fill="FFFFFF"/>
        <w:autoSpaceDE/>
        <w:autoSpaceDN/>
        <w:outlineLvl w:val="1"/>
        <w:rPr>
          <w:rFonts w:ascii="&amp;quot" w:hAnsi="&amp;quot"/>
          <w:b/>
          <w:bCs/>
          <w:color w:val="000000"/>
          <w:sz w:val="36"/>
          <w:szCs w:val="36"/>
          <w:lang w:bidi="hi-IN"/>
        </w:rPr>
      </w:pPr>
      <w:r w:rsidRPr="00976B80">
        <w:rPr>
          <w:rFonts w:ascii="&amp;quot" w:hAnsi="&amp;quot"/>
          <w:color w:val="000000"/>
          <w:sz w:val="54"/>
          <w:szCs w:val="54"/>
          <w:bdr w:val="none" w:sz="0" w:space="0" w:color="auto" w:frame="1"/>
          <w:lang w:bidi="hi-IN"/>
        </w:rPr>
        <w:t>Features</w:t>
      </w:r>
      <w:r w:rsidRPr="00976B80">
        <w:rPr>
          <w:rFonts w:ascii="&amp;quot" w:hAnsi="&amp;quot"/>
          <w:b/>
          <w:bCs/>
          <w:color w:val="000000"/>
          <w:sz w:val="36"/>
          <w:szCs w:val="36"/>
          <w:lang w:bidi="hi-IN"/>
        </w:rPr>
        <w:t xml:space="preserve"> </w:t>
      </w:r>
    </w:p>
    <w:p w:rsidR="00976B80" w:rsidRPr="00976B80" w:rsidRDefault="00976B80" w:rsidP="00976B80">
      <w:pPr>
        <w:widowControl/>
        <w:autoSpaceDE/>
        <w:autoSpaceDN/>
        <w:outlineLvl w:val="1"/>
        <w:rPr>
          <w:rFonts w:ascii="&amp;quot" w:hAnsi="&amp;quot"/>
          <w:color w:val="000000"/>
          <w:sz w:val="45"/>
          <w:szCs w:val="45"/>
          <w:lang w:bidi="hi-IN"/>
        </w:rPr>
      </w:pPr>
      <w:r w:rsidRPr="00976B80">
        <w:rPr>
          <w:rFonts w:ascii="&amp;quot" w:hAnsi="&amp;quot"/>
          <w:color w:val="000000"/>
          <w:sz w:val="45"/>
          <w:szCs w:val="45"/>
          <w:lang w:bidi="hi-IN"/>
        </w:rPr>
        <w:t>One serious gaming laptop</w:t>
      </w:r>
    </w:p>
    <w:p w:rsidR="00976B80" w:rsidRPr="00976B80" w:rsidRDefault="00976B80" w:rsidP="00976B80">
      <w:pPr>
        <w:widowControl/>
        <w:autoSpaceDE/>
        <w:autoSpaceDN/>
        <w:spacing w:before="100" w:beforeAutospacing="1" w:after="100" w:afterAutospacing="1"/>
        <w:rPr>
          <w:rFonts w:ascii="&amp;quot" w:hAnsi="&amp;quot"/>
          <w:color w:val="555555"/>
          <w:sz w:val="24"/>
          <w:szCs w:val="24"/>
          <w:lang w:bidi="hi-IN"/>
        </w:rPr>
      </w:pPr>
      <w:r w:rsidRPr="00976B80">
        <w:rPr>
          <w:rFonts w:ascii="&amp;quot" w:hAnsi="&amp;quot"/>
          <w:color w:val="555555"/>
          <w:sz w:val="24"/>
          <w:szCs w:val="24"/>
          <w:lang w:bidi="hi-IN"/>
        </w:rPr>
        <w:t>All the power and performance you need to test your wits against the very best. A full-sized keyboard with ambient backlighting. And a slick, stylish design. The IdeaPad L340 Gaming (15) is a real gamer's laptop, from the inside out.</w:t>
      </w:r>
    </w:p>
    <w:p w:rsidR="00976B80" w:rsidRPr="00976B80" w:rsidRDefault="00976B80" w:rsidP="00976B80">
      <w:pPr>
        <w:widowControl/>
        <w:autoSpaceDE/>
        <w:autoSpaceDN/>
        <w:outlineLvl w:val="1"/>
        <w:rPr>
          <w:rFonts w:ascii="&amp;quot" w:hAnsi="&amp;quot"/>
          <w:color w:val="000000"/>
          <w:sz w:val="45"/>
          <w:szCs w:val="45"/>
          <w:lang w:bidi="hi-IN"/>
        </w:rPr>
      </w:pPr>
      <w:r w:rsidRPr="00976B80">
        <w:rPr>
          <w:rFonts w:ascii="&amp;quot" w:hAnsi="&amp;quot"/>
          <w:color w:val="000000"/>
          <w:sz w:val="45"/>
          <w:szCs w:val="45"/>
          <w:lang w:bidi="hi-IN"/>
        </w:rPr>
        <w:t>Brings out the gamer in you</w:t>
      </w:r>
    </w:p>
    <w:p w:rsidR="00976B80" w:rsidRPr="00976B80" w:rsidRDefault="00976B80" w:rsidP="00976B80">
      <w:pPr>
        <w:widowControl/>
        <w:autoSpaceDE/>
        <w:autoSpaceDN/>
        <w:spacing w:before="100" w:beforeAutospacing="1" w:after="100" w:afterAutospacing="1"/>
        <w:rPr>
          <w:rFonts w:ascii="&amp;quot" w:hAnsi="&amp;quot"/>
          <w:color w:val="555555"/>
          <w:sz w:val="24"/>
          <w:szCs w:val="24"/>
          <w:lang w:bidi="hi-IN"/>
        </w:rPr>
      </w:pPr>
      <w:r w:rsidRPr="00976B80">
        <w:rPr>
          <w:rFonts w:ascii="&amp;quot" w:hAnsi="&amp;quot"/>
          <w:color w:val="555555"/>
          <w:sz w:val="24"/>
          <w:szCs w:val="24"/>
          <w:lang w:bidi="hi-IN"/>
        </w:rPr>
        <w:t>With up to 9th Gen Intel® Core™ i7 processing, the IdeaPad L340 Gaming has all the power you need to outshoot, outrun, and outsmart anyone. For an even better gaming experience, go with the Intel® Optane™ option for faster start-up times and quicker game launches.</w:t>
      </w:r>
    </w:p>
    <w:p w:rsidR="00976B80" w:rsidRPr="00976B80" w:rsidRDefault="00976B80" w:rsidP="00976B80">
      <w:pPr>
        <w:widowControl/>
        <w:autoSpaceDE/>
        <w:autoSpaceDN/>
        <w:jc w:val="center"/>
        <w:rPr>
          <w:rFonts w:ascii="&amp;quot" w:hAnsi="&amp;quot"/>
          <w:color w:val="555555"/>
          <w:sz w:val="24"/>
          <w:szCs w:val="24"/>
          <w:lang w:bidi="hi-IN"/>
        </w:rPr>
      </w:pPr>
      <w:r w:rsidRPr="00976B80">
        <w:rPr>
          <w:rFonts w:ascii="&amp;quot" w:hAnsi="&amp;quot"/>
          <w:noProof/>
          <w:color w:val="555555"/>
          <w:sz w:val="24"/>
          <w:szCs w:val="24"/>
          <w:lang w:bidi="hi-IN"/>
        </w:rPr>
        <w:drawing>
          <wp:inline distT="0" distB="0" distL="0" distR="0" wp14:anchorId="53C70E08" wp14:editId="4AC689F4">
            <wp:extent cx="5623560" cy="4030980"/>
            <wp:effectExtent l="0" t="0" r="0" b="7620"/>
            <wp:docPr id="21" name="Picture 21" descr="IdeaPad L340 Gam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deaPad L340 Gaming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4030980"/>
                    </a:xfrm>
                    <a:prstGeom prst="rect">
                      <a:avLst/>
                    </a:prstGeom>
                    <a:noFill/>
                    <a:ln>
                      <a:noFill/>
                    </a:ln>
                  </pic:spPr>
                </pic:pic>
              </a:graphicData>
            </a:graphic>
          </wp:inline>
        </w:drawing>
      </w:r>
    </w:p>
    <w:p w:rsidR="00976B80" w:rsidRPr="00976B80" w:rsidRDefault="00976B80" w:rsidP="00976B80">
      <w:pPr>
        <w:widowControl/>
        <w:autoSpaceDE/>
        <w:autoSpaceDN/>
        <w:outlineLvl w:val="1"/>
        <w:rPr>
          <w:rFonts w:ascii="&amp;quot" w:hAnsi="&amp;quot"/>
          <w:color w:val="000000"/>
          <w:sz w:val="45"/>
          <w:szCs w:val="45"/>
          <w:lang w:bidi="hi-IN"/>
        </w:rPr>
      </w:pPr>
      <w:r w:rsidRPr="00976B80">
        <w:rPr>
          <w:rFonts w:ascii="&amp;quot" w:hAnsi="&amp;quot"/>
          <w:color w:val="000000"/>
          <w:sz w:val="45"/>
          <w:szCs w:val="45"/>
          <w:lang w:bidi="hi-IN"/>
        </w:rPr>
        <w:t>The new supercharger</w:t>
      </w:r>
    </w:p>
    <w:p w:rsidR="00976B80" w:rsidRPr="00976B80" w:rsidRDefault="00976B80" w:rsidP="00976B80">
      <w:pPr>
        <w:widowControl/>
        <w:autoSpaceDE/>
        <w:autoSpaceDN/>
        <w:spacing w:before="100" w:beforeAutospacing="1" w:after="100" w:afterAutospacing="1"/>
        <w:rPr>
          <w:rFonts w:ascii="&amp;quot" w:hAnsi="&amp;quot"/>
          <w:color w:val="555555"/>
          <w:sz w:val="24"/>
          <w:szCs w:val="24"/>
          <w:lang w:bidi="hi-IN"/>
        </w:rPr>
      </w:pPr>
      <w:r w:rsidRPr="00976B80">
        <w:rPr>
          <w:rFonts w:ascii="&amp;quot" w:hAnsi="&amp;quot"/>
          <w:color w:val="555555"/>
          <w:sz w:val="24"/>
          <w:szCs w:val="24"/>
          <w:lang w:bidi="hi-IN"/>
        </w:rPr>
        <w:t>GeForce® GTX 1650 gaming laptops are built with the breakthrough graphics performance of the award-winning NVIDIA Turing™ architecture to supercharge your favorite games.</w:t>
      </w:r>
    </w:p>
    <w:p w:rsidR="00976B80" w:rsidRPr="00976B80" w:rsidRDefault="00976B80" w:rsidP="00976B80">
      <w:pPr>
        <w:widowControl/>
        <w:autoSpaceDE/>
        <w:autoSpaceDN/>
        <w:outlineLvl w:val="1"/>
        <w:rPr>
          <w:rFonts w:ascii="&amp;quot" w:hAnsi="&amp;quot"/>
          <w:color w:val="000000"/>
          <w:sz w:val="45"/>
          <w:szCs w:val="45"/>
          <w:lang w:bidi="hi-IN"/>
        </w:rPr>
      </w:pPr>
      <w:r w:rsidRPr="00976B80">
        <w:rPr>
          <w:rFonts w:ascii="&amp;quot" w:hAnsi="&amp;quot"/>
          <w:color w:val="000000"/>
          <w:sz w:val="45"/>
          <w:szCs w:val="45"/>
          <w:lang w:bidi="hi-IN"/>
        </w:rPr>
        <w:lastRenderedPageBreak/>
        <w:t>Lose yourself in the game</w:t>
      </w:r>
    </w:p>
    <w:p w:rsidR="00976B80" w:rsidRPr="00976B80" w:rsidRDefault="00976B80" w:rsidP="00976B80">
      <w:pPr>
        <w:widowControl/>
        <w:autoSpaceDE/>
        <w:autoSpaceDN/>
        <w:spacing w:before="100" w:beforeAutospacing="1" w:after="100" w:afterAutospacing="1"/>
        <w:rPr>
          <w:rFonts w:ascii="&amp;quot" w:hAnsi="&amp;quot"/>
          <w:color w:val="555555"/>
          <w:sz w:val="24"/>
          <w:szCs w:val="24"/>
          <w:lang w:bidi="hi-IN"/>
        </w:rPr>
      </w:pPr>
      <w:r w:rsidRPr="00976B80">
        <w:rPr>
          <w:rFonts w:ascii="&amp;quot" w:hAnsi="&amp;quot"/>
          <w:color w:val="555555"/>
          <w:sz w:val="24"/>
          <w:szCs w:val="24"/>
          <w:lang w:bidi="hi-IN"/>
        </w:rPr>
        <w:t>Hardwired into every IdeaPad L340 is Dolby Audio™. This advanced sound technology is there to take your mobile gaming experience to new levels— and ensure that you have a real blast along the way.</w:t>
      </w:r>
    </w:p>
    <w:p w:rsidR="00976B80" w:rsidRPr="00976B80" w:rsidRDefault="00976B80" w:rsidP="00976B80">
      <w:pPr>
        <w:widowControl/>
        <w:autoSpaceDE/>
        <w:autoSpaceDN/>
        <w:jc w:val="center"/>
        <w:rPr>
          <w:rFonts w:ascii="&amp;quot" w:hAnsi="&amp;quot"/>
          <w:color w:val="555555"/>
          <w:sz w:val="24"/>
          <w:szCs w:val="24"/>
          <w:lang w:bidi="hi-IN"/>
        </w:rPr>
      </w:pPr>
      <w:r w:rsidRPr="00976B80">
        <w:rPr>
          <w:rFonts w:ascii="&amp;quot" w:hAnsi="&amp;quot"/>
          <w:noProof/>
          <w:color w:val="555555"/>
          <w:sz w:val="24"/>
          <w:szCs w:val="24"/>
          <w:lang w:bidi="hi-IN"/>
        </w:rPr>
        <w:drawing>
          <wp:inline distT="0" distB="0" distL="0" distR="0" wp14:anchorId="167224D9" wp14:editId="02EFD8DB">
            <wp:extent cx="5623560" cy="4030980"/>
            <wp:effectExtent l="0" t="0" r="0" b="7620"/>
            <wp:docPr id="22" name="Picture 22" descr="IdeaPad L340 Gaming (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deaPad L340 Gaming (15)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3560" cy="4030980"/>
                    </a:xfrm>
                    <a:prstGeom prst="rect">
                      <a:avLst/>
                    </a:prstGeom>
                    <a:noFill/>
                    <a:ln>
                      <a:noFill/>
                    </a:ln>
                  </pic:spPr>
                </pic:pic>
              </a:graphicData>
            </a:graphic>
          </wp:inline>
        </w:drawing>
      </w:r>
    </w:p>
    <w:p w:rsidR="00976B80" w:rsidRPr="00976B80" w:rsidRDefault="00976B80" w:rsidP="00976B80">
      <w:pPr>
        <w:widowControl/>
        <w:autoSpaceDE/>
        <w:autoSpaceDN/>
        <w:outlineLvl w:val="1"/>
        <w:rPr>
          <w:rFonts w:ascii="&amp;quot" w:hAnsi="&amp;quot"/>
          <w:color w:val="000000"/>
          <w:sz w:val="45"/>
          <w:szCs w:val="45"/>
          <w:lang w:bidi="hi-IN"/>
        </w:rPr>
      </w:pPr>
      <w:r w:rsidRPr="00976B80">
        <w:rPr>
          <w:rFonts w:ascii="&amp;quot" w:hAnsi="&amp;quot"/>
          <w:color w:val="000000"/>
          <w:sz w:val="45"/>
          <w:szCs w:val="45"/>
          <w:lang w:bidi="hi-IN"/>
        </w:rPr>
        <w:t>Call all the shots</w:t>
      </w:r>
    </w:p>
    <w:p w:rsidR="00976B80" w:rsidRPr="00976B80" w:rsidRDefault="00976B80" w:rsidP="00976B80">
      <w:pPr>
        <w:widowControl/>
        <w:autoSpaceDE/>
        <w:autoSpaceDN/>
        <w:spacing w:before="100" w:beforeAutospacing="1" w:after="100" w:afterAutospacing="1"/>
        <w:rPr>
          <w:rFonts w:ascii="&amp;quot" w:hAnsi="&amp;quot"/>
          <w:color w:val="555555"/>
          <w:sz w:val="24"/>
          <w:szCs w:val="24"/>
          <w:lang w:bidi="hi-IN"/>
        </w:rPr>
      </w:pPr>
      <w:r w:rsidRPr="00976B80">
        <w:rPr>
          <w:rFonts w:ascii="&amp;quot" w:hAnsi="&amp;quot"/>
          <w:color w:val="555555"/>
          <w:sz w:val="24"/>
          <w:szCs w:val="24"/>
          <w:lang w:bidi="hi-IN"/>
        </w:rPr>
        <w:t>The IdeaPad L340 has two distinct modes: ‘Quick’ for gaming and ‘Quiet’ for working. Each mode looks, feels, and acts differently. Simply flick between the two based on what you need to do.</w:t>
      </w:r>
    </w:p>
    <w:p w:rsidR="00976B80" w:rsidRPr="00976B80" w:rsidRDefault="00976B80" w:rsidP="00976B80">
      <w:pPr>
        <w:widowControl/>
        <w:autoSpaceDE/>
        <w:autoSpaceDN/>
        <w:outlineLvl w:val="1"/>
        <w:rPr>
          <w:rFonts w:ascii="&amp;quot" w:hAnsi="&amp;quot"/>
          <w:color w:val="000000"/>
          <w:sz w:val="45"/>
          <w:szCs w:val="45"/>
          <w:lang w:bidi="hi-IN"/>
        </w:rPr>
      </w:pPr>
      <w:r w:rsidRPr="00976B80">
        <w:rPr>
          <w:rFonts w:ascii="&amp;quot" w:hAnsi="&amp;quot"/>
          <w:color w:val="000000"/>
          <w:sz w:val="45"/>
          <w:szCs w:val="45"/>
          <w:lang w:bidi="hi-IN"/>
        </w:rPr>
        <w:t>Because your privacy counts</w:t>
      </w:r>
    </w:p>
    <w:p w:rsidR="00976B80" w:rsidRPr="00976B80" w:rsidRDefault="00976B80" w:rsidP="00976B80">
      <w:pPr>
        <w:widowControl/>
        <w:autoSpaceDE/>
        <w:autoSpaceDN/>
        <w:spacing w:before="100" w:beforeAutospacing="1" w:after="100" w:afterAutospacing="1"/>
        <w:rPr>
          <w:rFonts w:ascii="&amp;quot" w:hAnsi="&amp;quot"/>
          <w:color w:val="555555"/>
          <w:sz w:val="24"/>
          <w:szCs w:val="24"/>
          <w:lang w:bidi="hi-IN"/>
        </w:rPr>
      </w:pPr>
      <w:r w:rsidRPr="00976B80">
        <w:rPr>
          <w:rFonts w:ascii="&amp;quot" w:hAnsi="&amp;quot"/>
          <w:color w:val="555555"/>
          <w:sz w:val="24"/>
          <w:szCs w:val="24"/>
          <w:lang w:bidi="hi-IN"/>
        </w:rPr>
        <w:t>Livestream with ease on the IdeaPad L340—and keep your private things private. With a physical shutter on the webcam, you can shut off your camera from the outside world at any time.</w:t>
      </w:r>
    </w:p>
    <w:p w:rsidR="00976B80" w:rsidRPr="00976B80" w:rsidRDefault="00976B80" w:rsidP="00976B80">
      <w:pPr>
        <w:widowControl/>
        <w:autoSpaceDE/>
        <w:autoSpaceDN/>
        <w:jc w:val="center"/>
        <w:rPr>
          <w:rFonts w:ascii="&amp;quot" w:hAnsi="&amp;quot"/>
          <w:color w:val="555555"/>
          <w:sz w:val="24"/>
          <w:szCs w:val="24"/>
          <w:lang w:bidi="hi-IN"/>
        </w:rPr>
      </w:pPr>
      <w:r w:rsidRPr="00976B80">
        <w:rPr>
          <w:rFonts w:ascii="&amp;quot" w:hAnsi="&amp;quot"/>
          <w:noProof/>
          <w:color w:val="555555"/>
          <w:sz w:val="24"/>
          <w:szCs w:val="24"/>
          <w:lang w:bidi="hi-IN"/>
        </w:rPr>
        <w:lastRenderedPageBreak/>
        <w:drawing>
          <wp:inline distT="0" distB="0" distL="0" distR="0" wp14:anchorId="33FC4770" wp14:editId="2AD7D421">
            <wp:extent cx="5623560" cy="3817620"/>
            <wp:effectExtent l="0" t="0" r="0" b="0"/>
            <wp:docPr id="7" name="Picture 7" descr="Call all the 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all all the sho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3817620"/>
                    </a:xfrm>
                    <a:prstGeom prst="rect">
                      <a:avLst/>
                    </a:prstGeom>
                    <a:noFill/>
                    <a:ln>
                      <a:noFill/>
                    </a:ln>
                  </pic:spPr>
                </pic:pic>
              </a:graphicData>
            </a:graphic>
          </wp:inline>
        </w:drawing>
      </w:r>
    </w:p>
    <w:p w:rsidR="00976B80" w:rsidRPr="00976B80" w:rsidRDefault="00976B80" w:rsidP="00976B80">
      <w:pPr>
        <w:widowControl/>
        <w:autoSpaceDE/>
        <w:autoSpaceDN/>
        <w:outlineLvl w:val="1"/>
        <w:rPr>
          <w:rFonts w:ascii="&amp;quot" w:hAnsi="&amp;quot"/>
          <w:color w:val="000000"/>
          <w:sz w:val="45"/>
          <w:szCs w:val="45"/>
          <w:lang w:bidi="hi-IN"/>
        </w:rPr>
      </w:pPr>
      <w:r w:rsidRPr="00976B80">
        <w:rPr>
          <w:rFonts w:ascii="&amp;quot" w:hAnsi="&amp;quot"/>
          <w:color w:val="000000"/>
          <w:sz w:val="45"/>
          <w:szCs w:val="45"/>
          <w:lang w:bidi="hi-IN"/>
        </w:rPr>
        <w:t>Put eye fatigue to bed</w:t>
      </w:r>
    </w:p>
    <w:p w:rsidR="00976B80" w:rsidRPr="00976B80" w:rsidRDefault="00976B80" w:rsidP="00976B80">
      <w:pPr>
        <w:widowControl/>
        <w:autoSpaceDE/>
        <w:autoSpaceDN/>
        <w:spacing w:before="100" w:beforeAutospacing="1" w:after="100" w:afterAutospacing="1"/>
        <w:rPr>
          <w:rFonts w:ascii="&amp;quot" w:hAnsi="&amp;quot"/>
          <w:color w:val="555555"/>
          <w:sz w:val="24"/>
          <w:szCs w:val="24"/>
          <w:lang w:bidi="hi-IN"/>
        </w:rPr>
      </w:pPr>
      <w:r w:rsidRPr="00976B80">
        <w:rPr>
          <w:rFonts w:ascii="&amp;quot" w:hAnsi="&amp;quot"/>
          <w:color w:val="555555"/>
          <w:sz w:val="24"/>
          <w:szCs w:val="24"/>
          <w:lang w:bidi="hi-IN"/>
        </w:rPr>
        <w:t>Too many hours gaming can affect your eyes. But with Lenovo Vantage’s Eye Care Mode, you can reduce blue light emission and adjust your display’s color tone, countering the risk of eye strain and fatigue.</w:t>
      </w:r>
    </w:p>
    <w:p w:rsidR="00976B80" w:rsidRPr="00976B80" w:rsidRDefault="00976B80" w:rsidP="00976B80">
      <w:pPr>
        <w:widowControl/>
        <w:autoSpaceDE/>
        <w:autoSpaceDN/>
        <w:outlineLvl w:val="1"/>
        <w:rPr>
          <w:rFonts w:ascii="&amp;quot" w:hAnsi="&amp;quot"/>
          <w:color w:val="000000"/>
          <w:sz w:val="45"/>
          <w:szCs w:val="45"/>
          <w:lang w:bidi="hi-IN"/>
        </w:rPr>
      </w:pPr>
      <w:r w:rsidRPr="00976B80">
        <w:rPr>
          <w:rFonts w:ascii="&amp;quot" w:hAnsi="&amp;quot"/>
          <w:color w:val="000000"/>
          <w:sz w:val="45"/>
          <w:szCs w:val="45"/>
          <w:lang w:bidi="hi-IN"/>
        </w:rPr>
        <w:t>Why waste valuable gaming time?</w:t>
      </w:r>
    </w:p>
    <w:p w:rsidR="00976B80" w:rsidRPr="00976B80" w:rsidRDefault="00976B80" w:rsidP="00976B80">
      <w:pPr>
        <w:widowControl/>
        <w:autoSpaceDE/>
        <w:autoSpaceDN/>
        <w:spacing w:before="100" w:beforeAutospacing="1" w:after="100" w:afterAutospacing="1"/>
        <w:rPr>
          <w:rFonts w:ascii="&amp;quot" w:hAnsi="&amp;quot"/>
          <w:color w:val="555555"/>
          <w:sz w:val="24"/>
          <w:szCs w:val="24"/>
          <w:lang w:bidi="hi-IN"/>
        </w:rPr>
      </w:pPr>
      <w:r w:rsidRPr="00976B80">
        <w:rPr>
          <w:rFonts w:ascii="&amp;quot" w:hAnsi="&amp;quot"/>
          <w:color w:val="555555"/>
          <w:sz w:val="24"/>
          <w:szCs w:val="24"/>
          <w:lang w:bidi="hi-IN"/>
        </w:rPr>
        <w:t>With up to 9 hours' battery life, the IdeaPad L340 lets you battle it out all day. Even better, the battery recharges rapidly to 80% within 60 minutes and to 100% within 120 minutes.</w:t>
      </w:r>
    </w:p>
    <w:p w:rsidR="00976B80" w:rsidRPr="00976B80" w:rsidRDefault="00976B80" w:rsidP="00976B80">
      <w:pPr>
        <w:widowControl/>
        <w:autoSpaceDE/>
        <w:autoSpaceDN/>
        <w:jc w:val="center"/>
        <w:rPr>
          <w:rFonts w:ascii="&amp;quot" w:hAnsi="&amp;quot"/>
          <w:color w:val="555555"/>
          <w:sz w:val="24"/>
          <w:szCs w:val="24"/>
          <w:lang w:bidi="hi-IN"/>
        </w:rPr>
      </w:pPr>
      <w:r w:rsidRPr="00976B80">
        <w:rPr>
          <w:rFonts w:ascii="&amp;quot" w:hAnsi="&amp;quot"/>
          <w:noProof/>
          <w:color w:val="555555"/>
          <w:sz w:val="24"/>
          <w:szCs w:val="24"/>
          <w:lang w:bidi="hi-IN"/>
        </w:rPr>
        <w:lastRenderedPageBreak/>
        <w:drawing>
          <wp:inline distT="0" distB="0" distL="0" distR="0" wp14:anchorId="704D6CC6" wp14:editId="379FE47B">
            <wp:extent cx="5494020" cy="4236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4020" cy="4236720"/>
                    </a:xfrm>
                    <a:prstGeom prst="rect">
                      <a:avLst/>
                    </a:prstGeom>
                    <a:noFill/>
                    <a:ln>
                      <a:noFill/>
                    </a:ln>
                  </pic:spPr>
                </pic:pic>
              </a:graphicData>
            </a:graphic>
          </wp:inline>
        </w:drawing>
      </w:r>
    </w:p>
    <w:p w:rsidR="002C2472" w:rsidRDefault="002C2472" w:rsidP="007B40E8">
      <w:pPr>
        <w:rPr>
          <w:b/>
          <w:sz w:val="52"/>
          <w:szCs w:val="52"/>
        </w:rPr>
      </w:pPr>
    </w:p>
    <w:p w:rsidR="002C2472" w:rsidRDefault="002C2472" w:rsidP="007B40E8">
      <w:pPr>
        <w:rPr>
          <w:b/>
          <w:sz w:val="52"/>
          <w:szCs w:val="52"/>
        </w:rPr>
      </w:pPr>
    </w:p>
    <w:p w:rsidR="002C2472" w:rsidRDefault="002C2472" w:rsidP="007B40E8">
      <w:pPr>
        <w:rPr>
          <w:b/>
          <w:sz w:val="52"/>
          <w:szCs w:val="52"/>
        </w:rPr>
      </w:pPr>
    </w:p>
    <w:p w:rsidR="002C2472" w:rsidRDefault="002C2472" w:rsidP="007B40E8">
      <w:pPr>
        <w:rPr>
          <w:b/>
          <w:sz w:val="52"/>
          <w:szCs w:val="52"/>
        </w:rPr>
      </w:pPr>
    </w:p>
    <w:p w:rsidR="002C2472" w:rsidRDefault="002C2472" w:rsidP="007B40E8">
      <w:pPr>
        <w:rPr>
          <w:b/>
          <w:sz w:val="52"/>
          <w:szCs w:val="52"/>
        </w:rPr>
      </w:pPr>
    </w:p>
    <w:p w:rsidR="002C2472" w:rsidRDefault="002C2472" w:rsidP="007B40E8">
      <w:pPr>
        <w:rPr>
          <w:b/>
          <w:sz w:val="52"/>
          <w:szCs w:val="52"/>
        </w:rPr>
      </w:pPr>
    </w:p>
    <w:p w:rsidR="002C2472" w:rsidRDefault="002C2472" w:rsidP="007B40E8">
      <w:pPr>
        <w:rPr>
          <w:b/>
          <w:sz w:val="52"/>
          <w:szCs w:val="52"/>
        </w:rPr>
      </w:pPr>
    </w:p>
    <w:p w:rsidR="002C2472" w:rsidRDefault="002C2472" w:rsidP="007B40E8">
      <w:pPr>
        <w:rPr>
          <w:b/>
          <w:sz w:val="52"/>
          <w:szCs w:val="52"/>
        </w:rPr>
      </w:pPr>
    </w:p>
    <w:p w:rsidR="002C2472" w:rsidRDefault="002C2472" w:rsidP="007B40E8">
      <w:pPr>
        <w:rPr>
          <w:b/>
          <w:sz w:val="52"/>
          <w:szCs w:val="52"/>
        </w:rPr>
      </w:pPr>
    </w:p>
    <w:p w:rsidR="001D0789" w:rsidRDefault="001D0789">
      <w:pPr>
        <w:widowControl/>
        <w:autoSpaceDE/>
        <w:autoSpaceDN/>
        <w:spacing w:after="160" w:line="259" w:lineRule="auto"/>
        <w:rPr>
          <w:rFonts w:ascii="Arial" w:hAnsi="Arial" w:cs="Arial"/>
          <w:color w:val="000000" w:themeColor="text1"/>
          <w:sz w:val="28"/>
          <w:szCs w:val="28"/>
          <w:shd w:val="clear" w:color="auto" w:fill="FFFFFF"/>
        </w:rPr>
      </w:pPr>
    </w:p>
    <w:p w:rsidR="001D0789" w:rsidRDefault="001D0789">
      <w:pPr>
        <w:widowControl/>
        <w:autoSpaceDE/>
        <w:autoSpaceDN/>
        <w:spacing w:after="160" w:line="259" w:lineRule="auto"/>
        <w:rPr>
          <w:rFonts w:ascii="Arial" w:hAnsi="Arial" w:cs="Arial"/>
          <w:color w:val="000000" w:themeColor="text1"/>
          <w:sz w:val="28"/>
          <w:szCs w:val="28"/>
          <w:shd w:val="clear" w:color="auto" w:fill="FFFFFF"/>
        </w:rPr>
      </w:pPr>
    </w:p>
    <w:p w:rsidR="00B577D7" w:rsidRDefault="00E93690" w:rsidP="007B40E8">
      <w:pPr>
        <w:rPr>
          <w:snapToGrid w:val="0"/>
          <w:color w:val="000000"/>
          <w:w w:val="0"/>
          <w:sz w:val="0"/>
          <w:szCs w:val="0"/>
          <w:u w:color="000000"/>
          <w:bdr w:val="none" w:sz="0" w:space="0" w:color="000000"/>
          <w:shd w:val="clear" w:color="000000" w:fill="000000"/>
          <w:lang w:val="en-IN"/>
        </w:rPr>
      </w:pPr>
      <w:r w:rsidRPr="00E93690">
        <w:rPr>
          <w:snapToGrid w:val="0"/>
          <w:color w:val="000000"/>
          <w:w w:val="0"/>
          <w:sz w:val="0"/>
          <w:szCs w:val="0"/>
          <w:u w:color="000000"/>
          <w:bdr w:val="none" w:sz="0" w:space="0" w:color="000000"/>
          <w:shd w:val="clear" w:color="000000" w:fill="000000"/>
        </w:rPr>
        <w:t xml:space="preserve"> </w:t>
      </w:r>
      <w:r w:rsidR="00B577D7" w:rsidRPr="00B577D7">
        <w:rPr>
          <w:snapToGrid w:val="0"/>
          <w:color w:val="000000"/>
          <w:w w:val="0"/>
          <w:sz w:val="0"/>
          <w:szCs w:val="0"/>
          <w:u w:color="000000"/>
          <w:bdr w:val="none" w:sz="0" w:space="0" w:color="000000"/>
          <w:shd w:val="clear" w:color="000000" w:fill="000000"/>
        </w:rPr>
        <w:t xml:space="preserve"> </w:t>
      </w:r>
    </w:p>
    <w:p w:rsidR="00976B80" w:rsidRPr="00976B80" w:rsidRDefault="00976B80" w:rsidP="00976B80">
      <w:pPr>
        <w:widowControl/>
        <w:shd w:val="clear" w:color="auto" w:fill="FFFFFF"/>
        <w:autoSpaceDE/>
        <w:autoSpaceDN/>
        <w:spacing w:line="420" w:lineRule="atLeast"/>
        <w:ind w:left="300"/>
        <w:rPr>
          <w:rFonts w:ascii="Arial" w:hAnsi="Arial" w:cs="Arial"/>
          <w:color w:val="757575"/>
          <w:sz w:val="18"/>
          <w:szCs w:val="18"/>
        </w:rPr>
      </w:pPr>
      <w:r w:rsidRPr="00976B80">
        <w:rPr>
          <w:rFonts w:ascii="Arial" w:hAnsi="Arial" w:cs="Arial"/>
          <w:color w:val="757575"/>
          <w:sz w:val="18"/>
          <w:szCs w:val="18"/>
        </w:rPr>
        <w:lastRenderedPageBreak/>
        <w:t>Ports/Slots</w:t>
      </w:r>
    </w:p>
    <w:p w:rsidR="00976B80" w:rsidRPr="00976B80" w:rsidRDefault="00976B80" w:rsidP="00976B80">
      <w:pPr>
        <w:widowControl/>
        <w:shd w:val="clear" w:color="auto" w:fill="FFFFFF"/>
        <w:autoSpaceDE/>
        <w:autoSpaceDN/>
        <w:spacing w:line="420" w:lineRule="atLeast"/>
        <w:ind w:left="300"/>
        <w:rPr>
          <w:rFonts w:ascii="Arial" w:hAnsi="Arial" w:cs="Arial"/>
          <w:color w:val="757575"/>
          <w:sz w:val="18"/>
          <w:szCs w:val="18"/>
        </w:rPr>
      </w:pPr>
      <w:r w:rsidRPr="00976B80">
        <w:rPr>
          <w:rFonts w:ascii="Arial" w:hAnsi="Arial" w:cs="Arial"/>
          <w:color w:val="757575"/>
          <w:sz w:val="18"/>
          <w:szCs w:val="18"/>
        </w:rPr>
        <w:drawing>
          <wp:inline distT="0" distB="0" distL="0" distR="0">
            <wp:extent cx="5943600" cy="2102485"/>
            <wp:effectExtent l="0" t="0" r="0" b="0"/>
            <wp:docPr id="8" name="Picture 8" descr="IdeaPad L340 (15) Gaming laptop side view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aPad L340 (15) Gaming laptop side view por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02485"/>
                    </a:xfrm>
                    <a:prstGeom prst="rect">
                      <a:avLst/>
                    </a:prstGeom>
                    <a:noFill/>
                    <a:ln>
                      <a:noFill/>
                    </a:ln>
                  </pic:spPr>
                </pic:pic>
              </a:graphicData>
            </a:graphic>
          </wp:inline>
        </w:drawing>
      </w:r>
    </w:p>
    <w:p w:rsidR="00976B80" w:rsidRPr="00976B80" w:rsidRDefault="00976B80" w:rsidP="00976B80">
      <w:pPr>
        <w:widowControl/>
        <w:numPr>
          <w:ilvl w:val="0"/>
          <w:numId w:val="7"/>
        </w:numPr>
        <w:shd w:val="clear" w:color="auto" w:fill="FFFFFF"/>
        <w:autoSpaceDE/>
        <w:autoSpaceDN/>
        <w:spacing w:line="420" w:lineRule="atLeast"/>
        <w:rPr>
          <w:rFonts w:ascii="Arial" w:hAnsi="Arial" w:cs="Arial"/>
          <w:color w:val="757575"/>
          <w:sz w:val="18"/>
          <w:szCs w:val="18"/>
        </w:rPr>
      </w:pPr>
      <w:r w:rsidRPr="00976B80">
        <w:rPr>
          <w:rFonts w:ascii="Arial" w:hAnsi="Arial" w:cs="Arial"/>
          <w:color w:val="757575"/>
          <w:sz w:val="18"/>
          <w:szCs w:val="18"/>
        </w:rPr>
        <w:t>1. DC power jack</w:t>
      </w:r>
    </w:p>
    <w:p w:rsidR="00976B80" w:rsidRPr="00976B80" w:rsidRDefault="00976B80" w:rsidP="00976B80">
      <w:pPr>
        <w:widowControl/>
        <w:numPr>
          <w:ilvl w:val="0"/>
          <w:numId w:val="7"/>
        </w:numPr>
        <w:shd w:val="clear" w:color="auto" w:fill="FFFFFF"/>
        <w:autoSpaceDE/>
        <w:autoSpaceDN/>
        <w:spacing w:line="420" w:lineRule="atLeast"/>
        <w:rPr>
          <w:rFonts w:ascii="Arial" w:hAnsi="Arial" w:cs="Arial"/>
          <w:color w:val="757575"/>
          <w:sz w:val="18"/>
          <w:szCs w:val="18"/>
        </w:rPr>
      </w:pPr>
      <w:r w:rsidRPr="00976B80">
        <w:rPr>
          <w:rFonts w:ascii="Arial" w:hAnsi="Arial" w:cs="Arial"/>
          <w:color w:val="757575"/>
          <w:sz w:val="18"/>
          <w:szCs w:val="18"/>
        </w:rPr>
        <w:t>2. RJ45</w:t>
      </w:r>
    </w:p>
    <w:p w:rsidR="00976B80" w:rsidRPr="00976B80" w:rsidRDefault="00976B80" w:rsidP="00976B80">
      <w:pPr>
        <w:widowControl/>
        <w:numPr>
          <w:ilvl w:val="0"/>
          <w:numId w:val="7"/>
        </w:numPr>
        <w:shd w:val="clear" w:color="auto" w:fill="FFFFFF"/>
        <w:autoSpaceDE/>
        <w:autoSpaceDN/>
        <w:spacing w:line="420" w:lineRule="atLeast"/>
        <w:rPr>
          <w:rFonts w:ascii="Arial" w:hAnsi="Arial" w:cs="Arial"/>
          <w:color w:val="757575"/>
          <w:sz w:val="18"/>
          <w:szCs w:val="18"/>
        </w:rPr>
      </w:pPr>
      <w:r w:rsidRPr="00976B80">
        <w:rPr>
          <w:rFonts w:ascii="Arial" w:hAnsi="Arial" w:cs="Arial"/>
          <w:color w:val="757575"/>
          <w:sz w:val="18"/>
          <w:szCs w:val="18"/>
        </w:rPr>
        <w:t>3. HDMI 2.0</w:t>
      </w:r>
    </w:p>
    <w:p w:rsidR="00976B80" w:rsidRPr="00976B80" w:rsidRDefault="00976B80" w:rsidP="00976B80">
      <w:pPr>
        <w:widowControl/>
        <w:numPr>
          <w:ilvl w:val="0"/>
          <w:numId w:val="7"/>
        </w:numPr>
        <w:shd w:val="clear" w:color="auto" w:fill="FFFFFF"/>
        <w:autoSpaceDE/>
        <w:autoSpaceDN/>
        <w:spacing w:line="420" w:lineRule="atLeast"/>
        <w:rPr>
          <w:rFonts w:ascii="Arial" w:hAnsi="Arial" w:cs="Arial"/>
          <w:color w:val="757575"/>
          <w:sz w:val="18"/>
          <w:szCs w:val="18"/>
        </w:rPr>
      </w:pPr>
      <w:r w:rsidRPr="00976B80">
        <w:rPr>
          <w:rFonts w:ascii="Arial" w:hAnsi="Arial" w:cs="Arial"/>
          <w:color w:val="757575"/>
          <w:sz w:val="18"/>
          <w:szCs w:val="18"/>
        </w:rPr>
        <w:t>4. USB 3.1 (Gen. 1)</w:t>
      </w:r>
    </w:p>
    <w:p w:rsidR="00976B80" w:rsidRPr="00976B80" w:rsidRDefault="00976B80" w:rsidP="00976B80">
      <w:pPr>
        <w:widowControl/>
        <w:numPr>
          <w:ilvl w:val="0"/>
          <w:numId w:val="7"/>
        </w:numPr>
        <w:shd w:val="clear" w:color="auto" w:fill="FFFFFF"/>
        <w:autoSpaceDE/>
        <w:autoSpaceDN/>
        <w:spacing w:line="420" w:lineRule="atLeast"/>
        <w:rPr>
          <w:rFonts w:ascii="Arial" w:hAnsi="Arial" w:cs="Arial"/>
          <w:color w:val="757575"/>
          <w:sz w:val="18"/>
          <w:szCs w:val="18"/>
        </w:rPr>
      </w:pPr>
      <w:r w:rsidRPr="00976B80">
        <w:rPr>
          <w:rFonts w:ascii="Arial" w:hAnsi="Arial" w:cs="Arial"/>
          <w:color w:val="757575"/>
          <w:sz w:val="18"/>
          <w:szCs w:val="18"/>
        </w:rPr>
        <w:t>5. USB 3.1 (Gen. 1)</w:t>
      </w:r>
    </w:p>
    <w:p w:rsidR="00976B80" w:rsidRPr="00976B80" w:rsidRDefault="00976B80" w:rsidP="00976B80">
      <w:pPr>
        <w:widowControl/>
        <w:numPr>
          <w:ilvl w:val="0"/>
          <w:numId w:val="7"/>
        </w:numPr>
        <w:shd w:val="clear" w:color="auto" w:fill="FFFFFF"/>
        <w:autoSpaceDE/>
        <w:autoSpaceDN/>
        <w:spacing w:line="420" w:lineRule="atLeast"/>
        <w:rPr>
          <w:rFonts w:ascii="Arial" w:hAnsi="Arial" w:cs="Arial"/>
          <w:color w:val="757575"/>
          <w:sz w:val="18"/>
          <w:szCs w:val="18"/>
        </w:rPr>
      </w:pPr>
      <w:r w:rsidRPr="00976B80">
        <w:rPr>
          <w:rFonts w:ascii="Arial" w:hAnsi="Arial" w:cs="Arial"/>
          <w:color w:val="757575"/>
          <w:sz w:val="18"/>
          <w:szCs w:val="18"/>
        </w:rPr>
        <w:t>6. Headphone / mic combo</w:t>
      </w:r>
    </w:p>
    <w:p w:rsidR="00976B80" w:rsidRPr="00976B80" w:rsidRDefault="00976B80" w:rsidP="00976B80">
      <w:pPr>
        <w:widowControl/>
        <w:numPr>
          <w:ilvl w:val="0"/>
          <w:numId w:val="7"/>
        </w:numPr>
        <w:shd w:val="clear" w:color="auto" w:fill="FFFFFF"/>
        <w:autoSpaceDE/>
        <w:autoSpaceDN/>
        <w:spacing w:line="420" w:lineRule="atLeast"/>
        <w:rPr>
          <w:rFonts w:ascii="Arial" w:hAnsi="Arial" w:cs="Arial"/>
          <w:color w:val="757575"/>
          <w:sz w:val="18"/>
          <w:szCs w:val="18"/>
        </w:rPr>
      </w:pPr>
      <w:r w:rsidRPr="00976B80">
        <w:rPr>
          <w:rFonts w:ascii="Arial" w:hAnsi="Arial" w:cs="Arial"/>
          <w:color w:val="757575"/>
          <w:sz w:val="18"/>
          <w:szCs w:val="18"/>
        </w:rPr>
        <w:t>7. USB Type-C</w:t>
      </w:r>
    </w:p>
    <w:p w:rsidR="00976B80" w:rsidRPr="00976B80" w:rsidRDefault="00976B80" w:rsidP="00976B80">
      <w:pPr>
        <w:widowControl/>
        <w:numPr>
          <w:ilvl w:val="0"/>
          <w:numId w:val="7"/>
        </w:numPr>
        <w:shd w:val="clear" w:color="auto" w:fill="FFFFFF"/>
        <w:autoSpaceDE/>
        <w:autoSpaceDN/>
        <w:spacing w:line="420" w:lineRule="atLeast"/>
        <w:rPr>
          <w:rFonts w:ascii="Arial" w:hAnsi="Arial" w:cs="Arial"/>
          <w:color w:val="757575"/>
          <w:sz w:val="18"/>
          <w:szCs w:val="18"/>
        </w:rPr>
      </w:pPr>
      <w:r w:rsidRPr="00976B80">
        <w:rPr>
          <w:rFonts w:ascii="Arial" w:hAnsi="Arial" w:cs="Arial"/>
          <w:color w:val="757575"/>
          <w:sz w:val="18"/>
          <w:szCs w:val="18"/>
        </w:rPr>
        <w:t>8. Kensington lock slot</w:t>
      </w:r>
    </w:p>
    <w:p w:rsidR="00B577D7" w:rsidRDefault="00B577D7" w:rsidP="00B577D7">
      <w:pPr>
        <w:widowControl/>
        <w:shd w:val="clear" w:color="auto" w:fill="FFFFFF"/>
        <w:autoSpaceDE/>
        <w:autoSpaceDN/>
        <w:spacing w:line="420" w:lineRule="atLeast"/>
        <w:ind w:left="300"/>
        <w:rPr>
          <w:rFonts w:ascii="Arial" w:hAnsi="Arial" w:cs="Arial"/>
          <w:color w:val="757575"/>
          <w:sz w:val="18"/>
          <w:szCs w:val="18"/>
        </w:rPr>
      </w:pPr>
    </w:p>
    <w:p w:rsidR="00B577D7" w:rsidRDefault="00B577D7" w:rsidP="007B40E8">
      <w:pPr>
        <w:rPr>
          <w:color w:val="000000" w:themeColor="text1"/>
          <w:sz w:val="52"/>
          <w:szCs w:val="52"/>
        </w:rPr>
      </w:pPr>
    </w:p>
    <w:p w:rsidR="00976B80" w:rsidRPr="00976B80" w:rsidRDefault="00976B80" w:rsidP="00976B80">
      <w:pPr>
        <w:widowControl/>
        <w:shd w:val="clear" w:color="auto" w:fill="FFFFFF"/>
        <w:autoSpaceDE/>
        <w:autoSpaceDN/>
        <w:outlineLvl w:val="1"/>
        <w:rPr>
          <w:rFonts w:ascii="&amp;quot" w:hAnsi="&amp;quot"/>
          <w:b/>
          <w:bCs/>
          <w:color w:val="000000"/>
          <w:sz w:val="36"/>
          <w:szCs w:val="36"/>
          <w:lang w:bidi="hi-IN"/>
        </w:rPr>
      </w:pPr>
      <w:r w:rsidRPr="00976B80">
        <w:rPr>
          <w:rFonts w:ascii="&amp;quot" w:hAnsi="&amp;quot"/>
          <w:color w:val="000000"/>
          <w:sz w:val="54"/>
          <w:szCs w:val="54"/>
          <w:bdr w:val="none" w:sz="0" w:space="0" w:color="auto" w:frame="1"/>
          <w:lang w:bidi="hi-IN"/>
        </w:rPr>
        <w:t>Tech Specs</w:t>
      </w:r>
      <w:r w:rsidRPr="00976B80">
        <w:rPr>
          <w:rFonts w:ascii="&amp;quot" w:hAnsi="&amp;quot"/>
          <w:b/>
          <w:bCs/>
          <w:color w:val="000000"/>
          <w:sz w:val="36"/>
          <w:szCs w:val="36"/>
          <w:lang w:bidi="hi-IN"/>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976B80" w:rsidRPr="00976B80" w:rsidTr="00976B80">
        <w:trPr>
          <w:gridAfter w:val="1"/>
          <w:wAfter w:w="144" w:type="dxa"/>
        </w:trPr>
        <w:tc>
          <w:tcPr>
            <w:tcW w:w="0" w:type="auto"/>
            <w:shd w:val="clear" w:color="auto" w:fill="auto"/>
            <w:vAlign w:val="center"/>
            <w:hideMark/>
          </w:tcPr>
          <w:p w:rsidR="00976B80" w:rsidRPr="00976B80" w:rsidRDefault="00976B80" w:rsidP="00976B80">
            <w:pPr>
              <w:widowControl/>
              <w:autoSpaceDE/>
              <w:autoSpaceDN/>
              <w:rPr>
                <w:rFonts w:ascii="&amp;quot" w:hAnsi="&amp;quot"/>
                <w:color w:val="000000"/>
                <w:sz w:val="24"/>
                <w:szCs w:val="24"/>
                <w:lang w:bidi="hi-IN"/>
              </w:rPr>
            </w:pPr>
          </w:p>
        </w:tc>
      </w:tr>
      <w:tr w:rsidR="00976B80" w:rsidRPr="00976B80" w:rsidTr="00976B80">
        <w:tc>
          <w:tcPr>
            <w:tcW w:w="1250" w:type="pct"/>
            <w:tcBorders>
              <w:top w:val="nil"/>
              <w:left w:val="nil"/>
              <w:bottom w:val="nil"/>
              <w:right w:val="nil"/>
            </w:tcBorders>
            <w:shd w:val="clear" w:color="auto" w:fill="auto"/>
            <w:tcMar>
              <w:top w:w="360" w:type="dxa"/>
              <w:left w:w="360" w:type="dxa"/>
              <w:bottom w:w="360" w:type="dxa"/>
              <w:right w:w="360" w:type="dxa"/>
            </w:tcMar>
            <w:vAlign w:val="center"/>
            <w:hideMark/>
          </w:tcPr>
          <w:p w:rsidR="00976B80" w:rsidRPr="00976B80" w:rsidRDefault="00976B80" w:rsidP="00976B80">
            <w:pPr>
              <w:widowControl/>
              <w:autoSpaceDE/>
              <w:autoSpaceDN/>
              <w:jc w:val="right"/>
              <w:rPr>
                <w:color w:val="555555"/>
                <w:sz w:val="25"/>
                <w:szCs w:val="25"/>
                <w:lang w:bidi="hi-IN"/>
              </w:rPr>
            </w:pPr>
            <w:r w:rsidRPr="00976B80">
              <w:rPr>
                <w:color w:val="555555"/>
                <w:sz w:val="25"/>
                <w:szCs w:val="25"/>
                <w:lang w:bidi="hi-IN"/>
              </w:rPr>
              <w:t>Processor</w:t>
            </w:r>
          </w:p>
        </w:tc>
        <w:tc>
          <w:tcPr>
            <w:tcW w:w="6" w:type="dxa"/>
            <w:tcBorders>
              <w:top w:val="nil"/>
              <w:left w:val="single" w:sz="6" w:space="0" w:color="CECFCD"/>
              <w:bottom w:val="nil"/>
              <w:right w:val="nil"/>
            </w:tcBorders>
            <w:shd w:val="clear" w:color="auto" w:fill="auto"/>
            <w:tcMar>
              <w:top w:w="360" w:type="dxa"/>
              <w:left w:w="360" w:type="dxa"/>
              <w:bottom w:w="360" w:type="dxa"/>
              <w:right w:w="360" w:type="dxa"/>
            </w:tcMar>
            <w:hideMark/>
          </w:tcPr>
          <w:p w:rsidR="00976B80" w:rsidRPr="00976B80" w:rsidRDefault="00976B80" w:rsidP="00976B80">
            <w:pPr>
              <w:widowControl/>
              <w:autoSpaceDE/>
              <w:autoSpaceDN/>
              <w:rPr>
                <w:color w:val="555555"/>
                <w:sz w:val="25"/>
                <w:szCs w:val="25"/>
                <w:lang w:bidi="hi-IN"/>
              </w:rPr>
            </w:pPr>
            <w:r w:rsidRPr="00976B80">
              <w:rPr>
                <w:color w:val="555555"/>
                <w:sz w:val="25"/>
                <w:szCs w:val="25"/>
                <w:lang w:bidi="hi-IN"/>
              </w:rPr>
              <w:t>Up to 9th Gen Intel® Core™ i7-9750H</w:t>
            </w:r>
          </w:p>
        </w:tc>
      </w:tr>
      <w:tr w:rsidR="00976B80" w:rsidRPr="00976B80" w:rsidTr="00976B80">
        <w:tc>
          <w:tcPr>
            <w:tcW w:w="1250" w:type="pct"/>
            <w:tcBorders>
              <w:top w:val="nil"/>
              <w:left w:val="nil"/>
              <w:bottom w:val="nil"/>
              <w:right w:val="nil"/>
            </w:tcBorders>
            <w:shd w:val="clear" w:color="auto" w:fill="auto"/>
            <w:tcMar>
              <w:top w:w="360" w:type="dxa"/>
              <w:left w:w="360" w:type="dxa"/>
              <w:bottom w:w="360" w:type="dxa"/>
              <w:right w:w="360" w:type="dxa"/>
            </w:tcMar>
            <w:vAlign w:val="center"/>
            <w:hideMark/>
          </w:tcPr>
          <w:p w:rsidR="00976B80" w:rsidRPr="00976B80" w:rsidRDefault="00976B80" w:rsidP="00976B80">
            <w:pPr>
              <w:widowControl/>
              <w:autoSpaceDE/>
              <w:autoSpaceDN/>
              <w:jc w:val="right"/>
              <w:rPr>
                <w:color w:val="555555"/>
                <w:sz w:val="25"/>
                <w:szCs w:val="25"/>
                <w:lang w:bidi="hi-IN"/>
              </w:rPr>
            </w:pPr>
            <w:r w:rsidRPr="00976B80">
              <w:rPr>
                <w:color w:val="555555"/>
                <w:sz w:val="25"/>
                <w:szCs w:val="25"/>
                <w:lang w:bidi="hi-IN"/>
              </w:rPr>
              <w:t>Operating System</w:t>
            </w:r>
          </w:p>
        </w:tc>
        <w:tc>
          <w:tcPr>
            <w:tcW w:w="6" w:type="dxa"/>
            <w:tcBorders>
              <w:top w:val="nil"/>
              <w:left w:val="single" w:sz="6" w:space="0" w:color="CECFCD"/>
              <w:bottom w:val="nil"/>
              <w:right w:val="nil"/>
            </w:tcBorders>
            <w:shd w:val="clear" w:color="auto" w:fill="auto"/>
            <w:tcMar>
              <w:top w:w="360" w:type="dxa"/>
              <w:left w:w="360" w:type="dxa"/>
              <w:bottom w:w="360" w:type="dxa"/>
              <w:right w:w="360" w:type="dxa"/>
            </w:tcMar>
            <w:hideMark/>
          </w:tcPr>
          <w:p w:rsidR="00976B80" w:rsidRPr="00976B80" w:rsidRDefault="00976B80" w:rsidP="00976B80">
            <w:pPr>
              <w:widowControl/>
              <w:autoSpaceDE/>
              <w:autoSpaceDN/>
              <w:rPr>
                <w:color w:val="555555"/>
                <w:sz w:val="25"/>
                <w:szCs w:val="25"/>
                <w:lang w:bidi="hi-IN"/>
              </w:rPr>
            </w:pPr>
            <w:r w:rsidRPr="00976B80">
              <w:rPr>
                <w:color w:val="555555"/>
                <w:sz w:val="25"/>
                <w:szCs w:val="25"/>
                <w:lang w:bidi="hi-IN"/>
              </w:rPr>
              <w:t>Windows 10 Home</w:t>
            </w:r>
          </w:p>
        </w:tc>
      </w:tr>
      <w:tr w:rsidR="00976B80" w:rsidRPr="00976B80" w:rsidTr="00976B80">
        <w:tc>
          <w:tcPr>
            <w:tcW w:w="1250" w:type="pct"/>
            <w:tcBorders>
              <w:top w:val="nil"/>
              <w:left w:val="nil"/>
              <w:bottom w:val="nil"/>
              <w:right w:val="nil"/>
            </w:tcBorders>
            <w:shd w:val="clear" w:color="auto" w:fill="auto"/>
            <w:tcMar>
              <w:top w:w="360" w:type="dxa"/>
              <w:left w:w="360" w:type="dxa"/>
              <w:bottom w:w="360" w:type="dxa"/>
              <w:right w:w="360" w:type="dxa"/>
            </w:tcMar>
            <w:vAlign w:val="center"/>
            <w:hideMark/>
          </w:tcPr>
          <w:p w:rsidR="00976B80" w:rsidRPr="00976B80" w:rsidRDefault="00976B80" w:rsidP="00976B80">
            <w:pPr>
              <w:widowControl/>
              <w:autoSpaceDE/>
              <w:autoSpaceDN/>
              <w:jc w:val="right"/>
              <w:rPr>
                <w:color w:val="555555"/>
                <w:sz w:val="25"/>
                <w:szCs w:val="25"/>
                <w:lang w:bidi="hi-IN"/>
              </w:rPr>
            </w:pPr>
            <w:r w:rsidRPr="00976B80">
              <w:rPr>
                <w:color w:val="555555"/>
                <w:sz w:val="25"/>
                <w:szCs w:val="25"/>
                <w:lang w:bidi="hi-IN"/>
              </w:rPr>
              <w:t>Graphics</w:t>
            </w:r>
          </w:p>
        </w:tc>
        <w:tc>
          <w:tcPr>
            <w:tcW w:w="6" w:type="dxa"/>
            <w:tcBorders>
              <w:top w:val="nil"/>
              <w:left w:val="single" w:sz="6" w:space="0" w:color="CECFCD"/>
              <w:bottom w:val="nil"/>
              <w:right w:val="nil"/>
            </w:tcBorders>
            <w:shd w:val="clear" w:color="auto" w:fill="auto"/>
            <w:tcMar>
              <w:top w:w="360" w:type="dxa"/>
              <w:left w:w="360" w:type="dxa"/>
              <w:bottom w:w="360" w:type="dxa"/>
              <w:right w:w="360" w:type="dxa"/>
            </w:tcMar>
            <w:hideMark/>
          </w:tcPr>
          <w:p w:rsidR="00976B80" w:rsidRPr="00976B80" w:rsidRDefault="00976B80" w:rsidP="00976B80">
            <w:pPr>
              <w:widowControl/>
              <w:autoSpaceDE/>
              <w:autoSpaceDN/>
              <w:rPr>
                <w:color w:val="555555"/>
                <w:sz w:val="25"/>
                <w:szCs w:val="25"/>
                <w:lang w:bidi="hi-IN"/>
              </w:rPr>
            </w:pPr>
            <w:r w:rsidRPr="00976B80">
              <w:rPr>
                <w:color w:val="555555"/>
                <w:sz w:val="25"/>
                <w:szCs w:val="25"/>
                <w:lang w:bidi="hi-IN"/>
              </w:rPr>
              <w:t xml:space="preserve"> NVIDIA® GeForce® GTX 1650</w:t>
            </w:r>
          </w:p>
        </w:tc>
      </w:tr>
      <w:tr w:rsidR="00976B80" w:rsidRPr="00976B80" w:rsidTr="00976B80">
        <w:tc>
          <w:tcPr>
            <w:tcW w:w="1250" w:type="pct"/>
            <w:tcBorders>
              <w:top w:val="nil"/>
              <w:left w:val="nil"/>
              <w:bottom w:val="nil"/>
              <w:right w:val="nil"/>
            </w:tcBorders>
            <w:shd w:val="clear" w:color="auto" w:fill="auto"/>
            <w:tcMar>
              <w:top w:w="360" w:type="dxa"/>
              <w:left w:w="360" w:type="dxa"/>
              <w:bottom w:w="360" w:type="dxa"/>
              <w:right w:w="360" w:type="dxa"/>
            </w:tcMar>
            <w:vAlign w:val="center"/>
            <w:hideMark/>
          </w:tcPr>
          <w:p w:rsidR="00976B80" w:rsidRPr="00976B80" w:rsidRDefault="00976B80" w:rsidP="00976B80">
            <w:pPr>
              <w:widowControl/>
              <w:autoSpaceDE/>
              <w:autoSpaceDN/>
              <w:jc w:val="right"/>
              <w:rPr>
                <w:color w:val="555555"/>
                <w:sz w:val="25"/>
                <w:szCs w:val="25"/>
                <w:lang w:bidi="hi-IN"/>
              </w:rPr>
            </w:pPr>
            <w:r w:rsidRPr="00976B80">
              <w:rPr>
                <w:color w:val="555555"/>
                <w:sz w:val="25"/>
                <w:szCs w:val="25"/>
                <w:lang w:bidi="hi-IN"/>
              </w:rPr>
              <w:t>Memory</w:t>
            </w:r>
          </w:p>
        </w:tc>
        <w:tc>
          <w:tcPr>
            <w:tcW w:w="6" w:type="dxa"/>
            <w:tcBorders>
              <w:top w:val="nil"/>
              <w:left w:val="single" w:sz="6" w:space="0" w:color="CECFCD"/>
              <w:bottom w:val="nil"/>
              <w:right w:val="nil"/>
            </w:tcBorders>
            <w:shd w:val="clear" w:color="auto" w:fill="auto"/>
            <w:tcMar>
              <w:top w:w="360" w:type="dxa"/>
              <w:left w:w="360" w:type="dxa"/>
              <w:bottom w:w="360" w:type="dxa"/>
              <w:right w:w="360" w:type="dxa"/>
            </w:tcMar>
            <w:hideMark/>
          </w:tcPr>
          <w:p w:rsidR="00976B80" w:rsidRPr="00976B80" w:rsidRDefault="00976B80" w:rsidP="00976B80">
            <w:pPr>
              <w:widowControl/>
              <w:numPr>
                <w:ilvl w:val="0"/>
                <w:numId w:val="8"/>
              </w:numPr>
              <w:autoSpaceDE/>
              <w:autoSpaceDN/>
              <w:spacing w:before="100" w:beforeAutospacing="1" w:after="100" w:afterAutospacing="1"/>
              <w:ind w:left="0"/>
              <w:rPr>
                <w:color w:val="555555"/>
                <w:sz w:val="25"/>
                <w:szCs w:val="25"/>
                <w:lang w:bidi="hi-IN"/>
              </w:rPr>
            </w:pPr>
          </w:p>
          <w:p w:rsidR="00976B80" w:rsidRPr="00976B80" w:rsidRDefault="00976B80" w:rsidP="00976B80">
            <w:pPr>
              <w:widowControl/>
              <w:numPr>
                <w:ilvl w:val="0"/>
                <w:numId w:val="8"/>
              </w:numPr>
              <w:autoSpaceDE/>
              <w:autoSpaceDN/>
              <w:spacing w:before="100" w:beforeAutospacing="1" w:after="100" w:afterAutospacing="1"/>
              <w:ind w:left="0"/>
              <w:rPr>
                <w:color w:val="555555"/>
                <w:sz w:val="25"/>
                <w:szCs w:val="25"/>
                <w:lang w:bidi="hi-IN"/>
              </w:rPr>
            </w:pPr>
            <w:r w:rsidRPr="00976B80">
              <w:rPr>
                <w:color w:val="555555"/>
                <w:sz w:val="25"/>
                <w:szCs w:val="25"/>
                <w:lang w:bidi="hi-IN"/>
              </w:rPr>
              <w:t>4GB DDR4</w:t>
            </w:r>
          </w:p>
          <w:p w:rsidR="00976B80" w:rsidRPr="00976B80" w:rsidRDefault="00976B80" w:rsidP="00976B80">
            <w:pPr>
              <w:widowControl/>
              <w:numPr>
                <w:ilvl w:val="0"/>
                <w:numId w:val="8"/>
              </w:numPr>
              <w:autoSpaceDE/>
              <w:autoSpaceDN/>
              <w:spacing w:before="100" w:beforeAutospacing="1" w:after="100" w:afterAutospacing="1"/>
              <w:ind w:left="0"/>
              <w:rPr>
                <w:color w:val="555555"/>
                <w:sz w:val="25"/>
                <w:szCs w:val="25"/>
                <w:lang w:bidi="hi-IN"/>
              </w:rPr>
            </w:pPr>
          </w:p>
        </w:tc>
      </w:tr>
      <w:tr w:rsidR="00976B80" w:rsidRPr="00976B80" w:rsidTr="00976B80">
        <w:tc>
          <w:tcPr>
            <w:tcW w:w="1250" w:type="pct"/>
            <w:tcBorders>
              <w:top w:val="nil"/>
              <w:left w:val="nil"/>
              <w:bottom w:val="nil"/>
              <w:right w:val="nil"/>
            </w:tcBorders>
            <w:shd w:val="clear" w:color="auto" w:fill="auto"/>
            <w:tcMar>
              <w:top w:w="360" w:type="dxa"/>
              <w:left w:w="360" w:type="dxa"/>
              <w:bottom w:w="360" w:type="dxa"/>
              <w:right w:w="360" w:type="dxa"/>
            </w:tcMar>
            <w:vAlign w:val="center"/>
            <w:hideMark/>
          </w:tcPr>
          <w:p w:rsidR="00976B80" w:rsidRPr="00976B80" w:rsidRDefault="00976B80" w:rsidP="00976B80">
            <w:pPr>
              <w:widowControl/>
              <w:autoSpaceDE/>
              <w:autoSpaceDN/>
              <w:jc w:val="right"/>
              <w:rPr>
                <w:color w:val="555555"/>
                <w:sz w:val="25"/>
                <w:szCs w:val="25"/>
                <w:lang w:bidi="hi-IN"/>
              </w:rPr>
            </w:pPr>
            <w:r w:rsidRPr="00976B80">
              <w:rPr>
                <w:color w:val="555555"/>
                <w:sz w:val="25"/>
                <w:szCs w:val="25"/>
                <w:lang w:bidi="hi-IN"/>
              </w:rPr>
              <w:lastRenderedPageBreak/>
              <w:t>Battery</w:t>
            </w:r>
          </w:p>
        </w:tc>
        <w:tc>
          <w:tcPr>
            <w:tcW w:w="6" w:type="dxa"/>
            <w:tcBorders>
              <w:top w:val="nil"/>
              <w:left w:val="single" w:sz="6" w:space="0" w:color="CECFCD"/>
              <w:bottom w:val="nil"/>
              <w:right w:val="nil"/>
            </w:tcBorders>
            <w:shd w:val="clear" w:color="auto" w:fill="auto"/>
            <w:tcMar>
              <w:top w:w="360" w:type="dxa"/>
              <w:left w:w="360" w:type="dxa"/>
              <w:bottom w:w="360" w:type="dxa"/>
              <w:right w:w="360" w:type="dxa"/>
            </w:tcMar>
            <w:hideMark/>
          </w:tcPr>
          <w:p w:rsidR="00976B80" w:rsidRPr="00976B80" w:rsidRDefault="00976B80" w:rsidP="00976B80">
            <w:pPr>
              <w:widowControl/>
              <w:autoSpaceDE/>
              <w:autoSpaceDN/>
              <w:rPr>
                <w:color w:val="555555"/>
                <w:sz w:val="25"/>
                <w:szCs w:val="25"/>
                <w:lang w:bidi="hi-IN"/>
              </w:rPr>
            </w:pPr>
            <w:r w:rsidRPr="00976B80">
              <w:rPr>
                <w:color w:val="555555"/>
                <w:sz w:val="25"/>
                <w:szCs w:val="25"/>
                <w:lang w:bidi="hi-IN"/>
              </w:rPr>
              <w:t>Up to 9 hours*, with Rapid Charge technology</w:t>
            </w:r>
          </w:p>
          <w:p w:rsidR="00976B80" w:rsidRPr="00976B80" w:rsidRDefault="00976B80" w:rsidP="00976B80">
            <w:pPr>
              <w:widowControl/>
              <w:autoSpaceDE/>
              <w:autoSpaceDN/>
              <w:rPr>
                <w:color w:val="555555"/>
                <w:sz w:val="25"/>
                <w:szCs w:val="25"/>
                <w:lang w:bidi="hi-IN"/>
              </w:rPr>
            </w:pPr>
            <w:r w:rsidRPr="00976B80">
              <w:rPr>
                <w:color w:val="555555"/>
                <w:sz w:val="25"/>
                <w:szCs w:val="25"/>
                <w:lang w:bidi="hi-IN"/>
              </w:rPr>
              <w:t>* Based on MobileMark 2014, an industry standard PC performance benchmark. Actual results will vary depending on your system’s usage and settings, including power management and screen brightness.</w:t>
            </w:r>
          </w:p>
        </w:tc>
      </w:tr>
      <w:tr w:rsidR="00976B80" w:rsidRPr="00976B80" w:rsidTr="00976B80">
        <w:tc>
          <w:tcPr>
            <w:tcW w:w="1250" w:type="pct"/>
            <w:tcBorders>
              <w:top w:val="nil"/>
              <w:left w:val="nil"/>
              <w:bottom w:val="nil"/>
              <w:right w:val="nil"/>
            </w:tcBorders>
            <w:shd w:val="clear" w:color="auto" w:fill="auto"/>
            <w:tcMar>
              <w:top w:w="360" w:type="dxa"/>
              <w:left w:w="360" w:type="dxa"/>
              <w:bottom w:w="360" w:type="dxa"/>
              <w:right w:w="360" w:type="dxa"/>
            </w:tcMar>
            <w:vAlign w:val="center"/>
            <w:hideMark/>
          </w:tcPr>
          <w:p w:rsidR="00976B80" w:rsidRPr="00976B80" w:rsidRDefault="00976B80" w:rsidP="00976B80">
            <w:pPr>
              <w:widowControl/>
              <w:autoSpaceDE/>
              <w:autoSpaceDN/>
              <w:jc w:val="right"/>
              <w:rPr>
                <w:color w:val="555555"/>
                <w:sz w:val="25"/>
                <w:szCs w:val="25"/>
                <w:lang w:bidi="hi-IN"/>
              </w:rPr>
            </w:pPr>
            <w:r w:rsidRPr="00976B80">
              <w:rPr>
                <w:color w:val="555555"/>
                <w:sz w:val="25"/>
                <w:szCs w:val="25"/>
                <w:lang w:bidi="hi-IN"/>
              </w:rPr>
              <w:t>Storage</w:t>
            </w:r>
          </w:p>
        </w:tc>
        <w:tc>
          <w:tcPr>
            <w:tcW w:w="6" w:type="dxa"/>
            <w:tcBorders>
              <w:top w:val="nil"/>
              <w:left w:val="single" w:sz="6" w:space="0" w:color="CECFCD"/>
              <w:bottom w:val="nil"/>
              <w:right w:val="nil"/>
            </w:tcBorders>
            <w:shd w:val="clear" w:color="auto" w:fill="auto"/>
            <w:tcMar>
              <w:top w:w="360" w:type="dxa"/>
              <w:left w:w="360" w:type="dxa"/>
              <w:bottom w:w="360" w:type="dxa"/>
              <w:right w:w="360" w:type="dxa"/>
            </w:tcMar>
            <w:hideMark/>
          </w:tcPr>
          <w:p w:rsidR="00976B80" w:rsidRDefault="00976B80" w:rsidP="00976B80">
            <w:pPr>
              <w:widowControl/>
              <w:numPr>
                <w:ilvl w:val="0"/>
                <w:numId w:val="9"/>
              </w:numPr>
              <w:autoSpaceDE/>
              <w:autoSpaceDN/>
              <w:spacing w:before="100" w:beforeAutospacing="1" w:after="100" w:afterAutospacing="1"/>
              <w:ind w:left="0"/>
              <w:rPr>
                <w:color w:val="555555"/>
                <w:sz w:val="25"/>
                <w:szCs w:val="25"/>
                <w:lang w:bidi="hi-IN"/>
              </w:rPr>
            </w:pPr>
            <w:r w:rsidRPr="00976B80">
              <w:rPr>
                <w:color w:val="555555"/>
                <w:sz w:val="25"/>
                <w:szCs w:val="25"/>
                <w:lang w:bidi="hi-IN"/>
              </w:rPr>
              <w:t xml:space="preserve">1TB </w:t>
            </w:r>
            <w:r w:rsidR="00AA44DC">
              <w:rPr>
                <w:color w:val="555555"/>
                <w:sz w:val="25"/>
                <w:szCs w:val="25"/>
                <w:lang w:bidi="hi-IN"/>
              </w:rPr>
              <w:t>HD</w:t>
            </w:r>
            <w:r w:rsidRPr="00976B80">
              <w:rPr>
                <w:color w:val="555555"/>
                <w:sz w:val="25"/>
                <w:szCs w:val="25"/>
                <w:lang w:bidi="hi-IN"/>
              </w:rPr>
              <w:t>D</w:t>
            </w:r>
          </w:p>
          <w:p w:rsidR="00AA44DC" w:rsidRPr="00976B80" w:rsidRDefault="00AA44DC" w:rsidP="00976B80">
            <w:pPr>
              <w:widowControl/>
              <w:numPr>
                <w:ilvl w:val="0"/>
                <w:numId w:val="9"/>
              </w:numPr>
              <w:autoSpaceDE/>
              <w:autoSpaceDN/>
              <w:spacing w:before="100" w:beforeAutospacing="1" w:after="100" w:afterAutospacing="1"/>
              <w:ind w:left="0"/>
              <w:rPr>
                <w:color w:val="555555"/>
                <w:sz w:val="25"/>
                <w:szCs w:val="25"/>
                <w:lang w:bidi="hi-IN"/>
              </w:rPr>
            </w:pPr>
            <w:r>
              <w:rPr>
                <w:color w:val="555555"/>
                <w:sz w:val="25"/>
                <w:szCs w:val="25"/>
                <w:lang w:bidi="hi-IN"/>
              </w:rPr>
              <w:t>128GB SSD</w:t>
            </w:r>
          </w:p>
          <w:p w:rsidR="00976B80" w:rsidRPr="00976B80" w:rsidRDefault="00976B80" w:rsidP="00AA44DC">
            <w:pPr>
              <w:widowControl/>
              <w:autoSpaceDE/>
              <w:autoSpaceDN/>
              <w:spacing w:before="100" w:beforeAutospacing="1" w:after="100" w:afterAutospacing="1"/>
              <w:rPr>
                <w:color w:val="555555"/>
                <w:sz w:val="25"/>
                <w:szCs w:val="25"/>
                <w:lang w:bidi="hi-IN"/>
              </w:rPr>
            </w:pPr>
          </w:p>
          <w:p w:rsidR="00976B80" w:rsidRPr="00976B80" w:rsidRDefault="00976B80" w:rsidP="00AA44DC">
            <w:pPr>
              <w:widowControl/>
              <w:autoSpaceDE/>
              <w:autoSpaceDN/>
              <w:spacing w:before="100" w:beforeAutospacing="1" w:after="100" w:afterAutospacing="1"/>
              <w:rPr>
                <w:color w:val="555555"/>
                <w:sz w:val="25"/>
                <w:szCs w:val="25"/>
                <w:lang w:bidi="hi-IN"/>
              </w:rPr>
            </w:pPr>
          </w:p>
        </w:tc>
      </w:tr>
      <w:tr w:rsidR="00976B80" w:rsidRPr="00976B80" w:rsidTr="00976B80">
        <w:tc>
          <w:tcPr>
            <w:tcW w:w="1250" w:type="pct"/>
            <w:tcBorders>
              <w:top w:val="nil"/>
              <w:left w:val="nil"/>
              <w:bottom w:val="nil"/>
              <w:right w:val="nil"/>
            </w:tcBorders>
            <w:shd w:val="clear" w:color="auto" w:fill="auto"/>
            <w:tcMar>
              <w:top w:w="360" w:type="dxa"/>
              <w:left w:w="360" w:type="dxa"/>
              <w:bottom w:w="360" w:type="dxa"/>
              <w:right w:w="360" w:type="dxa"/>
            </w:tcMar>
            <w:vAlign w:val="center"/>
            <w:hideMark/>
          </w:tcPr>
          <w:p w:rsidR="00976B80" w:rsidRPr="00976B80" w:rsidRDefault="00976B80" w:rsidP="00976B80">
            <w:pPr>
              <w:widowControl/>
              <w:autoSpaceDE/>
              <w:autoSpaceDN/>
              <w:jc w:val="right"/>
              <w:rPr>
                <w:color w:val="555555"/>
                <w:sz w:val="25"/>
                <w:szCs w:val="25"/>
                <w:lang w:bidi="hi-IN"/>
              </w:rPr>
            </w:pPr>
            <w:r w:rsidRPr="00976B80">
              <w:rPr>
                <w:color w:val="555555"/>
                <w:sz w:val="25"/>
                <w:szCs w:val="25"/>
                <w:lang w:bidi="hi-IN"/>
              </w:rPr>
              <w:t>Display</w:t>
            </w:r>
          </w:p>
        </w:tc>
        <w:tc>
          <w:tcPr>
            <w:tcW w:w="6" w:type="dxa"/>
            <w:tcBorders>
              <w:top w:val="nil"/>
              <w:left w:val="single" w:sz="6" w:space="0" w:color="CECFCD"/>
              <w:bottom w:val="nil"/>
              <w:right w:val="nil"/>
            </w:tcBorders>
            <w:shd w:val="clear" w:color="auto" w:fill="auto"/>
            <w:tcMar>
              <w:top w:w="360" w:type="dxa"/>
              <w:left w:w="360" w:type="dxa"/>
              <w:bottom w:w="360" w:type="dxa"/>
              <w:right w:w="360" w:type="dxa"/>
            </w:tcMar>
            <w:hideMark/>
          </w:tcPr>
          <w:p w:rsidR="00976B80" w:rsidRPr="00976B80" w:rsidRDefault="00976B80" w:rsidP="00976B80">
            <w:pPr>
              <w:widowControl/>
              <w:numPr>
                <w:ilvl w:val="0"/>
                <w:numId w:val="10"/>
              </w:numPr>
              <w:autoSpaceDE/>
              <w:autoSpaceDN/>
              <w:spacing w:before="100" w:beforeAutospacing="1" w:after="100" w:afterAutospacing="1"/>
              <w:ind w:left="0"/>
              <w:rPr>
                <w:color w:val="555555"/>
                <w:sz w:val="25"/>
                <w:szCs w:val="25"/>
                <w:lang w:bidi="hi-IN"/>
              </w:rPr>
            </w:pPr>
            <w:r w:rsidRPr="00976B80">
              <w:rPr>
                <w:color w:val="555555"/>
                <w:sz w:val="25"/>
                <w:szCs w:val="25"/>
                <w:lang w:bidi="hi-IN"/>
              </w:rPr>
              <w:t>15.6" FHD (1920 x 1080), IPS, antiglare, 250 nits, 45% color gamut</w:t>
            </w:r>
          </w:p>
          <w:p w:rsidR="00976B80" w:rsidRPr="00976B80" w:rsidRDefault="00976B80" w:rsidP="00AA44DC">
            <w:pPr>
              <w:widowControl/>
              <w:autoSpaceDE/>
              <w:autoSpaceDN/>
              <w:spacing w:before="100" w:beforeAutospacing="1" w:after="100" w:afterAutospacing="1"/>
              <w:rPr>
                <w:color w:val="555555"/>
                <w:sz w:val="25"/>
                <w:szCs w:val="25"/>
                <w:lang w:bidi="hi-IN"/>
              </w:rPr>
            </w:pPr>
          </w:p>
        </w:tc>
      </w:tr>
      <w:tr w:rsidR="00976B80" w:rsidRPr="00976B80" w:rsidTr="00976B80">
        <w:tc>
          <w:tcPr>
            <w:tcW w:w="1250" w:type="pct"/>
            <w:tcBorders>
              <w:top w:val="nil"/>
              <w:left w:val="nil"/>
              <w:bottom w:val="nil"/>
              <w:right w:val="nil"/>
            </w:tcBorders>
            <w:shd w:val="clear" w:color="auto" w:fill="auto"/>
            <w:tcMar>
              <w:top w:w="360" w:type="dxa"/>
              <w:left w:w="360" w:type="dxa"/>
              <w:bottom w:w="360" w:type="dxa"/>
              <w:right w:w="360" w:type="dxa"/>
            </w:tcMar>
            <w:vAlign w:val="center"/>
            <w:hideMark/>
          </w:tcPr>
          <w:p w:rsidR="00976B80" w:rsidRPr="00976B80" w:rsidRDefault="00976B80" w:rsidP="00976B80">
            <w:pPr>
              <w:widowControl/>
              <w:autoSpaceDE/>
              <w:autoSpaceDN/>
              <w:jc w:val="right"/>
              <w:rPr>
                <w:color w:val="555555"/>
                <w:sz w:val="25"/>
                <w:szCs w:val="25"/>
                <w:lang w:bidi="hi-IN"/>
              </w:rPr>
            </w:pPr>
            <w:r w:rsidRPr="00976B80">
              <w:rPr>
                <w:color w:val="555555"/>
                <w:sz w:val="25"/>
                <w:szCs w:val="25"/>
                <w:lang w:bidi="hi-IN"/>
              </w:rPr>
              <w:t>Security</w:t>
            </w:r>
          </w:p>
        </w:tc>
        <w:tc>
          <w:tcPr>
            <w:tcW w:w="6" w:type="dxa"/>
            <w:tcBorders>
              <w:top w:val="nil"/>
              <w:left w:val="single" w:sz="6" w:space="0" w:color="CECFCD"/>
              <w:bottom w:val="nil"/>
              <w:right w:val="nil"/>
            </w:tcBorders>
            <w:shd w:val="clear" w:color="auto" w:fill="auto"/>
            <w:tcMar>
              <w:top w:w="360" w:type="dxa"/>
              <w:left w:w="360" w:type="dxa"/>
              <w:bottom w:w="360" w:type="dxa"/>
              <w:right w:w="360" w:type="dxa"/>
            </w:tcMar>
            <w:hideMark/>
          </w:tcPr>
          <w:p w:rsidR="00976B80" w:rsidRPr="00976B80" w:rsidRDefault="00976B80" w:rsidP="00976B80">
            <w:pPr>
              <w:widowControl/>
              <w:numPr>
                <w:ilvl w:val="0"/>
                <w:numId w:val="11"/>
              </w:numPr>
              <w:autoSpaceDE/>
              <w:autoSpaceDN/>
              <w:spacing w:before="100" w:beforeAutospacing="1" w:after="100" w:afterAutospacing="1"/>
              <w:ind w:left="0"/>
              <w:rPr>
                <w:color w:val="555555"/>
                <w:sz w:val="25"/>
                <w:szCs w:val="25"/>
                <w:lang w:bidi="hi-IN"/>
              </w:rPr>
            </w:pPr>
            <w:r w:rsidRPr="00976B80">
              <w:rPr>
                <w:color w:val="555555"/>
                <w:sz w:val="25"/>
                <w:szCs w:val="25"/>
                <w:lang w:bidi="hi-IN"/>
              </w:rPr>
              <w:t>TrueBlock Privacy Shutter</w:t>
            </w:r>
          </w:p>
          <w:p w:rsidR="00976B80" w:rsidRPr="00976B80" w:rsidRDefault="00976B80" w:rsidP="00976B80">
            <w:pPr>
              <w:widowControl/>
              <w:numPr>
                <w:ilvl w:val="0"/>
                <w:numId w:val="11"/>
              </w:numPr>
              <w:autoSpaceDE/>
              <w:autoSpaceDN/>
              <w:spacing w:before="100" w:beforeAutospacing="1" w:after="100" w:afterAutospacing="1"/>
              <w:ind w:left="0"/>
              <w:rPr>
                <w:color w:val="555555"/>
                <w:sz w:val="25"/>
                <w:szCs w:val="25"/>
                <w:lang w:bidi="hi-IN"/>
              </w:rPr>
            </w:pPr>
            <w:r w:rsidRPr="00976B80">
              <w:rPr>
                <w:color w:val="555555"/>
                <w:sz w:val="25"/>
                <w:szCs w:val="25"/>
                <w:lang w:bidi="hi-IN"/>
              </w:rPr>
              <w:t>TPM </w:t>
            </w:r>
          </w:p>
          <w:p w:rsidR="00976B80" w:rsidRPr="00976B80" w:rsidRDefault="00976B80" w:rsidP="00976B80">
            <w:pPr>
              <w:widowControl/>
              <w:numPr>
                <w:ilvl w:val="0"/>
                <w:numId w:val="11"/>
              </w:numPr>
              <w:autoSpaceDE/>
              <w:autoSpaceDN/>
              <w:spacing w:before="100" w:beforeAutospacing="1" w:after="100" w:afterAutospacing="1"/>
              <w:ind w:left="0"/>
              <w:rPr>
                <w:color w:val="555555"/>
                <w:sz w:val="25"/>
                <w:szCs w:val="25"/>
                <w:lang w:bidi="hi-IN"/>
              </w:rPr>
            </w:pPr>
            <w:r w:rsidRPr="00976B80">
              <w:rPr>
                <w:color w:val="555555"/>
                <w:sz w:val="25"/>
                <w:szCs w:val="25"/>
                <w:lang w:bidi="hi-IN"/>
              </w:rPr>
              <w:t xml:space="preserve">Kensington lock slot </w:t>
            </w:r>
          </w:p>
        </w:tc>
      </w:tr>
      <w:tr w:rsidR="00976B80" w:rsidRPr="00976B80" w:rsidTr="00976B80">
        <w:tc>
          <w:tcPr>
            <w:tcW w:w="1250" w:type="pct"/>
            <w:tcBorders>
              <w:top w:val="nil"/>
              <w:left w:val="nil"/>
              <w:bottom w:val="nil"/>
              <w:right w:val="nil"/>
            </w:tcBorders>
            <w:shd w:val="clear" w:color="auto" w:fill="auto"/>
            <w:tcMar>
              <w:top w:w="360" w:type="dxa"/>
              <w:left w:w="360" w:type="dxa"/>
              <w:bottom w:w="360" w:type="dxa"/>
              <w:right w:w="360" w:type="dxa"/>
            </w:tcMar>
            <w:vAlign w:val="center"/>
            <w:hideMark/>
          </w:tcPr>
          <w:p w:rsidR="00976B80" w:rsidRPr="00976B80" w:rsidRDefault="00976B80" w:rsidP="00976B80">
            <w:pPr>
              <w:widowControl/>
              <w:autoSpaceDE/>
              <w:autoSpaceDN/>
              <w:jc w:val="right"/>
              <w:rPr>
                <w:color w:val="555555"/>
                <w:sz w:val="25"/>
                <w:szCs w:val="25"/>
                <w:lang w:bidi="hi-IN"/>
              </w:rPr>
            </w:pPr>
            <w:r w:rsidRPr="00976B80">
              <w:rPr>
                <w:color w:val="555555"/>
                <w:sz w:val="25"/>
                <w:szCs w:val="25"/>
                <w:lang w:bidi="hi-IN"/>
              </w:rPr>
              <w:t>Audio</w:t>
            </w:r>
          </w:p>
        </w:tc>
        <w:tc>
          <w:tcPr>
            <w:tcW w:w="6" w:type="dxa"/>
            <w:tcBorders>
              <w:top w:val="nil"/>
              <w:left w:val="single" w:sz="6" w:space="0" w:color="CECFCD"/>
              <w:bottom w:val="nil"/>
              <w:right w:val="nil"/>
            </w:tcBorders>
            <w:shd w:val="clear" w:color="auto" w:fill="auto"/>
            <w:tcMar>
              <w:top w:w="360" w:type="dxa"/>
              <w:left w:w="360" w:type="dxa"/>
              <w:bottom w:w="360" w:type="dxa"/>
              <w:right w:w="360" w:type="dxa"/>
            </w:tcMar>
            <w:hideMark/>
          </w:tcPr>
          <w:p w:rsidR="00976B80" w:rsidRPr="00976B80" w:rsidRDefault="00976B80" w:rsidP="00976B80">
            <w:pPr>
              <w:widowControl/>
              <w:autoSpaceDE/>
              <w:autoSpaceDN/>
              <w:rPr>
                <w:color w:val="555555"/>
                <w:sz w:val="25"/>
                <w:szCs w:val="25"/>
                <w:lang w:bidi="hi-IN"/>
              </w:rPr>
            </w:pPr>
            <w:r w:rsidRPr="00976B80">
              <w:rPr>
                <w:color w:val="555555"/>
                <w:sz w:val="25"/>
                <w:szCs w:val="25"/>
                <w:lang w:bidi="hi-IN"/>
              </w:rPr>
              <w:t>2x 1.5W speakers with Dolby® Audio®</w:t>
            </w:r>
          </w:p>
        </w:tc>
      </w:tr>
      <w:tr w:rsidR="00976B80" w:rsidRPr="00976B80" w:rsidTr="00976B80">
        <w:tc>
          <w:tcPr>
            <w:tcW w:w="1250" w:type="pct"/>
            <w:tcBorders>
              <w:top w:val="nil"/>
              <w:left w:val="nil"/>
              <w:bottom w:val="nil"/>
              <w:right w:val="nil"/>
            </w:tcBorders>
            <w:shd w:val="clear" w:color="auto" w:fill="auto"/>
            <w:tcMar>
              <w:top w:w="360" w:type="dxa"/>
              <w:left w:w="360" w:type="dxa"/>
              <w:bottom w:w="360" w:type="dxa"/>
              <w:right w:w="360" w:type="dxa"/>
            </w:tcMar>
            <w:vAlign w:val="center"/>
            <w:hideMark/>
          </w:tcPr>
          <w:p w:rsidR="00976B80" w:rsidRPr="00976B80" w:rsidRDefault="00976B80" w:rsidP="00976B80">
            <w:pPr>
              <w:widowControl/>
              <w:autoSpaceDE/>
              <w:autoSpaceDN/>
              <w:jc w:val="right"/>
              <w:rPr>
                <w:color w:val="555555"/>
                <w:sz w:val="25"/>
                <w:szCs w:val="25"/>
                <w:lang w:bidi="hi-IN"/>
              </w:rPr>
            </w:pPr>
            <w:r w:rsidRPr="00976B80">
              <w:rPr>
                <w:color w:val="555555"/>
                <w:sz w:val="25"/>
                <w:szCs w:val="25"/>
                <w:lang w:bidi="hi-IN"/>
              </w:rPr>
              <w:t>Camera</w:t>
            </w:r>
          </w:p>
        </w:tc>
        <w:tc>
          <w:tcPr>
            <w:tcW w:w="6" w:type="dxa"/>
            <w:tcBorders>
              <w:top w:val="nil"/>
              <w:left w:val="single" w:sz="6" w:space="0" w:color="CECFCD"/>
              <w:bottom w:val="nil"/>
              <w:right w:val="nil"/>
            </w:tcBorders>
            <w:shd w:val="clear" w:color="auto" w:fill="auto"/>
            <w:tcMar>
              <w:top w:w="360" w:type="dxa"/>
              <w:left w:w="360" w:type="dxa"/>
              <w:bottom w:w="360" w:type="dxa"/>
              <w:right w:w="360" w:type="dxa"/>
            </w:tcMar>
            <w:hideMark/>
          </w:tcPr>
          <w:p w:rsidR="00976B80" w:rsidRPr="00976B80" w:rsidRDefault="00976B80" w:rsidP="00976B80">
            <w:pPr>
              <w:widowControl/>
              <w:autoSpaceDE/>
              <w:autoSpaceDN/>
              <w:rPr>
                <w:color w:val="555555"/>
                <w:sz w:val="25"/>
                <w:szCs w:val="25"/>
                <w:lang w:bidi="hi-IN"/>
              </w:rPr>
            </w:pPr>
            <w:r w:rsidRPr="00976B80">
              <w:rPr>
                <w:color w:val="555555"/>
                <w:sz w:val="25"/>
                <w:szCs w:val="25"/>
                <w:lang w:bidi="hi-IN"/>
              </w:rPr>
              <w:t>HD 720p with dual-array mic and physical shutter</w:t>
            </w:r>
          </w:p>
        </w:tc>
      </w:tr>
      <w:tr w:rsidR="00976B80" w:rsidRPr="00976B80" w:rsidTr="00976B80">
        <w:tc>
          <w:tcPr>
            <w:tcW w:w="1250" w:type="pct"/>
            <w:tcBorders>
              <w:top w:val="nil"/>
              <w:left w:val="nil"/>
              <w:bottom w:val="nil"/>
              <w:right w:val="nil"/>
            </w:tcBorders>
            <w:shd w:val="clear" w:color="auto" w:fill="auto"/>
            <w:tcMar>
              <w:top w:w="360" w:type="dxa"/>
              <w:left w:w="360" w:type="dxa"/>
              <w:bottom w:w="360" w:type="dxa"/>
              <w:right w:w="360" w:type="dxa"/>
            </w:tcMar>
            <w:vAlign w:val="center"/>
            <w:hideMark/>
          </w:tcPr>
          <w:p w:rsidR="00976B80" w:rsidRPr="00976B80" w:rsidRDefault="00976B80" w:rsidP="00976B80">
            <w:pPr>
              <w:widowControl/>
              <w:autoSpaceDE/>
              <w:autoSpaceDN/>
              <w:jc w:val="right"/>
              <w:rPr>
                <w:color w:val="555555"/>
                <w:sz w:val="25"/>
                <w:szCs w:val="25"/>
                <w:lang w:bidi="hi-IN"/>
              </w:rPr>
            </w:pPr>
            <w:r w:rsidRPr="00976B80">
              <w:rPr>
                <w:color w:val="555555"/>
                <w:sz w:val="25"/>
                <w:szCs w:val="25"/>
                <w:lang w:bidi="hi-IN"/>
              </w:rPr>
              <w:t>Dimensions (W x D x H)</w:t>
            </w:r>
          </w:p>
        </w:tc>
        <w:tc>
          <w:tcPr>
            <w:tcW w:w="6" w:type="dxa"/>
            <w:tcBorders>
              <w:top w:val="nil"/>
              <w:left w:val="single" w:sz="6" w:space="0" w:color="CECFCD"/>
              <w:bottom w:val="nil"/>
              <w:right w:val="nil"/>
            </w:tcBorders>
            <w:shd w:val="clear" w:color="auto" w:fill="auto"/>
            <w:tcMar>
              <w:top w:w="360" w:type="dxa"/>
              <w:left w:w="360" w:type="dxa"/>
              <w:bottom w:w="360" w:type="dxa"/>
              <w:right w:w="360" w:type="dxa"/>
            </w:tcMar>
            <w:hideMark/>
          </w:tcPr>
          <w:p w:rsidR="00976B80" w:rsidRPr="00976B80" w:rsidRDefault="00976B80" w:rsidP="00976B80">
            <w:pPr>
              <w:widowControl/>
              <w:autoSpaceDE/>
              <w:autoSpaceDN/>
              <w:rPr>
                <w:color w:val="555555"/>
                <w:sz w:val="25"/>
                <w:szCs w:val="25"/>
                <w:lang w:bidi="hi-IN"/>
              </w:rPr>
            </w:pPr>
            <w:r w:rsidRPr="00976B80">
              <w:rPr>
                <w:color w:val="555555"/>
                <w:sz w:val="25"/>
                <w:szCs w:val="25"/>
                <w:lang w:bidi="hi-IN"/>
              </w:rPr>
              <w:t>14.3″ x 10.0″ x 0.9″/ 363mm x 254.6mm x 23.9mm</w:t>
            </w:r>
          </w:p>
        </w:tc>
      </w:tr>
      <w:tr w:rsidR="00976B80" w:rsidRPr="00976B80" w:rsidTr="00976B80">
        <w:tc>
          <w:tcPr>
            <w:tcW w:w="1250" w:type="pct"/>
            <w:tcBorders>
              <w:top w:val="nil"/>
              <w:left w:val="nil"/>
              <w:bottom w:val="nil"/>
              <w:right w:val="nil"/>
            </w:tcBorders>
            <w:shd w:val="clear" w:color="auto" w:fill="auto"/>
            <w:tcMar>
              <w:top w:w="360" w:type="dxa"/>
              <w:left w:w="360" w:type="dxa"/>
              <w:bottom w:w="360" w:type="dxa"/>
              <w:right w:w="360" w:type="dxa"/>
            </w:tcMar>
            <w:vAlign w:val="center"/>
            <w:hideMark/>
          </w:tcPr>
          <w:p w:rsidR="00976B80" w:rsidRPr="00976B80" w:rsidRDefault="00976B80" w:rsidP="00976B80">
            <w:pPr>
              <w:widowControl/>
              <w:autoSpaceDE/>
              <w:autoSpaceDN/>
              <w:jc w:val="right"/>
              <w:rPr>
                <w:color w:val="555555"/>
                <w:sz w:val="25"/>
                <w:szCs w:val="25"/>
                <w:lang w:bidi="hi-IN"/>
              </w:rPr>
            </w:pPr>
            <w:r w:rsidRPr="00976B80">
              <w:rPr>
                <w:color w:val="555555"/>
                <w:sz w:val="25"/>
                <w:szCs w:val="25"/>
                <w:lang w:bidi="hi-IN"/>
              </w:rPr>
              <w:t>Weight</w:t>
            </w:r>
          </w:p>
        </w:tc>
        <w:tc>
          <w:tcPr>
            <w:tcW w:w="6" w:type="dxa"/>
            <w:tcBorders>
              <w:top w:val="nil"/>
              <w:left w:val="single" w:sz="6" w:space="0" w:color="CECFCD"/>
              <w:bottom w:val="nil"/>
              <w:right w:val="nil"/>
            </w:tcBorders>
            <w:shd w:val="clear" w:color="auto" w:fill="auto"/>
            <w:tcMar>
              <w:top w:w="360" w:type="dxa"/>
              <w:left w:w="360" w:type="dxa"/>
              <w:bottom w:w="360" w:type="dxa"/>
              <w:right w:w="360" w:type="dxa"/>
            </w:tcMar>
            <w:hideMark/>
          </w:tcPr>
          <w:p w:rsidR="00976B80" w:rsidRPr="00976B80" w:rsidRDefault="00976B80" w:rsidP="00976B80">
            <w:pPr>
              <w:widowControl/>
              <w:autoSpaceDE/>
              <w:autoSpaceDN/>
              <w:rPr>
                <w:color w:val="555555"/>
                <w:sz w:val="25"/>
                <w:szCs w:val="25"/>
                <w:lang w:bidi="hi-IN"/>
              </w:rPr>
            </w:pPr>
            <w:r w:rsidRPr="00976B80">
              <w:rPr>
                <w:color w:val="555555"/>
                <w:sz w:val="25"/>
                <w:szCs w:val="25"/>
                <w:lang w:bidi="hi-IN"/>
              </w:rPr>
              <w:t>Starting at 2.2kg / 4.8lbs</w:t>
            </w:r>
          </w:p>
        </w:tc>
      </w:tr>
      <w:tr w:rsidR="00976B80" w:rsidRPr="00976B80" w:rsidTr="00976B80">
        <w:tc>
          <w:tcPr>
            <w:tcW w:w="1250" w:type="pct"/>
            <w:tcBorders>
              <w:top w:val="nil"/>
              <w:left w:val="nil"/>
              <w:bottom w:val="nil"/>
              <w:right w:val="nil"/>
            </w:tcBorders>
            <w:shd w:val="clear" w:color="auto" w:fill="auto"/>
            <w:tcMar>
              <w:top w:w="360" w:type="dxa"/>
              <w:left w:w="360" w:type="dxa"/>
              <w:bottom w:w="360" w:type="dxa"/>
              <w:right w:w="360" w:type="dxa"/>
            </w:tcMar>
            <w:vAlign w:val="center"/>
            <w:hideMark/>
          </w:tcPr>
          <w:p w:rsidR="00976B80" w:rsidRPr="00976B80" w:rsidRDefault="00976B80" w:rsidP="00976B80">
            <w:pPr>
              <w:widowControl/>
              <w:autoSpaceDE/>
              <w:autoSpaceDN/>
              <w:jc w:val="right"/>
              <w:rPr>
                <w:color w:val="555555"/>
                <w:sz w:val="25"/>
                <w:szCs w:val="25"/>
                <w:lang w:bidi="hi-IN"/>
              </w:rPr>
            </w:pPr>
            <w:r w:rsidRPr="00976B80">
              <w:rPr>
                <w:color w:val="555555"/>
                <w:sz w:val="25"/>
                <w:szCs w:val="25"/>
                <w:lang w:bidi="hi-IN"/>
              </w:rPr>
              <w:lastRenderedPageBreak/>
              <w:t>Color Options</w:t>
            </w:r>
          </w:p>
        </w:tc>
        <w:tc>
          <w:tcPr>
            <w:tcW w:w="6" w:type="dxa"/>
            <w:tcBorders>
              <w:top w:val="nil"/>
              <w:left w:val="single" w:sz="6" w:space="0" w:color="CECFCD"/>
              <w:bottom w:val="nil"/>
              <w:right w:val="nil"/>
            </w:tcBorders>
            <w:shd w:val="clear" w:color="auto" w:fill="auto"/>
            <w:tcMar>
              <w:top w:w="360" w:type="dxa"/>
              <w:left w:w="360" w:type="dxa"/>
              <w:bottom w:w="360" w:type="dxa"/>
              <w:right w:w="360" w:type="dxa"/>
            </w:tcMar>
            <w:hideMark/>
          </w:tcPr>
          <w:p w:rsidR="00976B80" w:rsidRPr="00976B80" w:rsidRDefault="00976B80" w:rsidP="00976B80">
            <w:pPr>
              <w:widowControl/>
              <w:autoSpaceDE/>
              <w:autoSpaceDN/>
              <w:rPr>
                <w:color w:val="555555"/>
                <w:sz w:val="25"/>
                <w:szCs w:val="25"/>
                <w:lang w:bidi="hi-IN"/>
              </w:rPr>
            </w:pPr>
            <w:r w:rsidRPr="00976B80">
              <w:rPr>
                <w:color w:val="555555"/>
                <w:sz w:val="25"/>
                <w:szCs w:val="25"/>
                <w:lang w:bidi="hi-IN"/>
              </w:rPr>
              <w:t>Granite Black</w:t>
            </w:r>
          </w:p>
        </w:tc>
      </w:tr>
      <w:tr w:rsidR="00976B80" w:rsidRPr="00976B80" w:rsidTr="00976B80">
        <w:tc>
          <w:tcPr>
            <w:tcW w:w="1250" w:type="pct"/>
            <w:tcBorders>
              <w:top w:val="nil"/>
              <w:left w:val="nil"/>
              <w:bottom w:val="nil"/>
              <w:right w:val="nil"/>
            </w:tcBorders>
            <w:shd w:val="clear" w:color="auto" w:fill="auto"/>
            <w:tcMar>
              <w:top w:w="360" w:type="dxa"/>
              <w:left w:w="360" w:type="dxa"/>
              <w:bottom w:w="360" w:type="dxa"/>
              <w:right w:w="360" w:type="dxa"/>
            </w:tcMar>
            <w:vAlign w:val="center"/>
            <w:hideMark/>
          </w:tcPr>
          <w:p w:rsidR="00976B80" w:rsidRPr="00976B80" w:rsidRDefault="00976B80" w:rsidP="00976B80">
            <w:pPr>
              <w:widowControl/>
              <w:autoSpaceDE/>
              <w:autoSpaceDN/>
              <w:jc w:val="right"/>
              <w:rPr>
                <w:color w:val="555555"/>
                <w:sz w:val="25"/>
                <w:szCs w:val="25"/>
                <w:lang w:bidi="hi-IN"/>
              </w:rPr>
            </w:pPr>
            <w:r w:rsidRPr="00976B80">
              <w:rPr>
                <w:color w:val="555555"/>
                <w:sz w:val="25"/>
                <w:szCs w:val="25"/>
                <w:lang w:bidi="hi-IN"/>
              </w:rPr>
              <w:t>Connectivity</w:t>
            </w:r>
          </w:p>
        </w:tc>
        <w:tc>
          <w:tcPr>
            <w:tcW w:w="6" w:type="dxa"/>
            <w:tcBorders>
              <w:top w:val="nil"/>
              <w:left w:val="single" w:sz="6" w:space="0" w:color="CECFCD"/>
              <w:bottom w:val="nil"/>
              <w:right w:val="nil"/>
            </w:tcBorders>
            <w:shd w:val="clear" w:color="auto" w:fill="auto"/>
            <w:tcMar>
              <w:top w:w="360" w:type="dxa"/>
              <w:left w:w="360" w:type="dxa"/>
              <w:bottom w:w="360" w:type="dxa"/>
              <w:right w:w="360" w:type="dxa"/>
            </w:tcMar>
            <w:hideMark/>
          </w:tcPr>
          <w:p w:rsidR="00976B80" w:rsidRPr="00976B80" w:rsidRDefault="00976B80" w:rsidP="00976B80">
            <w:pPr>
              <w:widowControl/>
              <w:numPr>
                <w:ilvl w:val="0"/>
                <w:numId w:val="12"/>
              </w:numPr>
              <w:autoSpaceDE/>
              <w:autoSpaceDN/>
              <w:spacing w:before="100" w:beforeAutospacing="1" w:after="100" w:afterAutospacing="1"/>
              <w:ind w:left="0"/>
              <w:rPr>
                <w:color w:val="555555"/>
                <w:sz w:val="25"/>
                <w:szCs w:val="25"/>
                <w:lang w:bidi="hi-IN"/>
              </w:rPr>
            </w:pPr>
            <w:r w:rsidRPr="00976B80">
              <w:rPr>
                <w:color w:val="555555"/>
                <w:sz w:val="25"/>
                <w:szCs w:val="25"/>
                <w:lang w:bidi="hi-IN"/>
              </w:rPr>
              <w:t>1 x 1 WiFi 802.11 ac </w:t>
            </w:r>
          </w:p>
          <w:p w:rsidR="00976B80" w:rsidRPr="00976B80" w:rsidRDefault="00976B80" w:rsidP="00976B80">
            <w:pPr>
              <w:widowControl/>
              <w:numPr>
                <w:ilvl w:val="0"/>
                <w:numId w:val="12"/>
              </w:numPr>
              <w:autoSpaceDE/>
              <w:autoSpaceDN/>
              <w:spacing w:before="100" w:beforeAutospacing="1" w:after="100" w:afterAutospacing="1"/>
              <w:ind w:left="0"/>
              <w:rPr>
                <w:color w:val="555555"/>
                <w:sz w:val="25"/>
                <w:szCs w:val="25"/>
                <w:lang w:bidi="hi-IN"/>
              </w:rPr>
            </w:pPr>
            <w:r w:rsidRPr="00976B80">
              <w:rPr>
                <w:color w:val="555555"/>
                <w:sz w:val="25"/>
                <w:szCs w:val="25"/>
                <w:lang w:bidi="hi-IN"/>
              </w:rPr>
              <w:t>2 x 2 WiFi 802.11 ac4 + Bluetooth® 4.2</w:t>
            </w:r>
          </w:p>
        </w:tc>
      </w:tr>
      <w:tr w:rsidR="00976B80" w:rsidRPr="00976B80" w:rsidTr="00976B80">
        <w:tc>
          <w:tcPr>
            <w:tcW w:w="1250" w:type="pct"/>
            <w:tcBorders>
              <w:top w:val="nil"/>
              <w:left w:val="nil"/>
              <w:bottom w:val="nil"/>
              <w:right w:val="nil"/>
            </w:tcBorders>
            <w:shd w:val="clear" w:color="auto" w:fill="auto"/>
            <w:tcMar>
              <w:top w:w="360" w:type="dxa"/>
              <w:left w:w="360" w:type="dxa"/>
              <w:bottom w:w="360" w:type="dxa"/>
              <w:right w:w="360" w:type="dxa"/>
            </w:tcMar>
            <w:vAlign w:val="center"/>
            <w:hideMark/>
          </w:tcPr>
          <w:p w:rsidR="00976B80" w:rsidRPr="00976B80" w:rsidRDefault="00976B80" w:rsidP="00976B80">
            <w:pPr>
              <w:widowControl/>
              <w:autoSpaceDE/>
              <w:autoSpaceDN/>
              <w:jc w:val="right"/>
              <w:rPr>
                <w:color w:val="555555"/>
                <w:sz w:val="25"/>
                <w:szCs w:val="25"/>
                <w:lang w:bidi="hi-IN"/>
              </w:rPr>
            </w:pPr>
            <w:r w:rsidRPr="00976B80">
              <w:rPr>
                <w:color w:val="555555"/>
                <w:sz w:val="25"/>
                <w:szCs w:val="25"/>
                <w:lang w:bidi="hi-IN"/>
              </w:rPr>
              <w:t>Ports / Slots</w:t>
            </w:r>
          </w:p>
        </w:tc>
        <w:tc>
          <w:tcPr>
            <w:tcW w:w="6" w:type="dxa"/>
            <w:tcBorders>
              <w:top w:val="nil"/>
              <w:left w:val="single" w:sz="6" w:space="0" w:color="CECFCD"/>
              <w:bottom w:val="nil"/>
              <w:right w:val="nil"/>
            </w:tcBorders>
            <w:shd w:val="clear" w:color="auto" w:fill="auto"/>
            <w:tcMar>
              <w:top w:w="360" w:type="dxa"/>
              <w:left w:w="360" w:type="dxa"/>
              <w:bottom w:w="360" w:type="dxa"/>
              <w:right w:w="360" w:type="dxa"/>
            </w:tcMar>
            <w:hideMark/>
          </w:tcPr>
          <w:p w:rsidR="00976B80" w:rsidRPr="00976B80" w:rsidRDefault="00976B80" w:rsidP="00976B80">
            <w:pPr>
              <w:widowControl/>
              <w:numPr>
                <w:ilvl w:val="0"/>
                <w:numId w:val="13"/>
              </w:numPr>
              <w:autoSpaceDE/>
              <w:autoSpaceDN/>
              <w:spacing w:before="100" w:beforeAutospacing="1" w:after="100" w:afterAutospacing="1"/>
              <w:ind w:left="0"/>
              <w:rPr>
                <w:color w:val="555555"/>
                <w:sz w:val="25"/>
                <w:szCs w:val="25"/>
                <w:lang w:bidi="hi-IN"/>
              </w:rPr>
            </w:pPr>
            <w:r w:rsidRPr="00976B80">
              <w:rPr>
                <w:color w:val="555555"/>
                <w:sz w:val="25"/>
                <w:szCs w:val="25"/>
                <w:lang w:bidi="hi-IN"/>
              </w:rPr>
              <w:t>2 x USB 3.1 (Gen. 1)</w:t>
            </w:r>
          </w:p>
          <w:p w:rsidR="00976B80" w:rsidRPr="00976B80" w:rsidRDefault="00976B80" w:rsidP="00976B80">
            <w:pPr>
              <w:widowControl/>
              <w:numPr>
                <w:ilvl w:val="0"/>
                <w:numId w:val="13"/>
              </w:numPr>
              <w:autoSpaceDE/>
              <w:autoSpaceDN/>
              <w:spacing w:before="100" w:beforeAutospacing="1" w:after="100" w:afterAutospacing="1"/>
              <w:ind w:left="0"/>
              <w:rPr>
                <w:color w:val="555555"/>
                <w:sz w:val="25"/>
                <w:szCs w:val="25"/>
                <w:lang w:bidi="hi-IN"/>
              </w:rPr>
            </w:pPr>
            <w:r w:rsidRPr="00976B80">
              <w:rPr>
                <w:color w:val="555555"/>
                <w:sz w:val="25"/>
                <w:szCs w:val="25"/>
                <w:lang w:bidi="hi-IN"/>
              </w:rPr>
              <w:t>USB-C</w:t>
            </w:r>
          </w:p>
          <w:p w:rsidR="00976B80" w:rsidRPr="00976B80" w:rsidRDefault="00976B80" w:rsidP="00976B80">
            <w:pPr>
              <w:widowControl/>
              <w:numPr>
                <w:ilvl w:val="0"/>
                <w:numId w:val="13"/>
              </w:numPr>
              <w:autoSpaceDE/>
              <w:autoSpaceDN/>
              <w:spacing w:before="100" w:beforeAutospacing="1" w:after="100" w:afterAutospacing="1"/>
              <w:ind w:left="0"/>
              <w:rPr>
                <w:color w:val="555555"/>
                <w:sz w:val="25"/>
                <w:szCs w:val="25"/>
                <w:lang w:bidi="hi-IN"/>
              </w:rPr>
            </w:pPr>
            <w:r w:rsidRPr="00976B80">
              <w:rPr>
                <w:color w:val="555555"/>
                <w:sz w:val="25"/>
                <w:szCs w:val="25"/>
                <w:lang w:bidi="hi-IN"/>
              </w:rPr>
              <w:t>Headphone / mic combo</w:t>
            </w:r>
          </w:p>
          <w:p w:rsidR="00976B80" w:rsidRPr="00976B80" w:rsidRDefault="00976B80" w:rsidP="00976B80">
            <w:pPr>
              <w:widowControl/>
              <w:numPr>
                <w:ilvl w:val="0"/>
                <w:numId w:val="13"/>
              </w:numPr>
              <w:autoSpaceDE/>
              <w:autoSpaceDN/>
              <w:spacing w:before="100" w:beforeAutospacing="1" w:after="100" w:afterAutospacing="1"/>
              <w:ind w:left="0"/>
              <w:rPr>
                <w:color w:val="555555"/>
                <w:sz w:val="25"/>
                <w:szCs w:val="25"/>
                <w:lang w:bidi="hi-IN"/>
              </w:rPr>
            </w:pPr>
            <w:r w:rsidRPr="00976B80">
              <w:rPr>
                <w:color w:val="555555"/>
                <w:sz w:val="25"/>
                <w:szCs w:val="25"/>
                <w:lang w:bidi="hi-IN"/>
              </w:rPr>
              <w:t>HDMI 2.0</w:t>
            </w:r>
          </w:p>
          <w:p w:rsidR="00976B80" w:rsidRPr="00976B80" w:rsidRDefault="00976B80" w:rsidP="00976B80">
            <w:pPr>
              <w:widowControl/>
              <w:numPr>
                <w:ilvl w:val="0"/>
                <w:numId w:val="13"/>
              </w:numPr>
              <w:autoSpaceDE/>
              <w:autoSpaceDN/>
              <w:spacing w:before="100" w:beforeAutospacing="1" w:after="100" w:afterAutospacing="1"/>
              <w:ind w:left="0"/>
              <w:rPr>
                <w:color w:val="555555"/>
                <w:sz w:val="25"/>
                <w:szCs w:val="25"/>
                <w:lang w:bidi="hi-IN"/>
              </w:rPr>
            </w:pPr>
            <w:r w:rsidRPr="00976B80">
              <w:rPr>
                <w:color w:val="555555"/>
                <w:sz w:val="25"/>
                <w:szCs w:val="25"/>
                <w:lang w:bidi="hi-IN"/>
              </w:rPr>
              <w:t>RJ45</w:t>
            </w:r>
          </w:p>
        </w:tc>
      </w:tr>
      <w:tr w:rsidR="00976B80" w:rsidRPr="00976B80" w:rsidTr="00976B80">
        <w:tc>
          <w:tcPr>
            <w:tcW w:w="1250" w:type="pct"/>
            <w:tcBorders>
              <w:top w:val="nil"/>
              <w:left w:val="nil"/>
              <w:bottom w:val="nil"/>
              <w:right w:val="nil"/>
            </w:tcBorders>
            <w:shd w:val="clear" w:color="auto" w:fill="auto"/>
            <w:tcMar>
              <w:top w:w="360" w:type="dxa"/>
              <w:left w:w="360" w:type="dxa"/>
              <w:bottom w:w="360" w:type="dxa"/>
              <w:right w:w="360" w:type="dxa"/>
            </w:tcMar>
            <w:vAlign w:val="center"/>
            <w:hideMark/>
          </w:tcPr>
          <w:p w:rsidR="00976B80" w:rsidRPr="00976B80" w:rsidRDefault="00976B80" w:rsidP="00976B80">
            <w:pPr>
              <w:widowControl/>
              <w:autoSpaceDE/>
              <w:autoSpaceDN/>
              <w:jc w:val="right"/>
              <w:rPr>
                <w:color w:val="555555"/>
                <w:sz w:val="25"/>
                <w:szCs w:val="25"/>
                <w:lang w:bidi="hi-IN"/>
              </w:rPr>
            </w:pPr>
            <w:r w:rsidRPr="00976B80">
              <w:rPr>
                <w:color w:val="555555"/>
                <w:sz w:val="25"/>
                <w:szCs w:val="25"/>
                <w:lang w:bidi="hi-IN"/>
              </w:rPr>
              <w:t>Preloaded Software</w:t>
            </w:r>
          </w:p>
        </w:tc>
        <w:tc>
          <w:tcPr>
            <w:tcW w:w="6" w:type="dxa"/>
            <w:tcBorders>
              <w:top w:val="nil"/>
              <w:left w:val="single" w:sz="6" w:space="0" w:color="CECFCD"/>
              <w:bottom w:val="nil"/>
              <w:right w:val="nil"/>
            </w:tcBorders>
            <w:shd w:val="clear" w:color="auto" w:fill="auto"/>
            <w:tcMar>
              <w:top w:w="360" w:type="dxa"/>
              <w:left w:w="360" w:type="dxa"/>
              <w:bottom w:w="360" w:type="dxa"/>
              <w:right w:w="360" w:type="dxa"/>
            </w:tcMar>
            <w:hideMark/>
          </w:tcPr>
          <w:p w:rsidR="00976B80" w:rsidRPr="00976B80" w:rsidRDefault="00976B80" w:rsidP="00976B80">
            <w:pPr>
              <w:widowControl/>
              <w:numPr>
                <w:ilvl w:val="0"/>
                <w:numId w:val="14"/>
              </w:numPr>
              <w:autoSpaceDE/>
              <w:autoSpaceDN/>
              <w:spacing w:before="100" w:beforeAutospacing="1" w:after="100" w:afterAutospacing="1"/>
              <w:ind w:left="0"/>
              <w:rPr>
                <w:color w:val="555555"/>
                <w:sz w:val="25"/>
                <w:szCs w:val="25"/>
                <w:lang w:bidi="hi-IN"/>
              </w:rPr>
            </w:pPr>
            <w:r w:rsidRPr="00976B80">
              <w:rPr>
                <w:color w:val="555555"/>
                <w:sz w:val="25"/>
                <w:szCs w:val="25"/>
                <w:lang w:bidi="hi-IN"/>
              </w:rPr>
              <w:t>Lenovo Antivirus Plus</w:t>
            </w:r>
          </w:p>
          <w:p w:rsidR="00976B80" w:rsidRPr="00976B80" w:rsidRDefault="00976B80" w:rsidP="00976B80">
            <w:pPr>
              <w:widowControl/>
              <w:numPr>
                <w:ilvl w:val="0"/>
                <w:numId w:val="14"/>
              </w:numPr>
              <w:autoSpaceDE/>
              <w:autoSpaceDN/>
              <w:spacing w:before="100" w:beforeAutospacing="1" w:after="100" w:afterAutospacing="1"/>
              <w:ind w:left="0"/>
              <w:rPr>
                <w:color w:val="555555"/>
                <w:sz w:val="25"/>
                <w:szCs w:val="25"/>
                <w:lang w:bidi="hi-IN"/>
              </w:rPr>
            </w:pPr>
            <w:r w:rsidRPr="00976B80">
              <w:rPr>
                <w:color w:val="555555"/>
                <w:sz w:val="25"/>
                <w:szCs w:val="25"/>
                <w:lang w:bidi="hi-IN"/>
              </w:rPr>
              <w:t>Lenovo PC Manager</w:t>
            </w:r>
          </w:p>
          <w:p w:rsidR="00976B80" w:rsidRPr="00976B80" w:rsidRDefault="00976B80" w:rsidP="00976B80">
            <w:pPr>
              <w:widowControl/>
              <w:numPr>
                <w:ilvl w:val="0"/>
                <w:numId w:val="14"/>
              </w:numPr>
              <w:autoSpaceDE/>
              <w:autoSpaceDN/>
              <w:spacing w:before="100" w:beforeAutospacing="1" w:after="100" w:afterAutospacing="1"/>
              <w:ind w:left="0"/>
              <w:rPr>
                <w:color w:val="555555"/>
                <w:sz w:val="25"/>
                <w:szCs w:val="25"/>
                <w:lang w:bidi="hi-IN"/>
              </w:rPr>
            </w:pPr>
            <w:r w:rsidRPr="00976B80">
              <w:rPr>
                <w:color w:val="555555"/>
                <w:sz w:val="25"/>
                <w:szCs w:val="25"/>
                <w:lang w:bidi="hi-IN"/>
              </w:rPr>
              <w:t>Lenovo Utility</w:t>
            </w:r>
          </w:p>
          <w:p w:rsidR="00976B80" w:rsidRPr="00976B80" w:rsidRDefault="00976B80" w:rsidP="00976B80">
            <w:pPr>
              <w:widowControl/>
              <w:numPr>
                <w:ilvl w:val="0"/>
                <w:numId w:val="14"/>
              </w:numPr>
              <w:autoSpaceDE/>
              <w:autoSpaceDN/>
              <w:spacing w:before="100" w:beforeAutospacing="1" w:after="100" w:afterAutospacing="1"/>
              <w:ind w:left="0"/>
              <w:rPr>
                <w:color w:val="555555"/>
                <w:sz w:val="25"/>
                <w:szCs w:val="25"/>
                <w:lang w:bidi="hi-IN"/>
              </w:rPr>
            </w:pPr>
            <w:r w:rsidRPr="00976B80">
              <w:rPr>
                <w:color w:val="555555"/>
                <w:sz w:val="25"/>
                <w:szCs w:val="25"/>
                <w:lang w:bidi="hi-IN"/>
              </w:rPr>
              <w:t>Lenovo Vantage </w:t>
            </w:r>
          </w:p>
          <w:p w:rsidR="00976B80" w:rsidRPr="00976B80" w:rsidRDefault="00976B80" w:rsidP="00976B80">
            <w:pPr>
              <w:widowControl/>
              <w:numPr>
                <w:ilvl w:val="0"/>
                <w:numId w:val="14"/>
              </w:numPr>
              <w:autoSpaceDE/>
              <w:autoSpaceDN/>
              <w:spacing w:before="100" w:beforeAutospacing="1" w:after="100" w:afterAutospacing="1"/>
              <w:ind w:left="0"/>
              <w:rPr>
                <w:color w:val="555555"/>
                <w:sz w:val="25"/>
                <w:szCs w:val="25"/>
                <w:lang w:bidi="hi-IN"/>
              </w:rPr>
            </w:pPr>
            <w:r w:rsidRPr="00976B80">
              <w:rPr>
                <w:color w:val="555555"/>
                <w:sz w:val="25"/>
                <w:szCs w:val="25"/>
                <w:lang w:bidi="hi-IN"/>
              </w:rPr>
              <w:t>LinkedIn  </w:t>
            </w:r>
          </w:p>
          <w:p w:rsidR="00976B80" w:rsidRPr="00976B80" w:rsidRDefault="00976B80" w:rsidP="00976B80">
            <w:pPr>
              <w:widowControl/>
              <w:numPr>
                <w:ilvl w:val="0"/>
                <w:numId w:val="14"/>
              </w:numPr>
              <w:autoSpaceDE/>
              <w:autoSpaceDN/>
              <w:spacing w:before="100" w:beforeAutospacing="1" w:after="100" w:afterAutospacing="1"/>
              <w:ind w:left="0"/>
              <w:rPr>
                <w:color w:val="555555"/>
                <w:sz w:val="25"/>
                <w:szCs w:val="25"/>
                <w:lang w:bidi="hi-IN"/>
              </w:rPr>
            </w:pPr>
            <w:r w:rsidRPr="00976B80">
              <w:rPr>
                <w:color w:val="555555"/>
                <w:sz w:val="25"/>
                <w:szCs w:val="25"/>
                <w:lang w:bidi="hi-IN"/>
              </w:rPr>
              <w:t>McAfee LiveSafe™ </w:t>
            </w:r>
          </w:p>
        </w:tc>
      </w:tr>
    </w:tbl>
    <w:p w:rsidR="00B577D7" w:rsidRDefault="00B577D7" w:rsidP="007B40E8">
      <w:pPr>
        <w:rPr>
          <w:color w:val="000000" w:themeColor="text1"/>
          <w:sz w:val="52"/>
          <w:szCs w:val="52"/>
        </w:rPr>
      </w:pPr>
    </w:p>
    <w:p w:rsidR="00B577D7" w:rsidRDefault="00B577D7" w:rsidP="007B40E8">
      <w:pPr>
        <w:rPr>
          <w:color w:val="000000" w:themeColor="text1"/>
          <w:sz w:val="52"/>
          <w:szCs w:val="52"/>
        </w:rPr>
      </w:pPr>
    </w:p>
    <w:p w:rsidR="00B577D7" w:rsidRDefault="00B577D7" w:rsidP="007B40E8">
      <w:pPr>
        <w:rPr>
          <w:color w:val="000000" w:themeColor="text1"/>
          <w:sz w:val="52"/>
          <w:szCs w:val="52"/>
        </w:rPr>
      </w:pPr>
    </w:p>
    <w:p w:rsidR="00B577D7" w:rsidRDefault="00B577D7" w:rsidP="007B40E8">
      <w:pPr>
        <w:rPr>
          <w:color w:val="000000" w:themeColor="text1"/>
          <w:sz w:val="52"/>
          <w:szCs w:val="52"/>
        </w:rPr>
      </w:pPr>
    </w:p>
    <w:p w:rsidR="00B577D7" w:rsidRDefault="00B577D7" w:rsidP="007B40E8">
      <w:pPr>
        <w:rPr>
          <w:color w:val="000000" w:themeColor="text1"/>
          <w:sz w:val="52"/>
          <w:szCs w:val="52"/>
        </w:rPr>
      </w:pPr>
    </w:p>
    <w:p w:rsidR="00B577D7" w:rsidRDefault="00B577D7" w:rsidP="007B40E8">
      <w:pPr>
        <w:rPr>
          <w:color w:val="000000" w:themeColor="text1"/>
          <w:sz w:val="52"/>
          <w:szCs w:val="52"/>
        </w:rPr>
      </w:pPr>
    </w:p>
    <w:p w:rsidR="00B577D7" w:rsidRDefault="00B577D7" w:rsidP="007B40E8">
      <w:pPr>
        <w:rPr>
          <w:color w:val="000000" w:themeColor="text1"/>
          <w:sz w:val="52"/>
          <w:szCs w:val="52"/>
        </w:rPr>
      </w:pPr>
    </w:p>
    <w:p w:rsidR="00B577D7" w:rsidRDefault="00B577D7" w:rsidP="007B40E8">
      <w:pPr>
        <w:rPr>
          <w:color w:val="000000" w:themeColor="text1"/>
          <w:sz w:val="52"/>
          <w:szCs w:val="52"/>
        </w:rPr>
      </w:pPr>
    </w:p>
    <w:p w:rsidR="00B577D7" w:rsidRDefault="00B577D7" w:rsidP="007B40E8">
      <w:pPr>
        <w:rPr>
          <w:color w:val="000000" w:themeColor="text1"/>
          <w:sz w:val="52"/>
          <w:szCs w:val="52"/>
        </w:rPr>
      </w:pPr>
    </w:p>
    <w:p w:rsidR="00B577D7" w:rsidRDefault="00B577D7" w:rsidP="007B40E8">
      <w:pPr>
        <w:rPr>
          <w:color w:val="000000" w:themeColor="text1"/>
          <w:sz w:val="52"/>
          <w:szCs w:val="52"/>
        </w:rPr>
      </w:pPr>
    </w:p>
    <w:p w:rsidR="00B577D7" w:rsidRDefault="00B577D7" w:rsidP="007B40E8">
      <w:pPr>
        <w:rPr>
          <w:color w:val="000000" w:themeColor="text1"/>
          <w:sz w:val="52"/>
          <w:szCs w:val="52"/>
        </w:rPr>
      </w:pPr>
    </w:p>
    <w:p w:rsidR="00B577D7" w:rsidRDefault="00B577D7" w:rsidP="007B40E8">
      <w:pPr>
        <w:rPr>
          <w:color w:val="000000" w:themeColor="text1"/>
          <w:sz w:val="52"/>
          <w:szCs w:val="52"/>
        </w:rPr>
      </w:pPr>
    </w:p>
    <w:p w:rsidR="00B577D7" w:rsidRDefault="00B577D7" w:rsidP="007B40E8">
      <w:pPr>
        <w:rPr>
          <w:color w:val="000000" w:themeColor="text1"/>
          <w:sz w:val="52"/>
          <w:szCs w:val="52"/>
        </w:rPr>
      </w:pPr>
    </w:p>
    <w:p w:rsidR="00B577D7" w:rsidRDefault="00B577D7" w:rsidP="007B40E8">
      <w:pPr>
        <w:rPr>
          <w:color w:val="000000" w:themeColor="text1"/>
          <w:sz w:val="52"/>
          <w:szCs w:val="52"/>
        </w:rPr>
      </w:pPr>
    </w:p>
    <w:p w:rsidR="00B577D7" w:rsidRDefault="00B577D7" w:rsidP="007B40E8">
      <w:pPr>
        <w:rPr>
          <w:color w:val="000000" w:themeColor="text1"/>
          <w:sz w:val="52"/>
          <w:szCs w:val="52"/>
        </w:rPr>
      </w:pPr>
    </w:p>
    <w:p w:rsidR="00343EBF" w:rsidRDefault="00521FA3" w:rsidP="007B40E8">
      <w:pPr>
        <w:rPr>
          <w:color w:val="000000" w:themeColor="text1"/>
          <w:sz w:val="52"/>
          <w:szCs w:val="52"/>
        </w:rPr>
      </w:pPr>
      <w:r w:rsidRPr="00521FA3">
        <w:rPr>
          <w:color w:val="000000" w:themeColor="text1"/>
          <w:sz w:val="52"/>
          <w:szCs w:val="52"/>
        </w:rPr>
        <w:t>PROCESSOR ARCHITECTURE</w:t>
      </w:r>
    </w:p>
    <w:p w:rsidR="00AC06F1" w:rsidRDefault="00AC06F1" w:rsidP="00343EBF">
      <w:pPr>
        <w:jc w:val="center"/>
        <w:rPr>
          <w:color w:val="000000" w:themeColor="text1"/>
          <w:sz w:val="52"/>
          <w:szCs w:val="52"/>
        </w:rPr>
      </w:pPr>
    </w:p>
    <w:p w:rsidR="00AC06F1" w:rsidRPr="00AC06F1" w:rsidRDefault="00AC06F1" w:rsidP="00AC06F1">
      <w:pPr>
        <w:rPr>
          <w:color w:val="000000" w:themeColor="text1"/>
          <w:sz w:val="28"/>
          <w:szCs w:val="28"/>
          <w:lang w:bidi="ar-SA"/>
        </w:rPr>
      </w:pPr>
      <w:r w:rsidRPr="00AC06F1">
        <w:rPr>
          <w:color w:val="000000" w:themeColor="text1"/>
          <w:sz w:val="28"/>
          <w:szCs w:val="28"/>
        </w:rPr>
        <w:t>When learning assembly for a given platform, the first place to start is to learn the register set.</w:t>
      </w:r>
    </w:p>
    <w:p w:rsidR="00AC06F1" w:rsidRPr="00AC06F1" w:rsidRDefault="00AC06F1" w:rsidP="00AC06F1">
      <w:pPr>
        <w:spacing w:line="241" w:lineRule="exact"/>
        <w:rPr>
          <w:color w:val="000000" w:themeColor="text1"/>
          <w:sz w:val="28"/>
          <w:szCs w:val="28"/>
        </w:rPr>
      </w:pPr>
    </w:p>
    <w:p w:rsidR="00AC06F1" w:rsidRDefault="00AC06F1" w:rsidP="00AC06F1">
      <w:pPr>
        <w:rPr>
          <w:b/>
          <w:iCs/>
          <w:color w:val="000000" w:themeColor="text1"/>
          <w:sz w:val="28"/>
          <w:szCs w:val="28"/>
        </w:rPr>
      </w:pPr>
      <w:r w:rsidRPr="00AC06F1">
        <w:rPr>
          <w:b/>
          <w:iCs/>
          <w:color w:val="000000" w:themeColor="text1"/>
          <w:sz w:val="28"/>
          <w:szCs w:val="28"/>
        </w:rPr>
        <w:t>General Architecture</w:t>
      </w:r>
    </w:p>
    <w:p w:rsidR="00AC06F1" w:rsidRPr="00AC06F1" w:rsidRDefault="00AC06F1" w:rsidP="00AC06F1">
      <w:pPr>
        <w:rPr>
          <w:b/>
          <w:color w:val="000000" w:themeColor="text1"/>
          <w:sz w:val="28"/>
          <w:szCs w:val="28"/>
        </w:rPr>
      </w:pPr>
    </w:p>
    <w:p w:rsidR="00AC06F1" w:rsidRPr="00AC06F1" w:rsidRDefault="00AC06F1" w:rsidP="00AC06F1">
      <w:pPr>
        <w:spacing w:line="55" w:lineRule="exact"/>
        <w:rPr>
          <w:color w:val="000000" w:themeColor="text1"/>
          <w:sz w:val="28"/>
          <w:szCs w:val="28"/>
        </w:rPr>
      </w:pPr>
    </w:p>
    <w:p w:rsidR="00AC06F1" w:rsidRPr="00AC06F1" w:rsidRDefault="00AC06F1" w:rsidP="00AC06F1">
      <w:pPr>
        <w:spacing w:line="268" w:lineRule="auto"/>
        <w:ind w:right="140"/>
        <w:rPr>
          <w:color w:val="000000" w:themeColor="text1"/>
          <w:sz w:val="28"/>
          <w:szCs w:val="28"/>
        </w:rPr>
      </w:pPr>
      <w:r>
        <w:rPr>
          <w:color w:val="000000" w:themeColor="text1"/>
          <w:sz w:val="28"/>
          <w:szCs w:val="28"/>
        </w:rPr>
        <w:t xml:space="preserve">                          </w:t>
      </w:r>
      <w:r w:rsidRPr="00AC06F1">
        <w:rPr>
          <w:color w:val="000000" w:themeColor="text1"/>
          <w:sz w:val="28"/>
          <w:szCs w:val="28"/>
        </w:rPr>
        <w:t>Since the 64-bit registers allow access for many sizes and locations, we define a byte as 8 bits, a word as 16 bits, a double word as 32 bits, a quad</w:t>
      </w:r>
      <w:r>
        <w:rPr>
          <w:color w:val="000000" w:themeColor="text1"/>
          <w:sz w:val="28"/>
          <w:szCs w:val="28"/>
        </w:rPr>
        <w:t xml:space="preserve"> </w:t>
      </w:r>
      <w:r w:rsidRPr="00AC06F1">
        <w:rPr>
          <w:color w:val="000000" w:themeColor="text1"/>
          <w:sz w:val="28"/>
          <w:szCs w:val="28"/>
        </w:rPr>
        <w:t>word as 64 bits, and a double quad</w:t>
      </w:r>
      <w:r>
        <w:rPr>
          <w:color w:val="000000" w:themeColor="text1"/>
          <w:sz w:val="28"/>
          <w:szCs w:val="28"/>
        </w:rPr>
        <w:t xml:space="preserve"> </w:t>
      </w:r>
      <w:r w:rsidRPr="00AC06F1">
        <w:rPr>
          <w:color w:val="000000" w:themeColor="text1"/>
          <w:sz w:val="28"/>
          <w:szCs w:val="28"/>
        </w:rPr>
        <w:t>word as 128 bits. Intel stores bytes “little endian,” meaning lower significant bytes are stored in lower memory address.</w:t>
      </w:r>
    </w:p>
    <w:p w:rsidR="00AC06F1" w:rsidRDefault="00AD4A15" w:rsidP="00AC06F1">
      <w:pPr>
        <w:rPr>
          <w:color w:val="000000" w:themeColor="text1"/>
          <w:sz w:val="28"/>
          <w:szCs w:val="28"/>
        </w:rPr>
      </w:pPr>
      <w:hyperlink r:id="rId11" w:anchor="page2" w:history="1">
        <w:r w:rsidR="00AC06F1" w:rsidRPr="00AC06F1">
          <w:rPr>
            <w:rStyle w:val="Hyperlink"/>
            <w:color w:val="000000" w:themeColor="text1"/>
            <w:sz w:val="28"/>
            <w:szCs w:val="28"/>
          </w:rPr>
          <w:t xml:space="preserve">Figure 1 </w:t>
        </w:r>
      </w:hyperlink>
    </w:p>
    <w:p w:rsidR="00AC06F1" w:rsidRDefault="00AC06F1" w:rsidP="00AC06F1">
      <w:pPr>
        <w:rPr>
          <w:color w:val="000000" w:themeColor="text1"/>
          <w:sz w:val="28"/>
          <w:szCs w:val="28"/>
        </w:rPr>
      </w:pPr>
      <w:r w:rsidRPr="00AC06F1">
        <w:rPr>
          <w:color w:val="000000" w:themeColor="text1"/>
          <w:sz w:val="28"/>
          <w:szCs w:val="28"/>
        </w:rPr>
        <w:t>shows sixteen general purpose 64-bit registers, the first eight of which are labeled (for historical reasons) RAX, RBX, RCX, RDX, RBP, RSI, RDI, and RSP. The second eight are named R8-R15. By replacing the initial R with an E on the first eight registers, it is possible to access the lower 32 bits (EAX for RAX).</w:t>
      </w:r>
    </w:p>
    <w:p w:rsidR="00AC06F1" w:rsidRDefault="00AC06F1" w:rsidP="00AC06F1">
      <w:pPr>
        <w:rPr>
          <w:color w:val="000000" w:themeColor="text1"/>
          <w:sz w:val="28"/>
          <w:szCs w:val="28"/>
        </w:rPr>
      </w:pPr>
      <w:r w:rsidRPr="00AC06F1">
        <w:rPr>
          <w:color w:val="000000" w:themeColor="text1"/>
          <w:sz w:val="28"/>
          <w:szCs w:val="28"/>
        </w:rPr>
        <w:t xml:space="preserve">Similarly, for RAX, RBX, RCX, and RDX, access to the lower 16 bits is possible by removing the initial R (AX for RAX), and the lower byte of the these by switching the X for L (AL for AX), and the higher byte of the low 16 bits using an H (AH for AX). </w:t>
      </w:r>
    </w:p>
    <w:p w:rsidR="00AC06F1" w:rsidRDefault="00AC06F1" w:rsidP="00AC06F1">
      <w:pPr>
        <w:rPr>
          <w:color w:val="000000" w:themeColor="text1"/>
          <w:sz w:val="28"/>
          <w:szCs w:val="28"/>
        </w:rPr>
      </w:pPr>
      <w:r w:rsidRPr="00AC06F1">
        <w:rPr>
          <w:color w:val="000000" w:themeColor="text1"/>
          <w:sz w:val="28"/>
          <w:szCs w:val="28"/>
        </w:rPr>
        <w:t>The new registers R8 to R15 can be accessed in a similar manner like this: R8 (qword), R8D (lower d</w:t>
      </w:r>
      <w:r>
        <w:rPr>
          <w:color w:val="000000" w:themeColor="text1"/>
          <w:sz w:val="28"/>
          <w:szCs w:val="28"/>
        </w:rPr>
        <w:t xml:space="preserve"> </w:t>
      </w:r>
      <w:r w:rsidRPr="00AC06F1">
        <w:rPr>
          <w:color w:val="000000" w:themeColor="text1"/>
          <w:sz w:val="28"/>
          <w:szCs w:val="28"/>
        </w:rPr>
        <w:t>word), R8W (lowest word), R8B (lowest byte MASM style, Intel style R8L).</w:t>
      </w:r>
    </w:p>
    <w:p w:rsidR="00AC06F1" w:rsidRDefault="00AC06F1" w:rsidP="00AC06F1">
      <w:pPr>
        <w:rPr>
          <w:color w:val="000000" w:themeColor="text1"/>
          <w:sz w:val="28"/>
          <w:szCs w:val="28"/>
        </w:rPr>
      </w:pPr>
      <w:r w:rsidRPr="00AC06F1">
        <w:rPr>
          <w:color w:val="000000" w:themeColor="text1"/>
          <w:sz w:val="28"/>
          <w:szCs w:val="28"/>
        </w:rPr>
        <w:t xml:space="preserve"> Note there is no R8H.</w:t>
      </w:r>
    </w:p>
    <w:p w:rsidR="00AC06F1" w:rsidRDefault="00AC06F1" w:rsidP="00AC06F1">
      <w:pPr>
        <w:rPr>
          <w:rFonts w:eastAsiaTheme="minorEastAsia"/>
          <w:color w:val="000000" w:themeColor="text1"/>
          <w:sz w:val="28"/>
          <w:szCs w:val="28"/>
        </w:rPr>
      </w:pPr>
    </w:p>
    <w:p w:rsidR="00AC06F1" w:rsidRDefault="00AC06F1" w:rsidP="00AC06F1">
      <w:pPr>
        <w:rPr>
          <w:b/>
          <w:iCs/>
          <w:color w:val="000000" w:themeColor="text1"/>
          <w:sz w:val="28"/>
          <w:szCs w:val="28"/>
        </w:rPr>
      </w:pPr>
      <w:r w:rsidRPr="00AC06F1">
        <w:rPr>
          <w:b/>
          <w:iCs/>
          <w:color w:val="000000" w:themeColor="text1"/>
          <w:sz w:val="28"/>
          <w:szCs w:val="28"/>
        </w:rPr>
        <w:t>SIMD Architecture</w:t>
      </w:r>
    </w:p>
    <w:p w:rsidR="00AC06F1" w:rsidRPr="00AC06F1" w:rsidRDefault="00AC06F1" w:rsidP="00AC06F1">
      <w:pPr>
        <w:rPr>
          <w:b/>
          <w:color w:val="000000" w:themeColor="text1"/>
          <w:sz w:val="28"/>
          <w:szCs w:val="28"/>
          <w:lang w:bidi="ar-SA"/>
        </w:rPr>
      </w:pPr>
    </w:p>
    <w:p w:rsidR="00AC06F1" w:rsidRPr="00AC06F1" w:rsidRDefault="00AC06F1" w:rsidP="00AC06F1">
      <w:pPr>
        <w:spacing w:line="53" w:lineRule="exact"/>
        <w:rPr>
          <w:color w:val="000000" w:themeColor="text1"/>
          <w:sz w:val="28"/>
          <w:szCs w:val="28"/>
        </w:rPr>
      </w:pPr>
    </w:p>
    <w:p w:rsidR="00AC06F1" w:rsidRPr="00AC06F1" w:rsidRDefault="00AC06F1" w:rsidP="00AC06F1">
      <w:pPr>
        <w:spacing w:line="271" w:lineRule="auto"/>
        <w:ind w:right="200"/>
        <w:rPr>
          <w:color w:val="000000" w:themeColor="text1"/>
          <w:sz w:val="28"/>
          <w:szCs w:val="28"/>
        </w:rPr>
      </w:pPr>
      <w:r>
        <w:rPr>
          <w:color w:val="000000" w:themeColor="text1"/>
          <w:sz w:val="28"/>
          <w:szCs w:val="28"/>
        </w:rPr>
        <w:t xml:space="preserve">                     </w:t>
      </w:r>
      <w:r w:rsidRPr="00AC06F1">
        <w:rPr>
          <w:color w:val="000000" w:themeColor="text1"/>
          <w:sz w:val="28"/>
          <w:szCs w:val="28"/>
        </w:rPr>
        <w:t xml:space="preserve">Single Instruction Multiple Data (SIMD) instructions execute a </w:t>
      </w:r>
      <w:r w:rsidRPr="00AC06F1">
        <w:rPr>
          <w:color w:val="000000" w:themeColor="text1"/>
          <w:sz w:val="28"/>
          <w:szCs w:val="28"/>
        </w:rPr>
        <w:lastRenderedPageBreak/>
        <w:t>single command on multiple pieces of data in parallel and are a common usage for assembly routines. MMX and SSE commands (using the MMX and XMM registers respectively) support SIMD operations, which perform an instruction on up to eight pieces of data in parallel. For example, eight bytes can be added to eight bytes in one instruction using MMX.</w:t>
      </w:r>
    </w:p>
    <w:p w:rsidR="00AC06F1" w:rsidRPr="00AC06F1" w:rsidRDefault="00AC06F1" w:rsidP="00AC06F1">
      <w:pPr>
        <w:spacing w:line="219" w:lineRule="exact"/>
        <w:rPr>
          <w:color w:val="000000" w:themeColor="text1"/>
          <w:sz w:val="28"/>
          <w:szCs w:val="28"/>
        </w:rPr>
      </w:pPr>
    </w:p>
    <w:p w:rsidR="00AC06F1" w:rsidRPr="00AC06F1" w:rsidRDefault="00AC06F1" w:rsidP="00AC06F1">
      <w:pPr>
        <w:spacing w:line="271" w:lineRule="auto"/>
        <w:ind w:right="60"/>
        <w:rPr>
          <w:color w:val="000000" w:themeColor="text1"/>
          <w:sz w:val="28"/>
          <w:szCs w:val="28"/>
        </w:rPr>
      </w:pPr>
      <w:r w:rsidRPr="00AC06F1">
        <w:rPr>
          <w:color w:val="000000" w:themeColor="text1"/>
          <w:sz w:val="28"/>
          <w:szCs w:val="28"/>
        </w:rPr>
        <w:t>The eight 64-bit MMX registers MMX0-MMX7 are aliased on top of FPR0-7, which means any code mixing FP and MMX operations must be careful not to overwrite required values. The MMX instructions operate on integer types, allowing byte, word, and double</w:t>
      </w:r>
      <w:r>
        <w:rPr>
          <w:color w:val="000000" w:themeColor="text1"/>
          <w:sz w:val="28"/>
          <w:szCs w:val="28"/>
        </w:rPr>
        <w:t xml:space="preserve"> </w:t>
      </w:r>
      <w:r w:rsidRPr="00AC06F1">
        <w:rPr>
          <w:color w:val="000000" w:themeColor="text1"/>
          <w:sz w:val="28"/>
          <w:szCs w:val="28"/>
        </w:rPr>
        <w:t>word operations to be performed on values in the MMX registers in parallel. Most MMX instructions begin with „P‟ for “packed”. Arithmetic, shift/rotate, comparison, e.g.: PCMPGTB “Compare packed signed byte integers for greater than”.</w:t>
      </w:r>
    </w:p>
    <w:p w:rsidR="00AC06F1" w:rsidRPr="00AC06F1" w:rsidRDefault="00AC06F1" w:rsidP="00AC06F1">
      <w:pPr>
        <w:spacing w:line="221" w:lineRule="exact"/>
        <w:rPr>
          <w:color w:val="000000" w:themeColor="text1"/>
          <w:sz w:val="28"/>
          <w:szCs w:val="28"/>
        </w:rPr>
      </w:pPr>
    </w:p>
    <w:p w:rsidR="00AC06F1" w:rsidRDefault="00AC06F1" w:rsidP="00AC06F1">
      <w:pPr>
        <w:spacing w:line="273" w:lineRule="auto"/>
        <w:ind w:right="20"/>
        <w:rPr>
          <w:color w:val="000000" w:themeColor="text1"/>
          <w:sz w:val="28"/>
          <w:szCs w:val="28"/>
        </w:rPr>
      </w:pPr>
      <w:r w:rsidRPr="00AC06F1">
        <w:rPr>
          <w:color w:val="000000" w:themeColor="text1"/>
          <w:sz w:val="28"/>
          <w:szCs w:val="28"/>
        </w:rPr>
        <w:t xml:space="preserve">The sixteen 128-bit XMM registers allow parallel operations on four single or two double precision values per instruction. </w:t>
      </w:r>
    </w:p>
    <w:p w:rsidR="00AC06F1" w:rsidRDefault="00AC06F1" w:rsidP="00AC06F1">
      <w:pPr>
        <w:spacing w:line="273" w:lineRule="auto"/>
        <w:ind w:right="20"/>
        <w:rPr>
          <w:color w:val="000000" w:themeColor="text1"/>
          <w:sz w:val="28"/>
          <w:szCs w:val="28"/>
        </w:rPr>
      </w:pPr>
      <w:r w:rsidRPr="00AC06F1">
        <w:rPr>
          <w:color w:val="000000" w:themeColor="text1"/>
          <w:sz w:val="28"/>
          <w:szCs w:val="28"/>
        </w:rPr>
        <w:t>Some instructions also work on packed byte, word, double</w:t>
      </w:r>
      <w:r>
        <w:rPr>
          <w:color w:val="000000" w:themeColor="text1"/>
          <w:sz w:val="28"/>
          <w:szCs w:val="28"/>
        </w:rPr>
        <w:t xml:space="preserve"> </w:t>
      </w:r>
      <w:r w:rsidRPr="00AC06F1">
        <w:rPr>
          <w:color w:val="000000" w:themeColor="text1"/>
          <w:sz w:val="28"/>
          <w:szCs w:val="28"/>
        </w:rPr>
        <w:t>word, and quad</w:t>
      </w:r>
      <w:r>
        <w:rPr>
          <w:color w:val="000000" w:themeColor="text1"/>
          <w:sz w:val="28"/>
          <w:szCs w:val="28"/>
        </w:rPr>
        <w:t xml:space="preserve"> </w:t>
      </w:r>
      <w:r w:rsidRPr="00AC06F1">
        <w:rPr>
          <w:color w:val="000000" w:themeColor="text1"/>
          <w:sz w:val="28"/>
          <w:szCs w:val="28"/>
        </w:rPr>
        <w:t>word integers. These instructions, called the Streaming SIMD Extensions (SSE), come in many flavors: SSE, SSE2, SSE3, SSSE3, SSE4, and perhaps more by the time this prints. Intel has announced more extensions along these lines called Intel® Advanced Vector Extensions (Intel® AVX), with a new 256-bit-wide data</w:t>
      </w:r>
      <w:r>
        <w:rPr>
          <w:color w:val="000000" w:themeColor="text1"/>
          <w:sz w:val="28"/>
          <w:szCs w:val="28"/>
        </w:rPr>
        <w:t xml:space="preserve"> </w:t>
      </w:r>
      <w:r w:rsidRPr="00AC06F1">
        <w:rPr>
          <w:color w:val="000000" w:themeColor="text1"/>
          <w:sz w:val="28"/>
          <w:szCs w:val="28"/>
        </w:rPr>
        <w:t xml:space="preserve">path. SSE instructions contain move, arithmetic, comparison, shuffling and unpacking, and bitwise operations on both floating point and integer types. Instruction names include such beauties as PMULHUW and RSQRTPS. </w:t>
      </w:r>
    </w:p>
    <w:p w:rsidR="00AC06F1" w:rsidRPr="00AC06F1" w:rsidRDefault="00AC06F1" w:rsidP="00AC06F1">
      <w:pPr>
        <w:spacing w:line="273" w:lineRule="auto"/>
        <w:ind w:right="20"/>
        <w:rPr>
          <w:color w:val="000000" w:themeColor="text1"/>
          <w:sz w:val="28"/>
          <w:szCs w:val="28"/>
        </w:rPr>
      </w:pPr>
      <w:r w:rsidRPr="00AC06F1">
        <w:rPr>
          <w:color w:val="000000" w:themeColor="text1"/>
          <w:sz w:val="28"/>
          <w:szCs w:val="28"/>
        </w:rPr>
        <w:t>Finally, SSE introduced some instructions for memory pre-fetching (for performance) and memory fences (for multi-threaded safety).</w:t>
      </w:r>
    </w:p>
    <w:p w:rsidR="00AC06F1" w:rsidRPr="00AC06F1" w:rsidRDefault="00AC06F1" w:rsidP="00AC06F1">
      <w:pPr>
        <w:spacing w:line="222" w:lineRule="exact"/>
        <w:rPr>
          <w:color w:val="000000" w:themeColor="text1"/>
          <w:sz w:val="28"/>
          <w:szCs w:val="28"/>
        </w:rPr>
      </w:pPr>
    </w:p>
    <w:p w:rsidR="00AC06F1" w:rsidRPr="00AC06F1" w:rsidRDefault="00AD4A15" w:rsidP="00AC06F1">
      <w:pPr>
        <w:spacing w:line="271" w:lineRule="auto"/>
        <w:ind w:right="20"/>
        <w:rPr>
          <w:color w:val="000000" w:themeColor="text1"/>
          <w:sz w:val="28"/>
          <w:szCs w:val="28"/>
        </w:rPr>
      </w:pPr>
      <w:hyperlink r:id="rId12" w:anchor="page5" w:history="1">
        <w:r w:rsidR="00AC06F1" w:rsidRPr="00AC06F1">
          <w:rPr>
            <w:rStyle w:val="Hyperlink"/>
            <w:color w:val="000000" w:themeColor="text1"/>
            <w:sz w:val="28"/>
            <w:szCs w:val="28"/>
          </w:rPr>
          <w:t xml:space="preserve">Table </w:t>
        </w:r>
      </w:hyperlink>
      <w:r w:rsidR="00AC06F1" w:rsidRPr="00AC06F1">
        <w:rPr>
          <w:color w:val="000000" w:themeColor="text1"/>
          <w:sz w:val="28"/>
          <w:szCs w:val="28"/>
        </w:rPr>
        <w:t>lists some command sets, the register types operated on, the number of items manipulated in parallel, and the item type. For example, using SSE3 and the 128-bit XMM registers, you can operate on 2 (must be 64-bit) floating point values in parallel, or even 16 (must be byte sized) integer values in parallel.</w:t>
      </w:r>
    </w:p>
    <w:p w:rsidR="00AC06F1" w:rsidRPr="00AC06F1" w:rsidRDefault="00AC06F1" w:rsidP="00AC06F1">
      <w:pPr>
        <w:spacing w:line="221" w:lineRule="exact"/>
        <w:rPr>
          <w:rFonts w:eastAsiaTheme="minorEastAsia"/>
          <w:color w:val="000000" w:themeColor="text1"/>
          <w:sz w:val="28"/>
          <w:szCs w:val="28"/>
        </w:rPr>
      </w:pPr>
    </w:p>
    <w:p w:rsidR="00AC06F1" w:rsidRPr="00AC06F1" w:rsidRDefault="00AC06F1" w:rsidP="00AC06F1">
      <w:pPr>
        <w:spacing w:line="264" w:lineRule="auto"/>
        <w:ind w:right="620"/>
        <w:rPr>
          <w:color w:val="000000" w:themeColor="text1"/>
          <w:sz w:val="28"/>
          <w:szCs w:val="28"/>
        </w:rPr>
      </w:pPr>
      <w:r w:rsidRPr="00AC06F1">
        <w:rPr>
          <w:color w:val="000000" w:themeColor="text1"/>
          <w:sz w:val="28"/>
          <w:szCs w:val="28"/>
        </w:rPr>
        <w:t>To find which technologies a given chip supports, there is a CPUID instruction that returns processor-specific information.</w:t>
      </w:r>
    </w:p>
    <w:p w:rsidR="00AC06F1" w:rsidRPr="00AC06F1" w:rsidRDefault="00AC06F1" w:rsidP="00AC06F1">
      <w:pPr>
        <w:spacing w:line="264" w:lineRule="auto"/>
        <w:ind w:right="620"/>
        <w:rPr>
          <w:rFonts w:eastAsiaTheme="minorEastAsia"/>
          <w:b/>
          <w:color w:val="000000" w:themeColor="text1"/>
          <w:sz w:val="28"/>
          <w:szCs w:val="28"/>
        </w:rPr>
      </w:pPr>
      <w:r w:rsidRPr="00AC06F1">
        <w:rPr>
          <w:b/>
          <w:color w:val="000000" w:themeColor="text1"/>
          <w:sz w:val="28"/>
          <w:szCs w:val="28"/>
        </w:rPr>
        <w:t>Table</w:t>
      </w:r>
    </w:p>
    <w:tbl>
      <w:tblPr>
        <w:tblW w:w="0" w:type="auto"/>
        <w:tblInd w:w="10" w:type="dxa"/>
        <w:tblLayout w:type="fixed"/>
        <w:tblCellMar>
          <w:left w:w="0" w:type="dxa"/>
          <w:right w:w="0" w:type="dxa"/>
        </w:tblCellMar>
        <w:tblLook w:val="04A0" w:firstRow="1" w:lastRow="0" w:firstColumn="1" w:lastColumn="0" w:noHBand="0" w:noVBand="1"/>
      </w:tblPr>
      <w:tblGrid>
        <w:gridCol w:w="2340"/>
        <w:gridCol w:w="1880"/>
        <w:gridCol w:w="1620"/>
        <w:gridCol w:w="2580"/>
      </w:tblGrid>
      <w:tr w:rsidR="00AC06F1" w:rsidRPr="00AC06F1" w:rsidTr="00AC06F1">
        <w:trPr>
          <w:trHeight w:val="258"/>
        </w:trPr>
        <w:tc>
          <w:tcPr>
            <w:tcW w:w="2340" w:type="dxa"/>
            <w:tcBorders>
              <w:top w:val="single" w:sz="8" w:space="0" w:color="auto"/>
              <w:left w:val="single" w:sz="8" w:space="0" w:color="auto"/>
              <w:bottom w:val="single" w:sz="8" w:space="0" w:color="auto"/>
              <w:right w:val="single" w:sz="8" w:space="0" w:color="auto"/>
            </w:tcBorders>
            <w:vAlign w:val="bottom"/>
            <w:hideMark/>
          </w:tcPr>
          <w:p w:rsidR="00AC06F1" w:rsidRPr="00AC06F1" w:rsidRDefault="00AC06F1">
            <w:pPr>
              <w:ind w:left="120"/>
              <w:rPr>
                <w:color w:val="000000" w:themeColor="text1"/>
                <w:sz w:val="28"/>
                <w:szCs w:val="28"/>
              </w:rPr>
            </w:pPr>
            <w:r w:rsidRPr="00AC06F1">
              <w:rPr>
                <w:color w:val="000000" w:themeColor="text1"/>
                <w:sz w:val="28"/>
                <w:szCs w:val="28"/>
              </w:rPr>
              <w:t>Technology</w:t>
            </w:r>
          </w:p>
        </w:tc>
        <w:tc>
          <w:tcPr>
            <w:tcW w:w="1880" w:type="dxa"/>
            <w:tcBorders>
              <w:top w:val="single" w:sz="8" w:space="0" w:color="auto"/>
              <w:left w:val="nil"/>
              <w:bottom w:val="single" w:sz="8" w:space="0" w:color="auto"/>
              <w:right w:val="single" w:sz="8" w:space="0" w:color="auto"/>
            </w:tcBorders>
            <w:vAlign w:val="bottom"/>
            <w:hideMark/>
          </w:tcPr>
          <w:p w:rsidR="00AC06F1" w:rsidRPr="00AC06F1" w:rsidRDefault="00AC06F1">
            <w:pPr>
              <w:ind w:left="80"/>
              <w:rPr>
                <w:color w:val="000000" w:themeColor="text1"/>
                <w:sz w:val="28"/>
                <w:szCs w:val="28"/>
              </w:rPr>
            </w:pPr>
            <w:r w:rsidRPr="00AC06F1">
              <w:rPr>
                <w:color w:val="000000" w:themeColor="text1"/>
                <w:sz w:val="28"/>
                <w:szCs w:val="28"/>
              </w:rPr>
              <w:t>Register size/type</w:t>
            </w:r>
          </w:p>
        </w:tc>
        <w:tc>
          <w:tcPr>
            <w:tcW w:w="1620" w:type="dxa"/>
            <w:tcBorders>
              <w:top w:val="single" w:sz="8" w:space="0" w:color="auto"/>
              <w:left w:val="nil"/>
              <w:bottom w:val="single" w:sz="8" w:space="0" w:color="auto"/>
              <w:right w:val="single" w:sz="8" w:space="0" w:color="auto"/>
            </w:tcBorders>
            <w:vAlign w:val="bottom"/>
            <w:hideMark/>
          </w:tcPr>
          <w:p w:rsidR="00AC06F1" w:rsidRPr="00AC06F1" w:rsidRDefault="00AC06F1">
            <w:pPr>
              <w:ind w:left="100"/>
              <w:rPr>
                <w:color w:val="000000" w:themeColor="text1"/>
                <w:sz w:val="28"/>
                <w:szCs w:val="28"/>
              </w:rPr>
            </w:pPr>
            <w:r w:rsidRPr="00AC06F1">
              <w:rPr>
                <w:color w:val="000000" w:themeColor="text1"/>
                <w:sz w:val="28"/>
                <w:szCs w:val="28"/>
              </w:rPr>
              <w:t>Item type</w:t>
            </w:r>
          </w:p>
        </w:tc>
        <w:tc>
          <w:tcPr>
            <w:tcW w:w="2580" w:type="dxa"/>
            <w:tcBorders>
              <w:top w:val="single" w:sz="8" w:space="0" w:color="auto"/>
              <w:left w:val="nil"/>
              <w:bottom w:val="single" w:sz="8" w:space="0" w:color="auto"/>
              <w:right w:val="single" w:sz="8" w:space="0" w:color="auto"/>
            </w:tcBorders>
            <w:vAlign w:val="bottom"/>
            <w:hideMark/>
          </w:tcPr>
          <w:p w:rsidR="00AC06F1" w:rsidRPr="00AC06F1" w:rsidRDefault="00AC06F1">
            <w:pPr>
              <w:ind w:left="100"/>
              <w:rPr>
                <w:color w:val="000000" w:themeColor="text1"/>
                <w:sz w:val="28"/>
                <w:szCs w:val="28"/>
              </w:rPr>
            </w:pPr>
            <w:r w:rsidRPr="00AC06F1">
              <w:rPr>
                <w:color w:val="000000" w:themeColor="text1"/>
                <w:sz w:val="28"/>
                <w:szCs w:val="28"/>
              </w:rPr>
              <w:t>Items in Parallel</w:t>
            </w:r>
          </w:p>
        </w:tc>
      </w:tr>
      <w:tr w:rsidR="00AC06F1" w:rsidRPr="00AC06F1" w:rsidTr="00AC06F1">
        <w:trPr>
          <w:trHeight w:val="243"/>
        </w:trPr>
        <w:tc>
          <w:tcPr>
            <w:tcW w:w="2340" w:type="dxa"/>
            <w:tcBorders>
              <w:top w:val="nil"/>
              <w:left w:val="single" w:sz="8" w:space="0" w:color="auto"/>
              <w:bottom w:val="single" w:sz="8" w:space="0" w:color="auto"/>
              <w:right w:val="single" w:sz="8" w:space="0" w:color="auto"/>
            </w:tcBorders>
            <w:vAlign w:val="bottom"/>
            <w:hideMark/>
          </w:tcPr>
          <w:p w:rsidR="00AC06F1" w:rsidRPr="00AC06F1" w:rsidRDefault="00AC06F1">
            <w:pPr>
              <w:spacing w:line="242" w:lineRule="exact"/>
              <w:ind w:left="120"/>
              <w:rPr>
                <w:color w:val="000000" w:themeColor="text1"/>
                <w:sz w:val="28"/>
                <w:szCs w:val="28"/>
              </w:rPr>
            </w:pPr>
            <w:r w:rsidRPr="00AC06F1">
              <w:rPr>
                <w:color w:val="000000" w:themeColor="text1"/>
                <w:sz w:val="28"/>
                <w:szCs w:val="28"/>
              </w:rPr>
              <w:t>MMX</w:t>
            </w:r>
          </w:p>
        </w:tc>
        <w:tc>
          <w:tcPr>
            <w:tcW w:w="1880" w:type="dxa"/>
            <w:tcBorders>
              <w:top w:val="nil"/>
              <w:left w:val="nil"/>
              <w:bottom w:val="single" w:sz="8" w:space="0" w:color="auto"/>
              <w:right w:val="single" w:sz="8" w:space="0" w:color="auto"/>
            </w:tcBorders>
            <w:vAlign w:val="bottom"/>
            <w:hideMark/>
          </w:tcPr>
          <w:p w:rsidR="00AC06F1" w:rsidRPr="00AC06F1" w:rsidRDefault="00AC06F1">
            <w:pPr>
              <w:spacing w:line="242" w:lineRule="exact"/>
              <w:ind w:left="80"/>
              <w:rPr>
                <w:color w:val="000000" w:themeColor="text1"/>
                <w:sz w:val="28"/>
                <w:szCs w:val="28"/>
              </w:rPr>
            </w:pPr>
            <w:r w:rsidRPr="00AC06F1">
              <w:rPr>
                <w:color w:val="000000" w:themeColor="text1"/>
                <w:sz w:val="28"/>
                <w:szCs w:val="28"/>
              </w:rPr>
              <w:t>64 MMX</w:t>
            </w:r>
          </w:p>
        </w:tc>
        <w:tc>
          <w:tcPr>
            <w:tcW w:w="1620" w:type="dxa"/>
            <w:tcBorders>
              <w:top w:val="nil"/>
              <w:left w:val="nil"/>
              <w:bottom w:val="single" w:sz="8" w:space="0" w:color="auto"/>
              <w:right w:val="single" w:sz="8" w:space="0" w:color="auto"/>
            </w:tcBorders>
            <w:vAlign w:val="bottom"/>
            <w:hideMark/>
          </w:tcPr>
          <w:p w:rsidR="00AC06F1" w:rsidRPr="00AC06F1" w:rsidRDefault="00AC06F1">
            <w:pPr>
              <w:spacing w:line="242" w:lineRule="exact"/>
              <w:ind w:left="100"/>
              <w:rPr>
                <w:color w:val="000000" w:themeColor="text1"/>
                <w:sz w:val="28"/>
                <w:szCs w:val="28"/>
              </w:rPr>
            </w:pPr>
            <w:r w:rsidRPr="00AC06F1">
              <w:rPr>
                <w:color w:val="000000" w:themeColor="text1"/>
                <w:sz w:val="28"/>
                <w:szCs w:val="28"/>
              </w:rPr>
              <w:t>Integer</w:t>
            </w:r>
          </w:p>
        </w:tc>
        <w:tc>
          <w:tcPr>
            <w:tcW w:w="2580" w:type="dxa"/>
            <w:tcBorders>
              <w:top w:val="nil"/>
              <w:left w:val="nil"/>
              <w:bottom w:val="single" w:sz="8" w:space="0" w:color="auto"/>
              <w:right w:val="single" w:sz="8" w:space="0" w:color="auto"/>
            </w:tcBorders>
            <w:vAlign w:val="bottom"/>
            <w:hideMark/>
          </w:tcPr>
          <w:p w:rsidR="00AC06F1" w:rsidRPr="00AC06F1" w:rsidRDefault="00AC06F1">
            <w:pPr>
              <w:spacing w:line="242" w:lineRule="exact"/>
              <w:ind w:left="100"/>
              <w:rPr>
                <w:color w:val="000000" w:themeColor="text1"/>
                <w:sz w:val="28"/>
                <w:szCs w:val="28"/>
              </w:rPr>
            </w:pPr>
            <w:r w:rsidRPr="00AC06F1">
              <w:rPr>
                <w:color w:val="000000" w:themeColor="text1"/>
                <w:sz w:val="28"/>
                <w:szCs w:val="28"/>
              </w:rPr>
              <w:t>8,4,2,1</w:t>
            </w:r>
          </w:p>
        </w:tc>
      </w:tr>
      <w:tr w:rsidR="00AC06F1" w:rsidRPr="00AC06F1" w:rsidTr="00AC06F1">
        <w:trPr>
          <w:trHeight w:val="243"/>
        </w:trPr>
        <w:tc>
          <w:tcPr>
            <w:tcW w:w="2340" w:type="dxa"/>
            <w:tcBorders>
              <w:top w:val="nil"/>
              <w:left w:val="single" w:sz="8" w:space="0" w:color="auto"/>
              <w:bottom w:val="single" w:sz="8" w:space="0" w:color="auto"/>
              <w:right w:val="single" w:sz="8" w:space="0" w:color="auto"/>
            </w:tcBorders>
            <w:vAlign w:val="bottom"/>
            <w:hideMark/>
          </w:tcPr>
          <w:p w:rsidR="00AC06F1" w:rsidRPr="00AC06F1" w:rsidRDefault="00AC06F1">
            <w:pPr>
              <w:spacing w:line="242" w:lineRule="exact"/>
              <w:ind w:left="120"/>
              <w:rPr>
                <w:color w:val="000000" w:themeColor="text1"/>
                <w:sz w:val="28"/>
                <w:szCs w:val="28"/>
              </w:rPr>
            </w:pPr>
            <w:r w:rsidRPr="00AC06F1">
              <w:rPr>
                <w:color w:val="000000" w:themeColor="text1"/>
                <w:sz w:val="28"/>
                <w:szCs w:val="28"/>
              </w:rPr>
              <w:t>SSE</w:t>
            </w:r>
          </w:p>
        </w:tc>
        <w:tc>
          <w:tcPr>
            <w:tcW w:w="1880" w:type="dxa"/>
            <w:tcBorders>
              <w:top w:val="nil"/>
              <w:left w:val="nil"/>
              <w:bottom w:val="single" w:sz="8" w:space="0" w:color="auto"/>
              <w:right w:val="single" w:sz="8" w:space="0" w:color="auto"/>
            </w:tcBorders>
            <w:vAlign w:val="bottom"/>
            <w:hideMark/>
          </w:tcPr>
          <w:p w:rsidR="00AC06F1" w:rsidRPr="00AC06F1" w:rsidRDefault="00AC06F1">
            <w:pPr>
              <w:spacing w:line="242" w:lineRule="exact"/>
              <w:ind w:left="80"/>
              <w:rPr>
                <w:color w:val="000000" w:themeColor="text1"/>
                <w:sz w:val="28"/>
                <w:szCs w:val="28"/>
              </w:rPr>
            </w:pPr>
            <w:r w:rsidRPr="00AC06F1">
              <w:rPr>
                <w:color w:val="000000" w:themeColor="text1"/>
                <w:sz w:val="28"/>
                <w:szCs w:val="28"/>
              </w:rPr>
              <w:t>64 MMX</w:t>
            </w:r>
          </w:p>
        </w:tc>
        <w:tc>
          <w:tcPr>
            <w:tcW w:w="1620" w:type="dxa"/>
            <w:tcBorders>
              <w:top w:val="nil"/>
              <w:left w:val="nil"/>
              <w:bottom w:val="single" w:sz="8" w:space="0" w:color="auto"/>
              <w:right w:val="single" w:sz="8" w:space="0" w:color="auto"/>
            </w:tcBorders>
            <w:vAlign w:val="bottom"/>
            <w:hideMark/>
          </w:tcPr>
          <w:p w:rsidR="00AC06F1" w:rsidRPr="00AC06F1" w:rsidRDefault="00AC06F1">
            <w:pPr>
              <w:spacing w:line="242" w:lineRule="exact"/>
              <w:ind w:left="100"/>
              <w:rPr>
                <w:color w:val="000000" w:themeColor="text1"/>
                <w:sz w:val="28"/>
                <w:szCs w:val="28"/>
              </w:rPr>
            </w:pPr>
            <w:r w:rsidRPr="00AC06F1">
              <w:rPr>
                <w:color w:val="000000" w:themeColor="text1"/>
                <w:sz w:val="28"/>
                <w:szCs w:val="28"/>
              </w:rPr>
              <w:t>Integer</w:t>
            </w:r>
          </w:p>
        </w:tc>
        <w:tc>
          <w:tcPr>
            <w:tcW w:w="2580" w:type="dxa"/>
            <w:tcBorders>
              <w:top w:val="nil"/>
              <w:left w:val="nil"/>
              <w:bottom w:val="single" w:sz="8" w:space="0" w:color="auto"/>
              <w:right w:val="single" w:sz="8" w:space="0" w:color="auto"/>
            </w:tcBorders>
            <w:vAlign w:val="bottom"/>
            <w:hideMark/>
          </w:tcPr>
          <w:p w:rsidR="00AC06F1" w:rsidRPr="00AC06F1" w:rsidRDefault="00AC06F1">
            <w:pPr>
              <w:spacing w:line="242" w:lineRule="exact"/>
              <w:ind w:left="100"/>
              <w:rPr>
                <w:color w:val="000000" w:themeColor="text1"/>
                <w:sz w:val="28"/>
                <w:szCs w:val="28"/>
              </w:rPr>
            </w:pPr>
            <w:r w:rsidRPr="00AC06F1">
              <w:rPr>
                <w:color w:val="000000" w:themeColor="text1"/>
                <w:sz w:val="28"/>
                <w:szCs w:val="28"/>
              </w:rPr>
              <w:t>8,4,2,1</w:t>
            </w:r>
          </w:p>
        </w:tc>
      </w:tr>
      <w:tr w:rsidR="00AC06F1" w:rsidRPr="00AC06F1" w:rsidTr="00AC06F1">
        <w:trPr>
          <w:trHeight w:val="243"/>
        </w:trPr>
        <w:tc>
          <w:tcPr>
            <w:tcW w:w="2340" w:type="dxa"/>
            <w:tcBorders>
              <w:top w:val="nil"/>
              <w:left w:val="single" w:sz="8" w:space="0" w:color="auto"/>
              <w:bottom w:val="single" w:sz="8" w:space="0" w:color="auto"/>
              <w:right w:val="single" w:sz="8" w:space="0" w:color="auto"/>
            </w:tcBorders>
            <w:vAlign w:val="bottom"/>
            <w:hideMark/>
          </w:tcPr>
          <w:p w:rsidR="00AC06F1" w:rsidRPr="00AC06F1" w:rsidRDefault="00AC06F1">
            <w:pPr>
              <w:spacing w:line="242" w:lineRule="exact"/>
              <w:ind w:left="120"/>
              <w:rPr>
                <w:color w:val="000000" w:themeColor="text1"/>
                <w:sz w:val="28"/>
                <w:szCs w:val="28"/>
              </w:rPr>
            </w:pPr>
            <w:r w:rsidRPr="00AC06F1">
              <w:rPr>
                <w:color w:val="000000" w:themeColor="text1"/>
                <w:sz w:val="28"/>
                <w:szCs w:val="28"/>
              </w:rPr>
              <w:lastRenderedPageBreak/>
              <w:t>SSE</w:t>
            </w:r>
          </w:p>
        </w:tc>
        <w:tc>
          <w:tcPr>
            <w:tcW w:w="1880" w:type="dxa"/>
            <w:tcBorders>
              <w:top w:val="nil"/>
              <w:left w:val="nil"/>
              <w:bottom w:val="single" w:sz="8" w:space="0" w:color="auto"/>
              <w:right w:val="single" w:sz="8" w:space="0" w:color="auto"/>
            </w:tcBorders>
            <w:vAlign w:val="bottom"/>
            <w:hideMark/>
          </w:tcPr>
          <w:p w:rsidR="00AC06F1" w:rsidRPr="00AC06F1" w:rsidRDefault="00AC06F1">
            <w:pPr>
              <w:spacing w:line="242" w:lineRule="exact"/>
              <w:ind w:left="80"/>
              <w:rPr>
                <w:color w:val="000000" w:themeColor="text1"/>
                <w:sz w:val="28"/>
                <w:szCs w:val="28"/>
              </w:rPr>
            </w:pPr>
            <w:r w:rsidRPr="00AC06F1">
              <w:rPr>
                <w:color w:val="000000" w:themeColor="text1"/>
                <w:sz w:val="28"/>
                <w:szCs w:val="28"/>
              </w:rPr>
              <w:t>128 XMM</w:t>
            </w:r>
          </w:p>
        </w:tc>
        <w:tc>
          <w:tcPr>
            <w:tcW w:w="1620" w:type="dxa"/>
            <w:tcBorders>
              <w:top w:val="nil"/>
              <w:left w:val="nil"/>
              <w:bottom w:val="single" w:sz="8" w:space="0" w:color="auto"/>
              <w:right w:val="single" w:sz="8" w:space="0" w:color="auto"/>
            </w:tcBorders>
            <w:vAlign w:val="bottom"/>
            <w:hideMark/>
          </w:tcPr>
          <w:p w:rsidR="00AC06F1" w:rsidRPr="00AC06F1" w:rsidRDefault="00AC06F1">
            <w:pPr>
              <w:spacing w:line="242" w:lineRule="exact"/>
              <w:ind w:left="100"/>
              <w:rPr>
                <w:color w:val="000000" w:themeColor="text1"/>
                <w:sz w:val="28"/>
                <w:szCs w:val="28"/>
              </w:rPr>
            </w:pPr>
            <w:r w:rsidRPr="00AC06F1">
              <w:rPr>
                <w:color w:val="000000" w:themeColor="text1"/>
                <w:sz w:val="28"/>
                <w:szCs w:val="28"/>
              </w:rPr>
              <w:t>Float</w:t>
            </w:r>
          </w:p>
        </w:tc>
        <w:tc>
          <w:tcPr>
            <w:tcW w:w="2580" w:type="dxa"/>
            <w:tcBorders>
              <w:top w:val="nil"/>
              <w:left w:val="nil"/>
              <w:bottom w:val="single" w:sz="8" w:space="0" w:color="auto"/>
              <w:right w:val="single" w:sz="8" w:space="0" w:color="auto"/>
            </w:tcBorders>
            <w:vAlign w:val="bottom"/>
            <w:hideMark/>
          </w:tcPr>
          <w:p w:rsidR="00AC06F1" w:rsidRPr="00AC06F1" w:rsidRDefault="00AC06F1">
            <w:pPr>
              <w:spacing w:line="242" w:lineRule="exact"/>
              <w:ind w:left="100"/>
              <w:rPr>
                <w:color w:val="000000" w:themeColor="text1"/>
                <w:sz w:val="28"/>
                <w:szCs w:val="28"/>
              </w:rPr>
            </w:pPr>
            <w:r w:rsidRPr="00AC06F1">
              <w:rPr>
                <w:color w:val="000000" w:themeColor="text1"/>
                <w:sz w:val="28"/>
                <w:szCs w:val="28"/>
              </w:rPr>
              <w:t>4</w:t>
            </w:r>
          </w:p>
        </w:tc>
      </w:tr>
      <w:tr w:rsidR="00AC06F1" w:rsidRPr="00AC06F1" w:rsidTr="00AC06F1">
        <w:trPr>
          <w:trHeight w:val="243"/>
        </w:trPr>
        <w:tc>
          <w:tcPr>
            <w:tcW w:w="2340" w:type="dxa"/>
            <w:tcBorders>
              <w:top w:val="nil"/>
              <w:left w:val="single" w:sz="8" w:space="0" w:color="auto"/>
              <w:bottom w:val="single" w:sz="8" w:space="0" w:color="auto"/>
              <w:right w:val="single" w:sz="8" w:space="0" w:color="auto"/>
            </w:tcBorders>
            <w:vAlign w:val="bottom"/>
            <w:hideMark/>
          </w:tcPr>
          <w:p w:rsidR="00AC06F1" w:rsidRPr="00AC06F1" w:rsidRDefault="00AC06F1">
            <w:pPr>
              <w:spacing w:line="242" w:lineRule="exact"/>
              <w:ind w:left="120"/>
              <w:rPr>
                <w:color w:val="000000" w:themeColor="text1"/>
                <w:sz w:val="28"/>
                <w:szCs w:val="28"/>
              </w:rPr>
            </w:pPr>
            <w:r w:rsidRPr="00AC06F1">
              <w:rPr>
                <w:color w:val="000000" w:themeColor="text1"/>
                <w:sz w:val="28"/>
                <w:szCs w:val="28"/>
              </w:rPr>
              <w:t>SSE2/SSE3/SSSE3…</w:t>
            </w:r>
          </w:p>
        </w:tc>
        <w:tc>
          <w:tcPr>
            <w:tcW w:w="1880" w:type="dxa"/>
            <w:tcBorders>
              <w:top w:val="nil"/>
              <w:left w:val="nil"/>
              <w:bottom w:val="single" w:sz="8" w:space="0" w:color="auto"/>
              <w:right w:val="single" w:sz="8" w:space="0" w:color="auto"/>
            </w:tcBorders>
            <w:vAlign w:val="bottom"/>
            <w:hideMark/>
          </w:tcPr>
          <w:p w:rsidR="00AC06F1" w:rsidRPr="00AC06F1" w:rsidRDefault="00AC06F1">
            <w:pPr>
              <w:spacing w:line="242" w:lineRule="exact"/>
              <w:ind w:left="80"/>
              <w:rPr>
                <w:color w:val="000000" w:themeColor="text1"/>
                <w:sz w:val="28"/>
                <w:szCs w:val="28"/>
              </w:rPr>
            </w:pPr>
            <w:r w:rsidRPr="00AC06F1">
              <w:rPr>
                <w:color w:val="000000" w:themeColor="text1"/>
                <w:sz w:val="28"/>
                <w:szCs w:val="28"/>
              </w:rPr>
              <w:t>64 MMX</w:t>
            </w:r>
          </w:p>
        </w:tc>
        <w:tc>
          <w:tcPr>
            <w:tcW w:w="1620" w:type="dxa"/>
            <w:tcBorders>
              <w:top w:val="nil"/>
              <w:left w:val="nil"/>
              <w:bottom w:val="single" w:sz="8" w:space="0" w:color="auto"/>
              <w:right w:val="single" w:sz="8" w:space="0" w:color="auto"/>
            </w:tcBorders>
            <w:vAlign w:val="bottom"/>
            <w:hideMark/>
          </w:tcPr>
          <w:p w:rsidR="00AC06F1" w:rsidRPr="00AC06F1" w:rsidRDefault="00AC06F1">
            <w:pPr>
              <w:spacing w:line="242" w:lineRule="exact"/>
              <w:ind w:left="100"/>
              <w:rPr>
                <w:color w:val="000000" w:themeColor="text1"/>
                <w:sz w:val="28"/>
                <w:szCs w:val="28"/>
              </w:rPr>
            </w:pPr>
            <w:r w:rsidRPr="00AC06F1">
              <w:rPr>
                <w:color w:val="000000" w:themeColor="text1"/>
                <w:sz w:val="28"/>
                <w:szCs w:val="28"/>
              </w:rPr>
              <w:t>Integer</w:t>
            </w:r>
          </w:p>
        </w:tc>
        <w:tc>
          <w:tcPr>
            <w:tcW w:w="2580" w:type="dxa"/>
            <w:tcBorders>
              <w:top w:val="nil"/>
              <w:left w:val="nil"/>
              <w:bottom w:val="single" w:sz="8" w:space="0" w:color="auto"/>
              <w:right w:val="single" w:sz="8" w:space="0" w:color="auto"/>
            </w:tcBorders>
            <w:vAlign w:val="bottom"/>
            <w:hideMark/>
          </w:tcPr>
          <w:p w:rsidR="00AC06F1" w:rsidRPr="00AC06F1" w:rsidRDefault="00AC06F1">
            <w:pPr>
              <w:spacing w:line="242" w:lineRule="exact"/>
              <w:ind w:left="100"/>
              <w:rPr>
                <w:color w:val="000000" w:themeColor="text1"/>
                <w:sz w:val="28"/>
                <w:szCs w:val="28"/>
              </w:rPr>
            </w:pPr>
            <w:r w:rsidRPr="00AC06F1">
              <w:rPr>
                <w:color w:val="000000" w:themeColor="text1"/>
                <w:sz w:val="28"/>
                <w:szCs w:val="28"/>
              </w:rPr>
              <w:t>2,1</w:t>
            </w:r>
          </w:p>
        </w:tc>
      </w:tr>
      <w:tr w:rsidR="00AC06F1" w:rsidRPr="00AC06F1" w:rsidTr="00AC06F1">
        <w:trPr>
          <w:trHeight w:val="244"/>
        </w:trPr>
        <w:tc>
          <w:tcPr>
            <w:tcW w:w="2340" w:type="dxa"/>
            <w:tcBorders>
              <w:top w:val="nil"/>
              <w:left w:val="single" w:sz="8" w:space="0" w:color="auto"/>
              <w:bottom w:val="single" w:sz="8" w:space="0" w:color="auto"/>
              <w:right w:val="single" w:sz="8" w:space="0" w:color="auto"/>
            </w:tcBorders>
            <w:vAlign w:val="bottom"/>
            <w:hideMark/>
          </w:tcPr>
          <w:p w:rsidR="00AC06F1" w:rsidRPr="00AC06F1" w:rsidRDefault="00AC06F1">
            <w:pPr>
              <w:spacing w:line="242" w:lineRule="exact"/>
              <w:ind w:left="120"/>
              <w:rPr>
                <w:color w:val="000000" w:themeColor="text1"/>
                <w:sz w:val="28"/>
                <w:szCs w:val="28"/>
              </w:rPr>
            </w:pPr>
            <w:r w:rsidRPr="00AC06F1">
              <w:rPr>
                <w:color w:val="000000" w:themeColor="text1"/>
                <w:sz w:val="28"/>
                <w:szCs w:val="28"/>
              </w:rPr>
              <w:t>SSE2/SSE3/SSSE3…</w:t>
            </w:r>
          </w:p>
        </w:tc>
        <w:tc>
          <w:tcPr>
            <w:tcW w:w="1880" w:type="dxa"/>
            <w:tcBorders>
              <w:top w:val="nil"/>
              <w:left w:val="nil"/>
              <w:bottom w:val="single" w:sz="8" w:space="0" w:color="auto"/>
              <w:right w:val="single" w:sz="8" w:space="0" w:color="auto"/>
            </w:tcBorders>
            <w:vAlign w:val="bottom"/>
            <w:hideMark/>
          </w:tcPr>
          <w:p w:rsidR="00AC06F1" w:rsidRPr="00AC06F1" w:rsidRDefault="00AC06F1">
            <w:pPr>
              <w:spacing w:line="242" w:lineRule="exact"/>
              <w:ind w:left="80"/>
              <w:rPr>
                <w:color w:val="000000" w:themeColor="text1"/>
                <w:sz w:val="28"/>
                <w:szCs w:val="28"/>
              </w:rPr>
            </w:pPr>
            <w:r w:rsidRPr="00AC06F1">
              <w:rPr>
                <w:color w:val="000000" w:themeColor="text1"/>
                <w:sz w:val="28"/>
                <w:szCs w:val="28"/>
              </w:rPr>
              <w:t>128 XMM</w:t>
            </w:r>
          </w:p>
        </w:tc>
        <w:tc>
          <w:tcPr>
            <w:tcW w:w="1620" w:type="dxa"/>
            <w:tcBorders>
              <w:top w:val="nil"/>
              <w:left w:val="nil"/>
              <w:bottom w:val="single" w:sz="8" w:space="0" w:color="auto"/>
              <w:right w:val="single" w:sz="8" w:space="0" w:color="auto"/>
            </w:tcBorders>
            <w:vAlign w:val="bottom"/>
            <w:hideMark/>
          </w:tcPr>
          <w:p w:rsidR="00AC06F1" w:rsidRPr="00AC06F1" w:rsidRDefault="00AC06F1">
            <w:pPr>
              <w:spacing w:line="242" w:lineRule="exact"/>
              <w:ind w:left="100"/>
              <w:rPr>
                <w:color w:val="000000" w:themeColor="text1"/>
                <w:sz w:val="28"/>
                <w:szCs w:val="28"/>
              </w:rPr>
            </w:pPr>
            <w:r w:rsidRPr="00AC06F1">
              <w:rPr>
                <w:color w:val="000000" w:themeColor="text1"/>
                <w:sz w:val="28"/>
                <w:szCs w:val="28"/>
              </w:rPr>
              <w:t>Float</w:t>
            </w:r>
          </w:p>
        </w:tc>
        <w:tc>
          <w:tcPr>
            <w:tcW w:w="2580" w:type="dxa"/>
            <w:tcBorders>
              <w:top w:val="nil"/>
              <w:left w:val="nil"/>
              <w:bottom w:val="single" w:sz="8" w:space="0" w:color="auto"/>
              <w:right w:val="single" w:sz="8" w:space="0" w:color="auto"/>
            </w:tcBorders>
            <w:vAlign w:val="bottom"/>
            <w:hideMark/>
          </w:tcPr>
          <w:p w:rsidR="00AC06F1" w:rsidRPr="00AC06F1" w:rsidRDefault="00AC06F1">
            <w:pPr>
              <w:spacing w:line="242" w:lineRule="exact"/>
              <w:ind w:left="100"/>
              <w:rPr>
                <w:color w:val="000000" w:themeColor="text1"/>
                <w:sz w:val="28"/>
                <w:szCs w:val="28"/>
              </w:rPr>
            </w:pPr>
            <w:r w:rsidRPr="00AC06F1">
              <w:rPr>
                <w:color w:val="000000" w:themeColor="text1"/>
                <w:sz w:val="28"/>
                <w:szCs w:val="28"/>
              </w:rPr>
              <w:t>2</w:t>
            </w:r>
          </w:p>
        </w:tc>
      </w:tr>
      <w:tr w:rsidR="00AC06F1" w:rsidRPr="00AC06F1" w:rsidTr="00AC06F1">
        <w:trPr>
          <w:trHeight w:val="243"/>
        </w:trPr>
        <w:tc>
          <w:tcPr>
            <w:tcW w:w="2340" w:type="dxa"/>
            <w:tcBorders>
              <w:top w:val="nil"/>
              <w:left w:val="single" w:sz="8" w:space="0" w:color="auto"/>
              <w:bottom w:val="single" w:sz="8" w:space="0" w:color="auto"/>
              <w:right w:val="single" w:sz="8" w:space="0" w:color="auto"/>
            </w:tcBorders>
            <w:vAlign w:val="bottom"/>
            <w:hideMark/>
          </w:tcPr>
          <w:p w:rsidR="00AC06F1" w:rsidRPr="00AC06F1" w:rsidRDefault="00AC06F1">
            <w:pPr>
              <w:spacing w:line="242" w:lineRule="exact"/>
              <w:ind w:left="120"/>
              <w:rPr>
                <w:color w:val="000000" w:themeColor="text1"/>
                <w:sz w:val="28"/>
                <w:szCs w:val="28"/>
              </w:rPr>
            </w:pPr>
            <w:r w:rsidRPr="00AC06F1">
              <w:rPr>
                <w:color w:val="000000" w:themeColor="text1"/>
                <w:sz w:val="28"/>
                <w:szCs w:val="28"/>
              </w:rPr>
              <w:t>SSE2/SSE3/SSSE3…</w:t>
            </w:r>
          </w:p>
        </w:tc>
        <w:tc>
          <w:tcPr>
            <w:tcW w:w="1880" w:type="dxa"/>
            <w:tcBorders>
              <w:top w:val="nil"/>
              <w:left w:val="nil"/>
              <w:bottom w:val="single" w:sz="8" w:space="0" w:color="auto"/>
              <w:right w:val="single" w:sz="8" w:space="0" w:color="auto"/>
            </w:tcBorders>
            <w:vAlign w:val="bottom"/>
            <w:hideMark/>
          </w:tcPr>
          <w:p w:rsidR="00AC06F1" w:rsidRPr="00AC06F1" w:rsidRDefault="00AC06F1">
            <w:pPr>
              <w:spacing w:line="242" w:lineRule="exact"/>
              <w:ind w:left="80"/>
              <w:rPr>
                <w:color w:val="000000" w:themeColor="text1"/>
                <w:sz w:val="28"/>
                <w:szCs w:val="28"/>
              </w:rPr>
            </w:pPr>
            <w:r w:rsidRPr="00AC06F1">
              <w:rPr>
                <w:color w:val="000000" w:themeColor="text1"/>
                <w:sz w:val="28"/>
                <w:szCs w:val="28"/>
              </w:rPr>
              <w:t>128 XMM</w:t>
            </w:r>
          </w:p>
        </w:tc>
        <w:tc>
          <w:tcPr>
            <w:tcW w:w="1620" w:type="dxa"/>
            <w:tcBorders>
              <w:top w:val="nil"/>
              <w:left w:val="nil"/>
              <w:bottom w:val="single" w:sz="8" w:space="0" w:color="auto"/>
              <w:right w:val="single" w:sz="8" w:space="0" w:color="auto"/>
            </w:tcBorders>
            <w:vAlign w:val="bottom"/>
            <w:hideMark/>
          </w:tcPr>
          <w:p w:rsidR="00AC06F1" w:rsidRPr="00AC06F1" w:rsidRDefault="00AC06F1">
            <w:pPr>
              <w:spacing w:line="242" w:lineRule="exact"/>
              <w:ind w:left="100"/>
              <w:rPr>
                <w:color w:val="000000" w:themeColor="text1"/>
                <w:sz w:val="28"/>
                <w:szCs w:val="28"/>
              </w:rPr>
            </w:pPr>
            <w:r w:rsidRPr="00AC06F1">
              <w:rPr>
                <w:color w:val="000000" w:themeColor="text1"/>
                <w:sz w:val="28"/>
                <w:szCs w:val="28"/>
              </w:rPr>
              <w:t>Integer</w:t>
            </w:r>
          </w:p>
        </w:tc>
        <w:tc>
          <w:tcPr>
            <w:tcW w:w="2580" w:type="dxa"/>
            <w:tcBorders>
              <w:top w:val="nil"/>
              <w:left w:val="nil"/>
              <w:bottom w:val="single" w:sz="8" w:space="0" w:color="auto"/>
              <w:right w:val="single" w:sz="8" w:space="0" w:color="auto"/>
            </w:tcBorders>
            <w:vAlign w:val="bottom"/>
            <w:hideMark/>
          </w:tcPr>
          <w:p w:rsidR="00AC06F1" w:rsidRPr="00AC06F1" w:rsidRDefault="00AC06F1">
            <w:pPr>
              <w:spacing w:line="242" w:lineRule="exact"/>
              <w:ind w:left="100"/>
              <w:rPr>
                <w:color w:val="000000" w:themeColor="text1"/>
                <w:sz w:val="28"/>
                <w:szCs w:val="28"/>
              </w:rPr>
            </w:pPr>
            <w:r w:rsidRPr="00AC06F1">
              <w:rPr>
                <w:color w:val="000000" w:themeColor="text1"/>
                <w:sz w:val="28"/>
                <w:szCs w:val="28"/>
              </w:rPr>
              <w:t>16,8,4,2,1</w:t>
            </w:r>
          </w:p>
        </w:tc>
      </w:tr>
    </w:tbl>
    <w:p w:rsidR="00AC06F1" w:rsidRPr="00AC06F1" w:rsidRDefault="00AC06F1" w:rsidP="00AC06F1">
      <w:pPr>
        <w:jc w:val="center"/>
        <w:rPr>
          <w:rFonts w:eastAsiaTheme="minorEastAsia"/>
          <w:color w:val="000000" w:themeColor="text1"/>
          <w:sz w:val="28"/>
          <w:szCs w:val="28"/>
        </w:rPr>
      </w:pPr>
    </w:p>
    <w:p w:rsidR="00AC06F1" w:rsidRDefault="00AC06F1" w:rsidP="00AC06F1">
      <w:pPr>
        <w:spacing w:line="268" w:lineRule="auto"/>
        <w:ind w:right="140"/>
        <w:rPr>
          <w:sz w:val="24"/>
          <w:szCs w:val="24"/>
        </w:rPr>
      </w:pPr>
    </w:p>
    <w:p w:rsidR="00DD16DE" w:rsidRDefault="00DD16DE" w:rsidP="00AC06F1">
      <w:pPr>
        <w:rPr>
          <w:b/>
          <w:iCs/>
          <w:sz w:val="28"/>
          <w:szCs w:val="28"/>
        </w:rPr>
      </w:pPr>
    </w:p>
    <w:p w:rsidR="00DD16DE" w:rsidRDefault="00DD16DE" w:rsidP="00AC06F1">
      <w:pPr>
        <w:rPr>
          <w:b/>
          <w:iCs/>
          <w:sz w:val="28"/>
          <w:szCs w:val="28"/>
        </w:rPr>
      </w:pPr>
    </w:p>
    <w:p w:rsidR="00AC06F1" w:rsidRPr="00AC06F1" w:rsidRDefault="00AC06F1" w:rsidP="00AC06F1">
      <w:pPr>
        <w:rPr>
          <w:b/>
          <w:sz w:val="28"/>
          <w:szCs w:val="28"/>
          <w:lang w:bidi="ar-SA"/>
        </w:rPr>
      </w:pPr>
      <w:r w:rsidRPr="00AC06F1">
        <w:rPr>
          <w:b/>
          <w:iCs/>
          <w:sz w:val="28"/>
          <w:szCs w:val="28"/>
        </w:rPr>
        <w:t>Addressing Modes</w:t>
      </w:r>
    </w:p>
    <w:p w:rsidR="00AC06F1" w:rsidRPr="00AC06F1" w:rsidRDefault="00AC06F1" w:rsidP="00AC06F1">
      <w:pPr>
        <w:spacing w:line="55" w:lineRule="exact"/>
        <w:rPr>
          <w:sz w:val="28"/>
          <w:szCs w:val="28"/>
        </w:rPr>
      </w:pPr>
    </w:p>
    <w:p w:rsidR="00AC06F1" w:rsidRPr="00AC06F1" w:rsidRDefault="00AC06F1" w:rsidP="00AC06F1">
      <w:pPr>
        <w:spacing w:line="268" w:lineRule="auto"/>
        <w:ind w:right="320"/>
        <w:rPr>
          <w:sz w:val="28"/>
          <w:szCs w:val="28"/>
        </w:rPr>
      </w:pPr>
      <w:r w:rsidRPr="00AC06F1">
        <w:rPr>
          <w:sz w:val="28"/>
          <w:szCs w:val="28"/>
        </w:rPr>
        <w:t>Before covering some basic instructions, you need to understand addressing modes, which are ways an instruction can access registers or memory. The following are common addressing modes with examples:</w:t>
      </w:r>
    </w:p>
    <w:p w:rsidR="00AC06F1" w:rsidRPr="00AC06F1" w:rsidRDefault="00AC06F1" w:rsidP="00AC06F1">
      <w:pPr>
        <w:spacing w:line="208" w:lineRule="exact"/>
        <w:rPr>
          <w:sz w:val="28"/>
          <w:szCs w:val="28"/>
        </w:rPr>
      </w:pPr>
    </w:p>
    <w:p w:rsidR="00AC06F1" w:rsidRPr="00AC06F1" w:rsidRDefault="00AC06F1" w:rsidP="00AC06F1">
      <w:pPr>
        <w:widowControl/>
        <w:numPr>
          <w:ilvl w:val="0"/>
          <w:numId w:val="1"/>
        </w:numPr>
        <w:tabs>
          <w:tab w:val="left" w:pos="720"/>
        </w:tabs>
        <w:autoSpaceDE/>
        <w:autoSpaceDN/>
        <w:ind w:left="720" w:hanging="360"/>
        <w:rPr>
          <w:rFonts w:ascii="Symbol" w:eastAsia="Symbol" w:hAnsi="Symbol" w:cs="Symbol"/>
          <w:sz w:val="28"/>
          <w:szCs w:val="28"/>
        </w:rPr>
      </w:pPr>
      <w:r w:rsidRPr="00AC06F1">
        <w:rPr>
          <w:sz w:val="28"/>
          <w:szCs w:val="28"/>
        </w:rPr>
        <w:t>Immediate: the value is stored in the instruction.</w:t>
      </w:r>
    </w:p>
    <w:p w:rsidR="00AC06F1" w:rsidRPr="00AC06F1" w:rsidRDefault="00AC06F1" w:rsidP="00AC06F1">
      <w:pPr>
        <w:spacing w:line="27" w:lineRule="exact"/>
        <w:rPr>
          <w:rFonts w:eastAsiaTheme="minorEastAsia"/>
          <w:sz w:val="28"/>
          <w:szCs w:val="28"/>
        </w:rPr>
      </w:pPr>
    </w:p>
    <w:p w:rsidR="00AC06F1" w:rsidRPr="00AC06F1" w:rsidRDefault="00AC06F1" w:rsidP="00AC06F1">
      <w:pPr>
        <w:ind w:left="720"/>
        <w:rPr>
          <w:sz w:val="28"/>
          <w:szCs w:val="28"/>
        </w:rPr>
      </w:pPr>
      <w:r w:rsidRPr="00AC06F1">
        <w:rPr>
          <w:rFonts w:ascii="Courier New" w:eastAsia="Courier New" w:hAnsi="Courier New" w:cs="Courier New"/>
          <w:b/>
          <w:bCs/>
          <w:sz w:val="28"/>
          <w:szCs w:val="28"/>
        </w:rPr>
        <w:t xml:space="preserve">ADD EAX, </w:t>
      </w:r>
      <w:r>
        <w:rPr>
          <w:rFonts w:ascii="Courier New" w:eastAsia="Courier New" w:hAnsi="Courier New" w:cs="Courier New"/>
          <w:b/>
          <w:bCs/>
          <w:sz w:val="28"/>
          <w:szCs w:val="28"/>
        </w:rPr>
        <w:t>14</w:t>
      </w:r>
      <w:r w:rsidRPr="00AC06F1">
        <w:rPr>
          <w:rFonts w:ascii="Courier New" w:eastAsia="Courier New" w:hAnsi="Courier New" w:cs="Courier New"/>
          <w:b/>
          <w:bCs/>
          <w:sz w:val="28"/>
          <w:szCs w:val="28"/>
        </w:rPr>
        <w:t>; add 14 into 32-bit EAX</w:t>
      </w:r>
    </w:p>
    <w:p w:rsidR="00AC06F1" w:rsidRPr="00AC06F1" w:rsidRDefault="00AC06F1" w:rsidP="00AC06F1">
      <w:pPr>
        <w:spacing w:line="364" w:lineRule="exact"/>
        <w:rPr>
          <w:sz w:val="28"/>
          <w:szCs w:val="28"/>
        </w:rPr>
      </w:pPr>
    </w:p>
    <w:p w:rsidR="00AC06F1" w:rsidRPr="00AC06F1" w:rsidRDefault="00AC06F1" w:rsidP="00AC06F1">
      <w:pPr>
        <w:widowControl/>
        <w:numPr>
          <w:ilvl w:val="0"/>
          <w:numId w:val="2"/>
        </w:numPr>
        <w:tabs>
          <w:tab w:val="left" w:pos="720"/>
        </w:tabs>
        <w:autoSpaceDE/>
        <w:autoSpaceDN/>
        <w:ind w:left="720" w:hanging="360"/>
        <w:rPr>
          <w:rFonts w:ascii="Symbol" w:eastAsia="Symbol" w:hAnsi="Symbol" w:cs="Symbol"/>
          <w:sz w:val="28"/>
          <w:szCs w:val="28"/>
        </w:rPr>
      </w:pPr>
      <w:r w:rsidRPr="00AC06F1">
        <w:rPr>
          <w:sz w:val="28"/>
          <w:szCs w:val="28"/>
        </w:rPr>
        <w:t>Register to register</w:t>
      </w:r>
    </w:p>
    <w:p w:rsidR="00AC06F1" w:rsidRPr="00AC06F1" w:rsidRDefault="00AC06F1" w:rsidP="00AC06F1">
      <w:pPr>
        <w:spacing w:line="27" w:lineRule="exact"/>
        <w:rPr>
          <w:rFonts w:eastAsiaTheme="minorEastAsia"/>
          <w:sz w:val="28"/>
          <w:szCs w:val="28"/>
        </w:rPr>
      </w:pPr>
    </w:p>
    <w:p w:rsidR="00AC06F1" w:rsidRPr="00AC06F1" w:rsidRDefault="00AC06F1" w:rsidP="00AC06F1">
      <w:pPr>
        <w:tabs>
          <w:tab w:val="left" w:pos="2260"/>
        </w:tabs>
        <w:ind w:left="720"/>
        <w:rPr>
          <w:sz w:val="28"/>
          <w:szCs w:val="28"/>
        </w:rPr>
      </w:pPr>
      <w:r w:rsidRPr="00AC06F1">
        <w:rPr>
          <w:rFonts w:ascii="Courier New" w:eastAsia="Courier New" w:hAnsi="Courier New" w:cs="Courier New"/>
          <w:b/>
          <w:bCs/>
          <w:sz w:val="28"/>
          <w:szCs w:val="28"/>
        </w:rPr>
        <w:t>ADD R8L, AL</w:t>
      </w:r>
      <w:r w:rsidRPr="00AC06F1">
        <w:rPr>
          <w:sz w:val="28"/>
          <w:szCs w:val="28"/>
        </w:rPr>
        <w:tab/>
      </w:r>
      <w:r w:rsidRPr="00AC06F1">
        <w:rPr>
          <w:rFonts w:ascii="Courier New" w:eastAsia="Courier New" w:hAnsi="Courier New" w:cs="Courier New"/>
          <w:b/>
          <w:bCs/>
          <w:sz w:val="28"/>
          <w:szCs w:val="28"/>
        </w:rPr>
        <w:t>; add 8 bit AL into R8L</w:t>
      </w:r>
    </w:p>
    <w:p w:rsidR="00AC06F1" w:rsidRPr="00AC06F1" w:rsidRDefault="00AC06F1" w:rsidP="00AC06F1">
      <w:pPr>
        <w:spacing w:line="395" w:lineRule="exact"/>
        <w:rPr>
          <w:sz w:val="28"/>
          <w:szCs w:val="28"/>
        </w:rPr>
      </w:pPr>
    </w:p>
    <w:p w:rsidR="00AC06F1" w:rsidRPr="00AC06F1" w:rsidRDefault="00AC06F1" w:rsidP="00AC06F1">
      <w:pPr>
        <w:widowControl/>
        <w:numPr>
          <w:ilvl w:val="0"/>
          <w:numId w:val="3"/>
        </w:numPr>
        <w:tabs>
          <w:tab w:val="left" w:pos="720"/>
        </w:tabs>
        <w:autoSpaceDE/>
        <w:autoSpaceDN/>
        <w:spacing w:line="247" w:lineRule="auto"/>
        <w:ind w:left="720" w:right="140" w:hanging="360"/>
        <w:rPr>
          <w:rFonts w:ascii="Symbol" w:eastAsia="Symbol" w:hAnsi="Symbol" w:cs="Symbol"/>
          <w:sz w:val="28"/>
          <w:szCs w:val="28"/>
        </w:rPr>
      </w:pPr>
      <w:r w:rsidRPr="00AC06F1">
        <w:rPr>
          <w:sz w:val="28"/>
          <w:szCs w:val="28"/>
        </w:rPr>
        <w:t xml:space="preserve">Indirect: this allows using an 8, 16, or 32 bit displacement, any general purpose registers for base and index, and a scale of 1, 2, 4, or 8 to multiply the index. </w:t>
      </w:r>
    </w:p>
    <w:p w:rsidR="00AC06F1" w:rsidRPr="00AC06F1" w:rsidRDefault="00AC06F1" w:rsidP="00AC06F1">
      <w:pPr>
        <w:spacing w:line="32" w:lineRule="exact"/>
        <w:rPr>
          <w:rFonts w:eastAsiaTheme="minorEastAsia"/>
          <w:sz w:val="28"/>
          <w:szCs w:val="28"/>
        </w:rPr>
      </w:pPr>
    </w:p>
    <w:p w:rsidR="00AC06F1" w:rsidRPr="00AC06F1" w:rsidRDefault="00AC06F1" w:rsidP="00AC06F1">
      <w:pPr>
        <w:ind w:left="720"/>
        <w:rPr>
          <w:sz w:val="28"/>
          <w:szCs w:val="28"/>
        </w:rPr>
      </w:pPr>
      <w:proofErr w:type="gramStart"/>
      <w:r>
        <w:rPr>
          <w:sz w:val="28"/>
          <w:szCs w:val="28"/>
        </w:rPr>
        <w:t>Technically ,</w:t>
      </w:r>
      <w:proofErr w:type="gramEnd"/>
      <w:r>
        <w:rPr>
          <w:sz w:val="28"/>
          <w:szCs w:val="28"/>
        </w:rPr>
        <w:t xml:space="preserve"> these </w:t>
      </w:r>
      <w:r w:rsidRPr="00AC06F1">
        <w:rPr>
          <w:sz w:val="28"/>
          <w:szCs w:val="28"/>
        </w:rPr>
        <w:t>also be prefixed with segment FS: or GS: but this is rarely required.</w:t>
      </w:r>
    </w:p>
    <w:p w:rsidR="00AC06F1" w:rsidRPr="00AC06F1" w:rsidRDefault="00AC06F1" w:rsidP="00AC06F1">
      <w:pPr>
        <w:spacing w:line="39" w:lineRule="exact"/>
        <w:rPr>
          <w:sz w:val="28"/>
          <w:szCs w:val="28"/>
        </w:rPr>
      </w:pPr>
    </w:p>
    <w:p w:rsidR="00AC06F1" w:rsidRPr="00AC06F1" w:rsidRDefault="00AC06F1" w:rsidP="00AC06F1">
      <w:pPr>
        <w:ind w:left="720"/>
        <w:rPr>
          <w:sz w:val="28"/>
          <w:szCs w:val="28"/>
        </w:rPr>
      </w:pPr>
      <w:r>
        <w:rPr>
          <w:rFonts w:ascii="Courier New" w:eastAsia="Courier New" w:hAnsi="Courier New" w:cs="Courier New"/>
          <w:b/>
          <w:bCs/>
          <w:sz w:val="28"/>
          <w:szCs w:val="28"/>
        </w:rPr>
        <w:t>MOV R8W, 1234[8*RAX+RCX]</w:t>
      </w:r>
      <w:r w:rsidRPr="00AC06F1">
        <w:rPr>
          <w:rFonts w:ascii="Courier New" w:eastAsia="Courier New" w:hAnsi="Courier New" w:cs="Courier New"/>
          <w:b/>
          <w:bCs/>
          <w:sz w:val="28"/>
          <w:szCs w:val="28"/>
        </w:rPr>
        <w:t>; move word at address 8*RAX+RCX+1234 into R8W</w:t>
      </w:r>
    </w:p>
    <w:p w:rsidR="00521FA3" w:rsidRPr="00521FA3" w:rsidRDefault="00521FA3" w:rsidP="00343EBF">
      <w:pPr>
        <w:jc w:val="center"/>
        <w:rPr>
          <w:color w:val="000000" w:themeColor="text1"/>
          <w:sz w:val="52"/>
          <w:szCs w:val="52"/>
        </w:rPr>
      </w:pPr>
    </w:p>
    <w:p w:rsidR="00AC06F1" w:rsidRPr="00AC06F1" w:rsidRDefault="00AC06F1" w:rsidP="00AC06F1">
      <w:pPr>
        <w:ind w:left="720"/>
        <w:rPr>
          <w:color w:val="000000" w:themeColor="text1"/>
          <w:sz w:val="28"/>
          <w:szCs w:val="28"/>
          <w:lang w:bidi="ar-SA"/>
        </w:rPr>
      </w:pPr>
      <w:r w:rsidRPr="00AC06F1">
        <w:rPr>
          <w:color w:val="000000" w:themeColor="text1"/>
          <w:sz w:val="28"/>
          <w:szCs w:val="28"/>
        </w:rPr>
        <w:t>There are many legal ways to write this. The following are equivalent</w:t>
      </w:r>
    </w:p>
    <w:p w:rsidR="00AC06F1" w:rsidRPr="00AC06F1" w:rsidRDefault="00AC06F1" w:rsidP="00AC06F1">
      <w:pPr>
        <w:spacing w:line="27" w:lineRule="exact"/>
        <w:rPr>
          <w:color w:val="000000" w:themeColor="text1"/>
          <w:sz w:val="28"/>
          <w:szCs w:val="28"/>
        </w:rPr>
      </w:pPr>
    </w:p>
    <w:tbl>
      <w:tblPr>
        <w:tblW w:w="0" w:type="auto"/>
        <w:tblInd w:w="720" w:type="dxa"/>
        <w:tblLayout w:type="fixed"/>
        <w:tblCellMar>
          <w:left w:w="0" w:type="dxa"/>
          <w:right w:w="0" w:type="dxa"/>
        </w:tblCellMar>
        <w:tblLook w:val="04A0" w:firstRow="1" w:lastRow="0" w:firstColumn="1" w:lastColumn="0" w:noHBand="0" w:noVBand="1"/>
      </w:tblPr>
      <w:tblGrid>
        <w:gridCol w:w="660"/>
        <w:gridCol w:w="840"/>
        <w:gridCol w:w="720"/>
        <w:gridCol w:w="480"/>
        <w:gridCol w:w="1860"/>
      </w:tblGrid>
      <w:tr w:rsidR="00AC06F1" w:rsidRPr="00AC06F1" w:rsidTr="00AC06F1">
        <w:trPr>
          <w:trHeight w:val="227"/>
        </w:trPr>
        <w:tc>
          <w:tcPr>
            <w:tcW w:w="660" w:type="dxa"/>
            <w:vAlign w:val="bottom"/>
            <w:hideMark/>
          </w:tcPr>
          <w:p w:rsidR="00AC06F1" w:rsidRPr="00AC06F1" w:rsidRDefault="00AC06F1">
            <w:pPr>
              <w:rPr>
                <w:color w:val="000000" w:themeColor="text1"/>
                <w:sz w:val="28"/>
                <w:szCs w:val="28"/>
              </w:rPr>
            </w:pPr>
            <w:r w:rsidRPr="00AC06F1">
              <w:rPr>
                <w:rFonts w:ascii="Courier New" w:eastAsia="Courier New" w:hAnsi="Courier New" w:cs="Courier New"/>
                <w:b/>
                <w:bCs/>
                <w:color w:val="000000" w:themeColor="text1"/>
                <w:sz w:val="28"/>
                <w:szCs w:val="28"/>
              </w:rPr>
              <w:t>MOV</w:t>
            </w:r>
          </w:p>
        </w:tc>
        <w:tc>
          <w:tcPr>
            <w:tcW w:w="3900" w:type="dxa"/>
            <w:gridSpan w:val="4"/>
            <w:vAlign w:val="bottom"/>
            <w:hideMark/>
          </w:tcPr>
          <w:p w:rsidR="00AC06F1" w:rsidRPr="00AC06F1" w:rsidRDefault="00AC06F1">
            <w:pPr>
              <w:ind w:left="300"/>
              <w:rPr>
                <w:color w:val="000000" w:themeColor="text1"/>
                <w:sz w:val="28"/>
                <w:szCs w:val="28"/>
              </w:rPr>
            </w:pPr>
            <w:r w:rsidRPr="00AC06F1">
              <w:rPr>
                <w:rFonts w:ascii="Courier New" w:eastAsia="Courier New" w:hAnsi="Courier New" w:cs="Courier New"/>
                <w:b/>
                <w:bCs/>
                <w:color w:val="000000" w:themeColor="text1"/>
                <w:w w:val="99"/>
                <w:sz w:val="28"/>
                <w:szCs w:val="28"/>
              </w:rPr>
              <w:t>ECX, dword ptr table[RBX][RDI]</w:t>
            </w:r>
          </w:p>
        </w:tc>
      </w:tr>
      <w:tr w:rsidR="00AC06F1" w:rsidRPr="00AC06F1" w:rsidTr="00AC06F1">
        <w:trPr>
          <w:trHeight w:val="259"/>
        </w:trPr>
        <w:tc>
          <w:tcPr>
            <w:tcW w:w="660" w:type="dxa"/>
            <w:vAlign w:val="bottom"/>
            <w:hideMark/>
          </w:tcPr>
          <w:p w:rsidR="00AC06F1" w:rsidRPr="00AC06F1" w:rsidRDefault="00AC06F1">
            <w:pPr>
              <w:rPr>
                <w:color w:val="000000" w:themeColor="text1"/>
                <w:sz w:val="28"/>
                <w:szCs w:val="28"/>
              </w:rPr>
            </w:pPr>
            <w:r w:rsidRPr="00AC06F1">
              <w:rPr>
                <w:rFonts w:ascii="Courier New" w:eastAsia="Courier New" w:hAnsi="Courier New" w:cs="Courier New"/>
                <w:b/>
                <w:bCs/>
                <w:color w:val="000000" w:themeColor="text1"/>
                <w:sz w:val="28"/>
                <w:szCs w:val="28"/>
              </w:rPr>
              <w:t>MOV</w:t>
            </w:r>
          </w:p>
        </w:tc>
        <w:tc>
          <w:tcPr>
            <w:tcW w:w="3900" w:type="dxa"/>
            <w:gridSpan w:val="4"/>
            <w:vAlign w:val="bottom"/>
            <w:hideMark/>
          </w:tcPr>
          <w:p w:rsidR="00AC06F1" w:rsidRPr="00AC06F1" w:rsidRDefault="00AC06F1">
            <w:pPr>
              <w:ind w:left="300"/>
              <w:rPr>
                <w:color w:val="000000" w:themeColor="text1"/>
                <w:sz w:val="28"/>
                <w:szCs w:val="28"/>
              </w:rPr>
            </w:pPr>
            <w:r w:rsidRPr="00AC06F1">
              <w:rPr>
                <w:rFonts w:ascii="Courier New" w:eastAsia="Courier New" w:hAnsi="Courier New" w:cs="Courier New"/>
                <w:b/>
                <w:bCs/>
                <w:color w:val="000000" w:themeColor="text1"/>
                <w:w w:val="99"/>
                <w:sz w:val="28"/>
                <w:szCs w:val="28"/>
              </w:rPr>
              <w:t>ECX, dword ptr table[RDI][RBX]</w:t>
            </w:r>
          </w:p>
        </w:tc>
      </w:tr>
      <w:tr w:rsidR="00AC06F1" w:rsidRPr="00AC06F1" w:rsidTr="00AC06F1">
        <w:trPr>
          <w:trHeight w:val="262"/>
        </w:trPr>
        <w:tc>
          <w:tcPr>
            <w:tcW w:w="660" w:type="dxa"/>
            <w:vAlign w:val="bottom"/>
            <w:hideMark/>
          </w:tcPr>
          <w:p w:rsidR="00AC06F1" w:rsidRPr="00AC06F1" w:rsidRDefault="00AC06F1">
            <w:pPr>
              <w:rPr>
                <w:color w:val="000000" w:themeColor="text1"/>
                <w:sz w:val="28"/>
                <w:szCs w:val="28"/>
              </w:rPr>
            </w:pPr>
            <w:r w:rsidRPr="00AC06F1">
              <w:rPr>
                <w:rFonts w:ascii="Courier New" w:eastAsia="Courier New" w:hAnsi="Courier New" w:cs="Courier New"/>
                <w:b/>
                <w:bCs/>
                <w:color w:val="000000" w:themeColor="text1"/>
                <w:sz w:val="28"/>
                <w:szCs w:val="28"/>
              </w:rPr>
              <w:t>MOV</w:t>
            </w:r>
          </w:p>
        </w:tc>
        <w:tc>
          <w:tcPr>
            <w:tcW w:w="840" w:type="dxa"/>
            <w:vAlign w:val="bottom"/>
            <w:hideMark/>
          </w:tcPr>
          <w:p w:rsidR="00AC06F1" w:rsidRPr="00AC06F1" w:rsidRDefault="00AC06F1">
            <w:pPr>
              <w:ind w:left="300"/>
              <w:rPr>
                <w:color w:val="000000" w:themeColor="text1"/>
                <w:sz w:val="28"/>
                <w:szCs w:val="28"/>
              </w:rPr>
            </w:pPr>
            <w:r w:rsidRPr="00AC06F1">
              <w:rPr>
                <w:rFonts w:ascii="Courier New" w:eastAsia="Courier New" w:hAnsi="Courier New" w:cs="Courier New"/>
                <w:b/>
                <w:bCs/>
                <w:color w:val="000000" w:themeColor="text1"/>
                <w:sz w:val="28"/>
                <w:szCs w:val="28"/>
              </w:rPr>
              <w:t>ECX,</w:t>
            </w:r>
          </w:p>
        </w:tc>
        <w:tc>
          <w:tcPr>
            <w:tcW w:w="720" w:type="dxa"/>
            <w:vAlign w:val="bottom"/>
            <w:hideMark/>
          </w:tcPr>
          <w:p w:rsidR="00AC06F1" w:rsidRPr="00AC06F1" w:rsidRDefault="00AC06F1">
            <w:pPr>
              <w:ind w:left="60"/>
              <w:rPr>
                <w:color w:val="000000" w:themeColor="text1"/>
                <w:sz w:val="28"/>
                <w:szCs w:val="28"/>
              </w:rPr>
            </w:pPr>
            <w:r w:rsidRPr="00AC06F1">
              <w:rPr>
                <w:rFonts w:ascii="Courier New" w:eastAsia="Courier New" w:hAnsi="Courier New" w:cs="Courier New"/>
                <w:b/>
                <w:bCs/>
                <w:color w:val="000000" w:themeColor="text1"/>
                <w:sz w:val="28"/>
                <w:szCs w:val="28"/>
              </w:rPr>
              <w:t>dword</w:t>
            </w:r>
          </w:p>
        </w:tc>
        <w:tc>
          <w:tcPr>
            <w:tcW w:w="480" w:type="dxa"/>
            <w:vAlign w:val="bottom"/>
            <w:hideMark/>
          </w:tcPr>
          <w:p w:rsidR="00AC06F1" w:rsidRPr="00AC06F1" w:rsidRDefault="00AC06F1">
            <w:pPr>
              <w:ind w:left="60"/>
              <w:rPr>
                <w:color w:val="000000" w:themeColor="text1"/>
                <w:sz w:val="28"/>
                <w:szCs w:val="28"/>
              </w:rPr>
            </w:pPr>
            <w:r w:rsidRPr="00AC06F1">
              <w:rPr>
                <w:rFonts w:ascii="Courier New" w:eastAsia="Courier New" w:hAnsi="Courier New" w:cs="Courier New"/>
                <w:b/>
                <w:bCs/>
                <w:color w:val="000000" w:themeColor="text1"/>
                <w:sz w:val="28"/>
                <w:szCs w:val="28"/>
              </w:rPr>
              <w:t>ptr</w:t>
            </w:r>
          </w:p>
        </w:tc>
        <w:tc>
          <w:tcPr>
            <w:tcW w:w="1860" w:type="dxa"/>
            <w:vAlign w:val="bottom"/>
            <w:hideMark/>
          </w:tcPr>
          <w:p w:rsidR="00AC06F1" w:rsidRPr="00AC06F1" w:rsidRDefault="00AC06F1">
            <w:pPr>
              <w:ind w:left="60"/>
              <w:rPr>
                <w:color w:val="000000" w:themeColor="text1"/>
                <w:sz w:val="28"/>
                <w:szCs w:val="28"/>
              </w:rPr>
            </w:pPr>
            <w:r w:rsidRPr="00AC06F1">
              <w:rPr>
                <w:rFonts w:ascii="Courier New" w:eastAsia="Courier New" w:hAnsi="Courier New" w:cs="Courier New"/>
                <w:b/>
                <w:bCs/>
                <w:color w:val="000000" w:themeColor="text1"/>
                <w:sz w:val="28"/>
                <w:szCs w:val="28"/>
              </w:rPr>
              <w:t>table[RBX+RDI]</w:t>
            </w:r>
          </w:p>
        </w:tc>
      </w:tr>
      <w:tr w:rsidR="00AC06F1" w:rsidRPr="00AC06F1" w:rsidTr="00AC06F1">
        <w:trPr>
          <w:trHeight w:val="259"/>
        </w:trPr>
        <w:tc>
          <w:tcPr>
            <w:tcW w:w="660" w:type="dxa"/>
            <w:vAlign w:val="bottom"/>
            <w:hideMark/>
          </w:tcPr>
          <w:p w:rsidR="00AC06F1" w:rsidRPr="00AC06F1" w:rsidRDefault="00AC06F1">
            <w:pPr>
              <w:rPr>
                <w:color w:val="000000" w:themeColor="text1"/>
                <w:sz w:val="28"/>
                <w:szCs w:val="28"/>
              </w:rPr>
            </w:pPr>
            <w:r w:rsidRPr="00AC06F1">
              <w:rPr>
                <w:rFonts w:ascii="Courier New" w:eastAsia="Courier New" w:hAnsi="Courier New" w:cs="Courier New"/>
                <w:b/>
                <w:bCs/>
                <w:color w:val="000000" w:themeColor="text1"/>
                <w:sz w:val="28"/>
                <w:szCs w:val="28"/>
              </w:rPr>
              <w:t>MOV</w:t>
            </w:r>
          </w:p>
        </w:tc>
        <w:tc>
          <w:tcPr>
            <w:tcW w:w="840" w:type="dxa"/>
            <w:vAlign w:val="bottom"/>
            <w:hideMark/>
          </w:tcPr>
          <w:p w:rsidR="00AC06F1" w:rsidRPr="00AC06F1" w:rsidRDefault="00AC06F1">
            <w:pPr>
              <w:ind w:left="300"/>
              <w:rPr>
                <w:color w:val="000000" w:themeColor="text1"/>
                <w:sz w:val="28"/>
                <w:szCs w:val="28"/>
              </w:rPr>
            </w:pPr>
            <w:r w:rsidRPr="00AC06F1">
              <w:rPr>
                <w:rFonts w:ascii="Courier New" w:eastAsia="Courier New" w:hAnsi="Courier New" w:cs="Courier New"/>
                <w:b/>
                <w:bCs/>
                <w:color w:val="000000" w:themeColor="text1"/>
                <w:sz w:val="28"/>
                <w:szCs w:val="28"/>
              </w:rPr>
              <w:t>ECX,</w:t>
            </w:r>
          </w:p>
        </w:tc>
        <w:tc>
          <w:tcPr>
            <w:tcW w:w="720" w:type="dxa"/>
            <w:vAlign w:val="bottom"/>
            <w:hideMark/>
          </w:tcPr>
          <w:p w:rsidR="00AC06F1" w:rsidRPr="00AC06F1" w:rsidRDefault="00AC06F1">
            <w:pPr>
              <w:ind w:left="60"/>
              <w:rPr>
                <w:color w:val="000000" w:themeColor="text1"/>
                <w:sz w:val="28"/>
                <w:szCs w:val="28"/>
              </w:rPr>
            </w:pPr>
            <w:r w:rsidRPr="00AC06F1">
              <w:rPr>
                <w:rFonts w:ascii="Courier New" w:eastAsia="Courier New" w:hAnsi="Courier New" w:cs="Courier New"/>
                <w:b/>
                <w:bCs/>
                <w:color w:val="000000" w:themeColor="text1"/>
                <w:sz w:val="28"/>
                <w:szCs w:val="28"/>
              </w:rPr>
              <w:t>dword</w:t>
            </w:r>
          </w:p>
        </w:tc>
        <w:tc>
          <w:tcPr>
            <w:tcW w:w="480" w:type="dxa"/>
            <w:vAlign w:val="bottom"/>
            <w:hideMark/>
          </w:tcPr>
          <w:p w:rsidR="00AC06F1" w:rsidRPr="00AC06F1" w:rsidRDefault="00AC06F1">
            <w:pPr>
              <w:ind w:left="60"/>
              <w:rPr>
                <w:color w:val="000000" w:themeColor="text1"/>
                <w:sz w:val="28"/>
                <w:szCs w:val="28"/>
              </w:rPr>
            </w:pPr>
            <w:r w:rsidRPr="00AC06F1">
              <w:rPr>
                <w:rFonts w:ascii="Courier New" w:eastAsia="Courier New" w:hAnsi="Courier New" w:cs="Courier New"/>
                <w:b/>
                <w:bCs/>
                <w:color w:val="000000" w:themeColor="text1"/>
                <w:sz w:val="28"/>
                <w:szCs w:val="28"/>
              </w:rPr>
              <w:t>ptr</w:t>
            </w:r>
          </w:p>
        </w:tc>
        <w:tc>
          <w:tcPr>
            <w:tcW w:w="1860" w:type="dxa"/>
            <w:vAlign w:val="bottom"/>
            <w:hideMark/>
          </w:tcPr>
          <w:p w:rsidR="00AC06F1" w:rsidRPr="00AC06F1" w:rsidRDefault="00AC06F1">
            <w:pPr>
              <w:ind w:left="60"/>
              <w:rPr>
                <w:color w:val="000000" w:themeColor="text1"/>
                <w:sz w:val="28"/>
                <w:szCs w:val="28"/>
              </w:rPr>
            </w:pPr>
            <w:r w:rsidRPr="00AC06F1">
              <w:rPr>
                <w:rFonts w:ascii="Courier New" w:eastAsia="Courier New" w:hAnsi="Courier New" w:cs="Courier New"/>
                <w:b/>
                <w:bCs/>
                <w:color w:val="000000" w:themeColor="text1"/>
                <w:w w:val="98"/>
                <w:sz w:val="28"/>
                <w:szCs w:val="28"/>
              </w:rPr>
              <w:t>[table+RBX+RDI]</w:t>
            </w:r>
          </w:p>
        </w:tc>
      </w:tr>
    </w:tbl>
    <w:p w:rsidR="00AC06F1" w:rsidRPr="00AC06F1" w:rsidRDefault="00AC06F1" w:rsidP="00AC06F1">
      <w:pPr>
        <w:spacing w:line="49" w:lineRule="exact"/>
        <w:rPr>
          <w:color w:val="000000" w:themeColor="text1"/>
          <w:sz w:val="28"/>
          <w:szCs w:val="28"/>
        </w:rPr>
      </w:pPr>
    </w:p>
    <w:p w:rsidR="00AC06F1" w:rsidRPr="00AC06F1" w:rsidRDefault="00AC06F1" w:rsidP="00AC06F1">
      <w:pPr>
        <w:ind w:left="720"/>
        <w:rPr>
          <w:color w:val="000000" w:themeColor="text1"/>
          <w:sz w:val="28"/>
          <w:szCs w:val="28"/>
        </w:rPr>
      </w:pPr>
      <w:r w:rsidRPr="00AC06F1">
        <w:rPr>
          <w:color w:val="000000" w:themeColor="text1"/>
          <w:sz w:val="28"/>
          <w:szCs w:val="28"/>
        </w:rPr>
        <w:t xml:space="preserve">The </w:t>
      </w:r>
      <w:r w:rsidRPr="00AC06F1">
        <w:rPr>
          <w:rFonts w:ascii="Courier New" w:eastAsia="Courier New" w:hAnsi="Courier New" w:cs="Courier New"/>
          <w:b/>
          <w:bCs/>
          <w:color w:val="000000" w:themeColor="text1"/>
          <w:sz w:val="28"/>
          <w:szCs w:val="28"/>
        </w:rPr>
        <w:t>dword ptr</w:t>
      </w:r>
      <w:r w:rsidRPr="00AC06F1">
        <w:rPr>
          <w:color w:val="000000" w:themeColor="text1"/>
          <w:sz w:val="28"/>
          <w:szCs w:val="28"/>
        </w:rPr>
        <w:t xml:space="preserve"> tells the assembler how to encode </w:t>
      </w:r>
      <w:proofErr w:type="gramStart"/>
      <w:r w:rsidRPr="00AC06F1">
        <w:rPr>
          <w:color w:val="000000" w:themeColor="text1"/>
          <w:sz w:val="28"/>
          <w:szCs w:val="28"/>
        </w:rPr>
        <w:t xml:space="preserve">the  </w:t>
      </w:r>
      <w:r w:rsidRPr="00AC06F1">
        <w:rPr>
          <w:rFonts w:ascii="Courier New" w:eastAsia="Courier New" w:hAnsi="Courier New" w:cs="Courier New"/>
          <w:b/>
          <w:bCs/>
          <w:color w:val="000000" w:themeColor="text1"/>
          <w:sz w:val="28"/>
          <w:szCs w:val="28"/>
        </w:rPr>
        <w:t>MOV</w:t>
      </w:r>
      <w:proofErr w:type="gramEnd"/>
      <w:r w:rsidRPr="00AC06F1">
        <w:rPr>
          <w:color w:val="000000" w:themeColor="text1"/>
          <w:sz w:val="28"/>
          <w:szCs w:val="28"/>
        </w:rPr>
        <w:t xml:space="preserve"> instruction.</w:t>
      </w:r>
    </w:p>
    <w:p w:rsidR="00AC06F1" w:rsidRPr="00AC06F1" w:rsidRDefault="00AC06F1" w:rsidP="00AC06F1">
      <w:pPr>
        <w:spacing w:line="391" w:lineRule="exact"/>
        <w:rPr>
          <w:color w:val="000000" w:themeColor="text1"/>
          <w:sz w:val="28"/>
          <w:szCs w:val="28"/>
        </w:rPr>
      </w:pPr>
    </w:p>
    <w:p w:rsidR="00AC06F1" w:rsidRPr="00AC06F1" w:rsidRDefault="00AC06F1" w:rsidP="00AC06F1">
      <w:pPr>
        <w:widowControl/>
        <w:numPr>
          <w:ilvl w:val="0"/>
          <w:numId w:val="4"/>
        </w:numPr>
        <w:tabs>
          <w:tab w:val="left" w:pos="720"/>
        </w:tabs>
        <w:autoSpaceDE/>
        <w:autoSpaceDN/>
        <w:spacing w:line="247" w:lineRule="auto"/>
        <w:ind w:left="720" w:right="160" w:hanging="360"/>
        <w:rPr>
          <w:rFonts w:ascii="Symbol" w:eastAsia="Symbol" w:hAnsi="Symbol" w:cs="Symbol"/>
          <w:color w:val="000000" w:themeColor="text1"/>
          <w:sz w:val="28"/>
          <w:szCs w:val="28"/>
        </w:rPr>
      </w:pPr>
      <w:r w:rsidRPr="00AC06F1">
        <w:rPr>
          <w:color w:val="000000" w:themeColor="text1"/>
          <w:sz w:val="28"/>
          <w:szCs w:val="28"/>
        </w:rPr>
        <w:lastRenderedPageBreak/>
        <w:t>RIP-relative addressing: this is new for x64 and allows accessing data tables and such in the code relative to the current instruction pointer, making position independent code</w:t>
      </w:r>
      <w:r>
        <w:rPr>
          <w:color w:val="000000" w:themeColor="text1"/>
          <w:sz w:val="28"/>
          <w:szCs w:val="28"/>
        </w:rPr>
        <w:t>.</w:t>
      </w:r>
    </w:p>
    <w:p w:rsidR="00AC06F1" w:rsidRPr="00AC06F1" w:rsidRDefault="00AC06F1" w:rsidP="00AC06F1">
      <w:pPr>
        <w:spacing w:line="32" w:lineRule="exact"/>
        <w:rPr>
          <w:rFonts w:eastAsiaTheme="minorEastAsia"/>
          <w:color w:val="000000" w:themeColor="text1"/>
          <w:sz w:val="28"/>
          <w:szCs w:val="28"/>
        </w:rPr>
      </w:pPr>
    </w:p>
    <w:p w:rsidR="00AC06F1" w:rsidRPr="00AC06F1" w:rsidRDefault="00AC06F1" w:rsidP="00AC06F1">
      <w:pPr>
        <w:ind w:left="720"/>
        <w:rPr>
          <w:color w:val="000000" w:themeColor="text1"/>
          <w:sz w:val="28"/>
          <w:szCs w:val="28"/>
        </w:rPr>
      </w:pPr>
      <w:r>
        <w:rPr>
          <w:color w:val="000000" w:themeColor="text1"/>
          <w:sz w:val="28"/>
          <w:szCs w:val="28"/>
        </w:rPr>
        <w:t>E</w:t>
      </w:r>
      <w:r w:rsidRPr="00AC06F1">
        <w:rPr>
          <w:color w:val="000000" w:themeColor="text1"/>
          <w:sz w:val="28"/>
          <w:szCs w:val="28"/>
        </w:rPr>
        <w:t>asier to implement.</w:t>
      </w:r>
    </w:p>
    <w:p w:rsidR="00AC06F1" w:rsidRPr="00AC06F1" w:rsidRDefault="00AC06F1" w:rsidP="00AC06F1">
      <w:pPr>
        <w:spacing w:line="48" w:lineRule="exact"/>
        <w:rPr>
          <w:color w:val="000000" w:themeColor="text1"/>
          <w:sz w:val="28"/>
          <w:szCs w:val="28"/>
        </w:rPr>
      </w:pPr>
    </w:p>
    <w:p w:rsidR="00AC06F1" w:rsidRPr="002C2472" w:rsidRDefault="00AC06F1" w:rsidP="002C2472">
      <w:pPr>
        <w:spacing w:line="252" w:lineRule="auto"/>
        <w:ind w:left="720" w:right="1680"/>
        <w:rPr>
          <w:color w:val="000000" w:themeColor="text1"/>
          <w:sz w:val="28"/>
          <w:szCs w:val="28"/>
        </w:rPr>
        <w:sectPr w:rsidR="00AC06F1" w:rsidRPr="002C2472">
          <w:pgSz w:w="12240" w:h="15840"/>
          <w:pgMar w:top="1432" w:right="1440" w:bottom="920" w:left="1440" w:header="0" w:footer="0" w:gutter="0"/>
          <w:cols w:space="720"/>
        </w:sectPr>
      </w:pPr>
      <w:r>
        <w:rPr>
          <w:rFonts w:ascii="Courier New" w:eastAsia="Courier New" w:hAnsi="Courier New" w:cs="Courier New"/>
          <w:b/>
          <w:bCs/>
          <w:color w:val="000000" w:themeColor="text1"/>
          <w:sz w:val="28"/>
          <w:szCs w:val="28"/>
        </w:rPr>
        <w:t>MOV AL, [RIP]</w:t>
      </w:r>
      <w:r w:rsidRPr="00AC06F1">
        <w:rPr>
          <w:rFonts w:ascii="Courier New" w:eastAsia="Courier New" w:hAnsi="Courier New" w:cs="Courier New"/>
          <w:b/>
          <w:bCs/>
          <w:color w:val="000000" w:themeColor="text1"/>
          <w:sz w:val="28"/>
          <w:szCs w:val="28"/>
        </w:rPr>
        <w:t>; RIP points to the next instruction aka NOP NOP</w:t>
      </w:r>
    </w:p>
    <w:p w:rsidR="00734A7B" w:rsidRDefault="00734A7B" w:rsidP="002C2472">
      <w:pPr>
        <w:rPr>
          <w:iCs/>
          <w:sz w:val="52"/>
          <w:szCs w:val="52"/>
        </w:rPr>
      </w:pPr>
      <w:r w:rsidRPr="00734A7B">
        <w:rPr>
          <w:iCs/>
          <w:sz w:val="52"/>
          <w:szCs w:val="52"/>
        </w:rPr>
        <w:lastRenderedPageBreak/>
        <w:t>INSTRUCTIONS SET</w:t>
      </w:r>
    </w:p>
    <w:p w:rsidR="00734A7B" w:rsidRPr="00734A7B" w:rsidRDefault="00734A7B" w:rsidP="00734A7B">
      <w:pPr>
        <w:jc w:val="center"/>
        <w:rPr>
          <w:sz w:val="52"/>
          <w:szCs w:val="52"/>
          <w:lang w:bidi="ar-SA"/>
        </w:rPr>
      </w:pPr>
    </w:p>
    <w:p w:rsidR="00734A7B" w:rsidRDefault="00734A7B" w:rsidP="00734A7B">
      <w:pPr>
        <w:spacing w:line="53" w:lineRule="exact"/>
        <w:rPr>
          <w:sz w:val="20"/>
          <w:szCs w:val="20"/>
        </w:rPr>
      </w:pPr>
    </w:p>
    <w:p w:rsidR="00734A7B" w:rsidRPr="00734A7B" w:rsidRDefault="00734A7B" w:rsidP="00734A7B">
      <w:pPr>
        <w:spacing w:line="264" w:lineRule="auto"/>
        <w:ind w:left="120" w:right="560"/>
        <w:rPr>
          <w:color w:val="000000" w:themeColor="text1"/>
          <w:sz w:val="28"/>
          <w:szCs w:val="28"/>
        </w:rPr>
      </w:pPr>
      <w:r w:rsidRPr="00734A7B">
        <w:rPr>
          <w:color w:val="000000" w:themeColor="text1"/>
          <w:sz w:val="28"/>
          <w:szCs w:val="28"/>
        </w:rPr>
        <w:t>Table lists some common instructions. * denotes this entry is multiple opcodes where the * denotes a suffix.</w:t>
      </w:r>
    </w:p>
    <w:p w:rsidR="00734A7B" w:rsidRPr="00734A7B" w:rsidRDefault="00734A7B" w:rsidP="00734A7B">
      <w:pPr>
        <w:spacing w:line="218" w:lineRule="exact"/>
        <w:rPr>
          <w:rFonts w:eastAsiaTheme="minorEastAsia"/>
          <w:color w:val="000000" w:themeColor="text1"/>
          <w:sz w:val="28"/>
          <w:szCs w:val="28"/>
        </w:rPr>
      </w:pPr>
    </w:p>
    <w:p w:rsidR="00734A7B" w:rsidRPr="00734A7B" w:rsidRDefault="00734A7B" w:rsidP="00734A7B">
      <w:pPr>
        <w:ind w:left="120"/>
        <w:rPr>
          <w:color w:val="000000" w:themeColor="text1"/>
          <w:sz w:val="28"/>
          <w:szCs w:val="28"/>
        </w:rPr>
      </w:pPr>
      <w:r>
        <w:rPr>
          <w:b/>
          <w:bCs/>
          <w:color w:val="000000" w:themeColor="text1"/>
          <w:sz w:val="28"/>
          <w:szCs w:val="28"/>
        </w:rPr>
        <w:t>Table</w:t>
      </w:r>
      <w:r w:rsidRPr="00734A7B">
        <w:rPr>
          <w:b/>
          <w:bCs/>
          <w:color w:val="000000" w:themeColor="text1"/>
          <w:sz w:val="28"/>
          <w:szCs w:val="28"/>
        </w:rPr>
        <w:t xml:space="preserve"> – Common Opcodes</w:t>
      </w:r>
    </w:p>
    <w:p w:rsidR="00734A7B" w:rsidRPr="00734A7B" w:rsidRDefault="00734A7B" w:rsidP="00734A7B">
      <w:pPr>
        <w:spacing w:line="183" w:lineRule="exact"/>
        <w:rPr>
          <w:color w:val="000000" w:themeColor="text1"/>
          <w:sz w:val="28"/>
          <w:szCs w:val="28"/>
        </w:rPr>
      </w:pPr>
    </w:p>
    <w:tbl>
      <w:tblPr>
        <w:tblW w:w="0" w:type="auto"/>
        <w:tblInd w:w="10" w:type="dxa"/>
        <w:tblLayout w:type="fixed"/>
        <w:tblCellMar>
          <w:left w:w="0" w:type="dxa"/>
          <w:right w:w="0" w:type="dxa"/>
        </w:tblCellMar>
        <w:tblLook w:val="04A0" w:firstRow="1" w:lastRow="0" w:firstColumn="1" w:lastColumn="0" w:noHBand="0" w:noVBand="1"/>
      </w:tblPr>
      <w:tblGrid>
        <w:gridCol w:w="1620"/>
        <w:gridCol w:w="2620"/>
        <w:gridCol w:w="2480"/>
        <w:gridCol w:w="2880"/>
      </w:tblGrid>
      <w:tr w:rsidR="00734A7B" w:rsidRPr="00734A7B" w:rsidTr="00734A7B">
        <w:trPr>
          <w:trHeight w:val="258"/>
        </w:trPr>
        <w:tc>
          <w:tcPr>
            <w:tcW w:w="1620" w:type="dxa"/>
            <w:tcBorders>
              <w:top w:val="single" w:sz="8" w:space="0" w:color="auto"/>
              <w:left w:val="single" w:sz="8" w:space="0" w:color="auto"/>
              <w:bottom w:val="single" w:sz="8" w:space="0" w:color="auto"/>
              <w:right w:val="single" w:sz="8" w:space="0" w:color="auto"/>
            </w:tcBorders>
            <w:vAlign w:val="bottom"/>
            <w:hideMark/>
          </w:tcPr>
          <w:p w:rsidR="00734A7B" w:rsidRPr="00734A7B" w:rsidRDefault="00734A7B">
            <w:pPr>
              <w:ind w:left="120"/>
              <w:rPr>
                <w:color w:val="000000" w:themeColor="text1"/>
                <w:sz w:val="28"/>
                <w:szCs w:val="28"/>
              </w:rPr>
            </w:pPr>
            <w:r w:rsidRPr="00734A7B">
              <w:rPr>
                <w:color w:val="000000" w:themeColor="text1"/>
                <w:sz w:val="28"/>
                <w:szCs w:val="28"/>
              </w:rPr>
              <w:t>Opcode</w:t>
            </w:r>
          </w:p>
        </w:tc>
        <w:tc>
          <w:tcPr>
            <w:tcW w:w="2620" w:type="dxa"/>
            <w:tcBorders>
              <w:top w:val="single" w:sz="8" w:space="0" w:color="auto"/>
              <w:left w:val="nil"/>
              <w:bottom w:val="single" w:sz="8" w:space="0" w:color="auto"/>
              <w:right w:val="single" w:sz="8" w:space="0" w:color="auto"/>
            </w:tcBorders>
            <w:vAlign w:val="bottom"/>
            <w:hideMark/>
          </w:tcPr>
          <w:p w:rsidR="00734A7B" w:rsidRPr="00734A7B" w:rsidRDefault="00734A7B">
            <w:pPr>
              <w:ind w:left="80"/>
              <w:rPr>
                <w:color w:val="000000" w:themeColor="text1"/>
                <w:sz w:val="28"/>
                <w:szCs w:val="28"/>
              </w:rPr>
            </w:pPr>
            <w:r w:rsidRPr="00734A7B">
              <w:rPr>
                <w:color w:val="000000" w:themeColor="text1"/>
                <w:sz w:val="28"/>
                <w:szCs w:val="28"/>
              </w:rPr>
              <w:t>Meaning</w:t>
            </w:r>
          </w:p>
        </w:tc>
        <w:tc>
          <w:tcPr>
            <w:tcW w:w="2480" w:type="dxa"/>
            <w:tcBorders>
              <w:top w:val="single" w:sz="8" w:space="0" w:color="auto"/>
              <w:left w:val="nil"/>
              <w:bottom w:val="single" w:sz="8" w:space="0" w:color="auto"/>
              <w:right w:val="single" w:sz="8" w:space="0" w:color="auto"/>
            </w:tcBorders>
            <w:vAlign w:val="bottom"/>
            <w:hideMark/>
          </w:tcPr>
          <w:p w:rsidR="00734A7B" w:rsidRPr="00734A7B" w:rsidRDefault="00734A7B">
            <w:pPr>
              <w:ind w:left="100"/>
              <w:rPr>
                <w:color w:val="000000" w:themeColor="text1"/>
                <w:sz w:val="28"/>
                <w:szCs w:val="28"/>
              </w:rPr>
            </w:pPr>
            <w:r w:rsidRPr="00734A7B">
              <w:rPr>
                <w:color w:val="000000" w:themeColor="text1"/>
                <w:sz w:val="28"/>
                <w:szCs w:val="28"/>
              </w:rPr>
              <w:t>Opcode</w:t>
            </w:r>
          </w:p>
        </w:tc>
        <w:tc>
          <w:tcPr>
            <w:tcW w:w="2880" w:type="dxa"/>
            <w:tcBorders>
              <w:top w:val="single" w:sz="8" w:space="0" w:color="auto"/>
              <w:left w:val="nil"/>
              <w:bottom w:val="single" w:sz="8" w:space="0" w:color="auto"/>
              <w:right w:val="single" w:sz="8" w:space="0" w:color="auto"/>
            </w:tcBorders>
            <w:vAlign w:val="bottom"/>
            <w:hideMark/>
          </w:tcPr>
          <w:p w:rsidR="00734A7B" w:rsidRPr="00734A7B" w:rsidRDefault="00734A7B">
            <w:pPr>
              <w:ind w:left="100"/>
              <w:rPr>
                <w:color w:val="000000" w:themeColor="text1"/>
                <w:sz w:val="28"/>
                <w:szCs w:val="28"/>
              </w:rPr>
            </w:pPr>
            <w:r w:rsidRPr="00734A7B">
              <w:rPr>
                <w:color w:val="000000" w:themeColor="text1"/>
                <w:sz w:val="28"/>
                <w:szCs w:val="28"/>
              </w:rPr>
              <w:t>Meaning</w:t>
            </w:r>
          </w:p>
        </w:tc>
      </w:tr>
      <w:tr w:rsidR="00734A7B" w:rsidRPr="00734A7B" w:rsidTr="00734A7B">
        <w:trPr>
          <w:trHeight w:val="238"/>
        </w:trPr>
        <w:tc>
          <w:tcPr>
            <w:tcW w:w="1620" w:type="dxa"/>
            <w:tcBorders>
              <w:top w:val="nil"/>
              <w:left w:val="single" w:sz="8" w:space="0" w:color="auto"/>
              <w:bottom w:val="nil"/>
              <w:right w:val="single" w:sz="8" w:space="0" w:color="auto"/>
            </w:tcBorders>
            <w:vAlign w:val="bottom"/>
            <w:hideMark/>
          </w:tcPr>
          <w:p w:rsidR="00734A7B" w:rsidRPr="00734A7B" w:rsidRDefault="00734A7B">
            <w:pPr>
              <w:spacing w:line="238" w:lineRule="exact"/>
              <w:ind w:left="120"/>
              <w:rPr>
                <w:color w:val="000000" w:themeColor="text1"/>
                <w:sz w:val="28"/>
                <w:szCs w:val="28"/>
              </w:rPr>
            </w:pPr>
            <w:r w:rsidRPr="00734A7B">
              <w:rPr>
                <w:color w:val="000000" w:themeColor="text1"/>
                <w:sz w:val="28"/>
                <w:szCs w:val="28"/>
              </w:rPr>
              <w:t>MOV</w:t>
            </w:r>
          </w:p>
        </w:tc>
        <w:tc>
          <w:tcPr>
            <w:tcW w:w="2620" w:type="dxa"/>
            <w:tcBorders>
              <w:top w:val="nil"/>
              <w:left w:val="nil"/>
              <w:bottom w:val="nil"/>
              <w:right w:val="single" w:sz="8" w:space="0" w:color="auto"/>
            </w:tcBorders>
            <w:vAlign w:val="bottom"/>
            <w:hideMark/>
          </w:tcPr>
          <w:p w:rsidR="00734A7B" w:rsidRPr="00734A7B" w:rsidRDefault="00734A7B">
            <w:pPr>
              <w:spacing w:line="238" w:lineRule="exact"/>
              <w:ind w:left="80"/>
              <w:rPr>
                <w:color w:val="000000" w:themeColor="text1"/>
                <w:sz w:val="28"/>
                <w:szCs w:val="28"/>
              </w:rPr>
            </w:pPr>
            <w:r w:rsidRPr="00734A7B">
              <w:rPr>
                <w:color w:val="000000" w:themeColor="text1"/>
                <w:sz w:val="28"/>
                <w:szCs w:val="28"/>
              </w:rPr>
              <w:t>Move to/from/between</w:t>
            </w:r>
          </w:p>
        </w:tc>
        <w:tc>
          <w:tcPr>
            <w:tcW w:w="2480" w:type="dxa"/>
            <w:tcBorders>
              <w:top w:val="nil"/>
              <w:left w:val="nil"/>
              <w:bottom w:val="nil"/>
              <w:right w:val="single" w:sz="8" w:space="0" w:color="auto"/>
            </w:tcBorders>
            <w:vAlign w:val="bottom"/>
            <w:hideMark/>
          </w:tcPr>
          <w:p w:rsidR="00734A7B" w:rsidRPr="00734A7B" w:rsidRDefault="00734A7B">
            <w:pPr>
              <w:spacing w:line="238" w:lineRule="exact"/>
              <w:ind w:left="100"/>
              <w:rPr>
                <w:color w:val="000000" w:themeColor="text1"/>
                <w:sz w:val="28"/>
                <w:szCs w:val="28"/>
              </w:rPr>
            </w:pPr>
            <w:r w:rsidRPr="00734A7B">
              <w:rPr>
                <w:color w:val="000000" w:themeColor="text1"/>
                <w:sz w:val="28"/>
                <w:szCs w:val="28"/>
              </w:rPr>
              <w:t>AND/OR/XOR/NOT</w:t>
            </w:r>
          </w:p>
        </w:tc>
        <w:tc>
          <w:tcPr>
            <w:tcW w:w="2880" w:type="dxa"/>
            <w:tcBorders>
              <w:top w:val="nil"/>
              <w:left w:val="nil"/>
              <w:bottom w:val="nil"/>
              <w:right w:val="single" w:sz="8" w:space="0" w:color="auto"/>
            </w:tcBorders>
            <w:vAlign w:val="bottom"/>
            <w:hideMark/>
          </w:tcPr>
          <w:p w:rsidR="00734A7B" w:rsidRPr="00734A7B" w:rsidRDefault="00734A7B">
            <w:pPr>
              <w:spacing w:line="238" w:lineRule="exact"/>
              <w:ind w:left="100"/>
              <w:rPr>
                <w:color w:val="000000" w:themeColor="text1"/>
                <w:sz w:val="28"/>
                <w:szCs w:val="28"/>
              </w:rPr>
            </w:pPr>
            <w:r w:rsidRPr="00734A7B">
              <w:rPr>
                <w:color w:val="000000" w:themeColor="text1"/>
                <w:sz w:val="28"/>
                <w:szCs w:val="28"/>
              </w:rPr>
              <w:t>Bitwise operations</w:t>
            </w:r>
          </w:p>
        </w:tc>
      </w:tr>
      <w:tr w:rsidR="00734A7B" w:rsidRPr="00734A7B" w:rsidTr="00734A7B">
        <w:trPr>
          <w:trHeight w:val="258"/>
        </w:trPr>
        <w:tc>
          <w:tcPr>
            <w:tcW w:w="1620" w:type="dxa"/>
            <w:tcBorders>
              <w:top w:val="nil"/>
              <w:left w:val="single" w:sz="8" w:space="0" w:color="auto"/>
              <w:bottom w:val="single" w:sz="8" w:space="0" w:color="auto"/>
              <w:right w:val="single" w:sz="8" w:space="0" w:color="auto"/>
            </w:tcBorders>
            <w:vAlign w:val="bottom"/>
          </w:tcPr>
          <w:p w:rsidR="00734A7B" w:rsidRPr="00734A7B" w:rsidRDefault="00734A7B">
            <w:pPr>
              <w:rPr>
                <w:color w:val="000000" w:themeColor="text1"/>
                <w:sz w:val="28"/>
                <w:szCs w:val="28"/>
              </w:rPr>
            </w:pPr>
          </w:p>
        </w:tc>
        <w:tc>
          <w:tcPr>
            <w:tcW w:w="2620" w:type="dxa"/>
            <w:tcBorders>
              <w:top w:val="nil"/>
              <w:left w:val="nil"/>
              <w:bottom w:val="single" w:sz="8" w:space="0" w:color="auto"/>
              <w:right w:val="single" w:sz="8" w:space="0" w:color="auto"/>
            </w:tcBorders>
            <w:vAlign w:val="bottom"/>
            <w:hideMark/>
          </w:tcPr>
          <w:p w:rsidR="00734A7B" w:rsidRPr="00734A7B" w:rsidRDefault="00734A7B">
            <w:pPr>
              <w:ind w:left="80"/>
              <w:rPr>
                <w:color w:val="000000" w:themeColor="text1"/>
                <w:sz w:val="28"/>
                <w:szCs w:val="28"/>
              </w:rPr>
            </w:pPr>
            <w:r w:rsidRPr="00734A7B">
              <w:rPr>
                <w:color w:val="000000" w:themeColor="text1"/>
                <w:sz w:val="28"/>
                <w:szCs w:val="28"/>
              </w:rPr>
              <w:t>memory and registers</w:t>
            </w:r>
          </w:p>
        </w:tc>
        <w:tc>
          <w:tcPr>
            <w:tcW w:w="2480" w:type="dxa"/>
            <w:tcBorders>
              <w:top w:val="nil"/>
              <w:left w:val="nil"/>
              <w:bottom w:val="single" w:sz="8" w:space="0" w:color="auto"/>
              <w:right w:val="single" w:sz="8" w:space="0" w:color="auto"/>
            </w:tcBorders>
            <w:vAlign w:val="bottom"/>
          </w:tcPr>
          <w:p w:rsidR="00734A7B" w:rsidRPr="00734A7B" w:rsidRDefault="00734A7B">
            <w:pPr>
              <w:rPr>
                <w:color w:val="000000" w:themeColor="text1"/>
                <w:sz w:val="28"/>
                <w:szCs w:val="28"/>
              </w:rPr>
            </w:pPr>
          </w:p>
        </w:tc>
        <w:tc>
          <w:tcPr>
            <w:tcW w:w="2880" w:type="dxa"/>
            <w:tcBorders>
              <w:top w:val="nil"/>
              <w:left w:val="nil"/>
              <w:bottom w:val="single" w:sz="8" w:space="0" w:color="auto"/>
              <w:right w:val="single" w:sz="8" w:space="0" w:color="auto"/>
            </w:tcBorders>
            <w:vAlign w:val="bottom"/>
          </w:tcPr>
          <w:p w:rsidR="00734A7B" w:rsidRPr="00734A7B" w:rsidRDefault="00734A7B">
            <w:pPr>
              <w:rPr>
                <w:color w:val="000000" w:themeColor="text1"/>
                <w:sz w:val="28"/>
                <w:szCs w:val="28"/>
              </w:rPr>
            </w:pPr>
          </w:p>
        </w:tc>
      </w:tr>
      <w:tr w:rsidR="00734A7B" w:rsidRPr="00734A7B" w:rsidTr="00734A7B">
        <w:trPr>
          <w:trHeight w:val="243"/>
        </w:trPr>
        <w:tc>
          <w:tcPr>
            <w:tcW w:w="1620" w:type="dxa"/>
            <w:tcBorders>
              <w:top w:val="nil"/>
              <w:left w:val="single" w:sz="8" w:space="0" w:color="auto"/>
              <w:bottom w:val="single" w:sz="8" w:space="0" w:color="auto"/>
              <w:right w:val="single" w:sz="8" w:space="0" w:color="auto"/>
            </w:tcBorders>
            <w:vAlign w:val="bottom"/>
            <w:hideMark/>
          </w:tcPr>
          <w:p w:rsidR="00734A7B" w:rsidRPr="00734A7B" w:rsidRDefault="00734A7B">
            <w:pPr>
              <w:spacing w:line="242" w:lineRule="exact"/>
              <w:ind w:left="120"/>
              <w:rPr>
                <w:color w:val="000000" w:themeColor="text1"/>
                <w:sz w:val="28"/>
                <w:szCs w:val="28"/>
              </w:rPr>
            </w:pPr>
            <w:r w:rsidRPr="00734A7B">
              <w:rPr>
                <w:color w:val="000000" w:themeColor="text1"/>
                <w:sz w:val="28"/>
                <w:szCs w:val="28"/>
              </w:rPr>
              <w:t>CMOV*</w:t>
            </w:r>
          </w:p>
        </w:tc>
        <w:tc>
          <w:tcPr>
            <w:tcW w:w="2620" w:type="dxa"/>
            <w:tcBorders>
              <w:top w:val="nil"/>
              <w:left w:val="nil"/>
              <w:bottom w:val="single" w:sz="8" w:space="0" w:color="auto"/>
              <w:right w:val="single" w:sz="8" w:space="0" w:color="auto"/>
            </w:tcBorders>
            <w:vAlign w:val="bottom"/>
            <w:hideMark/>
          </w:tcPr>
          <w:p w:rsidR="00734A7B" w:rsidRPr="00734A7B" w:rsidRDefault="00734A7B">
            <w:pPr>
              <w:spacing w:line="242" w:lineRule="exact"/>
              <w:ind w:left="80"/>
              <w:rPr>
                <w:color w:val="000000" w:themeColor="text1"/>
                <w:sz w:val="28"/>
                <w:szCs w:val="28"/>
              </w:rPr>
            </w:pPr>
            <w:r w:rsidRPr="00734A7B">
              <w:rPr>
                <w:color w:val="000000" w:themeColor="text1"/>
                <w:sz w:val="28"/>
                <w:szCs w:val="28"/>
              </w:rPr>
              <w:t>Various conditional moves</w:t>
            </w:r>
          </w:p>
        </w:tc>
        <w:tc>
          <w:tcPr>
            <w:tcW w:w="2480" w:type="dxa"/>
            <w:tcBorders>
              <w:top w:val="nil"/>
              <w:left w:val="nil"/>
              <w:bottom w:val="single" w:sz="8" w:space="0" w:color="auto"/>
              <w:right w:val="single" w:sz="8" w:space="0" w:color="auto"/>
            </w:tcBorders>
            <w:vAlign w:val="bottom"/>
            <w:hideMark/>
          </w:tcPr>
          <w:p w:rsidR="00734A7B" w:rsidRPr="00734A7B" w:rsidRDefault="00734A7B">
            <w:pPr>
              <w:spacing w:line="242" w:lineRule="exact"/>
              <w:ind w:left="100"/>
              <w:rPr>
                <w:color w:val="000000" w:themeColor="text1"/>
                <w:sz w:val="28"/>
                <w:szCs w:val="28"/>
              </w:rPr>
            </w:pPr>
            <w:r w:rsidRPr="00734A7B">
              <w:rPr>
                <w:color w:val="000000" w:themeColor="text1"/>
                <w:sz w:val="28"/>
                <w:szCs w:val="28"/>
              </w:rPr>
              <w:t>SHR/SAR</w:t>
            </w:r>
          </w:p>
        </w:tc>
        <w:tc>
          <w:tcPr>
            <w:tcW w:w="2880" w:type="dxa"/>
            <w:tcBorders>
              <w:top w:val="nil"/>
              <w:left w:val="nil"/>
              <w:bottom w:val="single" w:sz="8" w:space="0" w:color="auto"/>
              <w:right w:val="single" w:sz="8" w:space="0" w:color="auto"/>
            </w:tcBorders>
            <w:vAlign w:val="bottom"/>
            <w:hideMark/>
          </w:tcPr>
          <w:p w:rsidR="00734A7B" w:rsidRPr="00734A7B" w:rsidRDefault="00734A7B">
            <w:pPr>
              <w:spacing w:line="242" w:lineRule="exact"/>
              <w:ind w:left="100"/>
              <w:rPr>
                <w:color w:val="000000" w:themeColor="text1"/>
                <w:sz w:val="28"/>
                <w:szCs w:val="28"/>
              </w:rPr>
            </w:pPr>
            <w:r w:rsidRPr="00734A7B">
              <w:rPr>
                <w:color w:val="000000" w:themeColor="text1"/>
                <w:sz w:val="28"/>
                <w:szCs w:val="28"/>
              </w:rPr>
              <w:t>Shift right logical/arithmetic</w:t>
            </w:r>
          </w:p>
        </w:tc>
      </w:tr>
      <w:tr w:rsidR="00734A7B" w:rsidRPr="00734A7B" w:rsidTr="00734A7B">
        <w:trPr>
          <w:trHeight w:val="243"/>
        </w:trPr>
        <w:tc>
          <w:tcPr>
            <w:tcW w:w="1620" w:type="dxa"/>
            <w:tcBorders>
              <w:top w:val="nil"/>
              <w:left w:val="single" w:sz="8" w:space="0" w:color="auto"/>
              <w:bottom w:val="single" w:sz="8" w:space="0" w:color="auto"/>
              <w:right w:val="single" w:sz="8" w:space="0" w:color="auto"/>
            </w:tcBorders>
            <w:vAlign w:val="bottom"/>
            <w:hideMark/>
          </w:tcPr>
          <w:p w:rsidR="00734A7B" w:rsidRPr="00734A7B" w:rsidRDefault="00734A7B">
            <w:pPr>
              <w:spacing w:line="242" w:lineRule="exact"/>
              <w:ind w:left="120"/>
              <w:rPr>
                <w:color w:val="000000" w:themeColor="text1"/>
                <w:sz w:val="28"/>
                <w:szCs w:val="28"/>
              </w:rPr>
            </w:pPr>
            <w:r w:rsidRPr="00734A7B">
              <w:rPr>
                <w:color w:val="000000" w:themeColor="text1"/>
                <w:sz w:val="28"/>
                <w:szCs w:val="28"/>
              </w:rPr>
              <w:t>XCHG</w:t>
            </w:r>
          </w:p>
        </w:tc>
        <w:tc>
          <w:tcPr>
            <w:tcW w:w="2620" w:type="dxa"/>
            <w:tcBorders>
              <w:top w:val="nil"/>
              <w:left w:val="nil"/>
              <w:bottom w:val="single" w:sz="8" w:space="0" w:color="auto"/>
              <w:right w:val="single" w:sz="8" w:space="0" w:color="auto"/>
            </w:tcBorders>
            <w:vAlign w:val="bottom"/>
            <w:hideMark/>
          </w:tcPr>
          <w:p w:rsidR="00734A7B" w:rsidRPr="00734A7B" w:rsidRDefault="00734A7B">
            <w:pPr>
              <w:spacing w:line="242" w:lineRule="exact"/>
              <w:ind w:left="80"/>
              <w:rPr>
                <w:color w:val="000000" w:themeColor="text1"/>
                <w:sz w:val="28"/>
                <w:szCs w:val="28"/>
              </w:rPr>
            </w:pPr>
            <w:r w:rsidRPr="00734A7B">
              <w:rPr>
                <w:color w:val="000000" w:themeColor="text1"/>
                <w:sz w:val="28"/>
                <w:szCs w:val="28"/>
              </w:rPr>
              <w:t>Exchange</w:t>
            </w:r>
          </w:p>
        </w:tc>
        <w:tc>
          <w:tcPr>
            <w:tcW w:w="2480" w:type="dxa"/>
            <w:tcBorders>
              <w:top w:val="nil"/>
              <w:left w:val="nil"/>
              <w:bottom w:val="single" w:sz="8" w:space="0" w:color="auto"/>
              <w:right w:val="single" w:sz="8" w:space="0" w:color="auto"/>
            </w:tcBorders>
            <w:vAlign w:val="bottom"/>
            <w:hideMark/>
          </w:tcPr>
          <w:p w:rsidR="00734A7B" w:rsidRPr="00734A7B" w:rsidRDefault="00734A7B">
            <w:pPr>
              <w:spacing w:line="242" w:lineRule="exact"/>
              <w:ind w:left="100"/>
              <w:rPr>
                <w:color w:val="000000" w:themeColor="text1"/>
                <w:sz w:val="28"/>
                <w:szCs w:val="28"/>
              </w:rPr>
            </w:pPr>
            <w:r w:rsidRPr="00734A7B">
              <w:rPr>
                <w:color w:val="000000" w:themeColor="text1"/>
                <w:sz w:val="28"/>
                <w:szCs w:val="28"/>
              </w:rPr>
              <w:t>SHL/SAL</w:t>
            </w:r>
          </w:p>
        </w:tc>
        <w:tc>
          <w:tcPr>
            <w:tcW w:w="2880" w:type="dxa"/>
            <w:tcBorders>
              <w:top w:val="nil"/>
              <w:left w:val="nil"/>
              <w:bottom w:val="single" w:sz="8" w:space="0" w:color="auto"/>
              <w:right w:val="single" w:sz="8" w:space="0" w:color="auto"/>
            </w:tcBorders>
            <w:vAlign w:val="bottom"/>
            <w:hideMark/>
          </w:tcPr>
          <w:p w:rsidR="00734A7B" w:rsidRPr="00734A7B" w:rsidRDefault="00734A7B">
            <w:pPr>
              <w:spacing w:line="242" w:lineRule="exact"/>
              <w:ind w:left="100"/>
              <w:rPr>
                <w:color w:val="000000" w:themeColor="text1"/>
                <w:sz w:val="28"/>
                <w:szCs w:val="28"/>
              </w:rPr>
            </w:pPr>
            <w:r w:rsidRPr="00734A7B">
              <w:rPr>
                <w:color w:val="000000" w:themeColor="text1"/>
                <w:sz w:val="28"/>
                <w:szCs w:val="28"/>
              </w:rPr>
              <w:t>Shift left logical/arithmetic</w:t>
            </w:r>
          </w:p>
        </w:tc>
      </w:tr>
      <w:tr w:rsidR="00734A7B" w:rsidRPr="00734A7B" w:rsidTr="00734A7B">
        <w:trPr>
          <w:trHeight w:val="244"/>
        </w:trPr>
        <w:tc>
          <w:tcPr>
            <w:tcW w:w="1620" w:type="dxa"/>
            <w:tcBorders>
              <w:top w:val="nil"/>
              <w:left w:val="single" w:sz="8" w:space="0" w:color="auto"/>
              <w:bottom w:val="single" w:sz="8" w:space="0" w:color="auto"/>
              <w:right w:val="single" w:sz="8" w:space="0" w:color="auto"/>
            </w:tcBorders>
            <w:vAlign w:val="bottom"/>
            <w:hideMark/>
          </w:tcPr>
          <w:p w:rsidR="00734A7B" w:rsidRPr="00734A7B" w:rsidRDefault="00734A7B">
            <w:pPr>
              <w:spacing w:line="242" w:lineRule="exact"/>
              <w:ind w:left="120"/>
              <w:rPr>
                <w:color w:val="000000" w:themeColor="text1"/>
                <w:sz w:val="28"/>
                <w:szCs w:val="28"/>
              </w:rPr>
            </w:pPr>
            <w:r w:rsidRPr="00734A7B">
              <w:rPr>
                <w:color w:val="000000" w:themeColor="text1"/>
                <w:sz w:val="28"/>
                <w:szCs w:val="28"/>
              </w:rPr>
              <w:t>BSWAP</w:t>
            </w:r>
          </w:p>
        </w:tc>
        <w:tc>
          <w:tcPr>
            <w:tcW w:w="2620" w:type="dxa"/>
            <w:tcBorders>
              <w:top w:val="nil"/>
              <w:left w:val="nil"/>
              <w:bottom w:val="single" w:sz="8" w:space="0" w:color="auto"/>
              <w:right w:val="single" w:sz="8" w:space="0" w:color="auto"/>
            </w:tcBorders>
            <w:vAlign w:val="bottom"/>
            <w:hideMark/>
          </w:tcPr>
          <w:p w:rsidR="00734A7B" w:rsidRPr="00734A7B" w:rsidRDefault="00734A7B">
            <w:pPr>
              <w:spacing w:line="242" w:lineRule="exact"/>
              <w:ind w:left="80"/>
              <w:rPr>
                <w:color w:val="000000" w:themeColor="text1"/>
                <w:sz w:val="28"/>
                <w:szCs w:val="28"/>
              </w:rPr>
            </w:pPr>
            <w:r w:rsidRPr="00734A7B">
              <w:rPr>
                <w:color w:val="000000" w:themeColor="text1"/>
                <w:sz w:val="28"/>
                <w:szCs w:val="28"/>
              </w:rPr>
              <w:t>Byte swap</w:t>
            </w:r>
          </w:p>
        </w:tc>
        <w:tc>
          <w:tcPr>
            <w:tcW w:w="2480" w:type="dxa"/>
            <w:tcBorders>
              <w:top w:val="nil"/>
              <w:left w:val="nil"/>
              <w:bottom w:val="single" w:sz="8" w:space="0" w:color="auto"/>
              <w:right w:val="single" w:sz="8" w:space="0" w:color="auto"/>
            </w:tcBorders>
            <w:vAlign w:val="bottom"/>
            <w:hideMark/>
          </w:tcPr>
          <w:p w:rsidR="00734A7B" w:rsidRPr="00734A7B" w:rsidRDefault="00734A7B">
            <w:pPr>
              <w:spacing w:line="242" w:lineRule="exact"/>
              <w:ind w:left="100"/>
              <w:rPr>
                <w:color w:val="000000" w:themeColor="text1"/>
                <w:sz w:val="28"/>
                <w:szCs w:val="28"/>
              </w:rPr>
            </w:pPr>
            <w:r w:rsidRPr="00734A7B">
              <w:rPr>
                <w:color w:val="000000" w:themeColor="text1"/>
                <w:sz w:val="28"/>
                <w:szCs w:val="28"/>
              </w:rPr>
              <w:t>ROR/ROL</w:t>
            </w:r>
          </w:p>
        </w:tc>
        <w:tc>
          <w:tcPr>
            <w:tcW w:w="2880" w:type="dxa"/>
            <w:tcBorders>
              <w:top w:val="nil"/>
              <w:left w:val="nil"/>
              <w:bottom w:val="single" w:sz="8" w:space="0" w:color="auto"/>
              <w:right w:val="single" w:sz="8" w:space="0" w:color="auto"/>
            </w:tcBorders>
            <w:vAlign w:val="bottom"/>
            <w:hideMark/>
          </w:tcPr>
          <w:p w:rsidR="00734A7B" w:rsidRPr="00734A7B" w:rsidRDefault="00734A7B">
            <w:pPr>
              <w:spacing w:line="242" w:lineRule="exact"/>
              <w:ind w:left="100"/>
              <w:rPr>
                <w:color w:val="000000" w:themeColor="text1"/>
                <w:sz w:val="28"/>
                <w:szCs w:val="28"/>
              </w:rPr>
            </w:pPr>
            <w:r w:rsidRPr="00734A7B">
              <w:rPr>
                <w:color w:val="000000" w:themeColor="text1"/>
                <w:sz w:val="28"/>
                <w:szCs w:val="28"/>
              </w:rPr>
              <w:t>Rotate right/left</w:t>
            </w:r>
          </w:p>
        </w:tc>
      </w:tr>
      <w:tr w:rsidR="00734A7B" w:rsidRPr="00734A7B" w:rsidTr="00734A7B">
        <w:trPr>
          <w:trHeight w:val="238"/>
        </w:trPr>
        <w:tc>
          <w:tcPr>
            <w:tcW w:w="1620" w:type="dxa"/>
            <w:tcBorders>
              <w:top w:val="nil"/>
              <w:left w:val="single" w:sz="8" w:space="0" w:color="auto"/>
              <w:bottom w:val="nil"/>
              <w:right w:val="single" w:sz="8" w:space="0" w:color="auto"/>
            </w:tcBorders>
            <w:vAlign w:val="bottom"/>
            <w:hideMark/>
          </w:tcPr>
          <w:p w:rsidR="00734A7B" w:rsidRPr="00734A7B" w:rsidRDefault="00734A7B">
            <w:pPr>
              <w:spacing w:line="238" w:lineRule="exact"/>
              <w:ind w:left="120"/>
              <w:rPr>
                <w:color w:val="000000" w:themeColor="text1"/>
                <w:sz w:val="28"/>
                <w:szCs w:val="28"/>
              </w:rPr>
            </w:pPr>
            <w:r w:rsidRPr="00734A7B">
              <w:rPr>
                <w:color w:val="000000" w:themeColor="text1"/>
                <w:sz w:val="28"/>
                <w:szCs w:val="28"/>
              </w:rPr>
              <w:t>PUSH/POP</w:t>
            </w:r>
          </w:p>
        </w:tc>
        <w:tc>
          <w:tcPr>
            <w:tcW w:w="2620" w:type="dxa"/>
            <w:tcBorders>
              <w:top w:val="nil"/>
              <w:left w:val="nil"/>
              <w:bottom w:val="nil"/>
              <w:right w:val="single" w:sz="8" w:space="0" w:color="auto"/>
            </w:tcBorders>
            <w:vAlign w:val="bottom"/>
            <w:hideMark/>
          </w:tcPr>
          <w:p w:rsidR="00734A7B" w:rsidRPr="00734A7B" w:rsidRDefault="00734A7B">
            <w:pPr>
              <w:spacing w:line="238" w:lineRule="exact"/>
              <w:ind w:left="80"/>
              <w:rPr>
                <w:color w:val="000000" w:themeColor="text1"/>
                <w:sz w:val="28"/>
                <w:szCs w:val="28"/>
              </w:rPr>
            </w:pPr>
            <w:r w:rsidRPr="00734A7B">
              <w:rPr>
                <w:color w:val="000000" w:themeColor="text1"/>
                <w:sz w:val="28"/>
                <w:szCs w:val="28"/>
              </w:rPr>
              <w:t>Stack usage</w:t>
            </w:r>
          </w:p>
        </w:tc>
        <w:tc>
          <w:tcPr>
            <w:tcW w:w="2480" w:type="dxa"/>
            <w:tcBorders>
              <w:top w:val="nil"/>
              <w:left w:val="nil"/>
              <w:bottom w:val="nil"/>
              <w:right w:val="single" w:sz="8" w:space="0" w:color="auto"/>
            </w:tcBorders>
            <w:vAlign w:val="bottom"/>
            <w:hideMark/>
          </w:tcPr>
          <w:p w:rsidR="00734A7B" w:rsidRPr="00734A7B" w:rsidRDefault="00734A7B">
            <w:pPr>
              <w:spacing w:line="238" w:lineRule="exact"/>
              <w:ind w:left="100"/>
              <w:rPr>
                <w:color w:val="000000" w:themeColor="text1"/>
                <w:sz w:val="28"/>
                <w:szCs w:val="28"/>
              </w:rPr>
            </w:pPr>
            <w:r w:rsidRPr="00734A7B">
              <w:rPr>
                <w:color w:val="000000" w:themeColor="text1"/>
                <w:sz w:val="28"/>
                <w:szCs w:val="28"/>
              </w:rPr>
              <w:t>RCR/RCL</w:t>
            </w:r>
          </w:p>
        </w:tc>
        <w:tc>
          <w:tcPr>
            <w:tcW w:w="2880" w:type="dxa"/>
            <w:tcBorders>
              <w:top w:val="nil"/>
              <w:left w:val="nil"/>
              <w:bottom w:val="nil"/>
              <w:right w:val="single" w:sz="8" w:space="0" w:color="auto"/>
            </w:tcBorders>
            <w:vAlign w:val="bottom"/>
            <w:hideMark/>
          </w:tcPr>
          <w:p w:rsidR="00734A7B" w:rsidRPr="00734A7B" w:rsidRDefault="00734A7B">
            <w:pPr>
              <w:spacing w:line="238" w:lineRule="exact"/>
              <w:ind w:left="100"/>
              <w:rPr>
                <w:color w:val="000000" w:themeColor="text1"/>
                <w:sz w:val="28"/>
                <w:szCs w:val="28"/>
              </w:rPr>
            </w:pPr>
            <w:r w:rsidRPr="00734A7B">
              <w:rPr>
                <w:color w:val="000000" w:themeColor="text1"/>
                <w:sz w:val="28"/>
                <w:szCs w:val="28"/>
              </w:rPr>
              <w:t>Rotate right/left through carry</w:t>
            </w:r>
          </w:p>
        </w:tc>
      </w:tr>
      <w:tr w:rsidR="00734A7B" w:rsidRPr="00734A7B" w:rsidTr="00734A7B">
        <w:trPr>
          <w:trHeight w:val="258"/>
        </w:trPr>
        <w:tc>
          <w:tcPr>
            <w:tcW w:w="1620" w:type="dxa"/>
            <w:tcBorders>
              <w:top w:val="nil"/>
              <w:left w:val="single" w:sz="8" w:space="0" w:color="auto"/>
              <w:bottom w:val="single" w:sz="8" w:space="0" w:color="auto"/>
              <w:right w:val="single" w:sz="8" w:space="0" w:color="auto"/>
            </w:tcBorders>
            <w:vAlign w:val="bottom"/>
          </w:tcPr>
          <w:p w:rsidR="00734A7B" w:rsidRPr="00734A7B" w:rsidRDefault="00734A7B">
            <w:pPr>
              <w:rPr>
                <w:color w:val="000000" w:themeColor="text1"/>
                <w:sz w:val="28"/>
                <w:szCs w:val="28"/>
              </w:rPr>
            </w:pPr>
          </w:p>
        </w:tc>
        <w:tc>
          <w:tcPr>
            <w:tcW w:w="2620" w:type="dxa"/>
            <w:tcBorders>
              <w:top w:val="nil"/>
              <w:left w:val="nil"/>
              <w:bottom w:val="single" w:sz="8" w:space="0" w:color="auto"/>
              <w:right w:val="single" w:sz="8" w:space="0" w:color="auto"/>
            </w:tcBorders>
            <w:vAlign w:val="bottom"/>
          </w:tcPr>
          <w:p w:rsidR="00734A7B" w:rsidRPr="00734A7B" w:rsidRDefault="00734A7B">
            <w:pPr>
              <w:rPr>
                <w:color w:val="000000" w:themeColor="text1"/>
                <w:sz w:val="28"/>
                <w:szCs w:val="28"/>
              </w:rPr>
            </w:pPr>
          </w:p>
        </w:tc>
        <w:tc>
          <w:tcPr>
            <w:tcW w:w="2480" w:type="dxa"/>
            <w:tcBorders>
              <w:top w:val="nil"/>
              <w:left w:val="nil"/>
              <w:bottom w:val="single" w:sz="8" w:space="0" w:color="auto"/>
              <w:right w:val="single" w:sz="8" w:space="0" w:color="auto"/>
            </w:tcBorders>
            <w:vAlign w:val="bottom"/>
          </w:tcPr>
          <w:p w:rsidR="00734A7B" w:rsidRPr="00734A7B" w:rsidRDefault="00734A7B">
            <w:pPr>
              <w:rPr>
                <w:color w:val="000000" w:themeColor="text1"/>
                <w:sz w:val="28"/>
                <w:szCs w:val="28"/>
              </w:rPr>
            </w:pPr>
          </w:p>
        </w:tc>
        <w:tc>
          <w:tcPr>
            <w:tcW w:w="2880" w:type="dxa"/>
            <w:tcBorders>
              <w:top w:val="nil"/>
              <w:left w:val="nil"/>
              <w:bottom w:val="single" w:sz="8" w:space="0" w:color="auto"/>
              <w:right w:val="single" w:sz="8" w:space="0" w:color="auto"/>
            </w:tcBorders>
            <w:vAlign w:val="bottom"/>
            <w:hideMark/>
          </w:tcPr>
          <w:p w:rsidR="00734A7B" w:rsidRPr="00734A7B" w:rsidRDefault="00734A7B">
            <w:pPr>
              <w:ind w:left="100"/>
              <w:rPr>
                <w:color w:val="000000" w:themeColor="text1"/>
                <w:sz w:val="28"/>
                <w:szCs w:val="28"/>
              </w:rPr>
            </w:pPr>
            <w:r w:rsidRPr="00734A7B">
              <w:rPr>
                <w:color w:val="000000" w:themeColor="text1"/>
                <w:sz w:val="28"/>
                <w:szCs w:val="28"/>
              </w:rPr>
              <w:t>bit</w:t>
            </w:r>
          </w:p>
        </w:tc>
      </w:tr>
      <w:tr w:rsidR="00734A7B" w:rsidRPr="00734A7B" w:rsidTr="00734A7B">
        <w:trPr>
          <w:trHeight w:val="243"/>
        </w:trPr>
        <w:tc>
          <w:tcPr>
            <w:tcW w:w="1620" w:type="dxa"/>
            <w:tcBorders>
              <w:top w:val="nil"/>
              <w:left w:val="single" w:sz="8" w:space="0" w:color="auto"/>
              <w:bottom w:val="single" w:sz="8" w:space="0" w:color="auto"/>
              <w:right w:val="single" w:sz="8" w:space="0" w:color="auto"/>
            </w:tcBorders>
            <w:vAlign w:val="bottom"/>
            <w:hideMark/>
          </w:tcPr>
          <w:p w:rsidR="00734A7B" w:rsidRPr="00734A7B" w:rsidRDefault="00734A7B">
            <w:pPr>
              <w:spacing w:line="242" w:lineRule="exact"/>
              <w:ind w:left="120"/>
              <w:rPr>
                <w:color w:val="000000" w:themeColor="text1"/>
                <w:sz w:val="28"/>
                <w:szCs w:val="28"/>
              </w:rPr>
            </w:pPr>
            <w:r w:rsidRPr="00734A7B">
              <w:rPr>
                <w:color w:val="000000" w:themeColor="text1"/>
                <w:sz w:val="28"/>
                <w:szCs w:val="28"/>
              </w:rPr>
              <w:t>ADD/ADC</w:t>
            </w:r>
          </w:p>
        </w:tc>
        <w:tc>
          <w:tcPr>
            <w:tcW w:w="2620" w:type="dxa"/>
            <w:tcBorders>
              <w:top w:val="nil"/>
              <w:left w:val="nil"/>
              <w:bottom w:val="single" w:sz="8" w:space="0" w:color="auto"/>
              <w:right w:val="single" w:sz="8" w:space="0" w:color="auto"/>
            </w:tcBorders>
            <w:vAlign w:val="bottom"/>
            <w:hideMark/>
          </w:tcPr>
          <w:p w:rsidR="00734A7B" w:rsidRPr="00734A7B" w:rsidRDefault="00734A7B">
            <w:pPr>
              <w:spacing w:line="242" w:lineRule="exact"/>
              <w:ind w:left="80"/>
              <w:rPr>
                <w:color w:val="000000" w:themeColor="text1"/>
                <w:sz w:val="28"/>
                <w:szCs w:val="28"/>
              </w:rPr>
            </w:pPr>
            <w:r w:rsidRPr="00734A7B">
              <w:rPr>
                <w:color w:val="000000" w:themeColor="text1"/>
                <w:sz w:val="28"/>
                <w:szCs w:val="28"/>
              </w:rPr>
              <w:t>Add/with carry</w:t>
            </w:r>
          </w:p>
        </w:tc>
        <w:tc>
          <w:tcPr>
            <w:tcW w:w="2480" w:type="dxa"/>
            <w:tcBorders>
              <w:top w:val="nil"/>
              <w:left w:val="nil"/>
              <w:bottom w:val="single" w:sz="8" w:space="0" w:color="auto"/>
              <w:right w:val="single" w:sz="8" w:space="0" w:color="auto"/>
            </w:tcBorders>
            <w:vAlign w:val="bottom"/>
            <w:hideMark/>
          </w:tcPr>
          <w:p w:rsidR="00734A7B" w:rsidRPr="00734A7B" w:rsidRDefault="00734A7B">
            <w:pPr>
              <w:spacing w:line="242" w:lineRule="exact"/>
              <w:ind w:left="100"/>
              <w:rPr>
                <w:color w:val="000000" w:themeColor="text1"/>
                <w:sz w:val="28"/>
                <w:szCs w:val="28"/>
              </w:rPr>
            </w:pPr>
            <w:r w:rsidRPr="00734A7B">
              <w:rPr>
                <w:color w:val="000000" w:themeColor="text1"/>
                <w:sz w:val="28"/>
                <w:szCs w:val="28"/>
              </w:rPr>
              <w:t>BT/BTS/BTR</w:t>
            </w:r>
          </w:p>
        </w:tc>
        <w:tc>
          <w:tcPr>
            <w:tcW w:w="2880" w:type="dxa"/>
            <w:tcBorders>
              <w:top w:val="nil"/>
              <w:left w:val="nil"/>
              <w:bottom w:val="single" w:sz="8" w:space="0" w:color="auto"/>
              <w:right w:val="single" w:sz="8" w:space="0" w:color="auto"/>
            </w:tcBorders>
            <w:vAlign w:val="bottom"/>
            <w:hideMark/>
          </w:tcPr>
          <w:p w:rsidR="00734A7B" w:rsidRPr="00734A7B" w:rsidRDefault="00734A7B">
            <w:pPr>
              <w:spacing w:line="242" w:lineRule="exact"/>
              <w:ind w:left="100"/>
              <w:rPr>
                <w:color w:val="000000" w:themeColor="text1"/>
                <w:sz w:val="28"/>
                <w:szCs w:val="28"/>
              </w:rPr>
            </w:pPr>
            <w:r w:rsidRPr="00734A7B">
              <w:rPr>
                <w:color w:val="000000" w:themeColor="text1"/>
                <w:sz w:val="28"/>
                <w:szCs w:val="28"/>
              </w:rPr>
              <w:t>Bit test/and set/and reset</w:t>
            </w:r>
          </w:p>
        </w:tc>
      </w:tr>
      <w:tr w:rsidR="00734A7B" w:rsidRPr="00734A7B" w:rsidTr="00734A7B">
        <w:trPr>
          <w:trHeight w:val="243"/>
        </w:trPr>
        <w:tc>
          <w:tcPr>
            <w:tcW w:w="1620" w:type="dxa"/>
            <w:tcBorders>
              <w:top w:val="nil"/>
              <w:left w:val="single" w:sz="8" w:space="0" w:color="auto"/>
              <w:bottom w:val="single" w:sz="8" w:space="0" w:color="auto"/>
              <w:right w:val="single" w:sz="8" w:space="0" w:color="auto"/>
            </w:tcBorders>
            <w:vAlign w:val="bottom"/>
            <w:hideMark/>
          </w:tcPr>
          <w:p w:rsidR="00734A7B" w:rsidRPr="00734A7B" w:rsidRDefault="00734A7B">
            <w:pPr>
              <w:spacing w:line="242" w:lineRule="exact"/>
              <w:ind w:left="120"/>
              <w:rPr>
                <w:color w:val="000000" w:themeColor="text1"/>
                <w:sz w:val="28"/>
                <w:szCs w:val="28"/>
              </w:rPr>
            </w:pPr>
            <w:r w:rsidRPr="00734A7B">
              <w:rPr>
                <w:color w:val="000000" w:themeColor="text1"/>
                <w:sz w:val="28"/>
                <w:szCs w:val="28"/>
              </w:rPr>
              <w:t>SUB/SBC</w:t>
            </w:r>
          </w:p>
        </w:tc>
        <w:tc>
          <w:tcPr>
            <w:tcW w:w="2620" w:type="dxa"/>
            <w:tcBorders>
              <w:top w:val="nil"/>
              <w:left w:val="nil"/>
              <w:bottom w:val="single" w:sz="8" w:space="0" w:color="auto"/>
              <w:right w:val="single" w:sz="8" w:space="0" w:color="auto"/>
            </w:tcBorders>
            <w:vAlign w:val="bottom"/>
            <w:hideMark/>
          </w:tcPr>
          <w:p w:rsidR="00734A7B" w:rsidRPr="00734A7B" w:rsidRDefault="00734A7B">
            <w:pPr>
              <w:spacing w:line="242" w:lineRule="exact"/>
              <w:ind w:left="80"/>
              <w:rPr>
                <w:color w:val="000000" w:themeColor="text1"/>
                <w:sz w:val="28"/>
                <w:szCs w:val="28"/>
              </w:rPr>
            </w:pPr>
            <w:r w:rsidRPr="00734A7B">
              <w:rPr>
                <w:color w:val="000000" w:themeColor="text1"/>
                <w:sz w:val="28"/>
                <w:szCs w:val="28"/>
              </w:rPr>
              <w:t>Subtract/with carry</w:t>
            </w:r>
          </w:p>
        </w:tc>
        <w:tc>
          <w:tcPr>
            <w:tcW w:w="2480" w:type="dxa"/>
            <w:tcBorders>
              <w:top w:val="nil"/>
              <w:left w:val="nil"/>
              <w:bottom w:val="single" w:sz="8" w:space="0" w:color="auto"/>
              <w:right w:val="single" w:sz="8" w:space="0" w:color="auto"/>
            </w:tcBorders>
            <w:vAlign w:val="bottom"/>
            <w:hideMark/>
          </w:tcPr>
          <w:p w:rsidR="00734A7B" w:rsidRPr="00734A7B" w:rsidRDefault="00734A7B">
            <w:pPr>
              <w:spacing w:line="242" w:lineRule="exact"/>
              <w:ind w:left="100"/>
              <w:rPr>
                <w:color w:val="000000" w:themeColor="text1"/>
                <w:sz w:val="28"/>
                <w:szCs w:val="28"/>
              </w:rPr>
            </w:pPr>
            <w:r w:rsidRPr="00734A7B">
              <w:rPr>
                <w:color w:val="000000" w:themeColor="text1"/>
                <w:sz w:val="28"/>
                <w:szCs w:val="28"/>
              </w:rPr>
              <w:t>JMP</w:t>
            </w:r>
          </w:p>
        </w:tc>
        <w:tc>
          <w:tcPr>
            <w:tcW w:w="2880" w:type="dxa"/>
            <w:tcBorders>
              <w:top w:val="nil"/>
              <w:left w:val="nil"/>
              <w:bottom w:val="single" w:sz="8" w:space="0" w:color="auto"/>
              <w:right w:val="single" w:sz="8" w:space="0" w:color="auto"/>
            </w:tcBorders>
            <w:vAlign w:val="bottom"/>
            <w:hideMark/>
          </w:tcPr>
          <w:p w:rsidR="00734A7B" w:rsidRPr="00734A7B" w:rsidRDefault="00734A7B">
            <w:pPr>
              <w:spacing w:line="242" w:lineRule="exact"/>
              <w:ind w:left="100"/>
              <w:rPr>
                <w:color w:val="000000" w:themeColor="text1"/>
                <w:sz w:val="28"/>
                <w:szCs w:val="28"/>
              </w:rPr>
            </w:pPr>
            <w:r w:rsidRPr="00734A7B">
              <w:rPr>
                <w:color w:val="000000" w:themeColor="text1"/>
                <w:sz w:val="28"/>
                <w:szCs w:val="28"/>
              </w:rPr>
              <w:t>Unconditional jump</w:t>
            </w:r>
          </w:p>
        </w:tc>
      </w:tr>
      <w:tr w:rsidR="00734A7B" w:rsidRPr="00734A7B" w:rsidTr="00734A7B">
        <w:trPr>
          <w:trHeight w:val="238"/>
        </w:trPr>
        <w:tc>
          <w:tcPr>
            <w:tcW w:w="1620" w:type="dxa"/>
            <w:tcBorders>
              <w:top w:val="nil"/>
              <w:left w:val="single" w:sz="8" w:space="0" w:color="auto"/>
              <w:bottom w:val="nil"/>
              <w:right w:val="single" w:sz="8" w:space="0" w:color="auto"/>
            </w:tcBorders>
            <w:vAlign w:val="bottom"/>
            <w:hideMark/>
          </w:tcPr>
          <w:p w:rsidR="00734A7B" w:rsidRPr="00734A7B" w:rsidRDefault="00734A7B">
            <w:pPr>
              <w:spacing w:line="238" w:lineRule="exact"/>
              <w:ind w:left="120"/>
              <w:rPr>
                <w:color w:val="000000" w:themeColor="text1"/>
                <w:sz w:val="28"/>
                <w:szCs w:val="28"/>
              </w:rPr>
            </w:pPr>
            <w:r w:rsidRPr="00734A7B">
              <w:rPr>
                <w:color w:val="000000" w:themeColor="text1"/>
                <w:sz w:val="28"/>
                <w:szCs w:val="28"/>
              </w:rPr>
              <w:t>MUL/IMUL</w:t>
            </w:r>
          </w:p>
        </w:tc>
        <w:tc>
          <w:tcPr>
            <w:tcW w:w="2620" w:type="dxa"/>
            <w:tcBorders>
              <w:top w:val="nil"/>
              <w:left w:val="nil"/>
              <w:bottom w:val="nil"/>
              <w:right w:val="single" w:sz="8" w:space="0" w:color="auto"/>
            </w:tcBorders>
            <w:vAlign w:val="bottom"/>
            <w:hideMark/>
          </w:tcPr>
          <w:p w:rsidR="00734A7B" w:rsidRPr="00734A7B" w:rsidRDefault="00734A7B">
            <w:pPr>
              <w:spacing w:line="238" w:lineRule="exact"/>
              <w:ind w:left="80"/>
              <w:rPr>
                <w:color w:val="000000" w:themeColor="text1"/>
                <w:sz w:val="28"/>
                <w:szCs w:val="28"/>
              </w:rPr>
            </w:pPr>
            <w:r w:rsidRPr="00734A7B">
              <w:rPr>
                <w:color w:val="000000" w:themeColor="text1"/>
                <w:sz w:val="28"/>
                <w:szCs w:val="28"/>
              </w:rPr>
              <w:t>Multiply/unsigned</w:t>
            </w:r>
          </w:p>
        </w:tc>
        <w:tc>
          <w:tcPr>
            <w:tcW w:w="2480" w:type="dxa"/>
            <w:tcBorders>
              <w:top w:val="nil"/>
              <w:left w:val="nil"/>
              <w:bottom w:val="nil"/>
              <w:right w:val="single" w:sz="8" w:space="0" w:color="auto"/>
            </w:tcBorders>
            <w:vAlign w:val="bottom"/>
            <w:hideMark/>
          </w:tcPr>
          <w:p w:rsidR="00734A7B" w:rsidRPr="00734A7B" w:rsidRDefault="00734A7B">
            <w:pPr>
              <w:spacing w:line="238" w:lineRule="exact"/>
              <w:ind w:left="100"/>
              <w:rPr>
                <w:color w:val="000000" w:themeColor="text1"/>
                <w:sz w:val="28"/>
                <w:szCs w:val="28"/>
              </w:rPr>
            </w:pPr>
            <w:r w:rsidRPr="00734A7B">
              <w:rPr>
                <w:color w:val="000000" w:themeColor="text1"/>
                <w:sz w:val="28"/>
                <w:szCs w:val="28"/>
              </w:rPr>
              <w:t>JE/JNE/JC/JNC/J*</w:t>
            </w:r>
          </w:p>
        </w:tc>
        <w:tc>
          <w:tcPr>
            <w:tcW w:w="2880" w:type="dxa"/>
            <w:tcBorders>
              <w:top w:val="nil"/>
              <w:left w:val="nil"/>
              <w:bottom w:val="nil"/>
              <w:right w:val="single" w:sz="8" w:space="0" w:color="auto"/>
            </w:tcBorders>
            <w:vAlign w:val="bottom"/>
            <w:hideMark/>
          </w:tcPr>
          <w:p w:rsidR="00734A7B" w:rsidRPr="00734A7B" w:rsidRDefault="00734A7B">
            <w:pPr>
              <w:spacing w:line="238" w:lineRule="exact"/>
              <w:ind w:left="100"/>
              <w:rPr>
                <w:color w:val="000000" w:themeColor="text1"/>
                <w:sz w:val="28"/>
                <w:szCs w:val="28"/>
              </w:rPr>
            </w:pPr>
            <w:r w:rsidRPr="00734A7B">
              <w:rPr>
                <w:color w:val="000000" w:themeColor="text1"/>
                <w:sz w:val="28"/>
                <w:szCs w:val="28"/>
              </w:rPr>
              <w:t>Jump if equal/not</w:t>
            </w:r>
          </w:p>
        </w:tc>
      </w:tr>
      <w:tr w:rsidR="00734A7B" w:rsidRPr="00734A7B" w:rsidTr="00734A7B">
        <w:trPr>
          <w:trHeight w:val="254"/>
        </w:trPr>
        <w:tc>
          <w:tcPr>
            <w:tcW w:w="1620" w:type="dxa"/>
            <w:tcBorders>
              <w:top w:val="nil"/>
              <w:left w:val="single" w:sz="8" w:space="0" w:color="auto"/>
              <w:bottom w:val="nil"/>
              <w:right w:val="single" w:sz="8" w:space="0" w:color="auto"/>
            </w:tcBorders>
            <w:vAlign w:val="bottom"/>
          </w:tcPr>
          <w:p w:rsidR="00734A7B" w:rsidRPr="00734A7B" w:rsidRDefault="00734A7B">
            <w:pPr>
              <w:rPr>
                <w:color w:val="000000" w:themeColor="text1"/>
                <w:sz w:val="28"/>
                <w:szCs w:val="28"/>
              </w:rPr>
            </w:pPr>
          </w:p>
        </w:tc>
        <w:tc>
          <w:tcPr>
            <w:tcW w:w="2620" w:type="dxa"/>
            <w:tcBorders>
              <w:top w:val="nil"/>
              <w:left w:val="nil"/>
              <w:bottom w:val="nil"/>
              <w:right w:val="single" w:sz="8" w:space="0" w:color="auto"/>
            </w:tcBorders>
            <w:vAlign w:val="bottom"/>
          </w:tcPr>
          <w:p w:rsidR="00734A7B" w:rsidRPr="00734A7B" w:rsidRDefault="00734A7B">
            <w:pPr>
              <w:rPr>
                <w:color w:val="000000" w:themeColor="text1"/>
                <w:sz w:val="28"/>
                <w:szCs w:val="28"/>
              </w:rPr>
            </w:pPr>
          </w:p>
        </w:tc>
        <w:tc>
          <w:tcPr>
            <w:tcW w:w="2480" w:type="dxa"/>
            <w:tcBorders>
              <w:top w:val="nil"/>
              <w:left w:val="nil"/>
              <w:bottom w:val="nil"/>
              <w:right w:val="single" w:sz="8" w:space="0" w:color="auto"/>
            </w:tcBorders>
            <w:vAlign w:val="bottom"/>
          </w:tcPr>
          <w:p w:rsidR="00734A7B" w:rsidRPr="00734A7B" w:rsidRDefault="00734A7B">
            <w:pPr>
              <w:rPr>
                <w:color w:val="000000" w:themeColor="text1"/>
                <w:sz w:val="28"/>
                <w:szCs w:val="28"/>
              </w:rPr>
            </w:pPr>
          </w:p>
        </w:tc>
        <w:tc>
          <w:tcPr>
            <w:tcW w:w="2880" w:type="dxa"/>
            <w:tcBorders>
              <w:top w:val="nil"/>
              <w:left w:val="nil"/>
              <w:bottom w:val="nil"/>
              <w:right w:val="single" w:sz="8" w:space="0" w:color="auto"/>
            </w:tcBorders>
            <w:vAlign w:val="bottom"/>
            <w:hideMark/>
          </w:tcPr>
          <w:p w:rsidR="00734A7B" w:rsidRPr="00734A7B" w:rsidRDefault="00734A7B">
            <w:pPr>
              <w:ind w:left="100"/>
              <w:rPr>
                <w:color w:val="000000" w:themeColor="text1"/>
                <w:sz w:val="28"/>
                <w:szCs w:val="28"/>
              </w:rPr>
            </w:pPr>
            <w:r w:rsidRPr="00734A7B">
              <w:rPr>
                <w:color w:val="000000" w:themeColor="text1"/>
                <w:sz w:val="28"/>
                <w:szCs w:val="28"/>
              </w:rPr>
              <w:t>equal/carry/not carry/ many</w:t>
            </w:r>
          </w:p>
        </w:tc>
      </w:tr>
      <w:tr w:rsidR="00734A7B" w:rsidRPr="00734A7B" w:rsidTr="00734A7B">
        <w:trPr>
          <w:trHeight w:val="256"/>
        </w:trPr>
        <w:tc>
          <w:tcPr>
            <w:tcW w:w="1620" w:type="dxa"/>
            <w:tcBorders>
              <w:top w:val="nil"/>
              <w:left w:val="single" w:sz="8" w:space="0" w:color="auto"/>
              <w:bottom w:val="single" w:sz="8" w:space="0" w:color="auto"/>
              <w:right w:val="single" w:sz="8" w:space="0" w:color="auto"/>
            </w:tcBorders>
            <w:vAlign w:val="bottom"/>
          </w:tcPr>
          <w:p w:rsidR="00734A7B" w:rsidRPr="00734A7B" w:rsidRDefault="00734A7B">
            <w:pPr>
              <w:rPr>
                <w:color w:val="000000" w:themeColor="text1"/>
                <w:sz w:val="28"/>
                <w:szCs w:val="28"/>
              </w:rPr>
            </w:pPr>
          </w:p>
        </w:tc>
        <w:tc>
          <w:tcPr>
            <w:tcW w:w="2620" w:type="dxa"/>
            <w:tcBorders>
              <w:top w:val="nil"/>
              <w:left w:val="nil"/>
              <w:bottom w:val="single" w:sz="8" w:space="0" w:color="auto"/>
              <w:right w:val="single" w:sz="8" w:space="0" w:color="auto"/>
            </w:tcBorders>
            <w:vAlign w:val="bottom"/>
          </w:tcPr>
          <w:p w:rsidR="00734A7B" w:rsidRPr="00734A7B" w:rsidRDefault="00734A7B">
            <w:pPr>
              <w:rPr>
                <w:color w:val="000000" w:themeColor="text1"/>
                <w:sz w:val="28"/>
                <w:szCs w:val="28"/>
              </w:rPr>
            </w:pPr>
          </w:p>
        </w:tc>
        <w:tc>
          <w:tcPr>
            <w:tcW w:w="2480" w:type="dxa"/>
            <w:tcBorders>
              <w:top w:val="nil"/>
              <w:left w:val="nil"/>
              <w:bottom w:val="single" w:sz="8" w:space="0" w:color="auto"/>
              <w:right w:val="single" w:sz="8" w:space="0" w:color="auto"/>
            </w:tcBorders>
            <w:vAlign w:val="bottom"/>
          </w:tcPr>
          <w:p w:rsidR="00734A7B" w:rsidRPr="00734A7B" w:rsidRDefault="00734A7B">
            <w:pPr>
              <w:rPr>
                <w:color w:val="000000" w:themeColor="text1"/>
                <w:sz w:val="28"/>
                <w:szCs w:val="28"/>
              </w:rPr>
            </w:pPr>
          </w:p>
        </w:tc>
        <w:tc>
          <w:tcPr>
            <w:tcW w:w="2880" w:type="dxa"/>
            <w:tcBorders>
              <w:top w:val="nil"/>
              <w:left w:val="nil"/>
              <w:bottom w:val="single" w:sz="8" w:space="0" w:color="auto"/>
              <w:right w:val="single" w:sz="8" w:space="0" w:color="auto"/>
            </w:tcBorders>
            <w:vAlign w:val="bottom"/>
            <w:hideMark/>
          </w:tcPr>
          <w:p w:rsidR="00734A7B" w:rsidRPr="00734A7B" w:rsidRDefault="00734A7B">
            <w:pPr>
              <w:ind w:left="100"/>
              <w:rPr>
                <w:color w:val="000000" w:themeColor="text1"/>
                <w:sz w:val="28"/>
                <w:szCs w:val="28"/>
              </w:rPr>
            </w:pPr>
            <w:r w:rsidRPr="00734A7B">
              <w:rPr>
                <w:color w:val="000000" w:themeColor="text1"/>
                <w:sz w:val="28"/>
                <w:szCs w:val="28"/>
              </w:rPr>
              <w:t>others</w:t>
            </w:r>
          </w:p>
        </w:tc>
      </w:tr>
      <w:tr w:rsidR="00734A7B" w:rsidRPr="00734A7B" w:rsidTr="00734A7B">
        <w:trPr>
          <w:trHeight w:val="244"/>
        </w:trPr>
        <w:tc>
          <w:tcPr>
            <w:tcW w:w="1620" w:type="dxa"/>
            <w:tcBorders>
              <w:top w:val="nil"/>
              <w:left w:val="single" w:sz="8" w:space="0" w:color="auto"/>
              <w:bottom w:val="single" w:sz="8" w:space="0" w:color="auto"/>
              <w:right w:val="single" w:sz="8" w:space="0" w:color="auto"/>
            </w:tcBorders>
            <w:vAlign w:val="bottom"/>
            <w:hideMark/>
          </w:tcPr>
          <w:p w:rsidR="00734A7B" w:rsidRPr="00734A7B" w:rsidRDefault="00734A7B">
            <w:pPr>
              <w:spacing w:line="242" w:lineRule="exact"/>
              <w:ind w:left="120"/>
              <w:rPr>
                <w:color w:val="000000" w:themeColor="text1"/>
                <w:sz w:val="28"/>
                <w:szCs w:val="28"/>
              </w:rPr>
            </w:pPr>
            <w:r w:rsidRPr="00734A7B">
              <w:rPr>
                <w:color w:val="000000" w:themeColor="text1"/>
                <w:sz w:val="28"/>
                <w:szCs w:val="28"/>
              </w:rPr>
              <w:t>DIV/IDIV</w:t>
            </w:r>
          </w:p>
        </w:tc>
        <w:tc>
          <w:tcPr>
            <w:tcW w:w="2620" w:type="dxa"/>
            <w:tcBorders>
              <w:top w:val="nil"/>
              <w:left w:val="nil"/>
              <w:bottom w:val="single" w:sz="8" w:space="0" w:color="auto"/>
              <w:right w:val="single" w:sz="8" w:space="0" w:color="auto"/>
            </w:tcBorders>
            <w:vAlign w:val="bottom"/>
            <w:hideMark/>
          </w:tcPr>
          <w:p w:rsidR="00734A7B" w:rsidRPr="00734A7B" w:rsidRDefault="00734A7B">
            <w:pPr>
              <w:spacing w:line="242" w:lineRule="exact"/>
              <w:ind w:left="80"/>
              <w:rPr>
                <w:color w:val="000000" w:themeColor="text1"/>
                <w:sz w:val="28"/>
                <w:szCs w:val="28"/>
              </w:rPr>
            </w:pPr>
            <w:r w:rsidRPr="00734A7B">
              <w:rPr>
                <w:color w:val="000000" w:themeColor="text1"/>
                <w:sz w:val="28"/>
                <w:szCs w:val="28"/>
              </w:rPr>
              <w:t>Divide/unsigned</w:t>
            </w:r>
          </w:p>
        </w:tc>
        <w:tc>
          <w:tcPr>
            <w:tcW w:w="2480" w:type="dxa"/>
            <w:tcBorders>
              <w:top w:val="nil"/>
              <w:left w:val="nil"/>
              <w:bottom w:val="single" w:sz="8" w:space="0" w:color="auto"/>
              <w:right w:val="single" w:sz="8" w:space="0" w:color="auto"/>
            </w:tcBorders>
            <w:vAlign w:val="bottom"/>
            <w:hideMark/>
          </w:tcPr>
          <w:p w:rsidR="00734A7B" w:rsidRPr="00734A7B" w:rsidRDefault="00734A7B">
            <w:pPr>
              <w:spacing w:line="242" w:lineRule="exact"/>
              <w:ind w:left="100"/>
              <w:rPr>
                <w:color w:val="000000" w:themeColor="text1"/>
                <w:sz w:val="28"/>
                <w:szCs w:val="28"/>
              </w:rPr>
            </w:pPr>
            <w:r w:rsidRPr="00734A7B">
              <w:rPr>
                <w:color w:val="000000" w:themeColor="text1"/>
                <w:sz w:val="28"/>
                <w:szCs w:val="28"/>
              </w:rPr>
              <w:t>LOOP/LOOPE/LOOPNE</w:t>
            </w:r>
          </w:p>
        </w:tc>
        <w:tc>
          <w:tcPr>
            <w:tcW w:w="2880" w:type="dxa"/>
            <w:tcBorders>
              <w:top w:val="nil"/>
              <w:left w:val="nil"/>
              <w:bottom w:val="single" w:sz="8" w:space="0" w:color="auto"/>
              <w:right w:val="single" w:sz="8" w:space="0" w:color="auto"/>
            </w:tcBorders>
            <w:vAlign w:val="bottom"/>
            <w:hideMark/>
          </w:tcPr>
          <w:p w:rsidR="00734A7B" w:rsidRPr="00734A7B" w:rsidRDefault="00734A7B">
            <w:pPr>
              <w:spacing w:line="242" w:lineRule="exact"/>
              <w:ind w:left="100"/>
              <w:rPr>
                <w:color w:val="000000" w:themeColor="text1"/>
                <w:sz w:val="28"/>
                <w:szCs w:val="28"/>
              </w:rPr>
            </w:pPr>
            <w:r w:rsidRPr="00734A7B">
              <w:rPr>
                <w:color w:val="000000" w:themeColor="text1"/>
                <w:sz w:val="28"/>
                <w:szCs w:val="28"/>
              </w:rPr>
              <w:t>Loop with ECX</w:t>
            </w:r>
          </w:p>
        </w:tc>
      </w:tr>
      <w:tr w:rsidR="00734A7B" w:rsidRPr="00734A7B" w:rsidTr="00734A7B">
        <w:trPr>
          <w:trHeight w:val="243"/>
        </w:trPr>
        <w:tc>
          <w:tcPr>
            <w:tcW w:w="1620" w:type="dxa"/>
            <w:tcBorders>
              <w:top w:val="nil"/>
              <w:left w:val="single" w:sz="8" w:space="0" w:color="auto"/>
              <w:bottom w:val="single" w:sz="8" w:space="0" w:color="auto"/>
              <w:right w:val="single" w:sz="8" w:space="0" w:color="auto"/>
            </w:tcBorders>
            <w:vAlign w:val="bottom"/>
            <w:hideMark/>
          </w:tcPr>
          <w:p w:rsidR="00734A7B" w:rsidRPr="00734A7B" w:rsidRDefault="00734A7B">
            <w:pPr>
              <w:spacing w:line="242" w:lineRule="exact"/>
              <w:ind w:left="120"/>
              <w:rPr>
                <w:color w:val="000000" w:themeColor="text1"/>
                <w:sz w:val="28"/>
                <w:szCs w:val="28"/>
              </w:rPr>
            </w:pPr>
            <w:r w:rsidRPr="00734A7B">
              <w:rPr>
                <w:color w:val="000000" w:themeColor="text1"/>
                <w:sz w:val="28"/>
                <w:szCs w:val="28"/>
              </w:rPr>
              <w:t>INC/DEC</w:t>
            </w:r>
          </w:p>
        </w:tc>
        <w:tc>
          <w:tcPr>
            <w:tcW w:w="2620" w:type="dxa"/>
            <w:tcBorders>
              <w:top w:val="nil"/>
              <w:left w:val="nil"/>
              <w:bottom w:val="single" w:sz="8" w:space="0" w:color="auto"/>
              <w:right w:val="single" w:sz="8" w:space="0" w:color="auto"/>
            </w:tcBorders>
            <w:vAlign w:val="bottom"/>
            <w:hideMark/>
          </w:tcPr>
          <w:p w:rsidR="00734A7B" w:rsidRPr="00734A7B" w:rsidRDefault="00734A7B">
            <w:pPr>
              <w:spacing w:line="242" w:lineRule="exact"/>
              <w:ind w:left="80"/>
              <w:rPr>
                <w:color w:val="000000" w:themeColor="text1"/>
                <w:sz w:val="28"/>
                <w:szCs w:val="28"/>
              </w:rPr>
            </w:pPr>
            <w:r w:rsidRPr="00734A7B">
              <w:rPr>
                <w:color w:val="000000" w:themeColor="text1"/>
                <w:sz w:val="28"/>
                <w:szCs w:val="28"/>
              </w:rPr>
              <w:t>Increment/Decrement</w:t>
            </w:r>
          </w:p>
        </w:tc>
        <w:tc>
          <w:tcPr>
            <w:tcW w:w="2480" w:type="dxa"/>
            <w:tcBorders>
              <w:top w:val="nil"/>
              <w:left w:val="nil"/>
              <w:bottom w:val="single" w:sz="8" w:space="0" w:color="auto"/>
              <w:right w:val="single" w:sz="8" w:space="0" w:color="auto"/>
            </w:tcBorders>
            <w:vAlign w:val="bottom"/>
            <w:hideMark/>
          </w:tcPr>
          <w:p w:rsidR="00734A7B" w:rsidRPr="00734A7B" w:rsidRDefault="00734A7B">
            <w:pPr>
              <w:spacing w:line="242" w:lineRule="exact"/>
              <w:ind w:left="100"/>
              <w:rPr>
                <w:color w:val="000000" w:themeColor="text1"/>
                <w:sz w:val="28"/>
                <w:szCs w:val="28"/>
              </w:rPr>
            </w:pPr>
            <w:r w:rsidRPr="00734A7B">
              <w:rPr>
                <w:color w:val="000000" w:themeColor="text1"/>
                <w:sz w:val="28"/>
                <w:szCs w:val="28"/>
              </w:rPr>
              <w:t>CALL/RET</w:t>
            </w:r>
          </w:p>
        </w:tc>
        <w:tc>
          <w:tcPr>
            <w:tcW w:w="2880" w:type="dxa"/>
            <w:tcBorders>
              <w:top w:val="nil"/>
              <w:left w:val="nil"/>
              <w:bottom w:val="single" w:sz="8" w:space="0" w:color="auto"/>
              <w:right w:val="single" w:sz="8" w:space="0" w:color="auto"/>
            </w:tcBorders>
            <w:vAlign w:val="bottom"/>
            <w:hideMark/>
          </w:tcPr>
          <w:p w:rsidR="00734A7B" w:rsidRPr="00734A7B" w:rsidRDefault="00734A7B">
            <w:pPr>
              <w:spacing w:line="242" w:lineRule="exact"/>
              <w:ind w:left="100"/>
              <w:rPr>
                <w:color w:val="000000" w:themeColor="text1"/>
                <w:sz w:val="28"/>
                <w:szCs w:val="28"/>
              </w:rPr>
            </w:pPr>
            <w:r w:rsidRPr="00734A7B">
              <w:rPr>
                <w:color w:val="000000" w:themeColor="text1"/>
                <w:sz w:val="28"/>
                <w:szCs w:val="28"/>
              </w:rPr>
              <w:t>Call subroutine/return</w:t>
            </w:r>
          </w:p>
        </w:tc>
      </w:tr>
      <w:tr w:rsidR="00734A7B" w:rsidRPr="00734A7B" w:rsidTr="00734A7B">
        <w:trPr>
          <w:trHeight w:val="243"/>
        </w:trPr>
        <w:tc>
          <w:tcPr>
            <w:tcW w:w="1620" w:type="dxa"/>
            <w:tcBorders>
              <w:top w:val="nil"/>
              <w:left w:val="single" w:sz="8" w:space="0" w:color="auto"/>
              <w:bottom w:val="single" w:sz="8" w:space="0" w:color="auto"/>
              <w:right w:val="single" w:sz="8" w:space="0" w:color="auto"/>
            </w:tcBorders>
            <w:vAlign w:val="bottom"/>
            <w:hideMark/>
          </w:tcPr>
          <w:p w:rsidR="00734A7B" w:rsidRPr="00734A7B" w:rsidRDefault="00734A7B">
            <w:pPr>
              <w:spacing w:line="242" w:lineRule="exact"/>
              <w:ind w:left="120"/>
              <w:rPr>
                <w:color w:val="000000" w:themeColor="text1"/>
                <w:sz w:val="28"/>
                <w:szCs w:val="28"/>
              </w:rPr>
            </w:pPr>
            <w:r w:rsidRPr="00734A7B">
              <w:rPr>
                <w:color w:val="000000" w:themeColor="text1"/>
                <w:sz w:val="28"/>
                <w:szCs w:val="28"/>
              </w:rPr>
              <w:t>NEG</w:t>
            </w:r>
          </w:p>
        </w:tc>
        <w:tc>
          <w:tcPr>
            <w:tcW w:w="2620" w:type="dxa"/>
            <w:tcBorders>
              <w:top w:val="nil"/>
              <w:left w:val="nil"/>
              <w:bottom w:val="single" w:sz="8" w:space="0" w:color="auto"/>
              <w:right w:val="single" w:sz="8" w:space="0" w:color="auto"/>
            </w:tcBorders>
            <w:vAlign w:val="bottom"/>
            <w:hideMark/>
          </w:tcPr>
          <w:p w:rsidR="00734A7B" w:rsidRPr="00734A7B" w:rsidRDefault="00734A7B">
            <w:pPr>
              <w:spacing w:line="242" w:lineRule="exact"/>
              <w:ind w:left="80"/>
              <w:rPr>
                <w:color w:val="000000" w:themeColor="text1"/>
                <w:sz w:val="28"/>
                <w:szCs w:val="28"/>
              </w:rPr>
            </w:pPr>
            <w:r w:rsidRPr="00734A7B">
              <w:rPr>
                <w:color w:val="000000" w:themeColor="text1"/>
                <w:sz w:val="28"/>
                <w:szCs w:val="28"/>
              </w:rPr>
              <w:t>Negate</w:t>
            </w:r>
          </w:p>
        </w:tc>
        <w:tc>
          <w:tcPr>
            <w:tcW w:w="2480" w:type="dxa"/>
            <w:tcBorders>
              <w:top w:val="nil"/>
              <w:left w:val="nil"/>
              <w:bottom w:val="single" w:sz="8" w:space="0" w:color="auto"/>
              <w:right w:val="single" w:sz="8" w:space="0" w:color="auto"/>
            </w:tcBorders>
            <w:vAlign w:val="bottom"/>
            <w:hideMark/>
          </w:tcPr>
          <w:p w:rsidR="00734A7B" w:rsidRPr="00734A7B" w:rsidRDefault="00734A7B">
            <w:pPr>
              <w:spacing w:line="242" w:lineRule="exact"/>
              <w:ind w:left="100"/>
              <w:rPr>
                <w:color w:val="000000" w:themeColor="text1"/>
                <w:sz w:val="28"/>
                <w:szCs w:val="28"/>
              </w:rPr>
            </w:pPr>
            <w:r w:rsidRPr="00734A7B">
              <w:rPr>
                <w:color w:val="000000" w:themeColor="text1"/>
                <w:sz w:val="28"/>
                <w:szCs w:val="28"/>
              </w:rPr>
              <w:t>NOP</w:t>
            </w:r>
          </w:p>
        </w:tc>
        <w:tc>
          <w:tcPr>
            <w:tcW w:w="2880" w:type="dxa"/>
            <w:tcBorders>
              <w:top w:val="nil"/>
              <w:left w:val="nil"/>
              <w:bottom w:val="single" w:sz="8" w:space="0" w:color="auto"/>
              <w:right w:val="single" w:sz="8" w:space="0" w:color="auto"/>
            </w:tcBorders>
            <w:vAlign w:val="bottom"/>
            <w:hideMark/>
          </w:tcPr>
          <w:p w:rsidR="00734A7B" w:rsidRPr="00734A7B" w:rsidRDefault="00734A7B">
            <w:pPr>
              <w:spacing w:line="242" w:lineRule="exact"/>
              <w:ind w:left="100"/>
              <w:rPr>
                <w:color w:val="000000" w:themeColor="text1"/>
                <w:sz w:val="28"/>
                <w:szCs w:val="28"/>
              </w:rPr>
            </w:pPr>
            <w:r w:rsidRPr="00734A7B">
              <w:rPr>
                <w:color w:val="000000" w:themeColor="text1"/>
                <w:sz w:val="28"/>
                <w:szCs w:val="28"/>
              </w:rPr>
              <w:t>No operation</w:t>
            </w:r>
          </w:p>
        </w:tc>
      </w:tr>
      <w:tr w:rsidR="00734A7B" w:rsidRPr="00734A7B" w:rsidTr="00734A7B">
        <w:trPr>
          <w:trHeight w:val="243"/>
        </w:trPr>
        <w:tc>
          <w:tcPr>
            <w:tcW w:w="1620" w:type="dxa"/>
            <w:tcBorders>
              <w:top w:val="nil"/>
              <w:left w:val="single" w:sz="8" w:space="0" w:color="auto"/>
              <w:bottom w:val="single" w:sz="8" w:space="0" w:color="auto"/>
              <w:right w:val="single" w:sz="8" w:space="0" w:color="auto"/>
            </w:tcBorders>
            <w:vAlign w:val="bottom"/>
            <w:hideMark/>
          </w:tcPr>
          <w:p w:rsidR="00734A7B" w:rsidRPr="00734A7B" w:rsidRDefault="00734A7B">
            <w:pPr>
              <w:spacing w:line="242" w:lineRule="exact"/>
              <w:ind w:left="120"/>
              <w:rPr>
                <w:color w:val="000000" w:themeColor="text1"/>
                <w:sz w:val="28"/>
                <w:szCs w:val="28"/>
              </w:rPr>
            </w:pPr>
            <w:r w:rsidRPr="00734A7B">
              <w:rPr>
                <w:color w:val="000000" w:themeColor="text1"/>
                <w:sz w:val="28"/>
                <w:szCs w:val="28"/>
              </w:rPr>
              <w:t>CMP</w:t>
            </w:r>
          </w:p>
        </w:tc>
        <w:tc>
          <w:tcPr>
            <w:tcW w:w="2620" w:type="dxa"/>
            <w:tcBorders>
              <w:top w:val="nil"/>
              <w:left w:val="nil"/>
              <w:bottom w:val="single" w:sz="8" w:space="0" w:color="auto"/>
              <w:right w:val="single" w:sz="8" w:space="0" w:color="auto"/>
            </w:tcBorders>
            <w:vAlign w:val="bottom"/>
            <w:hideMark/>
          </w:tcPr>
          <w:p w:rsidR="00734A7B" w:rsidRPr="00734A7B" w:rsidRDefault="00734A7B">
            <w:pPr>
              <w:spacing w:line="242" w:lineRule="exact"/>
              <w:ind w:left="80"/>
              <w:rPr>
                <w:color w:val="000000" w:themeColor="text1"/>
                <w:sz w:val="28"/>
                <w:szCs w:val="28"/>
              </w:rPr>
            </w:pPr>
            <w:r w:rsidRPr="00734A7B">
              <w:rPr>
                <w:color w:val="000000" w:themeColor="text1"/>
                <w:sz w:val="28"/>
                <w:szCs w:val="28"/>
              </w:rPr>
              <w:t>Compare</w:t>
            </w:r>
          </w:p>
        </w:tc>
        <w:tc>
          <w:tcPr>
            <w:tcW w:w="2480" w:type="dxa"/>
            <w:tcBorders>
              <w:top w:val="nil"/>
              <w:left w:val="nil"/>
              <w:bottom w:val="single" w:sz="8" w:space="0" w:color="auto"/>
              <w:right w:val="single" w:sz="8" w:space="0" w:color="auto"/>
            </w:tcBorders>
            <w:vAlign w:val="bottom"/>
            <w:hideMark/>
          </w:tcPr>
          <w:p w:rsidR="00734A7B" w:rsidRPr="00734A7B" w:rsidRDefault="00734A7B">
            <w:pPr>
              <w:spacing w:line="242" w:lineRule="exact"/>
              <w:ind w:left="100"/>
              <w:rPr>
                <w:color w:val="000000" w:themeColor="text1"/>
                <w:sz w:val="28"/>
                <w:szCs w:val="28"/>
              </w:rPr>
            </w:pPr>
            <w:r w:rsidRPr="00734A7B">
              <w:rPr>
                <w:color w:val="000000" w:themeColor="text1"/>
                <w:sz w:val="28"/>
                <w:szCs w:val="28"/>
              </w:rPr>
              <w:t>CPUID</w:t>
            </w:r>
          </w:p>
        </w:tc>
        <w:tc>
          <w:tcPr>
            <w:tcW w:w="2880" w:type="dxa"/>
            <w:tcBorders>
              <w:top w:val="nil"/>
              <w:left w:val="nil"/>
              <w:bottom w:val="single" w:sz="8" w:space="0" w:color="auto"/>
              <w:right w:val="single" w:sz="8" w:space="0" w:color="auto"/>
            </w:tcBorders>
            <w:vAlign w:val="bottom"/>
            <w:hideMark/>
          </w:tcPr>
          <w:p w:rsidR="00734A7B" w:rsidRPr="00734A7B" w:rsidRDefault="00734A7B">
            <w:pPr>
              <w:spacing w:line="242" w:lineRule="exact"/>
              <w:ind w:left="100"/>
              <w:rPr>
                <w:color w:val="000000" w:themeColor="text1"/>
                <w:sz w:val="28"/>
                <w:szCs w:val="28"/>
              </w:rPr>
            </w:pPr>
            <w:r w:rsidRPr="00734A7B">
              <w:rPr>
                <w:color w:val="000000" w:themeColor="text1"/>
                <w:sz w:val="28"/>
                <w:szCs w:val="28"/>
              </w:rPr>
              <w:t>CPU information</w:t>
            </w:r>
          </w:p>
        </w:tc>
      </w:tr>
    </w:tbl>
    <w:p w:rsidR="00734A7B" w:rsidRPr="00734A7B" w:rsidRDefault="00734A7B" w:rsidP="00734A7B">
      <w:pPr>
        <w:spacing w:line="200" w:lineRule="exact"/>
        <w:rPr>
          <w:color w:val="000000" w:themeColor="text1"/>
          <w:sz w:val="28"/>
          <w:szCs w:val="28"/>
        </w:rPr>
      </w:pPr>
    </w:p>
    <w:p w:rsidR="00734A7B" w:rsidRDefault="00734A7B" w:rsidP="00734A7B">
      <w:pPr>
        <w:spacing w:line="323" w:lineRule="exact"/>
        <w:rPr>
          <w:sz w:val="20"/>
          <w:szCs w:val="20"/>
        </w:rPr>
      </w:pPr>
    </w:p>
    <w:p w:rsidR="00AC06F1" w:rsidRDefault="00734A7B" w:rsidP="00734A7B">
      <w:pPr>
        <w:rPr>
          <w:b/>
          <w:sz w:val="28"/>
          <w:szCs w:val="28"/>
        </w:rPr>
      </w:pPr>
      <w:r w:rsidRPr="00734A7B">
        <w:rPr>
          <w:b/>
          <w:sz w:val="28"/>
          <w:szCs w:val="28"/>
        </w:rPr>
        <w:t>RAM (Random Access Memory)</w:t>
      </w:r>
    </w:p>
    <w:p w:rsidR="00734A7B" w:rsidRPr="00734A7B" w:rsidRDefault="00734A7B" w:rsidP="00734A7B">
      <w:pPr>
        <w:rPr>
          <w:sz w:val="28"/>
          <w:szCs w:val="28"/>
          <w:lang w:bidi="ar-SA"/>
        </w:rPr>
      </w:pPr>
      <w:r w:rsidRPr="00734A7B">
        <w:rPr>
          <w:sz w:val="28"/>
          <w:szCs w:val="28"/>
        </w:rPr>
        <w:t>RAM is a form of computer memory that can be read and changed in any order, typically used to store working data and machine code. A random-access memory device allows data items to be read or written in almost the same amount of time irrespective of the physical location of data inside the memory. In contrast, with other direct-access data storage media such as hard disks, CD-Rs, DVD-RWs and the older magnetic tapes and drum memory, the time required to read and write data items varies significantly depending on their physical locations on the recording medium, due to mechanical limitations such as media rotation speeds and arm movement.</w:t>
      </w:r>
    </w:p>
    <w:p w:rsidR="00734A7B" w:rsidRPr="00734A7B" w:rsidRDefault="00734A7B" w:rsidP="00734A7B">
      <w:pPr>
        <w:rPr>
          <w:sz w:val="28"/>
          <w:szCs w:val="28"/>
        </w:rPr>
      </w:pPr>
      <w:r w:rsidRPr="00734A7B">
        <w:rPr>
          <w:sz w:val="28"/>
          <w:szCs w:val="28"/>
        </w:rPr>
        <w:t>RAM contains multiplexing and de</w:t>
      </w:r>
      <w:r>
        <w:rPr>
          <w:sz w:val="28"/>
          <w:szCs w:val="28"/>
        </w:rPr>
        <w:t>-</w:t>
      </w:r>
      <w:r w:rsidRPr="00734A7B">
        <w:rPr>
          <w:sz w:val="28"/>
          <w:szCs w:val="28"/>
        </w:rPr>
        <w:t xml:space="preserve">multiplexing circuitry, to connect the data lines to the addressed storage for reading or writing the entry. Usually more than one bit </w:t>
      </w:r>
      <w:r w:rsidRPr="00734A7B">
        <w:rPr>
          <w:sz w:val="28"/>
          <w:szCs w:val="28"/>
        </w:rPr>
        <w:lastRenderedPageBreak/>
        <w:t>of storage is accessed by the same address, and RAM devices often have multiple data lines and are said to be "8-bit" or "16-bit", etc. devices.</w:t>
      </w:r>
    </w:p>
    <w:p w:rsidR="00734A7B" w:rsidRPr="00734A7B" w:rsidRDefault="00734A7B" w:rsidP="00734A7B">
      <w:pPr>
        <w:rPr>
          <w:color w:val="000000" w:themeColor="text1"/>
          <w:sz w:val="28"/>
          <w:szCs w:val="28"/>
          <w:lang w:bidi="ar-SA"/>
        </w:rPr>
      </w:pPr>
      <w:r>
        <w:rPr>
          <w:noProof/>
          <w:sz w:val="24"/>
          <w:szCs w:val="24"/>
          <w:lang w:bidi="ar-SA"/>
        </w:rPr>
        <w:drawing>
          <wp:inline distT="0" distB="0" distL="0" distR="0">
            <wp:extent cx="237172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71725" cy="1238250"/>
                    </a:xfrm>
                    <a:prstGeom prst="rect">
                      <a:avLst/>
                    </a:prstGeom>
                    <a:noFill/>
                    <a:ln>
                      <a:noFill/>
                    </a:ln>
                  </pic:spPr>
                </pic:pic>
              </a:graphicData>
            </a:graphic>
          </wp:inline>
        </w:drawing>
      </w:r>
      <w:r w:rsidRPr="00734A7B">
        <w:rPr>
          <w:color w:val="000000" w:themeColor="text1"/>
          <w:sz w:val="28"/>
          <w:szCs w:val="28"/>
        </w:rPr>
        <w:t>Both static and dynamic RAM are considered </w:t>
      </w:r>
      <w:r w:rsidRPr="00734A7B">
        <w:rPr>
          <w:i/>
          <w:iCs/>
          <w:color w:val="000000" w:themeColor="text1"/>
          <w:sz w:val="28"/>
          <w:szCs w:val="28"/>
        </w:rPr>
        <w:t>volatile</w:t>
      </w:r>
      <w:r w:rsidRPr="00734A7B">
        <w:rPr>
          <w:color w:val="000000" w:themeColor="text1"/>
          <w:sz w:val="28"/>
          <w:szCs w:val="28"/>
        </w:rPr>
        <w:t>, as their state is lost or reset when power is removed from the system. By contrast, read-only memory (ROM) stores data by permanently enabling or disabling selected transistors, such that the memory cannot be altered. Writeable variants of ROM (such as EEPROM and flash memory) share properties of both ROM and RAM, enabling data to persist without power and to be updated without requiring special equipment. These persistent forms of semiconductor ROM include USB flash drives, memory cards for cameras and portable devices, and solid-state drives. ECC memory (which can be either SRAM or DRAM) includes special circuitry to detect and/or correct random faults (memory errors) in the stored data, using parity bits or error correction codes.</w:t>
      </w:r>
    </w:p>
    <w:p w:rsidR="00734A7B" w:rsidRDefault="00734A7B" w:rsidP="00734A7B">
      <w:pPr>
        <w:rPr>
          <w:sz w:val="24"/>
          <w:szCs w:val="24"/>
        </w:rPr>
      </w:pPr>
      <w:r w:rsidRPr="00734A7B">
        <w:rPr>
          <w:color w:val="000000" w:themeColor="text1"/>
          <w:sz w:val="28"/>
          <w:szCs w:val="28"/>
        </w:rPr>
        <w:t>In general, the term </w:t>
      </w:r>
      <w:r w:rsidRPr="00734A7B">
        <w:rPr>
          <w:i/>
          <w:iCs/>
          <w:color w:val="000000" w:themeColor="text1"/>
          <w:sz w:val="28"/>
          <w:szCs w:val="28"/>
        </w:rPr>
        <w:t>RAM</w:t>
      </w:r>
      <w:r w:rsidRPr="00734A7B">
        <w:rPr>
          <w:color w:val="000000" w:themeColor="text1"/>
          <w:sz w:val="28"/>
          <w:szCs w:val="28"/>
        </w:rPr>
        <w:t> refers solely to solid-state memory devices (either DRAM or SRAM), and more specifically the main memory in most computers</w:t>
      </w:r>
      <w:r>
        <w:rPr>
          <w:sz w:val="24"/>
          <w:szCs w:val="24"/>
        </w:rPr>
        <w:t xml:space="preserve">. </w:t>
      </w:r>
    </w:p>
    <w:p w:rsidR="00734A7B" w:rsidRDefault="00734A7B" w:rsidP="00734A7B">
      <w:pPr>
        <w:rPr>
          <w:sz w:val="24"/>
          <w:szCs w:val="24"/>
        </w:rPr>
      </w:pPr>
    </w:p>
    <w:p w:rsidR="00734A7B" w:rsidRDefault="00734A7B" w:rsidP="00734A7B">
      <w:pPr>
        <w:rPr>
          <w:b/>
          <w:sz w:val="32"/>
          <w:shd w:val="clear" w:color="auto" w:fill="FFFFFF"/>
          <w:lang w:bidi="ar-SA"/>
        </w:rPr>
      </w:pPr>
      <w:r>
        <w:rPr>
          <w:b/>
          <w:sz w:val="32"/>
          <w:shd w:val="clear" w:color="auto" w:fill="FFFFFF"/>
        </w:rPr>
        <w:t>Read-only memory (ROM)</w:t>
      </w:r>
    </w:p>
    <w:p w:rsidR="00734A7B" w:rsidRPr="00734A7B" w:rsidRDefault="00734A7B" w:rsidP="00734A7B">
      <w:pPr>
        <w:rPr>
          <w:color w:val="000000" w:themeColor="text1"/>
          <w:sz w:val="28"/>
          <w:szCs w:val="28"/>
          <w:shd w:val="clear" w:color="auto" w:fill="FFFFFF"/>
        </w:rPr>
      </w:pPr>
      <w:r w:rsidRPr="00734A7B">
        <w:rPr>
          <w:color w:val="000000" w:themeColor="text1"/>
          <w:sz w:val="28"/>
          <w:szCs w:val="28"/>
          <w:shd w:val="clear" w:color="auto" w:fill="FFFFFF"/>
        </w:rPr>
        <w:t>ROM is a type of non-volatile memory used in computers and other electronic devices. Data stored in ROM cannot be electronically modified after the manufacture of the memory device. Read-only memory is useful for storing software that is rarely changed during the life of the system, sometimes known as </w:t>
      </w:r>
      <w:r w:rsidRPr="00734A7B">
        <w:rPr>
          <w:color w:val="000000" w:themeColor="text1"/>
          <w:sz w:val="28"/>
          <w:szCs w:val="28"/>
        </w:rPr>
        <w:t>firmware</w:t>
      </w:r>
      <w:r w:rsidRPr="00734A7B">
        <w:rPr>
          <w:color w:val="000000" w:themeColor="text1"/>
          <w:sz w:val="28"/>
          <w:szCs w:val="28"/>
          <w:shd w:val="clear" w:color="auto" w:fill="FFFFFF"/>
        </w:rPr>
        <w:t>. Software applications for programmable devices can be distributed as </w:t>
      </w:r>
      <w:r w:rsidRPr="00734A7B">
        <w:rPr>
          <w:color w:val="000000" w:themeColor="text1"/>
          <w:sz w:val="28"/>
          <w:szCs w:val="28"/>
        </w:rPr>
        <w:t>plug-in cartridges containing read-only memory</w:t>
      </w:r>
      <w:r w:rsidRPr="00734A7B">
        <w:rPr>
          <w:color w:val="000000" w:themeColor="text1"/>
          <w:sz w:val="28"/>
          <w:szCs w:val="28"/>
          <w:shd w:val="clear" w:color="auto" w:fill="FFFFFF"/>
        </w:rPr>
        <w:t>.</w:t>
      </w:r>
    </w:p>
    <w:p w:rsidR="00734A7B" w:rsidRDefault="00734A7B" w:rsidP="00734A7B">
      <w:pPr>
        <w:rPr>
          <w:sz w:val="24"/>
          <w:szCs w:val="24"/>
        </w:rPr>
      </w:pPr>
      <w:r w:rsidRPr="00734A7B">
        <w:rPr>
          <w:color w:val="000000" w:themeColor="text1"/>
          <w:sz w:val="28"/>
          <w:szCs w:val="28"/>
          <w:shd w:val="clear" w:color="auto" w:fill="FFFFFF"/>
        </w:rPr>
        <w:t>Erasable programmable read-only memory (EPROM) and electrically erasable programmable read-only memory (EEPROM) can be erased and re-programmed, but usually this can only be done at relatively slow speeds, may require special equipment to achieve, and is typically only possible a certain number of times</w:t>
      </w:r>
      <w:r>
        <w:rPr>
          <w:color w:val="222222"/>
          <w:sz w:val="24"/>
          <w:szCs w:val="24"/>
          <w:shd w:val="clear" w:color="auto" w:fill="FFFFFF"/>
        </w:rPr>
        <w:t>.</w:t>
      </w:r>
    </w:p>
    <w:p w:rsidR="00734A7B" w:rsidRDefault="00734A7B" w:rsidP="00734A7B">
      <w:pPr>
        <w:rPr>
          <w:b/>
          <w:bCs/>
          <w:sz w:val="32"/>
          <w:szCs w:val="32"/>
        </w:rPr>
      </w:pPr>
      <w:r>
        <w:rPr>
          <w:b/>
          <w:noProof/>
          <w:sz w:val="32"/>
          <w:szCs w:val="32"/>
          <w:lang w:bidi="ar-SA"/>
        </w:rPr>
        <w:drawing>
          <wp:inline distT="0" distB="0" distL="0" distR="0">
            <wp:extent cx="2714625" cy="1943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l="5923" t="5357" r="9717" b="3572"/>
                    <a:stretch>
                      <a:fillRect/>
                    </a:stretch>
                  </pic:blipFill>
                  <pic:spPr bwMode="auto">
                    <a:xfrm>
                      <a:off x="0" y="0"/>
                      <a:ext cx="2714625" cy="1943100"/>
                    </a:xfrm>
                    <a:prstGeom prst="rect">
                      <a:avLst/>
                    </a:prstGeom>
                    <a:noFill/>
                    <a:ln>
                      <a:noFill/>
                    </a:ln>
                  </pic:spPr>
                </pic:pic>
              </a:graphicData>
            </a:graphic>
          </wp:inline>
        </w:drawing>
      </w:r>
      <w:r>
        <w:rPr>
          <w:b/>
          <w:noProof/>
          <w:sz w:val="32"/>
          <w:szCs w:val="32"/>
          <w:lang w:bidi="ar-SA"/>
        </w:rPr>
        <w:drawing>
          <wp:inline distT="0" distB="0" distL="0" distR="0">
            <wp:extent cx="310515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5150" cy="1943100"/>
                    </a:xfrm>
                    <a:prstGeom prst="rect">
                      <a:avLst/>
                    </a:prstGeom>
                    <a:noFill/>
                    <a:ln>
                      <a:noFill/>
                    </a:ln>
                  </pic:spPr>
                </pic:pic>
              </a:graphicData>
            </a:graphic>
          </wp:inline>
        </w:drawing>
      </w:r>
    </w:p>
    <w:p w:rsidR="00734A7B" w:rsidRDefault="00734A7B" w:rsidP="002C2472">
      <w:pPr>
        <w:rPr>
          <w:sz w:val="52"/>
          <w:szCs w:val="52"/>
        </w:rPr>
      </w:pPr>
      <w:r w:rsidRPr="00734A7B">
        <w:rPr>
          <w:sz w:val="52"/>
          <w:szCs w:val="52"/>
        </w:rPr>
        <w:lastRenderedPageBreak/>
        <w:t>WORKING ON CONTROL UNIT</w:t>
      </w:r>
    </w:p>
    <w:p w:rsidR="00734A7B" w:rsidRPr="00734A7B" w:rsidRDefault="00734A7B" w:rsidP="00734A7B">
      <w:pPr>
        <w:jc w:val="center"/>
        <w:rPr>
          <w:sz w:val="28"/>
          <w:szCs w:val="28"/>
        </w:rPr>
      </w:pPr>
    </w:p>
    <w:p w:rsidR="00734A7B" w:rsidRPr="00734A7B" w:rsidRDefault="00734A7B" w:rsidP="00734A7B">
      <w:pPr>
        <w:rPr>
          <w:color w:val="000000" w:themeColor="text1"/>
          <w:sz w:val="28"/>
          <w:szCs w:val="28"/>
          <w:shd w:val="clear" w:color="auto" w:fill="FFFFFF"/>
          <w:vertAlign w:val="superscript"/>
          <w:lang w:bidi="ar-SA"/>
        </w:rPr>
      </w:pPr>
      <w:r w:rsidRPr="00734A7B">
        <w:rPr>
          <w:color w:val="000000" w:themeColor="text1"/>
          <w:sz w:val="28"/>
          <w:szCs w:val="28"/>
          <w:shd w:val="clear" w:color="auto" w:fill="FFFFFF"/>
        </w:rPr>
        <w:t>The </w:t>
      </w:r>
      <w:r w:rsidRPr="00734A7B">
        <w:rPr>
          <w:b/>
          <w:bCs/>
          <w:color w:val="000000" w:themeColor="text1"/>
          <w:sz w:val="28"/>
          <w:szCs w:val="28"/>
          <w:shd w:val="clear" w:color="auto" w:fill="FFFFFF"/>
        </w:rPr>
        <w:t>control unit</w:t>
      </w:r>
      <w:r w:rsidRPr="00734A7B">
        <w:rPr>
          <w:color w:val="000000" w:themeColor="text1"/>
          <w:sz w:val="28"/>
          <w:szCs w:val="28"/>
          <w:shd w:val="clear" w:color="auto" w:fill="FFFFFF"/>
        </w:rPr>
        <w:t xml:space="preserve"> (CU) is a component of a computer's central processing unit (CPU) that directs the operation of the processor. It tells the computer's memory, arithmetic and logic unit and input and output devices how to respond to the instructions that have been sent to the processor.</w:t>
      </w:r>
    </w:p>
    <w:p w:rsidR="00734A7B" w:rsidRDefault="00734A7B" w:rsidP="00734A7B">
      <w:pPr>
        <w:rPr>
          <w:color w:val="000000" w:themeColor="text1"/>
          <w:sz w:val="28"/>
          <w:szCs w:val="28"/>
          <w:shd w:val="clear" w:color="auto" w:fill="FFFFFF"/>
        </w:rPr>
      </w:pPr>
      <w:r w:rsidRPr="00734A7B">
        <w:rPr>
          <w:color w:val="000000" w:themeColor="text1"/>
          <w:sz w:val="28"/>
          <w:szCs w:val="28"/>
          <w:shd w:val="clear" w:color="auto" w:fill="FFFFFF"/>
        </w:rPr>
        <w:t>The Control unit (CU) is digital circuitry contained within the processor that coordinates the sequence of data movements into, out of, and between a processor's many sub-units.</w:t>
      </w:r>
    </w:p>
    <w:p w:rsidR="00734A7B" w:rsidRDefault="00734A7B" w:rsidP="00734A7B">
      <w:pPr>
        <w:rPr>
          <w:color w:val="000000" w:themeColor="text1"/>
          <w:sz w:val="28"/>
          <w:szCs w:val="28"/>
          <w:shd w:val="clear" w:color="auto" w:fill="FFFFFF"/>
        </w:rPr>
      </w:pPr>
      <w:r w:rsidRPr="00734A7B">
        <w:rPr>
          <w:color w:val="000000" w:themeColor="text1"/>
          <w:sz w:val="28"/>
          <w:szCs w:val="28"/>
          <w:shd w:val="clear" w:color="auto" w:fill="FFFFFF"/>
        </w:rPr>
        <w:t xml:space="preserve"> The result of these routed data movements through various digital circuits (sub-units) within the processor produces the manipulated data expected by a software instruction (loaded earlier, likely from memory). </w:t>
      </w:r>
    </w:p>
    <w:p w:rsidR="00734A7B" w:rsidRPr="00734A7B" w:rsidRDefault="00734A7B" w:rsidP="00734A7B">
      <w:pPr>
        <w:rPr>
          <w:color w:val="000000" w:themeColor="text1"/>
          <w:sz w:val="28"/>
          <w:szCs w:val="28"/>
          <w:shd w:val="clear" w:color="auto" w:fill="FFFFFF"/>
        </w:rPr>
      </w:pPr>
      <w:r w:rsidRPr="00734A7B">
        <w:rPr>
          <w:color w:val="000000" w:themeColor="text1"/>
          <w:sz w:val="28"/>
          <w:szCs w:val="28"/>
          <w:shd w:val="clear" w:color="auto" w:fill="FFFFFF"/>
        </w:rPr>
        <w:t>It controls (conducts) data flow inside the processor and additionally provides several external control signals to the rest of the computer to further direct data and instructions to/from processor external destinations (i.e. memory).</w:t>
      </w:r>
    </w:p>
    <w:p w:rsidR="00734A7B" w:rsidRDefault="00734A7B" w:rsidP="00734A7B">
      <w:pPr>
        <w:rPr>
          <w:color w:val="000000" w:themeColor="text1"/>
          <w:sz w:val="28"/>
          <w:szCs w:val="28"/>
        </w:rPr>
      </w:pPr>
      <w:r w:rsidRPr="00734A7B">
        <w:rPr>
          <w:color w:val="000000" w:themeColor="text1"/>
          <w:sz w:val="28"/>
          <w:szCs w:val="28"/>
        </w:rPr>
        <w:t xml:space="preserve">The Control Unit (CU) is generally a sizable collection of complex digital circuitry interconnecting and directing the many execution units (i.e. ALU, data buffers, registers) contained within a CPU. </w:t>
      </w:r>
    </w:p>
    <w:p w:rsidR="00734A7B" w:rsidRDefault="00734A7B" w:rsidP="00734A7B">
      <w:pPr>
        <w:rPr>
          <w:color w:val="000000" w:themeColor="text1"/>
          <w:sz w:val="28"/>
          <w:szCs w:val="28"/>
        </w:rPr>
      </w:pPr>
      <w:r w:rsidRPr="00734A7B">
        <w:rPr>
          <w:color w:val="000000" w:themeColor="text1"/>
          <w:sz w:val="28"/>
          <w:szCs w:val="28"/>
        </w:rPr>
        <w:t>The CU is normally the first CPU unit to accept from an externally stored computer program a single instruction (based on the CPU's instruction set).</w:t>
      </w:r>
    </w:p>
    <w:p w:rsidR="00734A7B" w:rsidRDefault="00734A7B" w:rsidP="00734A7B">
      <w:pPr>
        <w:rPr>
          <w:color w:val="000000" w:themeColor="text1"/>
          <w:sz w:val="28"/>
          <w:szCs w:val="28"/>
        </w:rPr>
      </w:pPr>
      <w:r w:rsidRPr="00734A7B">
        <w:rPr>
          <w:color w:val="000000" w:themeColor="text1"/>
          <w:sz w:val="28"/>
          <w:szCs w:val="28"/>
        </w:rPr>
        <w:t xml:space="preserve"> The CU then decodes this individual instruction into several sequential steps (fetching addresses/data from registers/memory, managing execution ([i.e. data sent to the ALU or I/O]), and storing the resulting data back into registers/memory) that controls and coordinates the CPU's inner works to properly manipulate the data.</w:t>
      </w:r>
    </w:p>
    <w:p w:rsidR="00734A7B" w:rsidRDefault="00734A7B" w:rsidP="00734A7B">
      <w:pPr>
        <w:rPr>
          <w:color w:val="000000" w:themeColor="text1"/>
          <w:sz w:val="28"/>
          <w:szCs w:val="28"/>
        </w:rPr>
      </w:pPr>
      <w:r w:rsidRPr="00734A7B">
        <w:rPr>
          <w:color w:val="000000" w:themeColor="text1"/>
          <w:sz w:val="28"/>
          <w:szCs w:val="28"/>
        </w:rPr>
        <w:t xml:space="preserve"> The design of these sequential steps is based on the needs of each instruction and can range in number of steps, the order of execution, and which units are enabled.</w:t>
      </w:r>
    </w:p>
    <w:p w:rsidR="00734A7B" w:rsidRPr="00734A7B" w:rsidRDefault="00734A7B" w:rsidP="00734A7B">
      <w:pPr>
        <w:rPr>
          <w:color w:val="000000" w:themeColor="text1"/>
          <w:sz w:val="28"/>
          <w:szCs w:val="28"/>
        </w:rPr>
      </w:pPr>
    </w:p>
    <w:p w:rsidR="00734A7B" w:rsidRDefault="00734A7B" w:rsidP="00734A7B">
      <w:pPr>
        <w:jc w:val="center"/>
        <w:rPr>
          <w:color w:val="000000" w:themeColor="text1"/>
          <w:sz w:val="28"/>
          <w:szCs w:val="28"/>
        </w:rPr>
      </w:pPr>
      <w:r w:rsidRPr="00734A7B">
        <w:rPr>
          <w:color w:val="000000" w:themeColor="text1"/>
          <w:sz w:val="28"/>
          <w:szCs w:val="28"/>
        </w:rPr>
        <w:t>Thus by only using a program of set instructions i</w:t>
      </w:r>
      <w:r w:rsidR="002C2472">
        <w:rPr>
          <w:color w:val="000000" w:themeColor="text1"/>
          <w:sz w:val="28"/>
          <w:szCs w:val="28"/>
        </w:rPr>
        <w:t xml:space="preserve">n memory, the CU will configure </w:t>
      </w:r>
      <w:r w:rsidRPr="00734A7B">
        <w:rPr>
          <w:color w:val="000000" w:themeColor="text1"/>
          <w:sz w:val="28"/>
          <w:szCs w:val="28"/>
        </w:rPr>
        <w:t>all the CPU's data flows as needed to manipulate the data correctly between instructions.</w:t>
      </w:r>
    </w:p>
    <w:p w:rsidR="00734A7B" w:rsidRPr="00734A7B" w:rsidRDefault="00734A7B" w:rsidP="00734A7B">
      <w:pPr>
        <w:jc w:val="center"/>
        <w:rPr>
          <w:color w:val="000000" w:themeColor="text1"/>
          <w:sz w:val="28"/>
          <w:szCs w:val="28"/>
        </w:rPr>
      </w:pPr>
      <w:r w:rsidRPr="00734A7B">
        <w:rPr>
          <w:color w:val="000000" w:themeColor="text1"/>
          <w:sz w:val="28"/>
          <w:szCs w:val="28"/>
        </w:rPr>
        <w:t>This result in a computer that could run a complete program and require no human intervention to make hardware changes between instructions (as had to be done when using only punch cards for computations before stored</w:t>
      </w:r>
    </w:p>
    <w:p w:rsidR="00734A7B" w:rsidRPr="00734A7B" w:rsidRDefault="00734A7B" w:rsidP="00734A7B">
      <w:pPr>
        <w:rPr>
          <w:b/>
          <w:sz w:val="28"/>
          <w:szCs w:val="28"/>
        </w:rPr>
      </w:pPr>
    </w:p>
    <w:p w:rsidR="00734A7B" w:rsidRDefault="00734A7B" w:rsidP="00734A7B">
      <w:pPr>
        <w:jc w:val="center"/>
        <w:rPr>
          <w:sz w:val="52"/>
          <w:szCs w:val="52"/>
        </w:rPr>
      </w:pPr>
      <w:r>
        <w:rPr>
          <w:b/>
          <w:noProof/>
          <w:sz w:val="24"/>
          <w:szCs w:val="24"/>
          <w:lang w:bidi="ar-SA"/>
        </w:rPr>
        <w:drawing>
          <wp:inline distT="0" distB="0" distL="0" distR="0">
            <wp:extent cx="1552575" cy="9532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t="8537" b="8537"/>
                    <a:stretch>
                      <a:fillRect/>
                    </a:stretch>
                  </pic:blipFill>
                  <pic:spPr bwMode="auto">
                    <a:xfrm>
                      <a:off x="0" y="0"/>
                      <a:ext cx="1586939" cy="974352"/>
                    </a:xfrm>
                    <a:prstGeom prst="rect">
                      <a:avLst/>
                    </a:prstGeom>
                    <a:noFill/>
                    <a:ln>
                      <a:noFill/>
                    </a:ln>
                  </pic:spPr>
                </pic:pic>
              </a:graphicData>
            </a:graphic>
          </wp:inline>
        </w:drawing>
      </w:r>
      <w:r>
        <w:rPr>
          <w:b/>
          <w:noProof/>
          <w:sz w:val="24"/>
          <w:szCs w:val="24"/>
          <w:lang w:bidi="ar-SA"/>
        </w:rPr>
        <w:drawing>
          <wp:inline distT="0" distB="0" distL="0" distR="0">
            <wp:extent cx="1282138" cy="772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4516" cy="786283"/>
                    </a:xfrm>
                    <a:prstGeom prst="rect">
                      <a:avLst/>
                    </a:prstGeom>
                    <a:noFill/>
                    <a:ln>
                      <a:noFill/>
                    </a:ln>
                  </pic:spPr>
                </pic:pic>
              </a:graphicData>
            </a:graphic>
          </wp:inline>
        </w:drawing>
      </w:r>
    </w:p>
    <w:p w:rsidR="00734A7B" w:rsidRDefault="00734A7B" w:rsidP="00734A7B">
      <w:pPr>
        <w:rPr>
          <w:b/>
          <w:bCs/>
          <w:sz w:val="24"/>
          <w:szCs w:val="24"/>
          <w:lang w:bidi="ar-SA"/>
        </w:rPr>
      </w:pPr>
    </w:p>
    <w:p w:rsidR="00734A7B" w:rsidRDefault="00A850E8" w:rsidP="002C2472">
      <w:pPr>
        <w:rPr>
          <w:bCs/>
          <w:sz w:val="52"/>
          <w:szCs w:val="52"/>
        </w:rPr>
      </w:pPr>
      <w:r w:rsidRPr="00A850E8">
        <w:rPr>
          <w:bCs/>
          <w:sz w:val="52"/>
          <w:szCs w:val="52"/>
        </w:rPr>
        <w:lastRenderedPageBreak/>
        <w:t>INPUT/OUTPUT MECHANISM</w:t>
      </w:r>
    </w:p>
    <w:p w:rsidR="00A850E8" w:rsidRDefault="00A850E8" w:rsidP="00A850E8">
      <w:pPr>
        <w:jc w:val="center"/>
        <w:rPr>
          <w:bCs/>
          <w:sz w:val="52"/>
          <w:szCs w:val="52"/>
        </w:rPr>
      </w:pPr>
    </w:p>
    <w:p w:rsidR="00A850E8" w:rsidRDefault="00A850E8" w:rsidP="00A850E8">
      <w:pPr>
        <w:rPr>
          <w:color w:val="000000" w:themeColor="text1"/>
          <w:sz w:val="28"/>
          <w:szCs w:val="28"/>
        </w:rPr>
      </w:pPr>
      <w:r w:rsidRPr="00A850E8">
        <w:rPr>
          <w:color w:val="000000" w:themeColor="text1"/>
          <w:sz w:val="28"/>
          <w:szCs w:val="28"/>
        </w:rPr>
        <w:t>The process of giving input to computer and giving output from computer is called input/ output. The mechanism almost same for input and output. The operating system is mainly responsible for input output operating interrupt and error handling is important terms related to input/outputs. </w:t>
      </w:r>
    </w:p>
    <w:p w:rsidR="00A850E8" w:rsidRDefault="00A850E8" w:rsidP="00A850E8">
      <w:pPr>
        <w:rPr>
          <w:color w:val="000000" w:themeColor="text1"/>
          <w:sz w:val="28"/>
          <w:szCs w:val="28"/>
        </w:rPr>
      </w:pPr>
    </w:p>
    <w:p w:rsidR="00A850E8" w:rsidRPr="00A850E8" w:rsidRDefault="00A850E8" w:rsidP="00A850E8">
      <w:pPr>
        <w:rPr>
          <w:color w:val="000000" w:themeColor="text1"/>
          <w:sz w:val="28"/>
          <w:szCs w:val="28"/>
          <w:lang w:bidi="ar-SA"/>
        </w:rPr>
      </w:pPr>
    </w:p>
    <w:p w:rsidR="00A850E8" w:rsidRDefault="00A850E8" w:rsidP="00A850E8">
      <w:pPr>
        <w:rPr>
          <w:color w:val="000000" w:themeColor="text1"/>
          <w:sz w:val="28"/>
          <w:szCs w:val="28"/>
        </w:rPr>
      </w:pPr>
      <w:r w:rsidRPr="00A850E8">
        <w:rPr>
          <w:i/>
          <w:color w:val="000000" w:themeColor="text1"/>
          <w:sz w:val="28"/>
          <w:szCs w:val="28"/>
        </w:rPr>
        <w:t>I/O devices are divided into two categories</w:t>
      </w:r>
      <w:r w:rsidRPr="00A850E8">
        <w:rPr>
          <w:color w:val="000000" w:themeColor="text1"/>
          <w:sz w:val="28"/>
          <w:szCs w:val="28"/>
        </w:rPr>
        <w:t>:-</w:t>
      </w:r>
    </w:p>
    <w:p w:rsidR="00A850E8" w:rsidRPr="00A850E8" w:rsidRDefault="00A850E8" w:rsidP="00A850E8">
      <w:pPr>
        <w:rPr>
          <w:color w:val="000000" w:themeColor="text1"/>
          <w:sz w:val="28"/>
          <w:szCs w:val="28"/>
        </w:rPr>
      </w:pPr>
    </w:p>
    <w:p w:rsidR="00A850E8" w:rsidRPr="00A850E8" w:rsidRDefault="00A850E8" w:rsidP="00A850E8">
      <w:pPr>
        <w:pStyle w:val="ListParagraph"/>
        <w:numPr>
          <w:ilvl w:val="0"/>
          <w:numId w:val="5"/>
        </w:numPr>
        <w:jc w:val="both"/>
        <w:rPr>
          <w:color w:val="000000" w:themeColor="text1"/>
          <w:sz w:val="28"/>
          <w:szCs w:val="28"/>
        </w:rPr>
      </w:pPr>
      <w:r w:rsidRPr="00A850E8">
        <w:rPr>
          <w:rStyle w:val="Strong"/>
          <w:color w:val="000000" w:themeColor="text1"/>
          <w:sz w:val="28"/>
          <w:szCs w:val="28"/>
        </w:rPr>
        <w:t>Block devices</w:t>
      </w:r>
      <w:r w:rsidRPr="00A850E8">
        <w:rPr>
          <w:color w:val="000000" w:themeColor="text1"/>
          <w:sz w:val="28"/>
          <w:szCs w:val="28"/>
        </w:rPr>
        <w:t>: -</w:t>
      </w:r>
    </w:p>
    <w:p w:rsidR="00A850E8" w:rsidRPr="00A850E8" w:rsidRDefault="00A850E8" w:rsidP="00A850E8">
      <w:pPr>
        <w:pStyle w:val="ListParagraph"/>
        <w:jc w:val="both"/>
        <w:rPr>
          <w:color w:val="000000" w:themeColor="text1"/>
          <w:sz w:val="28"/>
          <w:szCs w:val="28"/>
        </w:rPr>
      </w:pPr>
      <w:r>
        <w:rPr>
          <w:rStyle w:val="Strong"/>
          <w:color w:val="000000" w:themeColor="text1"/>
          <w:sz w:val="28"/>
          <w:szCs w:val="28"/>
        </w:rPr>
        <w:t xml:space="preserve">                                  </w:t>
      </w:r>
      <w:r w:rsidRPr="00A850E8">
        <w:rPr>
          <w:color w:val="000000" w:themeColor="text1"/>
          <w:sz w:val="28"/>
          <w:szCs w:val="28"/>
        </w:rPr>
        <w:t>  A block devices is one that store information in fixed-sized blocks, each one, with its own address common blocked size ranges from 512 bytes to 32768 bytes. The essential property of a block device is that it is possible to read or write each block independently of all the other ones. In other word, at any instant, the program can read or write any of the blocks. The common examples of block device are disk. A disk is block addressable device because no matter where the arm currently is, it is always possible to seek to another cylinder and then wait for another block to rotate the head.</w:t>
      </w:r>
    </w:p>
    <w:p w:rsidR="00A850E8" w:rsidRPr="00A850E8" w:rsidRDefault="00A850E8" w:rsidP="00A850E8">
      <w:pPr>
        <w:pStyle w:val="ListParagraph"/>
        <w:numPr>
          <w:ilvl w:val="0"/>
          <w:numId w:val="5"/>
        </w:numPr>
        <w:jc w:val="both"/>
        <w:rPr>
          <w:color w:val="000000" w:themeColor="text1"/>
          <w:sz w:val="28"/>
          <w:szCs w:val="28"/>
        </w:rPr>
      </w:pPr>
      <w:r w:rsidRPr="00A850E8">
        <w:rPr>
          <w:rStyle w:val="Strong"/>
          <w:color w:val="000000" w:themeColor="text1"/>
          <w:sz w:val="28"/>
          <w:szCs w:val="28"/>
        </w:rPr>
        <w:t>Character devices</w:t>
      </w:r>
      <w:r w:rsidRPr="00A850E8">
        <w:rPr>
          <w:color w:val="000000" w:themeColor="text1"/>
          <w:sz w:val="28"/>
          <w:szCs w:val="28"/>
        </w:rPr>
        <w:t>: -</w:t>
      </w:r>
    </w:p>
    <w:p w:rsidR="00A850E8" w:rsidRDefault="00A850E8" w:rsidP="00A850E8">
      <w:pPr>
        <w:pStyle w:val="ListParagraph"/>
        <w:jc w:val="both"/>
        <w:rPr>
          <w:color w:val="000000" w:themeColor="text1"/>
          <w:sz w:val="28"/>
          <w:szCs w:val="28"/>
        </w:rPr>
      </w:pPr>
      <w:r>
        <w:rPr>
          <w:rStyle w:val="Strong"/>
          <w:color w:val="000000" w:themeColor="text1"/>
          <w:sz w:val="28"/>
          <w:szCs w:val="28"/>
        </w:rPr>
        <w:t xml:space="preserve">                              </w:t>
      </w:r>
      <w:r w:rsidRPr="00A850E8">
        <w:rPr>
          <w:color w:val="000000" w:themeColor="text1"/>
          <w:sz w:val="28"/>
          <w:szCs w:val="28"/>
        </w:rPr>
        <w:t>  A character device is one that delivers or accepts a stream of characters, without regards to any blocks structure. It is not accessible and does not have any such operation. The examples of character devices are printers, paper tapes, network interface card, mice and most other devices that are not disk like can be seen as.</w:t>
      </w:r>
    </w:p>
    <w:p w:rsidR="00A850E8" w:rsidRDefault="00A850E8" w:rsidP="00A850E8">
      <w:pPr>
        <w:pStyle w:val="ListParagraph"/>
        <w:jc w:val="both"/>
        <w:rPr>
          <w:color w:val="000000" w:themeColor="text1"/>
          <w:sz w:val="28"/>
          <w:szCs w:val="28"/>
        </w:rPr>
      </w:pPr>
    </w:p>
    <w:p w:rsidR="00A850E8" w:rsidRDefault="00A850E8" w:rsidP="00A850E8">
      <w:pPr>
        <w:pStyle w:val="ListParagraph"/>
        <w:jc w:val="both"/>
        <w:rPr>
          <w:color w:val="000000" w:themeColor="text1"/>
          <w:sz w:val="28"/>
          <w:szCs w:val="28"/>
        </w:rPr>
      </w:pPr>
    </w:p>
    <w:p w:rsidR="00A850E8" w:rsidRDefault="00A850E8" w:rsidP="00A850E8">
      <w:pPr>
        <w:pStyle w:val="ListParagraph"/>
        <w:jc w:val="both"/>
        <w:rPr>
          <w:color w:val="000000" w:themeColor="text1"/>
          <w:sz w:val="28"/>
          <w:szCs w:val="28"/>
        </w:rPr>
      </w:pPr>
    </w:p>
    <w:p w:rsidR="00A850E8" w:rsidRPr="00A850E8" w:rsidRDefault="00A850E8" w:rsidP="00A850E8">
      <w:pPr>
        <w:jc w:val="both"/>
        <w:rPr>
          <w:color w:val="000000" w:themeColor="text1"/>
          <w:sz w:val="28"/>
          <w:szCs w:val="28"/>
        </w:rPr>
      </w:pPr>
      <w:r w:rsidRPr="00A850E8">
        <w:rPr>
          <w:b/>
          <w:bCs/>
          <w:color w:val="000000" w:themeColor="text1"/>
          <w:sz w:val="28"/>
          <w:szCs w:val="28"/>
        </w:rPr>
        <w:t>Device controller</w:t>
      </w:r>
    </w:p>
    <w:p w:rsidR="00A850E8" w:rsidRPr="00A850E8" w:rsidRDefault="00A850E8" w:rsidP="00A850E8">
      <w:pPr>
        <w:jc w:val="both"/>
        <w:rPr>
          <w:color w:val="000000" w:themeColor="text1"/>
          <w:sz w:val="28"/>
          <w:szCs w:val="28"/>
        </w:rPr>
      </w:pPr>
      <w:r w:rsidRPr="00A850E8">
        <w:rPr>
          <w:color w:val="000000" w:themeColor="text1"/>
          <w:sz w:val="28"/>
          <w:szCs w:val="28"/>
        </w:rPr>
        <w:t>I/O units typically consist of mechanical part and the electronic part. The electronic part is also called the device controller or adapter. On pc, device controller takes the form of printed circuit card that can be inserted into an expansion slots. The controller card actually has a connected on it, into which a cable leading to the device itself can be plugged many controllers can handle more than one identical devices. The standard for interface between controller and device are ANSI, ICE, IDE, SCSI, ISO etc.</w:t>
      </w:r>
    </w:p>
    <w:p w:rsidR="00A850E8" w:rsidRPr="00A850E8" w:rsidRDefault="00A850E8" w:rsidP="00B577D7">
      <w:pPr>
        <w:rPr>
          <w:bCs/>
          <w:color w:val="000000" w:themeColor="text1"/>
          <w:sz w:val="28"/>
          <w:szCs w:val="28"/>
        </w:rPr>
      </w:pPr>
      <w:r w:rsidRPr="00A850E8">
        <w:rPr>
          <w:color w:val="000000" w:themeColor="text1"/>
          <w:sz w:val="28"/>
          <w:szCs w:val="28"/>
        </w:rPr>
        <w:t>The interface between the controller and device is of</w:t>
      </w:r>
      <w:r w:rsidR="00B577D7">
        <w:rPr>
          <w:color w:val="000000" w:themeColor="text1"/>
          <w:sz w:val="28"/>
          <w:szCs w:val="28"/>
        </w:rPr>
        <w:t>ten a very low level interface.</w:t>
      </w:r>
      <w:r w:rsidRPr="00A850E8">
        <w:rPr>
          <w:color w:val="000000" w:themeColor="text1"/>
          <w:sz w:val="28"/>
          <w:szCs w:val="28"/>
        </w:rPr>
        <w:t>The controller job is to convert the serial bit stream into a block of bytes andperform any error.</w:t>
      </w:r>
    </w:p>
    <w:p w:rsidR="00AA44DC" w:rsidRDefault="00AA44DC" w:rsidP="00734A7B">
      <w:pPr>
        <w:rPr>
          <w:b/>
          <w:bCs/>
          <w:sz w:val="24"/>
          <w:szCs w:val="24"/>
        </w:rPr>
      </w:pPr>
      <w:r>
        <w:rPr>
          <w:b/>
          <w:bCs/>
          <w:sz w:val="24"/>
          <w:szCs w:val="24"/>
        </w:rPr>
        <w:lastRenderedPageBreak/>
        <w:t>COMPONENTS</w:t>
      </w:r>
    </w:p>
    <w:p w:rsidR="00AA44DC" w:rsidRDefault="00AA44DC" w:rsidP="00734A7B">
      <w:pPr>
        <w:rPr>
          <w:b/>
          <w:bCs/>
          <w:sz w:val="24"/>
          <w:szCs w:val="24"/>
        </w:rPr>
      </w:pPr>
    </w:p>
    <w:p w:rsidR="00AA44DC" w:rsidRDefault="00AA44DC" w:rsidP="00734A7B">
      <w:pPr>
        <w:rPr>
          <w:b/>
          <w:bCs/>
          <w:sz w:val="24"/>
          <w:szCs w:val="24"/>
        </w:rPr>
      </w:pPr>
      <w:r>
        <w:rPr>
          <w:b/>
          <w:bCs/>
          <w:sz w:val="24"/>
          <w:szCs w:val="24"/>
        </w:rPr>
        <w:t>HDD</w:t>
      </w:r>
    </w:p>
    <w:p w:rsidR="00AA44DC" w:rsidRPr="00AA44DC" w:rsidRDefault="00AA44DC" w:rsidP="00AA44DC">
      <w:pPr>
        <w:widowControl/>
        <w:autoSpaceDE/>
        <w:autoSpaceDN/>
        <w:spacing w:after="24"/>
        <w:ind w:left="720"/>
        <w:rPr>
          <w:rFonts w:ascii="Arial" w:hAnsi="Arial" w:cs="Arial"/>
          <w:color w:val="222222"/>
          <w:sz w:val="21"/>
          <w:szCs w:val="21"/>
          <w:lang w:bidi="hi-IN"/>
        </w:rPr>
      </w:pPr>
      <w:r w:rsidRPr="00AA44DC">
        <w:rPr>
          <w:rFonts w:ascii="Arial" w:hAnsi="Arial" w:cs="Arial"/>
          <w:color w:val="222222"/>
          <w:sz w:val="21"/>
          <w:szCs w:val="21"/>
          <w:lang w:bidi="hi-IN"/>
        </w:rPr>
        <w:t>Smaller than their desktop and enterprise counterparts, they tend to be slower and have lower capacity. Mobile HDDs spin at 4,200 rpm, 5,200 rpm, 5,400 rpm, or 7,200 rpm, with 5,400 rpm being typical. 7,200 rpm drives tend to be more expensive and have smaller capacities, while 4,200 rpm models usually have very high storage capacities. Because of smaller platter(s), mobile HDDs generally have lower capacity than their desktop counterparts.</w:t>
      </w:r>
    </w:p>
    <w:p w:rsidR="00AA44DC" w:rsidRPr="00AA44DC" w:rsidRDefault="00AA44DC" w:rsidP="00AA44DC">
      <w:pPr>
        <w:widowControl/>
        <w:autoSpaceDE/>
        <w:autoSpaceDN/>
        <w:spacing w:after="24"/>
        <w:ind w:left="720"/>
        <w:rPr>
          <w:rFonts w:ascii="Arial" w:hAnsi="Arial" w:cs="Arial"/>
          <w:color w:val="222222"/>
          <w:sz w:val="21"/>
          <w:szCs w:val="21"/>
          <w:lang w:bidi="hi-IN"/>
        </w:rPr>
      </w:pPr>
      <w:r w:rsidRPr="00AA44DC">
        <w:rPr>
          <w:rFonts w:ascii="Arial" w:hAnsi="Arial" w:cs="Arial"/>
          <w:color w:val="222222"/>
          <w:sz w:val="21"/>
          <w:szCs w:val="21"/>
          <w:lang w:bidi="hi-IN"/>
        </w:rPr>
        <w:t>There are also 2.5-inch drives spinning at 10,000 rpm, which belong to the enterprise segment with no intention to be used in laptops</w:t>
      </w:r>
    </w:p>
    <w:p w:rsidR="00D559ED" w:rsidRDefault="00D559ED" w:rsidP="00734A7B">
      <w:pPr>
        <w:rPr>
          <w:b/>
          <w:bCs/>
          <w:sz w:val="24"/>
          <w:szCs w:val="24"/>
        </w:rPr>
      </w:pPr>
    </w:p>
    <w:p w:rsidR="00D559ED" w:rsidRDefault="00D559ED" w:rsidP="00734A7B">
      <w:pPr>
        <w:rPr>
          <w:b/>
          <w:bCs/>
          <w:sz w:val="24"/>
          <w:szCs w:val="24"/>
        </w:rPr>
      </w:pPr>
      <w:r>
        <w:rPr>
          <w:b/>
          <w:bCs/>
          <w:sz w:val="24"/>
          <w:szCs w:val="24"/>
        </w:rPr>
        <w:t>GRAPHICS</w:t>
      </w:r>
    </w:p>
    <w:p w:rsidR="00D559ED" w:rsidRPr="00D559ED" w:rsidRDefault="00D559ED" w:rsidP="00D559ED">
      <w:pPr>
        <w:rPr>
          <w:b/>
          <w:bCs/>
          <w:sz w:val="24"/>
          <w:szCs w:val="24"/>
        </w:rPr>
      </w:pPr>
      <w:r w:rsidRPr="00D559ED">
        <w:rPr>
          <w:b/>
          <w:bCs/>
          <w:sz w:val="24"/>
          <w:szCs w:val="24"/>
        </w:rPr>
        <w:t>GPU Engine Specs:</w:t>
      </w:r>
    </w:p>
    <w:p w:rsidR="00D559ED" w:rsidRPr="00D559ED" w:rsidRDefault="00D559ED" w:rsidP="00D559ED">
      <w:pPr>
        <w:ind w:left="720"/>
        <w:rPr>
          <w:sz w:val="24"/>
          <w:szCs w:val="24"/>
        </w:rPr>
      </w:pPr>
      <w:r w:rsidRPr="00D559ED">
        <w:rPr>
          <w:sz w:val="24"/>
          <w:szCs w:val="24"/>
        </w:rPr>
        <w:t>896 NVIDIA CUDA</w:t>
      </w:r>
      <w:r w:rsidRPr="00D559ED">
        <w:rPr>
          <w:sz w:val="24"/>
          <w:szCs w:val="24"/>
          <w:vertAlign w:val="superscript"/>
        </w:rPr>
        <w:t>®</w:t>
      </w:r>
      <w:r w:rsidRPr="00D559ED">
        <w:rPr>
          <w:sz w:val="24"/>
          <w:szCs w:val="24"/>
        </w:rPr>
        <w:t xml:space="preserve"> Cores </w:t>
      </w:r>
    </w:p>
    <w:p w:rsidR="00D559ED" w:rsidRPr="00D559ED" w:rsidRDefault="00D559ED" w:rsidP="00D559ED">
      <w:pPr>
        <w:ind w:left="720"/>
        <w:rPr>
          <w:sz w:val="24"/>
          <w:szCs w:val="24"/>
        </w:rPr>
      </w:pPr>
      <w:r w:rsidRPr="00D559ED">
        <w:rPr>
          <w:sz w:val="24"/>
          <w:szCs w:val="24"/>
        </w:rPr>
        <w:t xml:space="preserve">NA Giga Rays/s </w:t>
      </w:r>
    </w:p>
    <w:p w:rsidR="00D559ED" w:rsidRPr="00D559ED" w:rsidRDefault="00D559ED" w:rsidP="00D559ED">
      <w:pPr>
        <w:ind w:left="720"/>
        <w:rPr>
          <w:sz w:val="24"/>
          <w:szCs w:val="24"/>
        </w:rPr>
      </w:pPr>
      <w:r w:rsidRPr="00D559ED">
        <w:rPr>
          <w:sz w:val="24"/>
          <w:szCs w:val="24"/>
        </w:rPr>
        <w:t xml:space="preserve">1665 Boost Clock (MHz) </w:t>
      </w:r>
    </w:p>
    <w:p w:rsidR="00D559ED" w:rsidRDefault="00D559ED" w:rsidP="00D559ED">
      <w:pPr>
        <w:ind w:left="720"/>
        <w:rPr>
          <w:sz w:val="24"/>
          <w:szCs w:val="24"/>
        </w:rPr>
      </w:pPr>
      <w:r w:rsidRPr="00D559ED">
        <w:rPr>
          <w:sz w:val="24"/>
          <w:szCs w:val="24"/>
        </w:rPr>
        <w:t xml:space="preserve">1485 Base Clock (MHz) </w:t>
      </w:r>
    </w:p>
    <w:p w:rsidR="00D559ED" w:rsidRPr="00D559ED" w:rsidRDefault="00D559ED" w:rsidP="00D559ED">
      <w:pPr>
        <w:rPr>
          <w:sz w:val="24"/>
          <w:szCs w:val="24"/>
        </w:rPr>
      </w:pPr>
    </w:p>
    <w:p w:rsidR="00D559ED" w:rsidRPr="00D559ED" w:rsidRDefault="00D559ED" w:rsidP="00D559ED">
      <w:pPr>
        <w:rPr>
          <w:b/>
          <w:bCs/>
          <w:sz w:val="24"/>
          <w:szCs w:val="24"/>
        </w:rPr>
      </w:pPr>
      <w:r w:rsidRPr="00D559ED">
        <w:rPr>
          <w:b/>
          <w:bCs/>
          <w:sz w:val="24"/>
          <w:szCs w:val="24"/>
        </w:rPr>
        <w:t>Memory Specs:</w:t>
      </w:r>
    </w:p>
    <w:p w:rsidR="00D559ED" w:rsidRPr="00D559ED" w:rsidRDefault="00D559ED" w:rsidP="00D559ED">
      <w:pPr>
        <w:ind w:left="720"/>
        <w:rPr>
          <w:sz w:val="24"/>
          <w:szCs w:val="24"/>
        </w:rPr>
      </w:pPr>
      <w:r w:rsidRPr="00D559ED">
        <w:rPr>
          <w:sz w:val="24"/>
          <w:szCs w:val="24"/>
        </w:rPr>
        <w:t xml:space="preserve">8 Gbps Memory Speed </w:t>
      </w:r>
    </w:p>
    <w:p w:rsidR="00D559ED" w:rsidRPr="00D559ED" w:rsidRDefault="00D559ED" w:rsidP="00D559ED">
      <w:pPr>
        <w:ind w:left="720"/>
        <w:rPr>
          <w:sz w:val="24"/>
          <w:szCs w:val="24"/>
        </w:rPr>
      </w:pPr>
      <w:r w:rsidRPr="00D559ED">
        <w:rPr>
          <w:sz w:val="24"/>
          <w:szCs w:val="24"/>
        </w:rPr>
        <w:t xml:space="preserve">4GB GDDR5 Standard Memory Config </w:t>
      </w:r>
    </w:p>
    <w:p w:rsidR="00D559ED" w:rsidRPr="00D559ED" w:rsidRDefault="00D559ED" w:rsidP="00D559ED">
      <w:pPr>
        <w:ind w:left="720"/>
        <w:rPr>
          <w:sz w:val="24"/>
          <w:szCs w:val="24"/>
        </w:rPr>
      </w:pPr>
      <w:r w:rsidRPr="00D559ED">
        <w:rPr>
          <w:sz w:val="24"/>
          <w:szCs w:val="24"/>
        </w:rPr>
        <w:t xml:space="preserve">128-bit Memory Interface Width </w:t>
      </w:r>
    </w:p>
    <w:p w:rsidR="00D559ED" w:rsidRPr="00D559ED" w:rsidRDefault="00D559ED" w:rsidP="00D559ED">
      <w:pPr>
        <w:ind w:left="720"/>
        <w:rPr>
          <w:sz w:val="24"/>
          <w:szCs w:val="24"/>
        </w:rPr>
      </w:pPr>
      <w:r w:rsidRPr="00D559ED">
        <w:rPr>
          <w:sz w:val="24"/>
          <w:szCs w:val="24"/>
        </w:rPr>
        <w:t xml:space="preserve">128 Memory Bandwidth (GB/sec) </w:t>
      </w:r>
    </w:p>
    <w:p w:rsidR="00D559ED" w:rsidRDefault="00D559ED" w:rsidP="00D559ED">
      <w:pPr>
        <w:ind w:left="720"/>
        <w:rPr>
          <w:sz w:val="24"/>
          <w:szCs w:val="24"/>
        </w:rPr>
      </w:pPr>
      <w:r w:rsidRPr="00D559ED">
        <w:rPr>
          <w:sz w:val="24"/>
          <w:szCs w:val="24"/>
        </w:rPr>
        <w:t>Technology Support:</w:t>
      </w:r>
      <w:r w:rsidR="00AD4A15">
        <w:rPr>
          <w:sz w:val="24"/>
          <w:szCs w:val="24"/>
        </w:rPr>
        <w:tab/>
      </w:r>
      <w:r w:rsidR="00AD4A15">
        <w:rPr>
          <w:sz w:val="24"/>
          <w:szCs w:val="24"/>
        </w:rPr>
        <w:tab/>
      </w:r>
      <w:r w:rsidR="00AD4A15">
        <w:rPr>
          <w:sz w:val="24"/>
          <w:szCs w:val="24"/>
        </w:rPr>
        <w:tab/>
      </w:r>
      <w:r w:rsidR="00AD4A15">
        <w:rPr>
          <w:sz w:val="24"/>
          <w:szCs w:val="24"/>
        </w:rPr>
        <w:tab/>
      </w:r>
      <w:r w:rsidR="00AD4A15">
        <w:rPr>
          <w:sz w:val="24"/>
          <w:szCs w:val="24"/>
        </w:rPr>
        <w:tab/>
      </w:r>
      <w:proofErr w:type="gramStart"/>
      <w:r w:rsidR="00AD4A15">
        <w:rPr>
          <w:sz w:val="24"/>
          <w:szCs w:val="24"/>
        </w:rPr>
        <w:tab/>
        <w:t>:</w:t>
      </w:r>
      <w:r w:rsidRPr="00D559ED">
        <w:rPr>
          <w:sz w:val="24"/>
          <w:szCs w:val="24"/>
        </w:rPr>
        <w:t>No</w:t>
      </w:r>
      <w:proofErr w:type="gramEnd"/>
    </w:p>
    <w:p w:rsidR="00D559ED" w:rsidRDefault="00D559ED" w:rsidP="00D559ED">
      <w:pPr>
        <w:ind w:left="720"/>
        <w:rPr>
          <w:sz w:val="24"/>
          <w:szCs w:val="24"/>
        </w:rPr>
      </w:pPr>
      <w:r w:rsidRPr="00D559ED">
        <w:rPr>
          <w:sz w:val="24"/>
          <w:szCs w:val="24"/>
        </w:rPr>
        <w:t xml:space="preserve"> Real-Time Ray Tracing </w:t>
      </w:r>
      <w:r w:rsidR="00AD4A15">
        <w:rPr>
          <w:sz w:val="24"/>
          <w:szCs w:val="24"/>
        </w:rPr>
        <w:tab/>
      </w:r>
      <w:r w:rsidR="00AD4A15">
        <w:rPr>
          <w:sz w:val="24"/>
          <w:szCs w:val="24"/>
        </w:rPr>
        <w:tab/>
      </w:r>
      <w:r w:rsidR="00AD4A15">
        <w:rPr>
          <w:sz w:val="24"/>
          <w:szCs w:val="24"/>
        </w:rPr>
        <w:tab/>
      </w:r>
      <w:r w:rsidR="00AD4A15">
        <w:rPr>
          <w:sz w:val="24"/>
          <w:szCs w:val="24"/>
        </w:rPr>
        <w:tab/>
      </w:r>
      <w:proofErr w:type="gramStart"/>
      <w:r w:rsidR="00AD4A15">
        <w:rPr>
          <w:sz w:val="24"/>
          <w:szCs w:val="24"/>
        </w:rPr>
        <w:tab/>
        <w:t>:</w:t>
      </w:r>
      <w:r w:rsidRPr="00D559ED">
        <w:rPr>
          <w:sz w:val="24"/>
          <w:szCs w:val="24"/>
        </w:rPr>
        <w:t>Yes</w:t>
      </w:r>
      <w:proofErr w:type="gramEnd"/>
      <w:r w:rsidRPr="00D559ED">
        <w:rPr>
          <w:sz w:val="24"/>
          <w:szCs w:val="24"/>
        </w:rPr>
        <w:t xml:space="preserve"> </w:t>
      </w:r>
    </w:p>
    <w:p w:rsidR="00D559ED" w:rsidRDefault="00D559ED" w:rsidP="00D559ED">
      <w:pPr>
        <w:ind w:left="720"/>
        <w:rPr>
          <w:sz w:val="24"/>
          <w:szCs w:val="24"/>
        </w:rPr>
      </w:pPr>
      <w:r w:rsidRPr="00D559ED">
        <w:rPr>
          <w:sz w:val="24"/>
          <w:szCs w:val="24"/>
        </w:rPr>
        <w:t>NVIDIA</w:t>
      </w:r>
      <w:r w:rsidRPr="00D559ED">
        <w:rPr>
          <w:sz w:val="24"/>
          <w:szCs w:val="24"/>
          <w:vertAlign w:val="superscript"/>
        </w:rPr>
        <w:t>®</w:t>
      </w:r>
      <w:r w:rsidRPr="00D559ED">
        <w:rPr>
          <w:sz w:val="24"/>
          <w:szCs w:val="24"/>
        </w:rPr>
        <w:t xml:space="preserve"> GeForce Experience </w:t>
      </w:r>
      <w:r w:rsidR="00AD4A15">
        <w:rPr>
          <w:sz w:val="24"/>
          <w:szCs w:val="24"/>
        </w:rPr>
        <w:tab/>
      </w:r>
      <w:r w:rsidR="00AD4A15">
        <w:rPr>
          <w:sz w:val="24"/>
          <w:szCs w:val="24"/>
        </w:rPr>
        <w:tab/>
      </w:r>
      <w:r w:rsidR="00AD4A15">
        <w:rPr>
          <w:sz w:val="24"/>
          <w:szCs w:val="24"/>
        </w:rPr>
        <w:tab/>
      </w:r>
      <w:proofErr w:type="gramStart"/>
      <w:r w:rsidR="00AD4A15">
        <w:rPr>
          <w:sz w:val="24"/>
          <w:szCs w:val="24"/>
        </w:rPr>
        <w:tab/>
        <w:t>:</w:t>
      </w:r>
      <w:r w:rsidRPr="00D559ED">
        <w:rPr>
          <w:sz w:val="24"/>
          <w:szCs w:val="24"/>
        </w:rPr>
        <w:t>Yes</w:t>
      </w:r>
      <w:proofErr w:type="gramEnd"/>
    </w:p>
    <w:p w:rsidR="00D559ED" w:rsidRDefault="00D559ED" w:rsidP="00D559ED">
      <w:pPr>
        <w:ind w:left="720"/>
        <w:rPr>
          <w:sz w:val="24"/>
          <w:szCs w:val="24"/>
        </w:rPr>
      </w:pPr>
      <w:r w:rsidRPr="00D559ED">
        <w:rPr>
          <w:sz w:val="24"/>
          <w:szCs w:val="24"/>
        </w:rPr>
        <w:t xml:space="preserve"> </w:t>
      </w:r>
      <w:proofErr w:type="gramStart"/>
      <w:r w:rsidRPr="00D559ED">
        <w:rPr>
          <w:sz w:val="24"/>
          <w:szCs w:val="24"/>
        </w:rPr>
        <w:t>NVIDIA</w:t>
      </w:r>
      <w:r w:rsidRPr="00AD4A15">
        <w:rPr>
          <w:sz w:val="24"/>
          <w:szCs w:val="24"/>
          <w:vertAlign w:val="superscript"/>
        </w:rPr>
        <w:t xml:space="preserve"> </w:t>
      </w:r>
      <w:r w:rsidRPr="00D559ED">
        <w:rPr>
          <w:sz w:val="24"/>
          <w:szCs w:val="24"/>
        </w:rPr>
        <w:t xml:space="preserve"> Ansel</w:t>
      </w:r>
      <w:proofErr w:type="gramEnd"/>
      <w:r w:rsidRPr="00D559ED">
        <w:rPr>
          <w:sz w:val="24"/>
          <w:szCs w:val="24"/>
        </w:rPr>
        <w:t xml:space="preserve"> </w:t>
      </w:r>
      <w:r w:rsidR="00AD4A15">
        <w:rPr>
          <w:sz w:val="24"/>
          <w:szCs w:val="24"/>
        </w:rPr>
        <w:tab/>
      </w:r>
      <w:r w:rsidR="00AD4A15">
        <w:rPr>
          <w:sz w:val="24"/>
          <w:szCs w:val="24"/>
        </w:rPr>
        <w:tab/>
      </w:r>
      <w:r w:rsidR="00AD4A15">
        <w:rPr>
          <w:sz w:val="24"/>
          <w:szCs w:val="24"/>
        </w:rPr>
        <w:tab/>
      </w:r>
      <w:r w:rsidR="00AD4A15">
        <w:rPr>
          <w:sz w:val="24"/>
          <w:szCs w:val="24"/>
        </w:rPr>
        <w:tab/>
      </w:r>
      <w:r w:rsidR="00AD4A15">
        <w:rPr>
          <w:sz w:val="24"/>
          <w:szCs w:val="24"/>
        </w:rPr>
        <w:tab/>
      </w:r>
      <w:r w:rsidR="00AD4A15">
        <w:rPr>
          <w:sz w:val="24"/>
          <w:szCs w:val="24"/>
        </w:rPr>
        <w:tab/>
        <w:t>:</w:t>
      </w:r>
      <w:r w:rsidRPr="00D559ED">
        <w:rPr>
          <w:sz w:val="24"/>
          <w:szCs w:val="24"/>
        </w:rPr>
        <w:t>Yes</w:t>
      </w:r>
    </w:p>
    <w:p w:rsidR="00D559ED" w:rsidRDefault="00D559ED" w:rsidP="00D559ED">
      <w:pPr>
        <w:ind w:left="720"/>
        <w:rPr>
          <w:sz w:val="24"/>
          <w:szCs w:val="24"/>
        </w:rPr>
      </w:pPr>
      <w:r w:rsidRPr="00D559ED">
        <w:rPr>
          <w:sz w:val="24"/>
          <w:szCs w:val="24"/>
        </w:rPr>
        <w:t xml:space="preserve"> NVIDIA</w:t>
      </w:r>
      <w:r w:rsidRPr="00D559ED">
        <w:rPr>
          <w:sz w:val="24"/>
          <w:szCs w:val="24"/>
          <w:vertAlign w:val="superscript"/>
        </w:rPr>
        <w:t>®</w:t>
      </w:r>
      <w:r w:rsidRPr="00D559ED">
        <w:rPr>
          <w:sz w:val="24"/>
          <w:szCs w:val="24"/>
        </w:rPr>
        <w:t xml:space="preserve"> Highlights</w:t>
      </w:r>
      <w:r w:rsidR="00AD4A15">
        <w:rPr>
          <w:sz w:val="24"/>
          <w:szCs w:val="24"/>
        </w:rPr>
        <w:tab/>
      </w:r>
      <w:r w:rsidR="00AD4A15">
        <w:rPr>
          <w:sz w:val="24"/>
          <w:szCs w:val="24"/>
        </w:rPr>
        <w:tab/>
      </w:r>
      <w:r w:rsidR="00AD4A15">
        <w:rPr>
          <w:sz w:val="24"/>
          <w:szCs w:val="24"/>
        </w:rPr>
        <w:tab/>
      </w:r>
      <w:r w:rsidR="00AD4A15">
        <w:rPr>
          <w:sz w:val="24"/>
          <w:szCs w:val="24"/>
        </w:rPr>
        <w:tab/>
      </w:r>
      <w:r w:rsidR="00AD4A15">
        <w:rPr>
          <w:sz w:val="24"/>
          <w:szCs w:val="24"/>
        </w:rPr>
        <w:tab/>
      </w:r>
      <w:proofErr w:type="gramStart"/>
      <w:r w:rsidR="00AD4A15">
        <w:rPr>
          <w:sz w:val="24"/>
          <w:szCs w:val="24"/>
        </w:rPr>
        <w:tab/>
        <w:t>:</w:t>
      </w:r>
      <w:r w:rsidRPr="00D559ED">
        <w:rPr>
          <w:sz w:val="24"/>
          <w:szCs w:val="24"/>
        </w:rPr>
        <w:t>Yes</w:t>
      </w:r>
      <w:proofErr w:type="gramEnd"/>
    </w:p>
    <w:p w:rsidR="00D559ED" w:rsidRDefault="00AD4A15" w:rsidP="00D559ED">
      <w:pPr>
        <w:ind w:left="720"/>
        <w:rPr>
          <w:sz w:val="24"/>
          <w:szCs w:val="24"/>
        </w:rPr>
      </w:pPr>
      <w:r w:rsidRPr="00D559ED">
        <w:rPr>
          <w:sz w:val="24"/>
          <w:szCs w:val="24"/>
        </w:rPr>
        <w:t>NVIDIA</w:t>
      </w:r>
      <w:r w:rsidRPr="00D559ED">
        <w:rPr>
          <w:sz w:val="24"/>
          <w:szCs w:val="24"/>
          <w:vertAlign w:val="superscript"/>
        </w:rPr>
        <w:t>®</w:t>
      </w:r>
      <w:r w:rsidRPr="00D559ED">
        <w:rPr>
          <w:sz w:val="24"/>
          <w:szCs w:val="24"/>
        </w:rPr>
        <w:t xml:space="preserve"> G-SYNC</w:t>
      </w:r>
      <w:r w:rsidRPr="00AD4A15">
        <w:rPr>
          <w:sz w:val="24"/>
          <w:szCs w:val="24"/>
          <w:vertAlign w:val="superscript"/>
        </w:rPr>
        <w:t xml:space="preserve"> </w:t>
      </w:r>
      <w:r w:rsidRPr="00D559ED">
        <w:rPr>
          <w:sz w:val="24"/>
          <w:szCs w:val="24"/>
        </w:rPr>
        <w:t>Compatible</w:t>
      </w:r>
      <w:r>
        <w:rPr>
          <w:sz w:val="24"/>
          <w:szCs w:val="24"/>
        </w:rPr>
        <w:tab/>
      </w:r>
      <w:r>
        <w:rPr>
          <w:sz w:val="24"/>
          <w:szCs w:val="24"/>
        </w:rPr>
        <w:tab/>
      </w:r>
      <w:r>
        <w:rPr>
          <w:sz w:val="24"/>
          <w:szCs w:val="24"/>
        </w:rPr>
        <w:tab/>
      </w:r>
      <w:proofErr w:type="gramStart"/>
      <w:r>
        <w:rPr>
          <w:sz w:val="24"/>
          <w:szCs w:val="24"/>
        </w:rPr>
        <w:tab/>
        <w:t>:</w:t>
      </w:r>
      <w:r w:rsidR="00D559ED" w:rsidRPr="00D559ED">
        <w:rPr>
          <w:sz w:val="24"/>
          <w:szCs w:val="24"/>
        </w:rPr>
        <w:t>Yes</w:t>
      </w:r>
      <w:proofErr w:type="gramEnd"/>
    </w:p>
    <w:p w:rsidR="00D559ED" w:rsidRDefault="00D559ED" w:rsidP="00D559ED">
      <w:pPr>
        <w:ind w:left="720"/>
        <w:rPr>
          <w:sz w:val="24"/>
          <w:szCs w:val="24"/>
        </w:rPr>
      </w:pPr>
      <w:r w:rsidRPr="00D559ED">
        <w:rPr>
          <w:sz w:val="24"/>
          <w:szCs w:val="24"/>
        </w:rPr>
        <w:t xml:space="preserve"> Game Ready Drivers Yes</w:t>
      </w:r>
    </w:p>
    <w:p w:rsidR="00D559ED" w:rsidRDefault="00D559ED" w:rsidP="00D559ED">
      <w:pPr>
        <w:ind w:left="720"/>
        <w:rPr>
          <w:sz w:val="24"/>
          <w:szCs w:val="24"/>
        </w:rPr>
      </w:pPr>
      <w:r w:rsidRPr="00D559ED">
        <w:rPr>
          <w:sz w:val="24"/>
          <w:szCs w:val="24"/>
        </w:rPr>
        <w:t xml:space="preserve"> Microsoft</w:t>
      </w:r>
      <w:r w:rsidRPr="00D559ED">
        <w:rPr>
          <w:sz w:val="24"/>
          <w:szCs w:val="24"/>
          <w:vertAlign w:val="superscript"/>
        </w:rPr>
        <w:t>®</w:t>
      </w:r>
      <w:r w:rsidRPr="00D559ED">
        <w:rPr>
          <w:sz w:val="24"/>
          <w:szCs w:val="24"/>
        </w:rPr>
        <w:t xml:space="preserve"> DirectX</w:t>
      </w:r>
      <w:r w:rsidRPr="00D559ED">
        <w:rPr>
          <w:sz w:val="24"/>
          <w:szCs w:val="24"/>
          <w:vertAlign w:val="superscript"/>
        </w:rPr>
        <w:t>®</w:t>
      </w:r>
      <w:r w:rsidRPr="00D559ED">
        <w:rPr>
          <w:sz w:val="24"/>
          <w:szCs w:val="24"/>
        </w:rPr>
        <w:t xml:space="preserve"> 12 API, Vulkan API, OpenGL 4.6</w:t>
      </w:r>
      <w:r w:rsidR="00AD4A15">
        <w:rPr>
          <w:sz w:val="24"/>
          <w:szCs w:val="24"/>
        </w:rPr>
        <w:tab/>
        <w:t>:</w:t>
      </w:r>
      <w:r w:rsidRPr="00D559ED">
        <w:rPr>
          <w:sz w:val="24"/>
          <w:szCs w:val="24"/>
        </w:rPr>
        <w:t xml:space="preserve"> Yes</w:t>
      </w:r>
    </w:p>
    <w:p w:rsidR="00D559ED" w:rsidRDefault="00D559ED" w:rsidP="00D559ED">
      <w:pPr>
        <w:ind w:left="720"/>
        <w:rPr>
          <w:sz w:val="24"/>
          <w:szCs w:val="24"/>
        </w:rPr>
      </w:pPr>
      <w:r w:rsidRPr="00D559ED">
        <w:rPr>
          <w:sz w:val="24"/>
          <w:szCs w:val="24"/>
        </w:rPr>
        <w:t xml:space="preserve"> DisplayPort 1.4a, HDMI 2.0b </w:t>
      </w:r>
      <w:r w:rsidRPr="00D559ED">
        <w:rPr>
          <w:sz w:val="24"/>
          <w:szCs w:val="24"/>
          <w:vertAlign w:val="superscript"/>
        </w:rPr>
        <w:t>(2)</w:t>
      </w:r>
      <w:r w:rsidR="00AD4A15">
        <w:rPr>
          <w:sz w:val="24"/>
          <w:szCs w:val="24"/>
          <w:vertAlign w:val="superscript"/>
        </w:rPr>
        <w:tab/>
      </w:r>
      <w:r w:rsidR="00AD4A15">
        <w:rPr>
          <w:sz w:val="24"/>
          <w:szCs w:val="24"/>
          <w:vertAlign w:val="superscript"/>
        </w:rPr>
        <w:tab/>
      </w:r>
      <w:r w:rsidR="00AD4A15">
        <w:rPr>
          <w:sz w:val="24"/>
          <w:szCs w:val="24"/>
          <w:vertAlign w:val="superscript"/>
        </w:rPr>
        <w:tab/>
      </w:r>
      <w:r w:rsidR="00AD4A15">
        <w:rPr>
          <w:sz w:val="24"/>
          <w:szCs w:val="24"/>
          <w:vertAlign w:val="superscript"/>
        </w:rPr>
        <w:tab/>
        <w:t>:</w:t>
      </w:r>
      <w:r w:rsidRPr="00D559ED">
        <w:rPr>
          <w:sz w:val="24"/>
          <w:szCs w:val="24"/>
        </w:rPr>
        <w:t xml:space="preserve"> Yes</w:t>
      </w:r>
    </w:p>
    <w:p w:rsidR="00D559ED" w:rsidRDefault="00D559ED" w:rsidP="00D559ED">
      <w:pPr>
        <w:ind w:left="720"/>
        <w:rPr>
          <w:sz w:val="24"/>
          <w:szCs w:val="24"/>
        </w:rPr>
      </w:pPr>
      <w:r w:rsidRPr="00D559ED">
        <w:rPr>
          <w:sz w:val="24"/>
          <w:szCs w:val="24"/>
        </w:rPr>
        <w:t xml:space="preserve"> HDCP 2.2</w:t>
      </w:r>
      <w:r w:rsidR="00AD4A15">
        <w:rPr>
          <w:sz w:val="24"/>
          <w:szCs w:val="24"/>
        </w:rPr>
        <w:tab/>
      </w:r>
      <w:r w:rsidR="00AD4A15">
        <w:rPr>
          <w:sz w:val="24"/>
          <w:szCs w:val="24"/>
        </w:rPr>
        <w:tab/>
      </w:r>
      <w:r w:rsidR="00AD4A15">
        <w:rPr>
          <w:sz w:val="24"/>
          <w:szCs w:val="24"/>
        </w:rPr>
        <w:tab/>
      </w:r>
      <w:r w:rsidR="00AD4A15">
        <w:rPr>
          <w:sz w:val="24"/>
          <w:szCs w:val="24"/>
        </w:rPr>
        <w:tab/>
      </w:r>
      <w:r w:rsidR="00AD4A15">
        <w:rPr>
          <w:sz w:val="24"/>
          <w:szCs w:val="24"/>
        </w:rPr>
        <w:tab/>
      </w:r>
      <w:r w:rsidR="00AD4A15">
        <w:rPr>
          <w:sz w:val="24"/>
          <w:szCs w:val="24"/>
        </w:rPr>
        <w:tab/>
      </w:r>
      <w:r w:rsidR="00AD4A15">
        <w:rPr>
          <w:sz w:val="24"/>
          <w:szCs w:val="24"/>
        </w:rPr>
        <w:tab/>
        <w:t>:</w:t>
      </w:r>
      <w:r w:rsidRPr="00D559ED">
        <w:rPr>
          <w:sz w:val="24"/>
          <w:szCs w:val="24"/>
        </w:rPr>
        <w:t xml:space="preserve"> Yes</w:t>
      </w:r>
    </w:p>
    <w:p w:rsidR="00D559ED" w:rsidRDefault="00D559ED" w:rsidP="00D559ED">
      <w:pPr>
        <w:ind w:left="720"/>
        <w:rPr>
          <w:sz w:val="24"/>
          <w:szCs w:val="24"/>
        </w:rPr>
      </w:pPr>
      <w:r w:rsidRPr="00D559ED">
        <w:rPr>
          <w:sz w:val="24"/>
          <w:szCs w:val="24"/>
        </w:rPr>
        <w:t xml:space="preserve"> NVIDIA</w:t>
      </w:r>
      <w:r w:rsidRPr="00D559ED">
        <w:rPr>
          <w:sz w:val="24"/>
          <w:szCs w:val="24"/>
          <w:vertAlign w:val="superscript"/>
        </w:rPr>
        <w:t>®</w:t>
      </w:r>
      <w:r w:rsidRPr="00D559ED">
        <w:rPr>
          <w:sz w:val="24"/>
          <w:szCs w:val="24"/>
        </w:rPr>
        <w:t xml:space="preserve"> GPU Boost</w:t>
      </w:r>
      <w:r w:rsidRPr="00D559ED">
        <w:rPr>
          <w:sz w:val="24"/>
          <w:szCs w:val="24"/>
          <w:vertAlign w:val="superscript"/>
        </w:rPr>
        <w:t>™</w:t>
      </w:r>
      <w:r w:rsidRPr="00D559ED">
        <w:rPr>
          <w:sz w:val="24"/>
          <w:szCs w:val="24"/>
        </w:rPr>
        <w:t xml:space="preserve"> </w:t>
      </w:r>
      <w:r w:rsidR="00AD4A15">
        <w:rPr>
          <w:sz w:val="24"/>
          <w:szCs w:val="24"/>
        </w:rPr>
        <w:tab/>
      </w:r>
      <w:r w:rsidR="00AD4A15">
        <w:rPr>
          <w:sz w:val="24"/>
          <w:szCs w:val="24"/>
        </w:rPr>
        <w:tab/>
      </w:r>
      <w:r w:rsidR="00AD4A15">
        <w:rPr>
          <w:sz w:val="24"/>
          <w:szCs w:val="24"/>
        </w:rPr>
        <w:tab/>
      </w:r>
      <w:r w:rsidR="00AD4A15">
        <w:rPr>
          <w:sz w:val="24"/>
          <w:szCs w:val="24"/>
        </w:rPr>
        <w:tab/>
      </w:r>
      <w:r w:rsidR="00AD4A15">
        <w:rPr>
          <w:sz w:val="24"/>
          <w:szCs w:val="24"/>
        </w:rPr>
        <w:tab/>
        <w:t xml:space="preserve">: </w:t>
      </w:r>
      <w:r w:rsidRPr="00D559ED">
        <w:rPr>
          <w:sz w:val="24"/>
          <w:szCs w:val="24"/>
        </w:rPr>
        <w:t>No</w:t>
      </w:r>
    </w:p>
    <w:p w:rsidR="00D559ED" w:rsidRDefault="00D559ED" w:rsidP="00D559ED">
      <w:pPr>
        <w:ind w:left="720"/>
        <w:rPr>
          <w:sz w:val="24"/>
          <w:szCs w:val="24"/>
        </w:rPr>
      </w:pPr>
      <w:r w:rsidRPr="00D559ED">
        <w:rPr>
          <w:sz w:val="24"/>
          <w:szCs w:val="24"/>
        </w:rPr>
        <w:t xml:space="preserve"> VR Ready </w:t>
      </w:r>
      <w:r w:rsidR="00AD4A15">
        <w:rPr>
          <w:sz w:val="24"/>
          <w:szCs w:val="24"/>
        </w:rPr>
        <w:tab/>
      </w:r>
      <w:r w:rsidR="00AD4A15">
        <w:rPr>
          <w:sz w:val="24"/>
          <w:szCs w:val="24"/>
        </w:rPr>
        <w:tab/>
      </w:r>
      <w:r w:rsidR="00AD4A15">
        <w:rPr>
          <w:sz w:val="24"/>
          <w:szCs w:val="24"/>
        </w:rPr>
        <w:tab/>
      </w:r>
      <w:r w:rsidR="00AD4A15">
        <w:rPr>
          <w:sz w:val="24"/>
          <w:szCs w:val="24"/>
        </w:rPr>
        <w:tab/>
      </w:r>
      <w:r w:rsidR="00AD4A15">
        <w:rPr>
          <w:sz w:val="24"/>
          <w:szCs w:val="24"/>
        </w:rPr>
        <w:tab/>
      </w:r>
      <w:r w:rsidR="00AD4A15">
        <w:rPr>
          <w:sz w:val="24"/>
          <w:szCs w:val="24"/>
        </w:rPr>
        <w:tab/>
      </w:r>
      <w:proofErr w:type="gramStart"/>
      <w:r w:rsidR="00AD4A15">
        <w:rPr>
          <w:sz w:val="24"/>
          <w:szCs w:val="24"/>
        </w:rPr>
        <w:tab/>
        <w:t xml:space="preserve"> :</w:t>
      </w:r>
      <w:r w:rsidRPr="00D559ED">
        <w:rPr>
          <w:sz w:val="24"/>
          <w:szCs w:val="24"/>
        </w:rPr>
        <w:t>No</w:t>
      </w:r>
      <w:proofErr w:type="gramEnd"/>
    </w:p>
    <w:p w:rsidR="00D559ED" w:rsidRDefault="00D559ED" w:rsidP="00D559ED">
      <w:pPr>
        <w:ind w:left="720"/>
        <w:rPr>
          <w:sz w:val="24"/>
          <w:szCs w:val="24"/>
        </w:rPr>
      </w:pPr>
      <w:r w:rsidRPr="00D559ED">
        <w:rPr>
          <w:sz w:val="24"/>
          <w:szCs w:val="24"/>
        </w:rPr>
        <w:t xml:space="preserve"> Designed for USB Type-</w:t>
      </w:r>
      <w:r>
        <w:rPr>
          <w:sz w:val="24"/>
          <w:szCs w:val="24"/>
        </w:rPr>
        <w:t>C</w:t>
      </w:r>
      <w:r w:rsidRPr="00D559ED">
        <w:rPr>
          <w:sz w:val="24"/>
          <w:szCs w:val="24"/>
        </w:rPr>
        <w:t xml:space="preserve"> and VirtualLink</w:t>
      </w:r>
      <w:r w:rsidR="00AD4A15">
        <w:rPr>
          <w:sz w:val="24"/>
          <w:szCs w:val="24"/>
        </w:rPr>
        <w:tab/>
      </w:r>
      <w:r w:rsidR="00AD4A15">
        <w:rPr>
          <w:sz w:val="24"/>
          <w:szCs w:val="24"/>
        </w:rPr>
        <w:tab/>
      </w:r>
      <w:proofErr w:type="gramStart"/>
      <w:r w:rsidR="00AD4A15">
        <w:rPr>
          <w:sz w:val="24"/>
          <w:szCs w:val="24"/>
        </w:rPr>
        <w:tab/>
      </w:r>
      <w:r w:rsidRPr="00D559ED">
        <w:rPr>
          <w:sz w:val="24"/>
          <w:szCs w:val="24"/>
        </w:rPr>
        <w:t xml:space="preserve"> </w:t>
      </w:r>
      <w:r w:rsidR="00AD4A15">
        <w:rPr>
          <w:sz w:val="24"/>
          <w:szCs w:val="24"/>
        </w:rPr>
        <w:t>:</w:t>
      </w:r>
      <w:r w:rsidRPr="00D559ED">
        <w:rPr>
          <w:sz w:val="24"/>
          <w:szCs w:val="24"/>
        </w:rPr>
        <w:t>Yes</w:t>
      </w:r>
      <w:proofErr w:type="gramEnd"/>
    </w:p>
    <w:p w:rsidR="00D559ED" w:rsidRPr="00D559ED" w:rsidRDefault="00D559ED" w:rsidP="00D559ED">
      <w:pPr>
        <w:ind w:left="720"/>
        <w:rPr>
          <w:sz w:val="24"/>
          <w:szCs w:val="24"/>
        </w:rPr>
      </w:pPr>
      <w:r w:rsidRPr="00D559ED">
        <w:rPr>
          <w:sz w:val="24"/>
          <w:szCs w:val="24"/>
        </w:rPr>
        <w:t xml:space="preserve"> </w:t>
      </w:r>
      <w:r w:rsidR="00AD4A15">
        <w:rPr>
          <w:sz w:val="24"/>
          <w:szCs w:val="24"/>
        </w:rPr>
        <w:t>:</w:t>
      </w:r>
    </w:p>
    <w:p w:rsidR="00D559ED" w:rsidRPr="00D559ED" w:rsidRDefault="00D559ED" w:rsidP="00D559ED">
      <w:pPr>
        <w:rPr>
          <w:b/>
          <w:bCs/>
          <w:sz w:val="24"/>
          <w:szCs w:val="24"/>
        </w:rPr>
      </w:pPr>
      <w:r w:rsidRPr="00D559ED">
        <w:rPr>
          <w:b/>
          <w:bCs/>
          <w:sz w:val="24"/>
          <w:szCs w:val="24"/>
        </w:rPr>
        <w:t>Display Support:</w:t>
      </w:r>
    </w:p>
    <w:p w:rsidR="00D559ED" w:rsidRPr="00D559ED" w:rsidRDefault="00D559ED" w:rsidP="00AD4A15">
      <w:pPr>
        <w:ind w:left="720"/>
        <w:rPr>
          <w:sz w:val="24"/>
          <w:szCs w:val="24"/>
        </w:rPr>
      </w:pPr>
      <w:r w:rsidRPr="00D559ED">
        <w:rPr>
          <w:sz w:val="24"/>
          <w:szCs w:val="24"/>
        </w:rPr>
        <w:t xml:space="preserve">7680x4320@120Hz Maximum Digital </w:t>
      </w:r>
      <w:proofErr w:type="gramStart"/>
      <w:r w:rsidRPr="00D559ED">
        <w:rPr>
          <w:sz w:val="24"/>
          <w:szCs w:val="24"/>
        </w:rPr>
        <w:t>Resolution</w:t>
      </w:r>
      <w:r w:rsidRPr="00D559ED">
        <w:rPr>
          <w:sz w:val="24"/>
          <w:szCs w:val="24"/>
          <w:vertAlign w:val="superscript"/>
        </w:rPr>
        <w:t>(</w:t>
      </w:r>
      <w:proofErr w:type="gramEnd"/>
      <w:r w:rsidRPr="00D559ED">
        <w:rPr>
          <w:sz w:val="24"/>
          <w:szCs w:val="24"/>
          <w:vertAlign w:val="superscript"/>
        </w:rPr>
        <w:t>1)</w:t>
      </w:r>
      <w:r w:rsidRPr="00D559ED">
        <w:rPr>
          <w:sz w:val="24"/>
          <w:szCs w:val="24"/>
        </w:rPr>
        <w:t xml:space="preserve"> </w:t>
      </w:r>
    </w:p>
    <w:p w:rsidR="00AD4A15" w:rsidRPr="00AD4A15" w:rsidRDefault="00D559ED" w:rsidP="00AD4A15">
      <w:pPr>
        <w:ind w:left="720"/>
        <w:rPr>
          <w:sz w:val="24"/>
          <w:szCs w:val="24"/>
        </w:rPr>
      </w:pPr>
      <w:r w:rsidRPr="00D559ED">
        <w:rPr>
          <w:sz w:val="24"/>
          <w:szCs w:val="24"/>
        </w:rPr>
        <w:t>HDMI 2.0b, DL-DVI-D Standard Display Connectors</w:t>
      </w:r>
      <w:r w:rsidR="00AD4A15">
        <w:rPr>
          <w:sz w:val="24"/>
          <w:szCs w:val="24"/>
        </w:rPr>
        <w:tab/>
        <w:t>:</w:t>
      </w:r>
      <w:r w:rsidRPr="00D559ED">
        <w:rPr>
          <w:sz w:val="24"/>
          <w:szCs w:val="24"/>
        </w:rPr>
        <w:t xml:space="preserve"> Yes </w:t>
      </w:r>
    </w:p>
    <w:p w:rsidR="00AD4A15" w:rsidRDefault="00D559ED" w:rsidP="00AD4A15">
      <w:pPr>
        <w:ind w:left="720"/>
        <w:rPr>
          <w:b/>
          <w:bCs/>
          <w:sz w:val="24"/>
          <w:szCs w:val="24"/>
        </w:rPr>
      </w:pPr>
      <w:r w:rsidRPr="00D559ED">
        <w:rPr>
          <w:sz w:val="24"/>
          <w:szCs w:val="24"/>
        </w:rPr>
        <w:t xml:space="preserve">Multi Monitor </w:t>
      </w:r>
      <w:r w:rsidR="00AD4A15">
        <w:rPr>
          <w:sz w:val="24"/>
          <w:szCs w:val="24"/>
        </w:rPr>
        <w:tab/>
      </w:r>
      <w:r w:rsidR="00AD4A15">
        <w:rPr>
          <w:sz w:val="24"/>
          <w:szCs w:val="24"/>
        </w:rPr>
        <w:tab/>
      </w:r>
      <w:r w:rsidR="00AD4A15">
        <w:rPr>
          <w:sz w:val="24"/>
          <w:szCs w:val="24"/>
        </w:rPr>
        <w:tab/>
      </w:r>
      <w:r w:rsidR="00AD4A15">
        <w:rPr>
          <w:sz w:val="24"/>
          <w:szCs w:val="24"/>
        </w:rPr>
        <w:tab/>
      </w:r>
      <w:r w:rsidR="00AD4A15">
        <w:rPr>
          <w:sz w:val="24"/>
          <w:szCs w:val="24"/>
        </w:rPr>
        <w:tab/>
      </w:r>
      <w:proofErr w:type="gramStart"/>
      <w:r w:rsidR="00AD4A15">
        <w:rPr>
          <w:sz w:val="24"/>
          <w:szCs w:val="24"/>
        </w:rPr>
        <w:tab/>
      </w:r>
      <w:bookmarkStart w:id="1" w:name="_GoBack"/>
      <w:bookmarkEnd w:id="1"/>
      <w:r w:rsidR="00AD4A15">
        <w:rPr>
          <w:sz w:val="24"/>
          <w:szCs w:val="24"/>
        </w:rPr>
        <w:t>:</w:t>
      </w:r>
      <w:r w:rsidRPr="00D559ED">
        <w:rPr>
          <w:sz w:val="24"/>
          <w:szCs w:val="24"/>
        </w:rPr>
        <w:t>Yes</w:t>
      </w:r>
      <w:proofErr w:type="gramEnd"/>
      <w:r w:rsidRPr="00D559ED">
        <w:rPr>
          <w:b/>
          <w:bCs/>
          <w:sz w:val="24"/>
          <w:szCs w:val="24"/>
        </w:rPr>
        <w:t xml:space="preserve"> </w:t>
      </w:r>
    </w:p>
    <w:p w:rsidR="00D559ED" w:rsidRPr="00D559ED" w:rsidRDefault="00D559ED" w:rsidP="00D559ED">
      <w:pPr>
        <w:rPr>
          <w:b/>
          <w:bCs/>
          <w:sz w:val="24"/>
          <w:szCs w:val="24"/>
        </w:rPr>
      </w:pPr>
    </w:p>
    <w:p w:rsidR="00D559ED" w:rsidRPr="00D559ED" w:rsidRDefault="00D559ED" w:rsidP="00D559ED">
      <w:pPr>
        <w:rPr>
          <w:b/>
          <w:bCs/>
          <w:sz w:val="24"/>
          <w:szCs w:val="24"/>
        </w:rPr>
      </w:pPr>
      <w:r w:rsidRPr="00D559ED">
        <w:rPr>
          <w:b/>
          <w:bCs/>
          <w:sz w:val="24"/>
          <w:szCs w:val="24"/>
        </w:rPr>
        <w:t>Graphics Card Dimensions:</w:t>
      </w:r>
    </w:p>
    <w:p w:rsidR="00D559ED" w:rsidRPr="00D559ED" w:rsidRDefault="00D559ED" w:rsidP="00AD4A15">
      <w:pPr>
        <w:ind w:left="720"/>
        <w:rPr>
          <w:sz w:val="24"/>
          <w:szCs w:val="24"/>
        </w:rPr>
      </w:pPr>
      <w:r w:rsidRPr="00D559ED">
        <w:rPr>
          <w:sz w:val="24"/>
          <w:szCs w:val="24"/>
        </w:rPr>
        <w:t xml:space="preserve">4.37" Height </w:t>
      </w:r>
    </w:p>
    <w:p w:rsidR="00D559ED" w:rsidRPr="00D559ED" w:rsidRDefault="00D559ED" w:rsidP="00AD4A15">
      <w:pPr>
        <w:ind w:left="720"/>
        <w:rPr>
          <w:sz w:val="24"/>
          <w:szCs w:val="24"/>
        </w:rPr>
      </w:pPr>
      <w:r w:rsidRPr="00D559ED">
        <w:rPr>
          <w:sz w:val="24"/>
          <w:szCs w:val="24"/>
        </w:rPr>
        <w:t xml:space="preserve">5.1" Length </w:t>
      </w:r>
    </w:p>
    <w:p w:rsidR="00D559ED" w:rsidRPr="00D559ED" w:rsidRDefault="00D559ED" w:rsidP="00AD4A15">
      <w:pPr>
        <w:ind w:left="720"/>
        <w:rPr>
          <w:sz w:val="24"/>
          <w:szCs w:val="24"/>
        </w:rPr>
      </w:pPr>
      <w:r w:rsidRPr="00D559ED">
        <w:rPr>
          <w:sz w:val="24"/>
          <w:szCs w:val="24"/>
        </w:rPr>
        <w:t xml:space="preserve">2-Slot Width </w:t>
      </w:r>
    </w:p>
    <w:p w:rsidR="00D559ED" w:rsidRPr="00D559ED" w:rsidRDefault="00D559ED" w:rsidP="00AD4A15">
      <w:pPr>
        <w:ind w:left="720"/>
        <w:rPr>
          <w:sz w:val="24"/>
          <w:szCs w:val="24"/>
        </w:rPr>
      </w:pPr>
      <w:r w:rsidRPr="00D559ED">
        <w:rPr>
          <w:sz w:val="24"/>
          <w:szCs w:val="24"/>
        </w:rPr>
        <w:t>Thermal and Power Specs:</w:t>
      </w:r>
    </w:p>
    <w:p w:rsidR="00AD4A15" w:rsidRPr="00AD4A15" w:rsidRDefault="00D559ED" w:rsidP="00AD4A15">
      <w:pPr>
        <w:ind w:left="720"/>
        <w:rPr>
          <w:sz w:val="24"/>
          <w:szCs w:val="24"/>
        </w:rPr>
      </w:pPr>
      <w:r w:rsidRPr="00D559ED">
        <w:rPr>
          <w:sz w:val="24"/>
          <w:szCs w:val="24"/>
        </w:rPr>
        <w:t>92 Maximum GPU Temperature (in C)</w:t>
      </w:r>
    </w:p>
    <w:p w:rsidR="00AD4A15" w:rsidRDefault="00AD4A15" w:rsidP="00AD4A15">
      <w:pPr>
        <w:ind w:left="720"/>
        <w:rPr>
          <w:b/>
          <w:bCs/>
          <w:sz w:val="24"/>
          <w:szCs w:val="24"/>
        </w:rPr>
      </w:pPr>
    </w:p>
    <w:p w:rsidR="00A850E8" w:rsidRPr="00AD4A15" w:rsidRDefault="00734A7B" w:rsidP="00AD4A15">
      <w:pPr>
        <w:ind w:left="720"/>
        <w:rPr>
          <w:b/>
          <w:bCs/>
          <w:noProof/>
          <w:sz w:val="24"/>
          <w:szCs w:val="24"/>
          <w:lang w:bidi="ar-SA"/>
        </w:rPr>
      </w:pPr>
      <w:r w:rsidRPr="00AD4A15">
        <w:rPr>
          <w:b/>
          <w:bCs/>
          <w:sz w:val="24"/>
          <w:szCs w:val="24"/>
        </w:rPr>
        <w:br w:type="page"/>
      </w:r>
    </w:p>
    <w:p w:rsidR="00734A7B" w:rsidRDefault="00734A7B" w:rsidP="00734A7B">
      <w:pPr>
        <w:jc w:val="center"/>
        <w:rPr>
          <w:sz w:val="52"/>
          <w:szCs w:val="52"/>
        </w:rPr>
      </w:pPr>
    </w:p>
    <w:p w:rsidR="00734A7B" w:rsidRPr="00734A7B" w:rsidRDefault="00734A7B" w:rsidP="00734A7B">
      <w:pPr>
        <w:jc w:val="center"/>
        <w:rPr>
          <w:sz w:val="52"/>
          <w:szCs w:val="52"/>
        </w:rPr>
        <w:sectPr w:rsidR="00734A7B" w:rsidRPr="00734A7B">
          <w:pgSz w:w="12240" w:h="15840"/>
          <w:pgMar w:top="1432" w:right="1440" w:bottom="920" w:left="1440" w:header="0" w:footer="0" w:gutter="0"/>
          <w:cols w:space="720"/>
        </w:sectPr>
      </w:pPr>
    </w:p>
    <w:p w:rsidR="00343EBF" w:rsidRDefault="00343EBF" w:rsidP="00343EBF">
      <w:pPr>
        <w:jc w:val="center"/>
        <w:rPr>
          <w:b/>
          <w:color w:val="000000" w:themeColor="text1"/>
          <w:sz w:val="28"/>
          <w:szCs w:val="28"/>
        </w:rPr>
      </w:pPr>
    </w:p>
    <w:p w:rsidR="00343EBF" w:rsidRDefault="00343EBF">
      <w:pPr>
        <w:widowControl/>
        <w:autoSpaceDE/>
        <w:autoSpaceDN/>
        <w:spacing w:after="160" w:line="259" w:lineRule="auto"/>
        <w:rPr>
          <w:b/>
          <w:color w:val="000000" w:themeColor="text1"/>
          <w:sz w:val="28"/>
          <w:szCs w:val="28"/>
        </w:rPr>
      </w:pPr>
      <w:r>
        <w:rPr>
          <w:b/>
          <w:color w:val="000000" w:themeColor="text1"/>
          <w:sz w:val="28"/>
          <w:szCs w:val="28"/>
        </w:rPr>
        <w:br w:type="page"/>
      </w:r>
    </w:p>
    <w:p w:rsidR="00343EBF" w:rsidRDefault="00343EBF" w:rsidP="00343EBF">
      <w:pPr>
        <w:jc w:val="center"/>
        <w:rPr>
          <w:b/>
          <w:color w:val="000000" w:themeColor="text1"/>
          <w:sz w:val="28"/>
          <w:szCs w:val="28"/>
        </w:rPr>
      </w:pPr>
    </w:p>
    <w:p w:rsidR="00343EBF" w:rsidRDefault="00343EBF">
      <w:pPr>
        <w:widowControl/>
        <w:autoSpaceDE/>
        <w:autoSpaceDN/>
        <w:spacing w:after="160" w:line="259" w:lineRule="auto"/>
        <w:rPr>
          <w:b/>
          <w:color w:val="000000" w:themeColor="text1"/>
          <w:sz w:val="28"/>
          <w:szCs w:val="28"/>
        </w:rPr>
      </w:pPr>
      <w:r>
        <w:rPr>
          <w:b/>
          <w:color w:val="000000" w:themeColor="text1"/>
          <w:sz w:val="28"/>
          <w:szCs w:val="28"/>
        </w:rPr>
        <w:br w:type="page"/>
      </w:r>
    </w:p>
    <w:sectPr w:rsidR="00343EBF" w:rsidSect="00A34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charset w:val="00"/>
    <w:family w:val="decorative"/>
    <w:pitch w:val="variable"/>
    <w:sig w:usb0="00000003" w:usb1="00000000" w:usb2="00000000" w:usb3="00000000" w:csb0="00000001"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071D"/>
    <w:multiLevelType w:val="multilevel"/>
    <w:tmpl w:val="1EBA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979F0"/>
    <w:multiLevelType w:val="hybridMultilevel"/>
    <w:tmpl w:val="2E04A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6538F"/>
    <w:multiLevelType w:val="multilevel"/>
    <w:tmpl w:val="CCDE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EC04A1"/>
    <w:multiLevelType w:val="multilevel"/>
    <w:tmpl w:val="66F8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B141F2"/>
    <w:multiLevelType w:val="hybridMultilevel"/>
    <w:tmpl w:val="450E7CEA"/>
    <w:lvl w:ilvl="0" w:tplc="7D2A5836">
      <w:start w:val="1"/>
      <w:numFmt w:val="bullet"/>
      <w:lvlText w:val=""/>
      <w:lvlJc w:val="left"/>
      <w:pPr>
        <w:ind w:left="0" w:firstLine="0"/>
      </w:pPr>
    </w:lvl>
    <w:lvl w:ilvl="1" w:tplc="91329690">
      <w:numFmt w:val="decimal"/>
      <w:lvlText w:val=""/>
      <w:lvlJc w:val="left"/>
      <w:pPr>
        <w:ind w:left="0" w:firstLine="0"/>
      </w:pPr>
    </w:lvl>
    <w:lvl w:ilvl="2" w:tplc="A4528B34">
      <w:numFmt w:val="decimal"/>
      <w:lvlText w:val=""/>
      <w:lvlJc w:val="left"/>
      <w:pPr>
        <w:ind w:left="0" w:firstLine="0"/>
      </w:pPr>
    </w:lvl>
    <w:lvl w:ilvl="3" w:tplc="B54CCECA">
      <w:numFmt w:val="decimal"/>
      <w:lvlText w:val=""/>
      <w:lvlJc w:val="left"/>
      <w:pPr>
        <w:ind w:left="0" w:firstLine="0"/>
      </w:pPr>
    </w:lvl>
    <w:lvl w:ilvl="4" w:tplc="D0DE63A6">
      <w:numFmt w:val="decimal"/>
      <w:lvlText w:val=""/>
      <w:lvlJc w:val="left"/>
      <w:pPr>
        <w:ind w:left="0" w:firstLine="0"/>
      </w:pPr>
    </w:lvl>
    <w:lvl w:ilvl="5" w:tplc="646E309A">
      <w:numFmt w:val="decimal"/>
      <w:lvlText w:val=""/>
      <w:lvlJc w:val="left"/>
      <w:pPr>
        <w:ind w:left="0" w:firstLine="0"/>
      </w:pPr>
    </w:lvl>
    <w:lvl w:ilvl="6" w:tplc="DA3013EC">
      <w:numFmt w:val="decimal"/>
      <w:lvlText w:val=""/>
      <w:lvlJc w:val="left"/>
      <w:pPr>
        <w:ind w:left="0" w:firstLine="0"/>
      </w:pPr>
    </w:lvl>
    <w:lvl w:ilvl="7" w:tplc="A06CFC50">
      <w:numFmt w:val="decimal"/>
      <w:lvlText w:val=""/>
      <w:lvlJc w:val="left"/>
      <w:pPr>
        <w:ind w:left="0" w:firstLine="0"/>
      </w:pPr>
    </w:lvl>
    <w:lvl w:ilvl="8" w:tplc="1924FF46">
      <w:numFmt w:val="decimal"/>
      <w:lvlText w:val=""/>
      <w:lvlJc w:val="left"/>
      <w:pPr>
        <w:ind w:left="0" w:firstLine="0"/>
      </w:pPr>
    </w:lvl>
  </w:abstractNum>
  <w:abstractNum w:abstractNumId="5" w15:restartNumberingAfterBreak="0">
    <w:nsid w:val="3AEF2740"/>
    <w:multiLevelType w:val="multilevel"/>
    <w:tmpl w:val="DD20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B71EFB"/>
    <w:multiLevelType w:val="hybridMultilevel"/>
    <w:tmpl w:val="B9EE9428"/>
    <w:lvl w:ilvl="0" w:tplc="3620FBE2">
      <w:start w:val="1"/>
      <w:numFmt w:val="bullet"/>
      <w:lvlText w:val=""/>
      <w:lvlJc w:val="left"/>
      <w:pPr>
        <w:ind w:left="0" w:firstLine="0"/>
      </w:pPr>
    </w:lvl>
    <w:lvl w:ilvl="1" w:tplc="D18C8338">
      <w:numFmt w:val="decimal"/>
      <w:lvlText w:val=""/>
      <w:lvlJc w:val="left"/>
      <w:pPr>
        <w:ind w:left="0" w:firstLine="0"/>
      </w:pPr>
    </w:lvl>
    <w:lvl w:ilvl="2" w:tplc="83F0F4C0">
      <w:numFmt w:val="decimal"/>
      <w:lvlText w:val=""/>
      <w:lvlJc w:val="left"/>
      <w:pPr>
        <w:ind w:left="0" w:firstLine="0"/>
      </w:pPr>
    </w:lvl>
    <w:lvl w:ilvl="3" w:tplc="2EC8FBA8">
      <w:numFmt w:val="decimal"/>
      <w:lvlText w:val=""/>
      <w:lvlJc w:val="left"/>
      <w:pPr>
        <w:ind w:left="0" w:firstLine="0"/>
      </w:pPr>
    </w:lvl>
    <w:lvl w:ilvl="4" w:tplc="23001086">
      <w:numFmt w:val="decimal"/>
      <w:lvlText w:val=""/>
      <w:lvlJc w:val="left"/>
      <w:pPr>
        <w:ind w:left="0" w:firstLine="0"/>
      </w:pPr>
    </w:lvl>
    <w:lvl w:ilvl="5" w:tplc="32986D76">
      <w:numFmt w:val="decimal"/>
      <w:lvlText w:val=""/>
      <w:lvlJc w:val="left"/>
      <w:pPr>
        <w:ind w:left="0" w:firstLine="0"/>
      </w:pPr>
    </w:lvl>
    <w:lvl w:ilvl="6" w:tplc="E3B42056">
      <w:numFmt w:val="decimal"/>
      <w:lvlText w:val=""/>
      <w:lvlJc w:val="left"/>
      <w:pPr>
        <w:ind w:left="0" w:firstLine="0"/>
      </w:pPr>
    </w:lvl>
    <w:lvl w:ilvl="7" w:tplc="F976D0B4">
      <w:numFmt w:val="decimal"/>
      <w:lvlText w:val=""/>
      <w:lvlJc w:val="left"/>
      <w:pPr>
        <w:ind w:left="0" w:firstLine="0"/>
      </w:pPr>
    </w:lvl>
    <w:lvl w:ilvl="8" w:tplc="1B6A33D8">
      <w:numFmt w:val="decimal"/>
      <w:lvlText w:val=""/>
      <w:lvlJc w:val="left"/>
      <w:pPr>
        <w:ind w:left="0" w:firstLine="0"/>
      </w:pPr>
    </w:lvl>
  </w:abstractNum>
  <w:abstractNum w:abstractNumId="7" w15:restartNumberingAfterBreak="0">
    <w:nsid w:val="595B329F"/>
    <w:multiLevelType w:val="multilevel"/>
    <w:tmpl w:val="9A6A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A378C7"/>
    <w:multiLevelType w:val="multilevel"/>
    <w:tmpl w:val="95B8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FD4C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45E146"/>
    <w:multiLevelType w:val="hybridMultilevel"/>
    <w:tmpl w:val="B23C2E82"/>
    <w:lvl w:ilvl="0" w:tplc="A3547258">
      <w:start w:val="1"/>
      <w:numFmt w:val="bullet"/>
      <w:lvlText w:val=""/>
      <w:lvlJc w:val="left"/>
      <w:pPr>
        <w:ind w:left="0" w:firstLine="0"/>
      </w:pPr>
    </w:lvl>
    <w:lvl w:ilvl="1" w:tplc="24AEA47E">
      <w:numFmt w:val="decimal"/>
      <w:lvlText w:val=""/>
      <w:lvlJc w:val="left"/>
      <w:pPr>
        <w:ind w:left="0" w:firstLine="0"/>
      </w:pPr>
    </w:lvl>
    <w:lvl w:ilvl="2" w:tplc="EDA4364E">
      <w:numFmt w:val="decimal"/>
      <w:lvlText w:val=""/>
      <w:lvlJc w:val="left"/>
      <w:pPr>
        <w:ind w:left="0" w:firstLine="0"/>
      </w:pPr>
    </w:lvl>
    <w:lvl w:ilvl="3" w:tplc="A546F6A8">
      <w:numFmt w:val="decimal"/>
      <w:lvlText w:val=""/>
      <w:lvlJc w:val="left"/>
      <w:pPr>
        <w:ind w:left="0" w:firstLine="0"/>
      </w:pPr>
    </w:lvl>
    <w:lvl w:ilvl="4" w:tplc="19E6DBD4">
      <w:numFmt w:val="decimal"/>
      <w:lvlText w:val=""/>
      <w:lvlJc w:val="left"/>
      <w:pPr>
        <w:ind w:left="0" w:firstLine="0"/>
      </w:pPr>
    </w:lvl>
    <w:lvl w:ilvl="5" w:tplc="134A5062">
      <w:numFmt w:val="decimal"/>
      <w:lvlText w:val=""/>
      <w:lvlJc w:val="left"/>
      <w:pPr>
        <w:ind w:left="0" w:firstLine="0"/>
      </w:pPr>
    </w:lvl>
    <w:lvl w:ilvl="6" w:tplc="21B81C9C">
      <w:numFmt w:val="decimal"/>
      <w:lvlText w:val=""/>
      <w:lvlJc w:val="left"/>
      <w:pPr>
        <w:ind w:left="0" w:firstLine="0"/>
      </w:pPr>
    </w:lvl>
    <w:lvl w:ilvl="7" w:tplc="EB7A4F0C">
      <w:numFmt w:val="decimal"/>
      <w:lvlText w:val=""/>
      <w:lvlJc w:val="left"/>
      <w:pPr>
        <w:ind w:left="0" w:firstLine="0"/>
      </w:pPr>
    </w:lvl>
    <w:lvl w:ilvl="8" w:tplc="DB861D5E">
      <w:numFmt w:val="decimal"/>
      <w:lvlText w:val=""/>
      <w:lvlJc w:val="left"/>
      <w:pPr>
        <w:ind w:left="0" w:firstLine="0"/>
      </w:pPr>
    </w:lvl>
  </w:abstractNum>
  <w:abstractNum w:abstractNumId="11" w15:restartNumberingAfterBreak="0">
    <w:nsid w:val="79E2A9E3"/>
    <w:multiLevelType w:val="hybridMultilevel"/>
    <w:tmpl w:val="5BC86680"/>
    <w:lvl w:ilvl="0" w:tplc="984057D8">
      <w:start w:val="1"/>
      <w:numFmt w:val="bullet"/>
      <w:lvlText w:val=""/>
      <w:lvlJc w:val="left"/>
      <w:pPr>
        <w:ind w:left="0" w:firstLine="0"/>
      </w:pPr>
    </w:lvl>
    <w:lvl w:ilvl="1" w:tplc="642C5D28">
      <w:numFmt w:val="decimal"/>
      <w:lvlText w:val=""/>
      <w:lvlJc w:val="left"/>
      <w:pPr>
        <w:ind w:left="0" w:firstLine="0"/>
      </w:pPr>
    </w:lvl>
    <w:lvl w:ilvl="2" w:tplc="1CE6029E">
      <w:numFmt w:val="decimal"/>
      <w:lvlText w:val=""/>
      <w:lvlJc w:val="left"/>
      <w:pPr>
        <w:ind w:left="0" w:firstLine="0"/>
      </w:pPr>
    </w:lvl>
    <w:lvl w:ilvl="3" w:tplc="B14C5208">
      <w:numFmt w:val="decimal"/>
      <w:lvlText w:val=""/>
      <w:lvlJc w:val="left"/>
      <w:pPr>
        <w:ind w:left="0" w:firstLine="0"/>
      </w:pPr>
    </w:lvl>
    <w:lvl w:ilvl="4" w:tplc="94EEE466">
      <w:numFmt w:val="decimal"/>
      <w:lvlText w:val=""/>
      <w:lvlJc w:val="left"/>
      <w:pPr>
        <w:ind w:left="0" w:firstLine="0"/>
      </w:pPr>
    </w:lvl>
    <w:lvl w:ilvl="5" w:tplc="9A3A450E">
      <w:numFmt w:val="decimal"/>
      <w:lvlText w:val=""/>
      <w:lvlJc w:val="left"/>
      <w:pPr>
        <w:ind w:left="0" w:firstLine="0"/>
      </w:pPr>
    </w:lvl>
    <w:lvl w:ilvl="6" w:tplc="A7B2C624">
      <w:numFmt w:val="decimal"/>
      <w:lvlText w:val=""/>
      <w:lvlJc w:val="left"/>
      <w:pPr>
        <w:ind w:left="0" w:firstLine="0"/>
      </w:pPr>
    </w:lvl>
    <w:lvl w:ilvl="7" w:tplc="D0DE5502">
      <w:numFmt w:val="decimal"/>
      <w:lvlText w:val=""/>
      <w:lvlJc w:val="left"/>
      <w:pPr>
        <w:ind w:left="0" w:firstLine="0"/>
      </w:pPr>
    </w:lvl>
    <w:lvl w:ilvl="8" w:tplc="90A6DAF0">
      <w:numFmt w:val="decimal"/>
      <w:lvlText w:val=""/>
      <w:lvlJc w:val="left"/>
      <w:pPr>
        <w:ind w:left="0" w:firstLine="0"/>
      </w:pPr>
    </w:lvl>
  </w:abstractNum>
  <w:abstractNum w:abstractNumId="12" w15:restartNumberingAfterBreak="0">
    <w:nsid w:val="7C075B9F"/>
    <w:multiLevelType w:val="multilevel"/>
    <w:tmpl w:val="7C7A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935DD2"/>
    <w:multiLevelType w:val="multilevel"/>
    <w:tmpl w:val="F2B2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11"/>
  </w:num>
  <w:num w:numId="4">
    <w:abstractNumId w:val="10"/>
  </w:num>
  <w:num w:numId="5">
    <w:abstractNumId w:val="1"/>
  </w:num>
  <w:num w:numId="6">
    <w:abstractNumId w:val="9"/>
  </w:num>
  <w:num w:numId="7">
    <w:abstractNumId w:val="7"/>
  </w:num>
  <w:num w:numId="8">
    <w:abstractNumId w:val="5"/>
  </w:num>
  <w:num w:numId="9">
    <w:abstractNumId w:val="8"/>
  </w:num>
  <w:num w:numId="10">
    <w:abstractNumId w:val="2"/>
  </w:num>
  <w:num w:numId="11">
    <w:abstractNumId w:val="0"/>
  </w:num>
  <w:num w:numId="12">
    <w:abstractNumId w:val="3"/>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4BCE"/>
    <w:rsid w:val="000A2E59"/>
    <w:rsid w:val="001D0789"/>
    <w:rsid w:val="00214F09"/>
    <w:rsid w:val="002513D8"/>
    <w:rsid w:val="002C2472"/>
    <w:rsid w:val="002C5AF2"/>
    <w:rsid w:val="00343EBF"/>
    <w:rsid w:val="00521FA3"/>
    <w:rsid w:val="00714BCE"/>
    <w:rsid w:val="00734A7B"/>
    <w:rsid w:val="00796F3B"/>
    <w:rsid w:val="007B40E8"/>
    <w:rsid w:val="00976B80"/>
    <w:rsid w:val="009F3728"/>
    <w:rsid w:val="00A348D0"/>
    <w:rsid w:val="00A850E8"/>
    <w:rsid w:val="00AA44DC"/>
    <w:rsid w:val="00AC06F1"/>
    <w:rsid w:val="00AD4A15"/>
    <w:rsid w:val="00B577D7"/>
    <w:rsid w:val="00C229E0"/>
    <w:rsid w:val="00C37C38"/>
    <w:rsid w:val="00C81389"/>
    <w:rsid w:val="00D45AB8"/>
    <w:rsid w:val="00D54A1C"/>
    <w:rsid w:val="00D559ED"/>
    <w:rsid w:val="00DC209F"/>
    <w:rsid w:val="00DD0934"/>
    <w:rsid w:val="00DD16DE"/>
    <w:rsid w:val="00E73653"/>
    <w:rsid w:val="00E936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C22E9"/>
  <w15:docId w15:val="{C67CDB63-6C08-42DE-85C1-CCA94370F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96F3B"/>
    <w:pPr>
      <w:widowControl w:val="0"/>
      <w:autoSpaceDE w:val="0"/>
      <w:autoSpaceDN w:val="0"/>
      <w:spacing w:after="0" w:line="240" w:lineRule="auto"/>
    </w:pPr>
    <w:rPr>
      <w:rFonts w:ascii="Times New Roman" w:eastAsia="Times New Roman" w:hAnsi="Times New Roman" w:cs="Times New Roman"/>
      <w:lang w:bidi="en-US"/>
    </w:rPr>
  </w:style>
  <w:style w:type="paragraph" w:styleId="Heading2">
    <w:name w:val="heading 2"/>
    <w:basedOn w:val="Normal"/>
    <w:next w:val="Normal"/>
    <w:link w:val="Heading2Char"/>
    <w:uiPriority w:val="9"/>
    <w:semiHidden/>
    <w:unhideWhenUsed/>
    <w:qFormat/>
    <w:rsid w:val="00E93690"/>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C229E0"/>
    <w:pPr>
      <w:widowControl/>
      <w:autoSpaceDE/>
      <w:autoSpaceDN/>
      <w:spacing w:before="100" w:beforeAutospacing="1" w:after="100" w:afterAutospacing="1"/>
      <w:outlineLvl w:val="2"/>
    </w:pPr>
    <w:rPr>
      <w:b/>
      <w:bCs/>
      <w:sz w:val="27"/>
      <w:szCs w:val="27"/>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6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96F3B"/>
    <w:pPr>
      <w:widowControl/>
      <w:autoSpaceDE/>
      <w:autoSpaceDN/>
      <w:spacing w:before="100" w:beforeAutospacing="1" w:after="100" w:afterAutospacing="1"/>
    </w:pPr>
    <w:rPr>
      <w:sz w:val="24"/>
      <w:szCs w:val="24"/>
      <w:lang w:bidi="ar-SA"/>
    </w:rPr>
  </w:style>
  <w:style w:type="character" w:customStyle="1" w:styleId="apple-converted-space">
    <w:name w:val="apple-converted-space"/>
    <w:basedOn w:val="DefaultParagraphFont"/>
    <w:rsid w:val="00796F3B"/>
  </w:style>
  <w:style w:type="character" w:styleId="Hyperlink">
    <w:name w:val="Hyperlink"/>
    <w:basedOn w:val="DefaultParagraphFont"/>
    <w:uiPriority w:val="99"/>
    <w:unhideWhenUsed/>
    <w:rsid w:val="00796F3B"/>
    <w:rPr>
      <w:color w:val="0000FF"/>
      <w:u w:val="single"/>
    </w:rPr>
  </w:style>
  <w:style w:type="character" w:styleId="FollowedHyperlink">
    <w:name w:val="FollowedHyperlink"/>
    <w:basedOn w:val="DefaultParagraphFont"/>
    <w:uiPriority w:val="99"/>
    <w:semiHidden/>
    <w:unhideWhenUsed/>
    <w:rsid w:val="00734A7B"/>
    <w:rPr>
      <w:color w:val="954F72" w:themeColor="followedHyperlink"/>
      <w:u w:val="single"/>
    </w:rPr>
  </w:style>
  <w:style w:type="character" w:styleId="Strong">
    <w:name w:val="Strong"/>
    <w:basedOn w:val="DefaultParagraphFont"/>
    <w:uiPriority w:val="22"/>
    <w:qFormat/>
    <w:rsid w:val="00A850E8"/>
    <w:rPr>
      <w:b/>
      <w:bCs/>
    </w:rPr>
  </w:style>
  <w:style w:type="paragraph" w:styleId="ListParagraph">
    <w:name w:val="List Paragraph"/>
    <w:basedOn w:val="Normal"/>
    <w:uiPriority w:val="34"/>
    <w:qFormat/>
    <w:rsid w:val="00A850E8"/>
    <w:pPr>
      <w:ind w:left="720"/>
      <w:contextualSpacing/>
    </w:pPr>
  </w:style>
  <w:style w:type="paragraph" w:styleId="BalloonText">
    <w:name w:val="Balloon Text"/>
    <w:basedOn w:val="Normal"/>
    <w:link w:val="BalloonTextChar"/>
    <w:uiPriority w:val="99"/>
    <w:semiHidden/>
    <w:unhideWhenUsed/>
    <w:rsid w:val="00DD16DE"/>
    <w:rPr>
      <w:rFonts w:ascii="Tahoma" w:hAnsi="Tahoma" w:cs="Tahoma"/>
      <w:sz w:val="16"/>
      <w:szCs w:val="16"/>
    </w:rPr>
  </w:style>
  <w:style w:type="character" w:customStyle="1" w:styleId="BalloonTextChar">
    <w:name w:val="Balloon Text Char"/>
    <w:basedOn w:val="DefaultParagraphFont"/>
    <w:link w:val="BalloonText"/>
    <w:uiPriority w:val="99"/>
    <w:semiHidden/>
    <w:rsid w:val="00DD16DE"/>
    <w:rPr>
      <w:rFonts w:ascii="Tahoma" w:eastAsia="Times New Roman" w:hAnsi="Tahoma" w:cs="Tahoma"/>
      <w:sz w:val="16"/>
      <w:szCs w:val="16"/>
      <w:lang w:bidi="en-US"/>
    </w:rPr>
  </w:style>
  <w:style w:type="character" w:customStyle="1" w:styleId="ipa">
    <w:name w:val="ipa"/>
    <w:basedOn w:val="DefaultParagraphFont"/>
    <w:rsid w:val="00C229E0"/>
  </w:style>
  <w:style w:type="character" w:customStyle="1" w:styleId="Heading3Char">
    <w:name w:val="Heading 3 Char"/>
    <w:basedOn w:val="DefaultParagraphFont"/>
    <w:link w:val="Heading3"/>
    <w:uiPriority w:val="9"/>
    <w:rsid w:val="00C229E0"/>
    <w:rPr>
      <w:rFonts w:ascii="Times New Roman" w:eastAsia="Times New Roman" w:hAnsi="Times New Roman" w:cs="Times New Roman"/>
      <w:b/>
      <w:bCs/>
      <w:sz w:val="27"/>
      <w:szCs w:val="27"/>
    </w:rPr>
  </w:style>
  <w:style w:type="character" w:customStyle="1" w:styleId="mw-headline">
    <w:name w:val="mw-headline"/>
    <w:basedOn w:val="DefaultParagraphFont"/>
    <w:rsid w:val="00C229E0"/>
  </w:style>
  <w:style w:type="character" w:customStyle="1" w:styleId="mw-editsection">
    <w:name w:val="mw-editsection"/>
    <w:basedOn w:val="DefaultParagraphFont"/>
    <w:rsid w:val="00C229E0"/>
  </w:style>
  <w:style w:type="character" w:customStyle="1" w:styleId="mw-editsection-bracket">
    <w:name w:val="mw-editsection-bracket"/>
    <w:basedOn w:val="DefaultParagraphFont"/>
    <w:rsid w:val="00C229E0"/>
  </w:style>
  <w:style w:type="character" w:customStyle="1" w:styleId="Heading2Char">
    <w:name w:val="Heading 2 Char"/>
    <w:basedOn w:val="DefaultParagraphFont"/>
    <w:link w:val="Heading2"/>
    <w:uiPriority w:val="9"/>
    <w:semiHidden/>
    <w:rsid w:val="00E93690"/>
    <w:rPr>
      <w:rFonts w:asciiTheme="majorHAnsi" w:eastAsiaTheme="majorEastAsia" w:hAnsiTheme="majorHAnsi" w:cstheme="majorBidi"/>
      <w:b/>
      <w:bCs/>
      <w:color w:val="5B9BD5" w:themeColor="accent1"/>
      <w:sz w:val="26"/>
      <w:szCs w:val="26"/>
      <w:lang w:bidi="en-US"/>
    </w:rPr>
  </w:style>
  <w:style w:type="character" w:styleId="CommentReference">
    <w:name w:val="annotation reference"/>
    <w:basedOn w:val="DefaultParagraphFont"/>
    <w:uiPriority w:val="99"/>
    <w:semiHidden/>
    <w:unhideWhenUsed/>
    <w:rsid w:val="00D559ED"/>
    <w:rPr>
      <w:sz w:val="16"/>
      <w:szCs w:val="16"/>
    </w:rPr>
  </w:style>
  <w:style w:type="paragraph" w:styleId="CommentText">
    <w:name w:val="annotation text"/>
    <w:basedOn w:val="Normal"/>
    <w:link w:val="CommentTextChar"/>
    <w:uiPriority w:val="99"/>
    <w:semiHidden/>
    <w:unhideWhenUsed/>
    <w:rsid w:val="00D559ED"/>
    <w:rPr>
      <w:sz w:val="20"/>
      <w:szCs w:val="20"/>
    </w:rPr>
  </w:style>
  <w:style w:type="character" w:customStyle="1" w:styleId="CommentTextChar">
    <w:name w:val="Comment Text Char"/>
    <w:basedOn w:val="DefaultParagraphFont"/>
    <w:link w:val="CommentText"/>
    <w:uiPriority w:val="99"/>
    <w:semiHidden/>
    <w:rsid w:val="00D559ED"/>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D559ED"/>
    <w:rPr>
      <w:b/>
      <w:bCs/>
    </w:rPr>
  </w:style>
  <w:style w:type="character" w:customStyle="1" w:styleId="CommentSubjectChar">
    <w:name w:val="Comment Subject Char"/>
    <w:basedOn w:val="CommentTextChar"/>
    <w:link w:val="CommentSubject"/>
    <w:uiPriority w:val="99"/>
    <w:semiHidden/>
    <w:rsid w:val="00D559ED"/>
    <w:rPr>
      <w:rFonts w:ascii="Times New Roman" w:eastAsia="Times New Roman" w:hAnsi="Times New Roman" w:cs="Times New Roman"/>
      <w:b/>
      <w:bCs/>
      <w:sz w:val="20"/>
      <w:szCs w:val="20"/>
      <w:lang w:bidi="en-US"/>
    </w:rPr>
  </w:style>
  <w:style w:type="character" w:styleId="UnresolvedMention">
    <w:name w:val="Unresolved Mention"/>
    <w:basedOn w:val="DefaultParagraphFont"/>
    <w:uiPriority w:val="99"/>
    <w:semiHidden/>
    <w:unhideWhenUsed/>
    <w:rsid w:val="00D55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99529">
      <w:bodyDiv w:val="1"/>
      <w:marLeft w:val="0"/>
      <w:marRight w:val="0"/>
      <w:marTop w:val="0"/>
      <w:marBottom w:val="0"/>
      <w:divBdr>
        <w:top w:val="none" w:sz="0" w:space="0" w:color="auto"/>
        <w:left w:val="none" w:sz="0" w:space="0" w:color="auto"/>
        <w:bottom w:val="none" w:sz="0" w:space="0" w:color="auto"/>
        <w:right w:val="none" w:sz="0" w:space="0" w:color="auto"/>
      </w:divBdr>
    </w:div>
    <w:div w:id="438837264">
      <w:bodyDiv w:val="1"/>
      <w:marLeft w:val="0"/>
      <w:marRight w:val="0"/>
      <w:marTop w:val="0"/>
      <w:marBottom w:val="0"/>
      <w:divBdr>
        <w:top w:val="none" w:sz="0" w:space="0" w:color="auto"/>
        <w:left w:val="none" w:sz="0" w:space="0" w:color="auto"/>
        <w:bottom w:val="none" w:sz="0" w:space="0" w:color="auto"/>
        <w:right w:val="none" w:sz="0" w:space="0" w:color="auto"/>
      </w:divBdr>
      <w:divsChild>
        <w:div w:id="1667975671">
          <w:marLeft w:val="0"/>
          <w:marRight w:val="0"/>
          <w:marTop w:val="0"/>
          <w:marBottom w:val="90"/>
          <w:divBdr>
            <w:top w:val="none" w:sz="0" w:space="0" w:color="auto"/>
            <w:left w:val="none" w:sz="0" w:space="0" w:color="auto"/>
            <w:bottom w:val="none" w:sz="0" w:space="0" w:color="auto"/>
            <w:right w:val="none" w:sz="0" w:space="0" w:color="auto"/>
          </w:divBdr>
        </w:div>
        <w:div w:id="818763351">
          <w:marLeft w:val="0"/>
          <w:marRight w:val="0"/>
          <w:marTop w:val="0"/>
          <w:marBottom w:val="0"/>
          <w:divBdr>
            <w:top w:val="none" w:sz="0" w:space="0" w:color="auto"/>
            <w:left w:val="none" w:sz="0" w:space="0" w:color="auto"/>
            <w:bottom w:val="none" w:sz="0" w:space="0" w:color="auto"/>
            <w:right w:val="none" w:sz="0" w:space="0" w:color="auto"/>
          </w:divBdr>
        </w:div>
        <w:div w:id="1509637508">
          <w:marLeft w:val="0"/>
          <w:marRight w:val="0"/>
          <w:marTop w:val="0"/>
          <w:marBottom w:val="0"/>
          <w:divBdr>
            <w:top w:val="none" w:sz="0" w:space="0" w:color="auto"/>
            <w:left w:val="none" w:sz="0" w:space="0" w:color="auto"/>
            <w:bottom w:val="none" w:sz="0" w:space="0" w:color="auto"/>
            <w:right w:val="none" w:sz="0" w:space="0" w:color="auto"/>
          </w:divBdr>
        </w:div>
        <w:div w:id="443501964">
          <w:marLeft w:val="0"/>
          <w:marRight w:val="0"/>
          <w:marTop w:val="0"/>
          <w:marBottom w:val="0"/>
          <w:divBdr>
            <w:top w:val="none" w:sz="0" w:space="0" w:color="auto"/>
            <w:left w:val="none" w:sz="0" w:space="0" w:color="auto"/>
            <w:bottom w:val="none" w:sz="0" w:space="0" w:color="auto"/>
            <w:right w:val="none" w:sz="0" w:space="0" w:color="auto"/>
          </w:divBdr>
        </w:div>
        <w:div w:id="43409658">
          <w:marLeft w:val="0"/>
          <w:marRight w:val="0"/>
          <w:marTop w:val="0"/>
          <w:marBottom w:val="0"/>
          <w:divBdr>
            <w:top w:val="none" w:sz="0" w:space="0" w:color="auto"/>
            <w:left w:val="none" w:sz="0" w:space="0" w:color="auto"/>
            <w:bottom w:val="none" w:sz="0" w:space="0" w:color="auto"/>
            <w:right w:val="none" w:sz="0" w:space="0" w:color="auto"/>
          </w:divBdr>
        </w:div>
        <w:div w:id="2131585888">
          <w:marLeft w:val="0"/>
          <w:marRight w:val="0"/>
          <w:marTop w:val="0"/>
          <w:marBottom w:val="90"/>
          <w:divBdr>
            <w:top w:val="none" w:sz="0" w:space="0" w:color="auto"/>
            <w:left w:val="none" w:sz="0" w:space="0" w:color="auto"/>
            <w:bottom w:val="none" w:sz="0" w:space="0" w:color="auto"/>
            <w:right w:val="none" w:sz="0" w:space="0" w:color="auto"/>
          </w:divBdr>
        </w:div>
        <w:div w:id="1757171855">
          <w:marLeft w:val="0"/>
          <w:marRight w:val="0"/>
          <w:marTop w:val="0"/>
          <w:marBottom w:val="0"/>
          <w:divBdr>
            <w:top w:val="none" w:sz="0" w:space="0" w:color="auto"/>
            <w:left w:val="none" w:sz="0" w:space="0" w:color="auto"/>
            <w:bottom w:val="none" w:sz="0" w:space="0" w:color="auto"/>
            <w:right w:val="none" w:sz="0" w:space="0" w:color="auto"/>
          </w:divBdr>
        </w:div>
        <w:div w:id="738213148">
          <w:marLeft w:val="0"/>
          <w:marRight w:val="0"/>
          <w:marTop w:val="0"/>
          <w:marBottom w:val="0"/>
          <w:divBdr>
            <w:top w:val="none" w:sz="0" w:space="0" w:color="auto"/>
            <w:left w:val="none" w:sz="0" w:space="0" w:color="auto"/>
            <w:bottom w:val="none" w:sz="0" w:space="0" w:color="auto"/>
            <w:right w:val="none" w:sz="0" w:space="0" w:color="auto"/>
          </w:divBdr>
        </w:div>
        <w:div w:id="18971958">
          <w:marLeft w:val="0"/>
          <w:marRight w:val="0"/>
          <w:marTop w:val="0"/>
          <w:marBottom w:val="0"/>
          <w:divBdr>
            <w:top w:val="none" w:sz="0" w:space="0" w:color="auto"/>
            <w:left w:val="none" w:sz="0" w:space="0" w:color="auto"/>
            <w:bottom w:val="none" w:sz="0" w:space="0" w:color="auto"/>
            <w:right w:val="none" w:sz="0" w:space="0" w:color="auto"/>
          </w:divBdr>
        </w:div>
        <w:div w:id="558398492">
          <w:marLeft w:val="0"/>
          <w:marRight w:val="0"/>
          <w:marTop w:val="0"/>
          <w:marBottom w:val="0"/>
          <w:divBdr>
            <w:top w:val="none" w:sz="0" w:space="0" w:color="auto"/>
            <w:left w:val="none" w:sz="0" w:space="0" w:color="auto"/>
            <w:bottom w:val="none" w:sz="0" w:space="0" w:color="auto"/>
            <w:right w:val="none" w:sz="0" w:space="0" w:color="auto"/>
          </w:divBdr>
        </w:div>
        <w:div w:id="1730029558">
          <w:marLeft w:val="0"/>
          <w:marRight w:val="0"/>
          <w:marTop w:val="0"/>
          <w:marBottom w:val="90"/>
          <w:divBdr>
            <w:top w:val="none" w:sz="0" w:space="0" w:color="auto"/>
            <w:left w:val="none" w:sz="0" w:space="0" w:color="auto"/>
            <w:bottom w:val="none" w:sz="0" w:space="0" w:color="auto"/>
            <w:right w:val="none" w:sz="0" w:space="0" w:color="auto"/>
          </w:divBdr>
        </w:div>
        <w:div w:id="785924814">
          <w:marLeft w:val="0"/>
          <w:marRight w:val="0"/>
          <w:marTop w:val="0"/>
          <w:marBottom w:val="0"/>
          <w:divBdr>
            <w:top w:val="none" w:sz="0" w:space="0" w:color="auto"/>
            <w:left w:val="none" w:sz="0" w:space="0" w:color="auto"/>
            <w:bottom w:val="none" w:sz="0" w:space="0" w:color="auto"/>
            <w:right w:val="none" w:sz="0" w:space="0" w:color="auto"/>
          </w:divBdr>
        </w:div>
        <w:div w:id="11684236">
          <w:marLeft w:val="0"/>
          <w:marRight w:val="0"/>
          <w:marTop w:val="0"/>
          <w:marBottom w:val="0"/>
          <w:divBdr>
            <w:top w:val="none" w:sz="0" w:space="0" w:color="auto"/>
            <w:left w:val="none" w:sz="0" w:space="0" w:color="auto"/>
            <w:bottom w:val="none" w:sz="0" w:space="0" w:color="auto"/>
            <w:right w:val="none" w:sz="0" w:space="0" w:color="auto"/>
          </w:divBdr>
        </w:div>
        <w:div w:id="365756925">
          <w:marLeft w:val="0"/>
          <w:marRight w:val="0"/>
          <w:marTop w:val="0"/>
          <w:marBottom w:val="0"/>
          <w:divBdr>
            <w:top w:val="none" w:sz="0" w:space="0" w:color="auto"/>
            <w:left w:val="none" w:sz="0" w:space="0" w:color="auto"/>
            <w:bottom w:val="none" w:sz="0" w:space="0" w:color="auto"/>
            <w:right w:val="none" w:sz="0" w:space="0" w:color="auto"/>
          </w:divBdr>
        </w:div>
        <w:div w:id="1179347908">
          <w:marLeft w:val="0"/>
          <w:marRight w:val="0"/>
          <w:marTop w:val="0"/>
          <w:marBottom w:val="0"/>
          <w:divBdr>
            <w:top w:val="none" w:sz="0" w:space="0" w:color="auto"/>
            <w:left w:val="none" w:sz="0" w:space="0" w:color="auto"/>
            <w:bottom w:val="none" w:sz="0" w:space="0" w:color="auto"/>
            <w:right w:val="none" w:sz="0" w:space="0" w:color="auto"/>
          </w:divBdr>
        </w:div>
        <w:div w:id="1434284288">
          <w:marLeft w:val="0"/>
          <w:marRight w:val="0"/>
          <w:marTop w:val="0"/>
          <w:marBottom w:val="0"/>
          <w:divBdr>
            <w:top w:val="none" w:sz="0" w:space="0" w:color="auto"/>
            <w:left w:val="none" w:sz="0" w:space="0" w:color="auto"/>
            <w:bottom w:val="none" w:sz="0" w:space="0" w:color="auto"/>
            <w:right w:val="none" w:sz="0" w:space="0" w:color="auto"/>
          </w:divBdr>
        </w:div>
        <w:div w:id="677850313">
          <w:marLeft w:val="0"/>
          <w:marRight w:val="0"/>
          <w:marTop w:val="0"/>
          <w:marBottom w:val="0"/>
          <w:divBdr>
            <w:top w:val="none" w:sz="0" w:space="0" w:color="auto"/>
            <w:left w:val="none" w:sz="0" w:space="0" w:color="auto"/>
            <w:bottom w:val="none" w:sz="0" w:space="0" w:color="auto"/>
            <w:right w:val="none" w:sz="0" w:space="0" w:color="auto"/>
          </w:divBdr>
        </w:div>
        <w:div w:id="723675248">
          <w:marLeft w:val="0"/>
          <w:marRight w:val="0"/>
          <w:marTop w:val="0"/>
          <w:marBottom w:val="0"/>
          <w:divBdr>
            <w:top w:val="none" w:sz="0" w:space="0" w:color="auto"/>
            <w:left w:val="none" w:sz="0" w:space="0" w:color="auto"/>
            <w:bottom w:val="none" w:sz="0" w:space="0" w:color="auto"/>
            <w:right w:val="none" w:sz="0" w:space="0" w:color="auto"/>
          </w:divBdr>
        </w:div>
        <w:div w:id="1077047383">
          <w:marLeft w:val="0"/>
          <w:marRight w:val="0"/>
          <w:marTop w:val="0"/>
          <w:marBottom w:val="0"/>
          <w:divBdr>
            <w:top w:val="none" w:sz="0" w:space="0" w:color="auto"/>
            <w:left w:val="none" w:sz="0" w:space="0" w:color="auto"/>
            <w:bottom w:val="none" w:sz="0" w:space="0" w:color="auto"/>
            <w:right w:val="none" w:sz="0" w:space="0" w:color="auto"/>
          </w:divBdr>
        </w:div>
        <w:div w:id="1684086568">
          <w:marLeft w:val="0"/>
          <w:marRight w:val="0"/>
          <w:marTop w:val="0"/>
          <w:marBottom w:val="0"/>
          <w:divBdr>
            <w:top w:val="none" w:sz="0" w:space="0" w:color="auto"/>
            <w:left w:val="none" w:sz="0" w:space="0" w:color="auto"/>
            <w:bottom w:val="none" w:sz="0" w:space="0" w:color="auto"/>
            <w:right w:val="none" w:sz="0" w:space="0" w:color="auto"/>
          </w:divBdr>
        </w:div>
        <w:div w:id="1140532469">
          <w:marLeft w:val="0"/>
          <w:marRight w:val="0"/>
          <w:marTop w:val="0"/>
          <w:marBottom w:val="0"/>
          <w:divBdr>
            <w:top w:val="none" w:sz="0" w:space="0" w:color="auto"/>
            <w:left w:val="none" w:sz="0" w:space="0" w:color="auto"/>
            <w:bottom w:val="none" w:sz="0" w:space="0" w:color="auto"/>
            <w:right w:val="none" w:sz="0" w:space="0" w:color="auto"/>
          </w:divBdr>
        </w:div>
        <w:div w:id="1762991601">
          <w:marLeft w:val="0"/>
          <w:marRight w:val="0"/>
          <w:marTop w:val="0"/>
          <w:marBottom w:val="0"/>
          <w:divBdr>
            <w:top w:val="none" w:sz="0" w:space="0" w:color="auto"/>
            <w:left w:val="none" w:sz="0" w:space="0" w:color="auto"/>
            <w:bottom w:val="none" w:sz="0" w:space="0" w:color="auto"/>
            <w:right w:val="none" w:sz="0" w:space="0" w:color="auto"/>
          </w:divBdr>
        </w:div>
        <w:div w:id="656694456">
          <w:marLeft w:val="0"/>
          <w:marRight w:val="0"/>
          <w:marTop w:val="0"/>
          <w:marBottom w:val="0"/>
          <w:divBdr>
            <w:top w:val="none" w:sz="0" w:space="0" w:color="auto"/>
            <w:left w:val="none" w:sz="0" w:space="0" w:color="auto"/>
            <w:bottom w:val="none" w:sz="0" w:space="0" w:color="auto"/>
            <w:right w:val="none" w:sz="0" w:space="0" w:color="auto"/>
          </w:divBdr>
        </w:div>
        <w:div w:id="369426496">
          <w:marLeft w:val="0"/>
          <w:marRight w:val="0"/>
          <w:marTop w:val="0"/>
          <w:marBottom w:val="0"/>
          <w:divBdr>
            <w:top w:val="none" w:sz="0" w:space="0" w:color="auto"/>
            <w:left w:val="none" w:sz="0" w:space="0" w:color="auto"/>
            <w:bottom w:val="none" w:sz="0" w:space="0" w:color="auto"/>
            <w:right w:val="none" w:sz="0" w:space="0" w:color="auto"/>
          </w:divBdr>
        </w:div>
        <w:div w:id="459957706">
          <w:marLeft w:val="0"/>
          <w:marRight w:val="0"/>
          <w:marTop w:val="0"/>
          <w:marBottom w:val="90"/>
          <w:divBdr>
            <w:top w:val="none" w:sz="0" w:space="0" w:color="auto"/>
            <w:left w:val="none" w:sz="0" w:space="0" w:color="auto"/>
            <w:bottom w:val="none" w:sz="0" w:space="0" w:color="auto"/>
            <w:right w:val="none" w:sz="0" w:space="0" w:color="auto"/>
          </w:divBdr>
        </w:div>
        <w:div w:id="427191425">
          <w:marLeft w:val="0"/>
          <w:marRight w:val="0"/>
          <w:marTop w:val="0"/>
          <w:marBottom w:val="0"/>
          <w:divBdr>
            <w:top w:val="none" w:sz="0" w:space="0" w:color="auto"/>
            <w:left w:val="none" w:sz="0" w:space="0" w:color="auto"/>
            <w:bottom w:val="none" w:sz="0" w:space="0" w:color="auto"/>
            <w:right w:val="none" w:sz="0" w:space="0" w:color="auto"/>
          </w:divBdr>
        </w:div>
        <w:div w:id="708605134">
          <w:marLeft w:val="0"/>
          <w:marRight w:val="0"/>
          <w:marTop w:val="0"/>
          <w:marBottom w:val="0"/>
          <w:divBdr>
            <w:top w:val="none" w:sz="0" w:space="0" w:color="auto"/>
            <w:left w:val="none" w:sz="0" w:space="0" w:color="auto"/>
            <w:bottom w:val="none" w:sz="0" w:space="0" w:color="auto"/>
            <w:right w:val="none" w:sz="0" w:space="0" w:color="auto"/>
          </w:divBdr>
        </w:div>
        <w:div w:id="661390939">
          <w:marLeft w:val="0"/>
          <w:marRight w:val="0"/>
          <w:marTop w:val="0"/>
          <w:marBottom w:val="0"/>
          <w:divBdr>
            <w:top w:val="none" w:sz="0" w:space="0" w:color="auto"/>
            <w:left w:val="none" w:sz="0" w:space="0" w:color="auto"/>
            <w:bottom w:val="none" w:sz="0" w:space="0" w:color="auto"/>
            <w:right w:val="none" w:sz="0" w:space="0" w:color="auto"/>
          </w:divBdr>
        </w:div>
        <w:div w:id="1695229212">
          <w:marLeft w:val="0"/>
          <w:marRight w:val="0"/>
          <w:marTop w:val="0"/>
          <w:marBottom w:val="0"/>
          <w:divBdr>
            <w:top w:val="none" w:sz="0" w:space="0" w:color="auto"/>
            <w:left w:val="none" w:sz="0" w:space="0" w:color="auto"/>
            <w:bottom w:val="none" w:sz="0" w:space="0" w:color="auto"/>
            <w:right w:val="none" w:sz="0" w:space="0" w:color="auto"/>
          </w:divBdr>
        </w:div>
        <w:div w:id="1215116092">
          <w:marLeft w:val="0"/>
          <w:marRight w:val="0"/>
          <w:marTop w:val="0"/>
          <w:marBottom w:val="90"/>
          <w:divBdr>
            <w:top w:val="none" w:sz="0" w:space="0" w:color="auto"/>
            <w:left w:val="none" w:sz="0" w:space="0" w:color="auto"/>
            <w:bottom w:val="none" w:sz="0" w:space="0" w:color="auto"/>
            <w:right w:val="none" w:sz="0" w:space="0" w:color="auto"/>
          </w:divBdr>
        </w:div>
        <w:div w:id="207380908">
          <w:marLeft w:val="0"/>
          <w:marRight w:val="0"/>
          <w:marTop w:val="0"/>
          <w:marBottom w:val="0"/>
          <w:divBdr>
            <w:top w:val="none" w:sz="0" w:space="0" w:color="auto"/>
            <w:left w:val="none" w:sz="0" w:space="0" w:color="auto"/>
            <w:bottom w:val="none" w:sz="0" w:space="0" w:color="auto"/>
            <w:right w:val="none" w:sz="0" w:space="0" w:color="auto"/>
          </w:divBdr>
        </w:div>
        <w:div w:id="663364382">
          <w:marLeft w:val="0"/>
          <w:marRight w:val="0"/>
          <w:marTop w:val="0"/>
          <w:marBottom w:val="0"/>
          <w:divBdr>
            <w:top w:val="none" w:sz="0" w:space="0" w:color="auto"/>
            <w:left w:val="none" w:sz="0" w:space="0" w:color="auto"/>
            <w:bottom w:val="none" w:sz="0" w:space="0" w:color="auto"/>
            <w:right w:val="none" w:sz="0" w:space="0" w:color="auto"/>
          </w:divBdr>
        </w:div>
        <w:div w:id="1330477249">
          <w:marLeft w:val="0"/>
          <w:marRight w:val="0"/>
          <w:marTop w:val="0"/>
          <w:marBottom w:val="0"/>
          <w:divBdr>
            <w:top w:val="none" w:sz="0" w:space="0" w:color="auto"/>
            <w:left w:val="none" w:sz="0" w:space="0" w:color="auto"/>
            <w:bottom w:val="none" w:sz="0" w:space="0" w:color="auto"/>
            <w:right w:val="none" w:sz="0" w:space="0" w:color="auto"/>
          </w:divBdr>
        </w:div>
        <w:div w:id="609899179">
          <w:marLeft w:val="0"/>
          <w:marRight w:val="0"/>
          <w:marTop w:val="0"/>
          <w:marBottom w:val="90"/>
          <w:divBdr>
            <w:top w:val="none" w:sz="0" w:space="0" w:color="auto"/>
            <w:left w:val="none" w:sz="0" w:space="0" w:color="auto"/>
            <w:bottom w:val="none" w:sz="0" w:space="0" w:color="auto"/>
            <w:right w:val="none" w:sz="0" w:space="0" w:color="auto"/>
          </w:divBdr>
        </w:div>
        <w:div w:id="160774120">
          <w:marLeft w:val="0"/>
          <w:marRight w:val="0"/>
          <w:marTop w:val="0"/>
          <w:marBottom w:val="0"/>
          <w:divBdr>
            <w:top w:val="none" w:sz="0" w:space="0" w:color="auto"/>
            <w:left w:val="none" w:sz="0" w:space="0" w:color="auto"/>
            <w:bottom w:val="none" w:sz="0" w:space="0" w:color="auto"/>
            <w:right w:val="none" w:sz="0" w:space="0" w:color="auto"/>
          </w:divBdr>
        </w:div>
        <w:div w:id="1464930084">
          <w:marLeft w:val="0"/>
          <w:marRight w:val="0"/>
          <w:marTop w:val="0"/>
          <w:marBottom w:val="0"/>
          <w:divBdr>
            <w:top w:val="none" w:sz="0" w:space="0" w:color="auto"/>
            <w:left w:val="none" w:sz="0" w:space="0" w:color="auto"/>
            <w:bottom w:val="none" w:sz="0" w:space="0" w:color="auto"/>
            <w:right w:val="none" w:sz="0" w:space="0" w:color="auto"/>
          </w:divBdr>
        </w:div>
        <w:div w:id="1636645303">
          <w:marLeft w:val="0"/>
          <w:marRight w:val="0"/>
          <w:marTop w:val="0"/>
          <w:marBottom w:val="0"/>
          <w:divBdr>
            <w:top w:val="none" w:sz="0" w:space="0" w:color="auto"/>
            <w:left w:val="none" w:sz="0" w:space="0" w:color="auto"/>
            <w:bottom w:val="none" w:sz="0" w:space="0" w:color="auto"/>
            <w:right w:val="none" w:sz="0" w:space="0" w:color="auto"/>
          </w:divBdr>
        </w:div>
        <w:div w:id="1219824605">
          <w:marLeft w:val="0"/>
          <w:marRight w:val="0"/>
          <w:marTop w:val="0"/>
          <w:marBottom w:val="0"/>
          <w:divBdr>
            <w:top w:val="none" w:sz="0" w:space="0" w:color="auto"/>
            <w:left w:val="none" w:sz="0" w:space="0" w:color="auto"/>
            <w:bottom w:val="none" w:sz="0" w:space="0" w:color="auto"/>
            <w:right w:val="none" w:sz="0" w:space="0" w:color="auto"/>
          </w:divBdr>
        </w:div>
      </w:divsChild>
    </w:div>
    <w:div w:id="443115847">
      <w:bodyDiv w:val="1"/>
      <w:marLeft w:val="0"/>
      <w:marRight w:val="0"/>
      <w:marTop w:val="0"/>
      <w:marBottom w:val="0"/>
      <w:divBdr>
        <w:top w:val="none" w:sz="0" w:space="0" w:color="auto"/>
        <w:left w:val="none" w:sz="0" w:space="0" w:color="auto"/>
        <w:bottom w:val="none" w:sz="0" w:space="0" w:color="auto"/>
        <w:right w:val="none" w:sz="0" w:space="0" w:color="auto"/>
      </w:divBdr>
    </w:div>
    <w:div w:id="470682150">
      <w:bodyDiv w:val="1"/>
      <w:marLeft w:val="0"/>
      <w:marRight w:val="0"/>
      <w:marTop w:val="0"/>
      <w:marBottom w:val="0"/>
      <w:divBdr>
        <w:top w:val="none" w:sz="0" w:space="0" w:color="auto"/>
        <w:left w:val="none" w:sz="0" w:space="0" w:color="auto"/>
        <w:bottom w:val="none" w:sz="0" w:space="0" w:color="auto"/>
        <w:right w:val="none" w:sz="0" w:space="0" w:color="auto"/>
      </w:divBdr>
      <w:divsChild>
        <w:div w:id="788399539">
          <w:marLeft w:val="0"/>
          <w:marRight w:val="0"/>
          <w:marTop w:val="0"/>
          <w:marBottom w:val="0"/>
          <w:divBdr>
            <w:top w:val="none" w:sz="0" w:space="0" w:color="auto"/>
            <w:left w:val="none" w:sz="0" w:space="0" w:color="auto"/>
            <w:bottom w:val="none" w:sz="0" w:space="0" w:color="auto"/>
            <w:right w:val="none" w:sz="0" w:space="0" w:color="auto"/>
          </w:divBdr>
          <w:divsChild>
            <w:div w:id="1763140109">
              <w:marLeft w:val="0"/>
              <w:marRight w:val="0"/>
              <w:marTop w:val="0"/>
              <w:marBottom w:val="0"/>
              <w:divBdr>
                <w:top w:val="none" w:sz="0" w:space="0" w:color="auto"/>
                <w:left w:val="none" w:sz="0" w:space="0" w:color="auto"/>
                <w:bottom w:val="none" w:sz="0" w:space="0" w:color="auto"/>
                <w:right w:val="none" w:sz="0" w:space="0" w:color="auto"/>
              </w:divBdr>
              <w:divsChild>
                <w:div w:id="1880974232">
                  <w:marLeft w:val="0"/>
                  <w:marRight w:val="0"/>
                  <w:marTop w:val="0"/>
                  <w:marBottom w:val="0"/>
                  <w:divBdr>
                    <w:top w:val="none" w:sz="0" w:space="0" w:color="auto"/>
                    <w:left w:val="none" w:sz="0" w:space="0" w:color="auto"/>
                    <w:bottom w:val="none" w:sz="0" w:space="0" w:color="auto"/>
                    <w:right w:val="none" w:sz="0" w:space="0" w:color="auto"/>
                  </w:divBdr>
                  <w:divsChild>
                    <w:div w:id="1355226580">
                      <w:marLeft w:val="0"/>
                      <w:marRight w:val="0"/>
                      <w:marTop w:val="0"/>
                      <w:marBottom w:val="0"/>
                      <w:divBdr>
                        <w:top w:val="none" w:sz="0" w:space="0" w:color="auto"/>
                        <w:left w:val="none" w:sz="0" w:space="0" w:color="auto"/>
                        <w:bottom w:val="none" w:sz="0" w:space="0" w:color="auto"/>
                        <w:right w:val="none" w:sz="0" w:space="0" w:color="auto"/>
                      </w:divBdr>
                      <w:divsChild>
                        <w:div w:id="45380428">
                          <w:marLeft w:val="0"/>
                          <w:marRight w:val="0"/>
                          <w:marTop w:val="0"/>
                          <w:marBottom w:val="0"/>
                          <w:divBdr>
                            <w:top w:val="none" w:sz="0" w:space="0" w:color="auto"/>
                            <w:left w:val="none" w:sz="0" w:space="0" w:color="auto"/>
                            <w:bottom w:val="none" w:sz="0" w:space="0" w:color="auto"/>
                            <w:right w:val="none" w:sz="0" w:space="0" w:color="auto"/>
                          </w:divBdr>
                          <w:divsChild>
                            <w:div w:id="425466450">
                              <w:marLeft w:val="0"/>
                              <w:marRight w:val="0"/>
                              <w:marTop w:val="0"/>
                              <w:marBottom w:val="0"/>
                              <w:divBdr>
                                <w:top w:val="none" w:sz="0" w:space="0" w:color="auto"/>
                                <w:left w:val="none" w:sz="0" w:space="0" w:color="auto"/>
                                <w:bottom w:val="none" w:sz="0" w:space="0" w:color="auto"/>
                                <w:right w:val="none" w:sz="0" w:space="0" w:color="auto"/>
                              </w:divBdr>
                              <w:divsChild>
                                <w:div w:id="2105803062">
                                  <w:marLeft w:val="0"/>
                                  <w:marRight w:val="0"/>
                                  <w:marTop w:val="0"/>
                                  <w:marBottom w:val="0"/>
                                  <w:divBdr>
                                    <w:top w:val="none" w:sz="0" w:space="0" w:color="auto"/>
                                    <w:left w:val="none" w:sz="0" w:space="0" w:color="auto"/>
                                    <w:bottom w:val="none" w:sz="0" w:space="0" w:color="auto"/>
                                    <w:right w:val="none" w:sz="0" w:space="0" w:color="auto"/>
                                  </w:divBdr>
                                </w:div>
                                <w:div w:id="18406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969699">
      <w:bodyDiv w:val="1"/>
      <w:marLeft w:val="0"/>
      <w:marRight w:val="0"/>
      <w:marTop w:val="0"/>
      <w:marBottom w:val="0"/>
      <w:divBdr>
        <w:top w:val="none" w:sz="0" w:space="0" w:color="auto"/>
        <w:left w:val="none" w:sz="0" w:space="0" w:color="auto"/>
        <w:bottom w:val="none" w:sz="0" w:space="0" w:color="auto"/>
        <w:right w:val="none" w:sz="0" w:space="0" w:color="auto"/>
      </w:divBdr>
    </w:div>
    <w:div w:id="572737302">
      <w:bodyDiv w:val="1"/>
      <w:marLeft w:val="0"/>
      <w:marRight w:val="0"/>
      <w:marTop w:val="0"/>
      <w:marBottom w:val="0"/>
      <w:divBdr>
        <w:top w:val="none" w:sz="0" w:space="0" w:color="auto"/>
        <w:left w:val="none" w:sz="0" w:space="0" w:color="auto"/>
        <w:bottom w:val="none" w:sz="0" w:space="0" w:color="auto"/>
        <w:right w:val="none" w:sz="0" w:space="0" w:color="auto"/>
      </w:divBdr>
    </w:div>
    <w:div w:id="596015515">
      <w:bodyDiv w:val="1"/>
      <w:marLeft w:val="0"/>
      <w:marRight w:val="0"/>
      <w:marTop w:val="0"/>
      <w:marBottom w:val="0"/>
      <w:divBdr>
        <w:top w:val="none" w:sz="0" w:space="0" w:color="auto"/>
        <w:left w:val="none" w:sz="0" w:space="0" w:color="auto"/>
        <w:bottom w:val="none" w:sz="0" w:space="0" w:color="auto"/>
        <w:right w:val="none" w:sz="0" w:space="0" w:color="auto"/>
      </w:divBdr>
      <w:divsChild>
        <w:div w:id="350884406">
          <w:marLeft w:val="0"/>
          <w:marRight w:val="0"/>
          <w:marTop w:val="0"/>
          <w:marBottom w:val="0"/>
          <w:divBdr>
            <w:top w:val="none" w:sz="0" w:space="0" w:color="auto"/>
            <w:left w:val="none" w:sz="0" w:space="0" w:color="auto"/>
            <w:bottom w:val="none" w:sz="0" w:space="0" w:color="auto"/>
            <w:right w:val="none" w:sz="0" w:space="0" w:color="auto"/>
          </w:divBdr>
          <w:divsChild>
            <w:div w:id="823550549">
              <w:marLeft w:val="0"/>
              <w:marRight w:val="0"/>
              <w:marTop w:val="0"/>
              <w:marBottom w:val="0"/>
              <w:divBdr>
                <w:top w:val="none" w:sz="0" w:space="0" w:color="auto"/>
                <w:left w:val="none" w:sz="0" w:space="0" w:color="auto"/>
                <w:bottom w:val="none" w:sz="0" w:space="0" w:color="auto"/>
                <w:right w:val="none" w:sz="0" w:space="0" w:color="auto"/>
              </w:divBdr>
              <w:divsChild>
                <w:div w:id="168522454">
                  <w:marLeft w:val="0"/>
                  <w:marRight w:val="0"/>
                  <w:marTop w:val="0"/>
                  <w:marBottom w:val="0"/>
                  <w:divBdr>
                    <w:top w:val="none" w:sz="0" w:space="0" w:color="auto"/>
                    <w:left w:val="none" w:sz="0" w:space="0" w:color="auto"/>
                    <w:bottom w:val="none" w:sz="0" w:space="0" w:color="auto"/>
                    <w:right w:val="none" w:sz="0" w:space="0" w:color="auto"/>
                  </w:divBdr>
                  <w:divsChild>
                    <w:div w:id="1925383096">
                      <w:marLeft w:val="0"/>
                      <w:marRight w:val="0"/>
                      <w:marTop w:val="0"/>
                      <w:marBottom w:val="0"/>
                      <w:divBdr>
                        <w:top w:val="none" w:sz="0" w:space="0" w:color="auto"/>
                        <w:left w:val="none" w:sz="0" w:space="0" w:color="auto"/>
                        <w:bottom w:val="none" w:sz="0" w:space="0" w:color="auto"/>
                        <w:right w:val="none" w:sz="0" w:space="0" w:color="auto"/>
                      </w:divBdr>
                    </w:div>
                    <w:div w:id="9016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5248">
              <w:marLeft w:val="0"/>
              <w:marRight w:val="0"/>
              <w:marTop w:val="0"/>
              <w:marBottom w:val="0"/>
              <w:divBdr>
                <w:top w:val="none" w:sz="0" w:space="0" w:color="auto"/>
                <w:left w:val="none" w:sz="0" w:space="0" w:color="auto"/>
                <w:bottom w:val="none" w:sz="0" w:space="0" w:color="auto"/>
                <w:right w:val="none" w:sz="0" w:space="0" w:color="auto"/>
              </w:divBdr>
              <w:divsChild>
                <w:div w:id="1908110235">
                  <w:marLeft w:val="0"/>
                  <w:marRight w:val="0"/>
                  <w:marTop w:val="0"/>
                  <w:marBottom w:val="0"/>
                  <w:divBdr>
                    <w:top w:val="none" w:sz="0" w:space="0" w:color="auto"/>
                    <w:left w:val="none" w:sz="0" w:space="0" w:color="auto"/>
                    <w:bottom w:val="none" w:sz="0" w:space="0" w:color="auto"/>
                    <w:right w:val="none" w:sz="0" w:space="0" w:color="auto"/>
                  </w:divBdr>
                  <w:divsChild>
                    <w:div w:id="234241332">
                      <w:marLeft w:val="0"/>
                      <w:marRight w:val="0"/>
                      <w:marTop w:val="0"/>
                      <w:marBottom w:val="0"/>
                      <w:divBdr>
                        <w:top w:val="none" w:sz="0" w:space="0" w:color="auto"/>
                        <w:left w:val="none" w:sz="0" w:space="0" w:color="auto"/>
                        <w:bottom w:val="none" w:sz="0" w:space="0" w:color="auto"/>
                        <w:right w:val="none" w:sz="0" w:space="0" w:color="auto"/>
                      </w:divBdr>
                    </w:div>
                    <w:div w:id="2282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3963">
              <w:marLeft w:val="0"/>
              <w:marRight w:val="0"/>
              <w:marTop w:val="0"/>
              <w:marBottom w:val="0"/>
              <w:divBdr>
                <w:top w:val="none" w:sz="0" w:space="0" w:color="auto"/>
                <w:left w:val="none" w:sz="0" w:space="0" w:color="auto"/>
                <w:bottom w:val="none" w:sz="0" w:space="0" w:color="auto"/>
                <w:right w:val="none" w:sz="0" w:space="0" w:color="auto"/>
              </w:divBdr>
              <w:divsChild>
                <w:div w:id="1956134123">
                  <w:marLeft w:val="0"/>
                  <w:marRight w:val="0"/>
                  <w:marTop w:val="0"/>
                  <w:marBottom w:val="0"/>
                  <w:divBdr>
                    <w:top w:val="none" w:sz="0" w:space="0" w:color="auto"/>
                    <w:left w:val="none" w:sz="0" w:space="0" w:color="auto"/>
                    <w:bottom w:val="none" w:sz="0" w:space="0" w:color="auto"/>
                    <w:right w:val="none" w:sz="0" w:space="0" w:color="auto"/>
                  </w:divBdr>
                  <w:divsChild>
                    <w:div w:id="1870993828">
                      <w:marLeft w:val="0"/>
                      <w:marRight w:val="0"/>
                      <w:marTop w:val="0"/>
                      <w:marBottom w:val="0"/>
                      <w:divBdr>
                        <w:top w:val="none" w:sz="0" w:space="0" w:color="auto"/>
                        <w:left w:val="none" w:sz="0" w:space="0" w:color="auto"/>
                        <w:bottom w:val="none" w:sz="0" w:space="0" w:color="auto"/>
                        <w:right w:val="none" w:sz="0" w:space="0" w:color="auto"/>
                      </w:divBdr>
                    </w:div>
                    <w:div w:id="11680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10007">
              <w:marLeft w:val="0"/>
              <w:marRight w:val="0"/>
              <w:marTop w:val="0"/>
              <w:marBottom w:val="0"/>
              <w:divBdr>
                <w:top w:val="none" w:sz="0" w:space="0" w:color="auto"/>
                <w:left w:val="none" w:sz="0" w:space="0" w:color="auto"/>
                <w:bottom w:val="none" w:sz="0" w:space="0" w:color="auto"/>
                <w:right w:val="none" w:sz="0" w:space="0" w:color="auto"/>
              </w:divBdr>
              <w:divsChild>
                <w:div w:id="1443304296">
                  <w:marLeft w:val="0"/>
                  <w:marRight w:val="0"/>
                  <w:marTop w:val="0"/>
                  <w:marBottom w:val="0"/>
                  <w:divBdr>
                    <w:top w:val="none" w:sz="0" w:space="0" w:color="auto"/>
                    <w:left w:val="none" w:sz="0" w:space="0" w:color="auto"/>
                    <w:bottom w:val="none" w:sz="0" w:space="0" w:color="auto"/>
                    <w:right w:val="none" w:sz="0" w:space="0" w:color="auto"/>
                  </w:divBdr>
                  <w:divsChild>
                    <w:div w:id="134419377">
                      <w:marLeft w:val="0"/>
                      <w:marRight w:val="0"/>
                      <w:marTop w:val="0"/>
                      <w:marBottom w:val="0"/>
                      <w:divBdr>
                        <w:top w:val="none" w:sz="0" w:space="0" w:color="auto"/>
                        <w:left w:val="none" w:sz="0" w:space="0" w:color="auto"/>
                        <w:bottom w:val="none" w:sz="0" w:space="0" w:color="auto"/>
                        <w:right w:val="none" w:sz="0" w:space="0" w:color="auto"/>
                      </w:divBdr>
                    </w:div>
                    <w:div w:id="20075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41917">
      <w:bodyDiv w:val="1"/>
      <w:marLeft w:val="0"/>
      <w:marRight w:val="0"/>
      <w:marTop w:val="0"/>
      <w:marBottom w:val="0"/>
      <w:divBdr>
        <w:top w:val="none" w:sz="0" w:space="0" w:color="auto"/>
        <w:left w:val="none" w:sz="0" w:space="0" w:color="auto"/>
        <w:bottom w:val="none" w:sz="0" w:space="0" w:color="auto"/>
        <w:right w:val="none" w:sz="0" w:space="0" w:color="auto"/>
      </w:divBdr>
      <w:divsChild>
        <w:div w:id="66734631">
          <w:marLeft w:val="0"/>
          <w:marRight w:val="0"/>
          <w:marTop w:val="300"/>
          <w:marBottom w:val="300"/>
          <w:divBdr>
            <w:top w:val="none" w:sz="0" w:space="0" w:color="auto"/>
            <w:left w:val="none" w:sz="0" w:space="0" w:color="auto"/>
            <w:bottom w:val="none" w:sz="0" w:space="0" w:color="auto"/>
            <w:right w:val="none" w:sz="0" w:space="0" w:color="auto"/>
          </w:divBdr>
        </w:div>
        <w:div w:id="1378359863">
          <w:marLeft w:val="0"/>
          <w:marRight w:val="0"/>
          <w:marTop w:val="0"/>
          <w:marBottom w:val="0"/>
          <w:divBdr>
            <w:top w:val="none" w:sz="0" w:space="0" w:color="auto"/>
            <w:left w:val="none" w:sz="0" w:space="0" w:color="auto"/>
            <w:bottom w:val="none" w:sz="0" w:space="0" w:color="auto"/>
            <w:right w:val="none" w:sz="0" w:space="0" w:color="auto"/>
          </w:divBdr>
        </w:div>
        <w:div w:id="867913458">
          <w:marLeft w:val="0"/>
          <w:marRight w:val="0"/>
          <w:marTop w:val="0"/>
          <w:marBottom w:val="0"/>
          <w:divBdr>
            <w:top w:val="none" w:sz="0" w:space="0" w:color="auto"/>
            <w:left w:val="none" w:sz="0" w:space="0" w:color="auto"/>
            <w:bottom w:val="none" w:sz="0" w:space="0" w:color="auto"/>
            <w:right w:val="none" w:sz="0" w:space="0" w:color="auto"/>
          </w:divBdr>
        </w:div>
      </w:divsChild>
    </w:div>
    <w:div w:id="682514829">
      <w:bodyDiv w:val="1"/>
      <w:marLeft w:val="0"/>
      <w:marRight w:val="0"/>
      <w:marTop w:val="0"/>
      <w:marBottom w:val="0"/>
      <w:divBdr>
        <w:top w:val="none" w:sz="0" w:space="0" w:color="auto"/>
        <w:left w:val="none" w:sz="0" w:space="0" w:color="auto"/>
        <w:bottom w:val="none" w:sz="0" w:space="0" w:color="auto"/>
        <w:right w:val="none" w:sz="0" w:space="0" w:color="auto"/>
      </w:divBdr>
    </w:div>
    <w:div w:id="688407418">
      <w:bodyDiv w:val="1"/>
      <w:marLeft w:val="0"/>
      <w:marRight w:val="0"/>
      <w:marTop w:val="0"/>
      <w:marBottom w:val="0"/>
      <w:divBdr>
        <w:top w:val="none" w:sz="0" w:space="0" w:color="auto"/>
        <w:left w:val="none" w:sz="0" w:space="0" w:color="auto"/>
        <w:bottom w:val="none" w:sz="0" w:space="0" w:color="auto"/>
        <w:right w:val="none" w:sz="0" w:space="0" w:color="auto"/>
      </w:divBdr>
    </w:div>
    <w:div w:id="1097018447">
      <w:bodyDiv w:val="1"/>
      <w:marLeft w:val="0"/>
      <w:marRight w:val="0"/>
      <w:marTop w:val="0"/>
      <w:marBottom w:val="0"/>
      <w:divBdr>
        <w:top w:val="none" w:sz="0" w:space="0" w:color="auto"/>
        <w:left w:val="none" w:sz="0" w:space="0" w:color="auto"/>
        <w:bottom w:val="none" w:sz="0" w:space="0" w:color="auto"/>
        <w:right w:val="none" w:sz="0" w:space="0" w:color="auto"/>
      </w:divBdr>
    </w:div>
    <w:div w:id="1123572464">
      <w:bodyDiv w:val="1"/>
      <w:marLeft w:val="0"/>
      <w:marRight w:val="0"/>
      <w:marTop w:val="0"/>
      <w:marBottom w:val="0"/>
      <w:divBdr>
        <w:top w:val="none" w:sz="0" w:space="0" w:color="auto"/>
        <w:left w:val="none" w:sz="0" w:space="0" w:color="auto"/>
        <w:bottom w:val="none" w:sz="0" w:space="0" w:color="auto"/>
        <w:right w:val="none" w:sz="0" w:space="0" w:color="auto"/>
      </w:divBdr>
    </w:div>
    <w:div w:id="1173715011">
      <w:bodyDiv w:val="1"/>
      <w:marLeft w:val="0"/>
      <w:marRight w:val="0"/>
      <w:marTop w:val="0"/>
      <w:marBottom w:val="0"/>
      <w:divBdr>
        <w:top w:val="none" w:sz="0" w:space="0" w:color="auto"/>
        <w:left w:val="none" w:sz="0" w:space="0" w:color="auto"/>
        <w:bottom w:val="none" w:sz="0" w:space="0" w:color="auto"/>
        <w:right w:val="none" w:sz="0" w:space="0" w:color="auto"/>
      </w:divBdr>
    </w:div>
    <w:div w:id="1186014675">
      <w:bodyDiv w:val="1"/>
      <w:marLeft w:val="0"/>
      <w:marRight w:val="0"/>
      <w:marTop w:val="0"/>
      <w:marBottom w:val="0"/>
      <w:divBdr>
        <w:top w:val="none" w:sz="0" w:space="0" w:color="auto"/>
        <w:left w:val="none" w:sz="0" w:space="0" w:color="auto"/>
        <w:bottom w:val="none" w:sz="0" w:space="0" w:color="auto"/>
        <w:right w:val="none" w:sz="0" w:space="0" w:color="auto"/>
      </w:divBdr>
    </w:div>
    <w:div w:id="1390305794">
      <w:bodyDiv w:val="1"/>
      <w:marLeft w:val="0"/>
      <w:marRight w:val="0"/>
      <w:marTop w:val="0"/>
      <w:marBottom w:val="0"/>
      <w:divBdr>
        <w:top w:val="none" w:sz="0" w:space="0" w:color="auto"/>
        <w:left w:val="none" w:sz="0" w:space="0" w:color="auto"/>
        <w:bottom w:val="none" w:sz="0" w:space="0" w:color="auto"/>
        <w:right w:val="none" w:sz="0" w:space="0" w:color="auto"/>
      </w:divBdr>
    </w:div>
    <w:div w:id="1413354628">
      <w:bodyDiv w:val="1"/>
      <w:marLeft w:val="0"/>
      <w:marRight w:val="0"/>
      <w:marTop w:val="0"/>
      <w:marBottom w:val="0"/>
      <w:divBdr>
        <w:top w:val="none" w:sz="0" w:space="0" w:color="auto"/>
        <w:left w:val="none" w:sz="0" w:space="0" w:color="auto"/>
        <w:bottom w:val="none" w:sz="0" w:space="0" w:color="auto"/>
        <w:right w:val="none" w:sz="0" w:space="0" w:color="auto"/>
      </w:divBdr>
    </w:div>
    <w:div w:id="1601449367">
      <w:bodyDiv w:val="1"/>
      <w:marLeft w:val="0"/>
      <w:marRight w:val="0"/>
      <w:marTop w:val="0"/>
      <w:marBottom w:val="0"/>
      <w:divBdr>
        <w:top w:val="none" w:sz="0" w:space="0" w:color="auto"/>
        <w:left w:val="none" w:sz="0" w:space="0" w:color="auto"/>
        <w:bottom w:val="none" w:sz="0" w:space="0" w:color="auto"/>
        <w:right w:val="none" w:sz="0" w:space="0" w:color="auto"/>
      </w:divBdr>
    </w:div>
    <w:div w:id="1617105327">
      <w:bodyDiv w:val="1"/>
      <w:marLeft w:val="0"/>
      <w:marRight w:val="0"/>
      <w:marTop w:val="0"/>
      <w:marBottom w:val="0"/>
      <w:divBdr>
        <w:top w:val="none" w:sz="0" w:space="0" w:color="auto"/>
        <w:left w:val="none" w:sz="0" w:space="0" w:color="auto"/>
        <w:bottom w:val="none" w:sz="0" w:space="0" w:color="auto"/>
        <w:right w:val="none" w:sz="0" w:space="0" w:color="auto"/>
      </w:divBdr>
    </w:div>
    <w:div w:id="1620330146">
      <w:bodyDiv w:val="1"/>
      <w:marLeft w:val="0"/>
      <w:marRight w:val="0"/>
      <w:marTop w:val="0"/>
      <w:marBottom w:val="0"/>
      <w:divBdr>
        <w:top w:val="none" w:sz="0" w:space="0" w:color="auto"/>
        <w:left w:val="none" w:sz="0" w:space="0" w:color="auto"/>
        <w:bottom w:val="none" w:sz="0" w:space="0" w:color="auto"/>
        <w:right w:val="none" w:sz="0" w:space="0" w:color="auto"/>
      </w:divBdr>
    </w:div>
    <w:div w:id="1794592182">
      <w:bodyDiv w:val="1"/>
      <w:marLeft w:val="0"/>
      <w:marRight w:val="0"/>
      <w:marTop w:val="0"/>
      <w:marBottom w:val="0"/>
      <w:divBdr>
        <w:top w:val="none" w:sz="0" w:space="0" w:color="auto"/>
        <w:left w:val="none" w:sz="0" w:space="0" w:color="auto"/>
        <w:bottom w:val="none" w:sz="0" w:space="0" w:color="auto"/>
        <w:right w:val="none" w:sz="0" w:space="0" w:color="auto"/>
      </w:divBdr>
    </w:div>
    <w:div w:id="197722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file:///C:\Users\Jai-Hanuman\Downloads\Introduction_to_x64_Assembly.docx" TargetMode="External"/><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file:///C:\Users\Jai-Hanuman\Downloads\Introduction_to_x64_Assembly.docx" TargetMode="External"/><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25</Pages>
  <Words>2997</Words>
  <Characters>17085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Jai-Hanuman</dc:creator>
  <cp:keywords/>
  <dc:description/>
  <cp:lastModifiedBy>Ajay Patil</cp:lastModifiedBy>
  <cp:revision>8</cp:revision>
  <dcterms:created xsi:type="dcterms:W3CDTF">2019-08-06T16:12:00Z</dcterms:created>
  <dcterms:modified xsi:type="dcterms:W3CDTF">2019-08-30T19:35:00Z</dcterms:modified>
</cp:coreProperties>
</file>