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717" w:rsidRDefault="00681717" w:rsidP="0068171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Pr>
          <w:rFonts w:ascii="Georgia" w:eastAsia="Times New Roman" w:hAnsi="Georgia" w:cs="Times New Roman"/>
          <w:color w:val="000000"/>
          <w:sz w:val="36"/>
          <w:szCs w:val="36"/>
          <w:lang w:eastAsia="en-IN"/>
        </w:rPr>
        <w:t>Sowing</w:t>
      </w:r>
    </w:p>
    <w:p w:rsidR="00681717" w:rsidRDefault="00681717" w:rsidP="0068171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Pr>
          <w:rFonts w:ascii="Arial" w:hAnsi="Arial" w:cs="Arial"/>
          <w:color w:val="333333"/>
          <w:sz w:val="21"/>
          <w:szCs w:val="21"/>
          <w:shd w:val="clear" w:color="auto" w:fill="FFFFFF"/>
        </w:rPr>
        <w:t>Selection of seeds of good quality crop strains is the primary stage of sowing. After the preparation of soil, these seeds are dispersed in the field and this is called sowing. Sowing can be done manually, by hand or by using seed drilling machines. Some crops like paddy are first grown into seedlings in a small area and then transplanted to the main field.</w:t>
      </w:r>
    </w:p>
    <w:p w:rsidR="00681717" w:rsidRPr="00681717" w:rsidRDefault="00681717" w:rsidP="0068171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681717">
        <w:rPr>
          <w:rFonts w:ascii="Georgia" w:eastAsia="Times New Roman" w:hAnsi="Georgia" w:cs="Times New Roman"/>
          <w:color w:val="000000"/>
          <w:sz w:val="36"/>
          <w:szCs w:val="36"/>
          <w:lang w:eastAsia="en-IN"/>
        </w:rPr>
        <w:t xml:space="preserve">Types of </w:t>
      </w:r>
      <w:proofErr w:type="gramStart"/>
      <w:r w:rsidRPr="00681717">
        <w:rPr>
          <w:rFonts w:ascii="Georgia" w:eastAsia="Times New Roman" w:hAnsi="Georgia" w:cs="Times New Roman"/>
          <w:color w:val="000000"/>
          <w:sz w:val="36"/>
          <w:szCs w:val="36"/>
          <w:lang w:eastAsia="en-IN"/>
        </w:rPr>
        <w:t>sowing</w:t>
      </w:r>
      <w:r w:rsidRPr="00681717">
        <w:rPr>
          <w:rFonts w:ascii="Arial" w:eastAsia="Times New Roman" w:hAnsi="Arial" w:cs="Arial"/>
          <w:color w:val="54595D"/>
          <w:sz w:val="24"/>
          <w:szCs w:val="24"/>
          <w:lang w:eastAsia="en-IN"/>
        </w:rPr>
        <w:t>[</w:t>
      </w:r>
      <w:proofErr w:type="gramEnd"/>
      <w:r w:rsidRPr="00681717">
        <w:rPr>
          <w:rFonts w:ascii="Arial" w:eastAsia="Times New Roman" w:hAnsi="Arial" w:cs="Arial"/>
          <w:color w:val="000000"/>
          <w:sz w:val="24"/>
          <w:szCs w:val="24"/>
          <w:lang w:eastAsia="en-IN"/>
        </w:rPr>
        <w:fldChar w:fldCharType="begin"/>
      </w:r>
      <w:r w:rsidRPr="00681717">
        <w:rPr>
          <w:rFonts w:ascii="Arial" w:eastAsia="Times New Roman" w:hAnsi="Arial" w:cs="Arial"/>
          <w:color w:val="000000"/>
          <w:sz w:val="24"/>
          <w:szCs w:val="24"/>
          <w:lang w:eastAsia="en-IN"/>
        </w:rPr>
        <w:instrText xml:space="preserve"> HYPERLINK "https://en.wikipedia.org/w/index.php?title=Sowing&amp;action=edit&amp;section=4" \o "Edit section: Types of sowing" </w:instrText>
      </w:r>
      <w:r w:rsidRPr="00681717">
        <w:rPr>
          <w:rFonts w:ascii="Arial" w:eastAsia="Times New Roman" w:hAnsi="Arial" w:cs="Arial"/>
          <w:color w:val="000000"/>
          <w:sz w:val="24"/>
          <w:szCs w:val="24"/>
          <w:lang w:eastAsia="en-IN"/>
        </w:rPr>
        <w:fldChar w:fldCharType="separate"/>
      </w:r>
      <w:r w:rsidRPr="00681717">
        <w:rPr>
          <w:rFonts w:ascii="Arial" w:eastAsia="Times New Roman" w:hAnsi="Arial" w:cs="Arial"/>
          <w:color w:val="0645AD"/>
          <w:sz w:val="24"/>
          <w:szCs w:val="24"/>
          <w:lang w:eastAsia="en-IN"/>
        </w:rPr>
        <w:t>edit</w:t>
      </w:r>
      <w:r w:rsidRPr="00681717">
        <w:rPr>
          <w:rFonts w:ascii="Arial" w:eastAsia="Times New Roman" w:hAnsi="Arial" w:cs="Arial"/>
          <w:color w:val="000000"/>
          <w:sz w:val="24"/>
          <w:szCs w:val="24"/>
          <w:lang w:eastAsia="en-IN"/>
        </w:rPr>
        <w:fldChar w:fldCharType="end"/>
      </w:r>
      <w:r w:rsidRPr="00681717">
        <w:rPr>
          <w:rFonts w:ascii="Arial" w:eastAsia="Times New Roman" w:hAnsi="Arial" w:cs="Arial"/>
          <w:color w:val="54595D"/>
          <w:sz w:val="24"/>
          <w:szCs w:val="24"/>
          <w:lang w:eastAsia="en-IN"/>
        </w:rPr>
        <w:t>]</w:t>
      </w:r>
    </w:p>
    <w:p w:rsidR="00681717" w:rsidRPr="00681717" w:rsidRDefault="00681717" w:rsidP="00681717">
      <w:pPr>
        <w:shd w:val="clear" w:color="auto" w:fill="FFFFFF"/>
        <w:spacing w:before="72" w:after="0" w:line="240" w:lineRule="auto"/>
        <w:outlineLvl w:val="2"/>
        <w:rPr>
          <w:rFonts w:ascii="Arial" w:eastAsia="Times New Roman" w:hAnsi="Arial" w:cs="Arial"/>
          <w:b/>
          <w:bCs/>
          <w:color w:val="000000"/>
          <w:sz w:val="29"/>
          <w:szCs w:val="29"/>
          <w:lang w:eastAsia="en-IN"/>
        </w:rPr>
      </w:pPr>
      <w:r w:rsidRPr="00681717">
        <w:rPr>
          <w:rFonts w:ascii="Arial" w:eastAsia="Times New Roman" w:hAnsi="Arial" w:cs="Arial"/>
          <w:b/>
          <w:bCs/>
          <w:color w:val="000000"/>
          <w:sz w:val="29"/>
          <w:szCs w:val="29"/>
          <w:lang w:eastAsia="en-IN"/>
        </w:rPr>
        <w:t xml:space="preserve">Hand </w:t>
      </w:r>
      <w:proofErr w:type="gramStart"/>
      <w:r w:rsidRPr="00681717">
        <w:rPr>
          <w:rFonts w:ascii="Arial" w:eastAsia="Times New Roman" w:hAnsi="Arial" w:cs="Arial"/>
          <w:b/>
          <w:bCs/>
          <w:color w:val="000000"/>
          <w:sz w:val="29"/>
          <w:szCs w:val="29"/>
          <w:lang w:eastAsia="en-IN"/>
        </w:rPr>
        <w:t>sowing</w:t>
      </w:r>
      <w:r w:rsidRPr="00681717">
        <w:rPr>
          <w:rFonts w:ascii="Arial" w:eastAsia="Times New Roman" w:hAnsi="Arial" w:cs="Arial"/>
          <w:color w:val="54595D"/>
          <w:sz w:val="24"/>
          <w:szCs w:val="24"/>
          <w:lang w:eastAsia="en-IN"/>
        </w:rPr>
        <w:t>[</w:t>
      </w:r>
      <w:proofErr w:type="gramEnd"/>
      <w:r w:rsidRPr="00681717">
        <w:rPr>
          <w:rFonts w:ascii="Arial" w:eastAsia="Times New Roman" w:hAnsi="Arial" w:cs="Arial"/>
          <w:color w:val="000000"/>
          <w:sz w:val="24"/>
          <w:szCs w:val="24"/>
          <w:lang w:eastAsia="en-IN"/>
        </w:rPr>
        <w:fldChar w:fldCharType="begin"/>
      </w:r>
      <w:r w:rsidRPr="00681717">
        <w:rPr>
          <w:rFonts w:ascii="Arial" w:eastAsia="Times New Roman" w:hAnsi="Arial" w:cs="Arial"/>
          <w:color w:val="000000"/>
          <w:sz w:val="24"/>
          <w:szCs w:val="24"/>
          <w:lang w:eastAsia="en-IN"/>
        </w:rPr>
        <w:instrText xml:space="preserve"> HYPERLINK "https://en.wikipedia.org/w/index.php?title=Sowing&amp;action=edit&amp;section=5" \o "Edit section: Hand sowing" </w:instrText>
      </w:r>
      <w:r w:rsidRPr="00681717">
        <w:rPr>
          <w:rFonts w:ascii="Arial" w:eastAsia="Times New Roman" w:hAnsi="Arial" w:cs="Arial"/>
          <w:color w:val="000000"/>
          <w:sz w:val="24"/>
          <w:szCs w:val="24"/>
          <w:lang w:eastAsia="en-IN"/>
        </w:rPr>
        <w:fldChar w:fldCharType="separate"/>
      </w:r>
      <w:r w:rsidRPr="00681717">
        <w:rPr>
          <w:rFonts w:ascii="Arial" w:eastAsia="Times New Roman" w:hAnsi="Arial" w:cs="Arial"/>
          <w:color w:val="0645AD"/>
          <w:sz w:val="24"/>
          <w:szCs w:val="24"/>
          <w:lang w:eastAsia="en-IN"/>
        </w:rPr>
        <w:t>edit</w:t>
      </w:r>
      <w:r w:rsidRPr="00681717">
        <w:rPr>
          <w:rFonts w:ascii="Arial" w:eastAsia="Times New Roman" w:hAnsi="Arial" w:cs="Arial"/>
          <w:color w:val="000000"/>
          <w:sz w:val="24"/>
          <w:szCs w:val="24"/>
          <w:lang w:eastAsia="en-IN"/>
        </w:rPr>
        <w:fldChar w:fldCharType="end"/>
      </w:r>
      <w:r w:rsidRPr="00681717">
        <w:rPr>
          <w:rFonts w:ascii="Arial" w:eastAsia="Times New Roman" w:hAnsi="Arial" w:cs="Arial"/>
          <w:color w:val="54595D"/>
          <w:sz w:val="24"/>
          <w:szCs w:val="24"/>
          <w:lang w:eastAsia="en-IN"/>
        </w:rPr>
        <w:t>]</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b/>
          <w:bCs/>
          <w:color w:val="202122"/>
          <w:sz w:val="21"/>
          <w:szCs w:val="21"/>
          <w:lang w:eastAsia="en-IN"/>
        </w:rPr>
        <w:t>Hand sowing</w:t>
      </w:r>
      <w:r w:rsidRPr="00681717">
        <w:rPr>
          <w:rFonts w:ascii="Arial" w:eastAsia="Times New Roman" w:hAnsi="Arial" w:cs="Arial"/>
          <w:color w:val="202122"/>
          <w:sz w:val="21"/>
          <w:szCs w:val="21"/>
          <w:lang w:eastAsia="en-IN"/>
        </w:rPr>
        <w:t> or (planting) is the process of casting handfuls of seed over prepared ground, or broadcasting (from which the </w:t>
      </w:r>
      <w:hyperlink r:id="rId5" w:tooltip="Broadcasting" w:history="1">
        <w:r w:rsidRPr="00681717">
          <w:rPr>
            <w:rFonts w:ascii="Arial" w:eastAsia="Times New Roman" w:hAnsi="Arial" w:cs="Arial"/>
            <w:color w:val="0645AD"/>
            <w:sz w:val="21"/>
            <w:szCs w:val="21"/>
            <w:lang w:eastAsia="en-IN"/>
          </w:rPr>
          <w:t>technological term</w:t>
        </w:r>
      </w:hyperlink>
      <w:r w:rsidRPr="00681717">
        <w:rPr>
          <w:rFonts w:ascii="Arial" w:eastAsia="Times New Roman" w:hAnsi="Arial" w:cs="Arial"/>
          <w:color w:val="202122"/>
          <w:sz w:val="21"/>
          <w:szCs w:val="21"/>
          <w:lang w:eastAsia="en-IN"/>
        </w:rPr>
        <w:t xml:space="preserve"> is </w:t>
      </w:r>
      <w:proofErr w:type="gramStart"/>
      <w:r w:rsidRPr="00681717">
        <w:rPr>
          <w:rFonts w:ascii="Arial" w:eastAsia="Times New Roman" w:hAnsi="Arial" w:cs="Arial"/>
          <w:color w:val="202122"/>
          <w:sz w:val="21"/>
          <w:szCs w:val="21"/>
          <w:lang w:eastAsia="en-IN"/>
        </w:rPr>
        <w:t>derived</w:t>
      </w:r>
      <w:r w:rsidRPr="00681717">
        <w:rPr>
          <w:rFonts w:ascii="Arial" w:eastAsia="Times New Roman" w:hAnsi="Arial" w:cs="Arial"/>
          <w:color w:val="202122"/>
          <w:sz w:val="17"/>
          <w:szCs w:val="17"/>
          <w:vertAlign w:val="superscript"/>
          <w:lang w:eastAsia="en-IN"/>
        </w:rPr>
        <w:t>[</w:t>
      </w:r>
      <w:proofErr w:type="gramEnd"/>
      <w:r w:rsidRPr="00681717">
        <w:rPr>
          <w:rFonts w:ascii="Arial" w:eastAsia="Times New Roman" w:hAnsi="Arial" w:cs="Arial"/>
          <w:i/>
          <w:iCs/>
          <w:color w:val="202122"/>
          <w:sz w:val="17"/>
          <w:szCs w:val="17"/>
          <w:vertAlign w:val="superscript"/>
          <w:lang w:eastAsia="en-IN"/>
        </w:rPr>
        <w:fldChar w:fldCharType="begin"/>
      </w:r>
      <w:r w:rsidRPr="00681717">
        <w:rPr>
          <w:rFonts w:ascii="Arial" w:eastAsia="Times New Roman" w:hAnsi="Arial" w:cs="Arial"/>
          <w:i/>
          <w:iCs/>
          <w:color w:val="202122"/>
          <w:sz w:val="17"/>
          <w:szCs w:val="17"/>
          <w:vertAlign w:val="superscript"/>
          <w:lang w:eastAsia="en-IN"/>
        </w:rPr>
        <w:instrText xml:space="preserve"> HYPERLINK "https://en.wikipedia.org/wiki/Wikipedia:Citation_needed" \o "Wikipedia:Citation needed" </w:instrText>
      </w:r>
      <w:r w:rsidRPr="00681717">
        <w:rPr>
          <w:rFonts w:ascii="Arial" w:eastAsia="Times New Roman" w:hAnsi="Arial" w:cs="Arial"/>
          <w:i/>
          <w:iCs/>
          <w:color w:val="202122"/>
          <w:sz w:val="17"/>
          <w:szCs w:val="17"/>
          <w:vertAlign w:val="superscript"/>
          <w:lang w:eastAsia="en-IN"/>
        </w:rPr>
        <w:fldChar w:fldCharType="separate"/>
      </w:r>
      <w:r w:rsidRPr="00681717">
        <w:rPr>
          <w:rFonts w:ascii="Arial" w:eastAsia="Times New Roman" w:hAnsi="Arial" w:cs="Arial"/>
          <w:i/>
          <w:iCs/>
          <w:color w:val="0645AD"/>
          <w:sz w:val="17"/>
          <w:szCs w:val="17"/>
          <w:vertAlign w:val="superscript"/>
          <w:lang w:eastAsia="en-IN"/>
        </w:rPr>
        <w:t>citation needed</w:t>
      </w:r>
      <w:r w:rsidRPr="00681717">
        <w:rPr>
          <w:rFonts w:ascii="Arial" w:eastAsia="Times New Roman" w:hAnsi="Arial" w:cs="Arial"/>
          <w:i/>
          <w:iCs/>
          <w:color w:val="202122"/>
          <w:sz w:val="17"/>
          <w:szCs w:val="17"/>
          <w:vertAlign w:val="superscript"/>
          <w:lang w:eastAsia="en-IN"/>
        </w:rPr>
        <w:fldChar w:fldCharType="end"/>
      </w:r>
      <w:r w:rsidRPr="00681717">
        <w:rPr>
          <w:rFonts w:ascii="Arial" w:eastAsia="Times New Roman" w:hAnsi="Arial" w:cs="Arial"/>
          <w:color w:val="202122"/>
          <w:sz w:val="17"/>
          <w:szCs w:val="17"/>
          <w:vertAlign w:val="superscript"/>
          <w:lang w:eastAsia="en-IN"/>
        </w:rPr>
        <w:t>]</w:t>
      </w:r>
      <w:r w:rsidRPr="00681717">
        <w:rPr>
          <w:rFonts w:ascii="Arial" w:eastAsia="Times New Roman" w:hAnsi="Arial" w:cs="Arial"/>
          <w:color w:val="202122"/>
          <w:sz w:val="21"/>
          <w:szCs w:val="21"/>
          <w:lang w:eastAsia="en-IN"/>
        </w:rPr>
        <w:t>). Usually, a drag or </w:t>
      </w:r>
      <w:hyperlink r:id="rId6" w:tooltip="Harrow (tool)" w:history="1">
        <w:r w:rsidRPr="00681717">
          <w:rPr>
            <w:rFonts w:ascii="Arial" w:eastAsia="Times New Roman" w:hAnsi="Arial" w:cs="Arial"/>
            <w:color w:val="0645AD"/>
            <w:sz w:val="21"/>
            <w:szCs w:val="21"/>
            <w:lang w:eastAsia="en-IN"/>
          </w:rPr>
          <w:t>harrow</w:t>
        </w:r>
      </w:hyperlink>
      <w:r w:rsidRPr="00681717">
        <w:rPr>
          <w:rFonts w:ascii="Arial" w:eastAsia="Times New Roman" w:hAnsi="Arial" w:cs="Arial"/>
          <w:color w:val="202122"/>
          <w:sz w:val="21"/>
          <w:szCs w:val="21"/>
          <w:lang w:eastAsia="en-IN"/>
        </w:rPr>
        <w:t> is employed to incorporate the seed into the soil. Though </w:t>
      </w:r>
      <w:proofErr w:type="spellStart"/>
      <w:r w:rsidRPr="00681717">
        <w:rPr>
          <w:rFonts w:ascii="Arial" w:eastAsia="Times New Roman" w:hAnsi="Arial" w:cs="Arial"/>
          <w:color w:val="202122"/>
          <w:sz w:val="21"/>
          <w:szCs w:val="21"/>
          <w:lang w:eastAsia="en-IN"/>
        </w:rPr>
        <w:fldChar w:fldCharType="begin"/>
      </w:r>
      <w:r w:rsidRPr="00681717">
        <w:rPr>
          <w:rFonts w:ascii="Arial" w:eastAsia="Times New Roman" w:hAnsi="Arial" w:cs="Arial"/>
          <w:color w:val="202122"/>
          <w:sz w:val="21"/>
          <w:szCs w:val="21"/>
          <w:lang w:eastAsia="en-IN"/>
        </w:rPr>
        <w:instrText xml:space="preserve"> HYPERLINK "https://en.wikipedia.org/wiki/Labor_intensity" \o "Labor intensity" </w:instrText>
      </w:r>
      <w:r w:rsidRPr="00681717">
        <w:rPr>
          <w:rFonts w:ascii="Arial" w:eastAsia="Times New Roman" w:hAnsi="Arial" w:cs="Arial"/>
          <w:color w:val="202122"/>
          <w:sz w:val="21"/>
          <w:szCs w:val="21"/>
          <w:lang w:eastAsia="en-IN"/>
        </w:rPr>
        <w:fldChar w:fldCharType="separate"/>
      </w:r>
      <w:r w:rsidRPr="00681717">
        <w:rPr>
          <w:rFonts w:ascii="Arial" w:eastAsia="Times New Roman" w:hAnsi="Arial" w:cs="Arial"/>
          <w:color w:val="0645AD"/>
          <w:sz w:val="21"/>
          <w:szCs w:val="21"/>
          <w:lang w:eastAsia="en-IN"/>
        </w:rPr>
        <w:t>labor-intensive</w:t>
      </w:r>
      <w:proofErr w:type="spellEnd"/>
      <w:r w:rsidRPr="00681717">
        <w:rPr>
          <w:rFonts w:ascii="Arial" w:eastAsia="Times New Roman" w:hAnsi="Arial" w:cs="Arial"/>
          <w:color w:val="202122"/>
          <w:sz w:val="21"/>
          <w:szCs w:val="21"/>
          <w:lang w:eastAsia="en-IN"/>
        </w:rPr>
        <w:fldChar w:fldCharType="end"/>
      </w:r>
      <w:r w:rsidRPr="00681717">
        <w:rPr>
          <w:rFonts w:ascii="Arial" w:eastAsia="Times New Roman" w:hAnsi="Arial" w:cs="Arial"/>
          <w:color w:val="202122"/>
          <w:sz w:val="21"/>
          <w:szCs w:val="21"/>
          <w:lang w:eastAsia="en-IN"/>
        </w:rPr>
        <w:t xml:space="preserve"> for any but small areas, this method is still used in some situations. Practice is required to sow evenly and at the desired rate. A hand </w:t>
      </w:r>
      <w:proofErr w:type="spellStart"/>
      <w:r w:rsidRPr="00681717">
        <w:rPr>
          <w:rFonts w:ascii="Arial" w:eastAsia="Times New Roman" w:hAnsi="Arial" w:cs="Arial"/>
          <w:color w:val="202122"/>
          <w:sz w:val="21"/>
          <w:szCs w:val="21"/>
          <w:lang w:eastAsia="en-IN"/>
        </w:rPr>
        <w:t>seeder</w:t>
      </w:r>
      <w:proofErr w:type="spellEnd"/>
      <w:r w:rsidRPr="00681717">
        <w:rPr>
          <w:rFonts w:ascii="Arial" w:eastAsia="Times New Roman" w:hAnsi="Arial" w:cs="Arial"/>
          <w:color w:val="202122"/>
          <w:sz w:val="21"/>
          <w:szCs w:val="21"/>
          <w:lang w:eastAsia="en-IN"/>
        </w:rPr>
        <w:t xml:space="preserve"> can be used for sowing, though it is less of a help than it is for the smaller seeds of </w:t>
      </w:r>
      <w:hyperlink r:id="rId7" w:tooltip="Poaceae" w:history="1">
        <w:r w:rsidRPr="00681717">
          <w:rPr>
            <w:rFonts w:ascii="Arial" w:eastAsia="Times New Roman" w:hAnsi="Arial" w:cs="Arial"/>
            <w:color w:val="0645AD"/>
            <w:sz w:val="21"/>
            <w:szCs w:val="21"/>
            <w:lang w:eastAsia="en-IN"/>
          </w:rPr>
          <w:t>grasses</w:t>
        </w:r>
      </w:hyperlink>
      <w:r w:rsidRPr="00681717">
        <w:rPr>
          <w:rFonts w:ascii="Arial" w:eastAsia="Times New Roman" w:hAnsi="Arial" w:cs="Arial"/>
          <w:color w:val="202122"/>
          <w:sz w:val="21"/>
          <w:szCs w:val="21"/>
          <w:lang w:eastAsia="en-IN"/>
        </w:rPr>
        <w:t> and </w:t>
      </w:r>
      <w:hyperlink r:id="rId8" w:tooltip="Fabaceae" w:history="1">
        <w:r w:rsidRPr="00681717">
          <w:rPr>
            <w:rFonts w:ascii="Arial" w:eastAsia="Times New Roman" w:hAnsi="Arial" w:cs="Arial"/>
            <w:color w:val="0645AD"/>
            <w:sz w:val="21"/>
            <w:szCs w:val="21"/>
            <w:lang w:eastAsia="en-IN"/>
          </w:rPr>
          <w:t>legumes</w:t>
        </w:r>
      </w:hyperlink>
      <w:r w:rsidRPr="00681717">
        <w:rPr>
          <w:rFonts w:ascii="Arial" w:eastAsia="Times New Roman" w:hAnsi="Arial" w:cs="Arial"/>
          <w:color w:val="202122"/>
          <w:sz w:val="21"/>
          <w:szCs w:val="21"/>
          <w:lang w:eastAsia="en-IN"/>
        </w:rPr>
        <w:t>.</w:t>
      </w:r>
    </w:p>
    <w:p w:rsidR="00681717" w:rsidRPr="00681717" w:rsidRDefault="00681717" w:rsidP="00681717">
      <w:pPr>
        <w:shd w:val="clear" w:color="auto" w:fill="F8F9FA"/>
        <w:spacing w:after="0" w:line="240" w:lineRule="auto"/>
        <w:jc w:val="center"/>
        <w:rPr>
          <w:rFonts w:ascii="Arial" w:eastAsia="Times New Roman" w:hAnsi="Arial" w:cs="Arial"/>
          <w:color w:val="202122"/>
          <w:sz w:val="20"/>
          <w:szCs w:val="20"/>
          <w:lang w:eastAsia="en-IN"/>
        </w:rPr>
      </w:pPr>
      <w:r w:rsidRPr="00681717">
        <w:rPr>
          <w:rFonts w:ascii="Arial" w:eastAsia="Times New Roman" w:hAnsi="Arial" w:cs="Arial"/>
          <w:noProof/>
          <w:color w:val="0645AD"/>
          <w:sz w:val="20"/>
          <w:szCs w:val="20"/>
          <w:lang w:eastAsia="en-IN"/>
        </w:rPr>
        <w:drawing>
          <wp:inline distT="0" distB="0" distL="0" distR="0">
            <wp:extent cx="2093595" cy="1411605"/>
            <wp:effectExtent l="0" t="0" r="1905" b="0"/>
            <wp:docPr id="2" name="Picture 2" descr="https://upload.wikimedia.org/wikipedia/commons/thumb/b/b0/Horticulture_Tray3.jpg/220px-Horticulture_Tray3.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0/Horticulture_Tray3.jpg/220px-Horticulture_Tray3.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3595" cy="1411605"/>
                    </a:xfrm>
                    <a:prstGeom prst="rect">
                      <a:avLst/>
                    </a:prstGeom>
                    <a:noFill/>
                    <a:ln>
                      <a:noFill/>
                    </a:ln>
                  </pic:spPr>
                </pic:pic>
              </a:graphicData>
            </a:graphic>
          </wp:inline>
        </w:drawing>
      </w:r>
    </w:p>
    <w:p w:rsidR="00681717" w:rsidRPr="00681717" w:rsidRDefault="00681717" w:rsidP="00681717">
      <w:pPr>
        <w:shd w:val="clear" w:color="auto" w:fill="F8F9FA"/>
        <w:spacing w:line="336" w:lineRule="atLeast"/>
        <w:rPr>
          <w:rFonts w:ascii="Arial" w:eastAsia="Times New Roman" w:hAnsi="Arial" w:cs="Arial"/>
          <w:color w:val="202122"/>
          <w:sz w:val="19"/>
          <w:szCs w:val="19"/>
          <w:lang w:eastAsia="en-IN"/>
        </w:rPr>
      </w:pPr>
      <w:r w:rsidRPr="00681717">
        <w:rPr>
          <w:rFonts w:ascii="Arial" w:eastAsia="Times New Roman" w:hAnsi="Arial" w:cs="Arial"/>
          <w:color w:val="202122"/>
          <w:sz w:val="19"/>
          <w:szCs w:val="19"/>
          <w:lang w:eastAsia="en-IN"/>
        </w:rPr>
        <w:t>A tray used in </w:t>
      </w:r>
      <w:hyperlink r:id="rId11" w:tooltip="Horticulture" w:history="1">
        <w:r w:rsidRPr="00681717">
          <w:rPr>
            <w:rFonts w:ascii="Arial" w:eastAsia="Times New Roman" w:hAnsi="Arial" w:cs="Arial"/>
            <w:color w:val="0645AD"/>
            <w:sz w:val="19"/>
            <w:szCs w:val="19"/>
            <w:lang w:eastAsia="en-IN"/>
          </w:rPr>
          <w:t>horticulture</w:t>
        </w:r>
      </w:hyperlink>
      <w:r w:rsidRPr="00681717">
        <w:rPr>
          <w:rFonts w:ascii="Arial" w:eastAsia="Times New Roman" w:hAnsi="Arial" w:cs="Arial"/>
          <w:color w:val="202122"/>
          <w:sz w:val="19"/>
          <w:szCs w:val="19"/>
          <w:lang w:eastAsia="en-IN"/>
        </w:rPr>
        <w:t> (for sowing and taking plant cuttings)</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Hand sowing may be combined with pre-sowing in </w:t>
      </w:r>
      <w:hyperlink r:id="rId12" w:tooltip="Seed tray" w:history="1">
        <w:r w:rsidRPr="00681717">
          <w:rPr>
            <w:rFonts w:ascii="Arial" w:eastAsia="Times New Roman" w:hAnsi="Arial" w:cs="Arial"/>
            <w:color w:val="0645AD"/>
            <w:sz w:val="21"/>
            <w:szCs w:val="21"/>
            <w:lang w:eastAsia="en-IN"/>
          </w:rPr>
          <w:t>seed trays</w:t>
        </w:r>
      </w:hyperlink>
      <w:r w:rsidRPr="00681717">
        <w:rPr>
          <w:rFonts w:ascii="Arial" w:eastAsia="Times New Roman" w:hAnsi="Arial" w:cs="Arial"/>
          <w:color w:val="202122"/>
          <w:sz w:val="21"/>
          <w:szCs w:val="21"/>
          <w:lang w:eastAsia="en-IN"/>
        </w:rPr>
        <w:t>. This allows the plants to come to strength indoors during cold periods (e.g. spring in temperate countries).</w:t>
      </w:r>
    </w:p>
    <w:p w:rsidR="00681717" w:rsidRPr="00681717" w:rsidRDefault="00681717" w:rsidP="00681717">
      <w:pPr>
        <w:shd w:val="clear" w:color="auto" w:fill="FFFFFF"/>
        <w:spacing w:before="72" w:after="0" w:line="240" w:lineRule="auto"/>
        <w:outlineLvl w:val="2"/>
        <w:rPr>
          <w:rFonts w:ascii="Arial" w:eastAsia="Times New Roman" w:hAnsi="Arial" w:cs="Arial"/>
          <w:b/>
          <w:bCs/>
          <w:color w:val="000000"/>
          <w:sz w:val="29"/>
          <w:szCs w:val="29"/>
          <w:lang w:eastAsia="en-IN"/>
        </w:rPr>
      </w:pPr>
      <w:r w:rsidRPr="00681717">
        <w:rPr>
          <w:rFonts w:ascii="Arial" w:eastAsia="Times New Roman" w:hAnsi="Arial" w:cs="Arial"/>
          <w:b/>
          <w:bCs/>
          <w:color w:val="000000"/>
          <w:sz w:val="29"/>
          <w:szCs w:val="29"/>
          <w:lang w:eastAsia="en-IN"/>
        </w:rPr>
        <w:t xml:space="preserve">Seed </w:t>
      </w:r>
      <w:proofErr w:type="gramStart"/>
      <w:r w:rsidRPr="00681717">
        <w:rPr>
          <w:rFonts w:ascii="Arial" w:eastAsia="Times New Roman" w:hAnsi="Arial" w:cs="Arial"/>
          <w:b/>
          <w:bCs/>
          <w:color w:val="000000"/>
          <w:sz w:val="29"/>
          <w:szCs w:val="29"/>
          <w:lang w:eastAsia="en-IN"/>
        </w:rPr>
        <w:t>drill</w:t>
      </w:r>
      <w:r w:rsidRPr="00681717">
        <w:rPr>
          <w:rFonts w:ascii="Arial" w:eastAsia="Times New Roman" w:hAnsi="Arial" w:cs="Arial"/>
          <w:color w:val="54595D"/>
          <w:sz w:val="24"/>
          <w:szCs w:val="24"/>
          <w:lang w:eastAsia="en-IN"/>
        </w:rPr>
        <w:t>[</w:t>
      </w:r>
      <w:proofErr w:type="gramEnd"/>
      <w:r w:rsidRPr="00681717">
        <w:rPr>
          <w:rFonts w:ascii="Arial" w:eastAsia="Times New Roman" w:hAnsi="Arial" w:cs="Arial"/>
          <w:color w:val="000000"/>
          <w:sz w:val="24"/>
          <w:szCs w:val="24"/>
          <w:lang w:eastAsia="en-IN"/>
        </w:rPr>
        <w:fldChar w:fldCharType="begin"/>
      </w:r>
      <w:r w:rsidRPr="00681717">
        <w:rPr>
          <w:rFonts w:ascii="Arial" w:eastAsia="Times New Roman" w:hAnsi="Arial" w:cs="Arial"/>
          <w:color w:val="000000"/>
          <w:sz w:val="24"/>
          <w:szCs w:val="24"/>
          <w:lang w:eastAsia="en-IN"/>
        </w:rPr>
        <w:instrText xml:space="preserve"> HYPERLINK "https://en.wikipedia.org/w/index.php?title=Sowing&amp;action=edit&amp;section=6" \o "Edit section: Seed drill" </w:instrText>
      </w:r>
      <w:r w:rsidRPr="00681717">
        <w:rPr>
          <w:rFonts w:ascii="Arial" w:eastAsia="Times New Roman" w:hAnsi="Arial" w:cs="Arial"/>
          <w:color w:val="000000"/>
          <w:sz w:val="24"/>
          <w:szCs w:val="24"/>
          <w:lang w:eastAsia="en-IN"/>
        </w:rPr>
        <w:fldChar w:fldCharType="separate"/>
      </w:r>
      <w:r w:rsidRPr="00681717">
        <w:rPr>
          <w:rFonts w:ascii="Arial" w:eastAsia="Times New Roman" w:hAnsi="Arial" w:cs="Arial"/>
          <w:color w:val="0645AD"/>
          <w:sz w:val="24"/>
          <w:szCs w:val="24"/>
          <w:lang w:eastAsia="en-IN"/>
        </w:rPr>
        <w:t>edit</w:t>
      </w:r>
      <w:r w:rsidRPr="00681717">
        <w:rPr>
          <w:rFonts w:ascii="Arial" w:eastAsia="Times New Roman" w:hAnsi="Arial" w:cs="Arial"/>
          <w:color w:val="000000"/>
          <w:sz w:val="24"/>
          <w:szCs w:val="24"/>
          <w:lang w:eastAsia="en-IN"/>
        </w:rPr>
        <w:fldChar w:fldCharType="end"/>
      </w:r>
      <w:r w:rsidRPr="00681717">
        <w:rPr>
          <w:rFonts w:ascii="Arial" w:eastAsia="Times New Roman" w:hAnsi="Arial" w:cs="Arial"/>
          <w:color w:val="54595D"/>
          <w:sz w:val="24"/>
          <w:szCs w:val="24"/>
          <w:lang w:eastAsia="en-IN"/>
        </w:rPr>
        <w:t>]</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In </w:t>
      </w:r>
      <w:hyperlink r:id="rId13" w:tooltip="Agriculture" w:history="1">
        <w:r w:rsidRPr="00681717">
          <w:rPr>
            <w:rFonts w:ascii="Arial" w:eastAsia="Times New Roman" w:hAnsi="Arial" w:cs="Arial"/>
            <w:color w:val="0645AD"/>
            <w:sz w:val="21"/>
            <w:szCs w:val="21"/>
            <w:lang w:eastAsia="en-IN"/>
          </w:rPr>
          <w:t>agriculture</w:t>
        </w:r>
      </w:hyperlink>
      <w:r w:rsidRPr="00681717">
        <w:rPr>
          <w:rFonts w:ascii="Arial" w:eastAsia="Times New Roman" w:hAnsi="Arial" w:cs="Arial"/>
          <w:color w:val="202122"/>
          <w:sz w:val="21"/>
          <w:szCs w:val="21"/>
          <w:lang w:eastAsia="en-IN"/>
        </w:rPr>
        <w:t>, most seed is now sown using a </w:t>
      </w:r>
      <w:hyperlink r:id="rId14" w:tooltip="Seed drill" w:history="1">
        <w:r w:rsidRPr="00681717">
          <w:rPr>
            <w:rFonts w:ascii="Arial" w:eastAsia="Times New Roman" w:hAnsi="Arial" w:cs="Arial"/>
            <w:color w:val="0645AD"/>
            <w:sz w:val="21"/>
            <w:szCs w:val="21"/>
            <w:lang w:eastAsia="en-IN"/>
          </w:rPr>
          <w:t>seed drill</w:t>
        </w:r>
      </w:hyperlink>
      <w:r w:rsidRPr="00681717">
        <w:rPr>
          <w:rFonts w:ascii="Arial" w:eastAsia="Times New Roman" w:hAnsi="Arial" w:cs="Arial"/>
          <w:color w:val="202122"/>
          <w:sz w:val="21"/>
          <w:szCs w:val="21"/>
          <w:lang w:eastAsia="en-IN"/>
        </w:rPr>
        <w:t>, which offers greater precision; seed is sown evenly and at the desired rate. The drill also places the seed at a measured distance below the soil, so that less seed is required. The standard design uses a fluted feed metering system, which is volumetric in nature; individual seeds are not counted. Rows are typically about 10–30 cm apart, depending on the </w:t>
      </w:r>
      <w:hyperlink r:id="rId15" w:tooltip="Crop" w:history="1">
        <w:r w:rsidRPr="00681717">
          <w:rPr>
            <w:rFonts w:ascii="Arial" w:eastAsia="Times New Roman" w:hAnsi="Arial" w:cs="Arial"/>
            <w:color w:val="0645AD"/>
            <w:sz w:val="21"/>
            <w:szCs w:val="21"/>
            <w:lang w:eastAsia="en-IN"/>
          </w:rPr>
          <w:t>crop</w:t>
        </w:r>
      </w:hyperlink>
      <w:r w:rsidRPr="00681717">
        <w:rPr>
          <w:rFonts w:ascii="Arial" w:eastAsia="Times New Roman" w:hAnsi="Arial" w:cs="Arial"/>
          <w:color w:val="202122"/>
          <w:sz w:val="21"/>
          <w:szCs w:val="21"/>
          <w:lang w:eastAsia="en-IN"/>
        </w:rPr>
        <w:t> species and growing conditions. Several row opener types are used depending on </w:t>
      </w:r>
      <w:hyperlink r:id="rId16" w:tooltip="Soil type" w:history="1">
        <w:r w:rsidRPr="00681717">
          <w:rPr>
            <w:rFonts w:ascii="Arial" w:eastAsia="Times New Roman" w:hAnsi="Arial" w:cs="Arial"/>
            <w:color w:val="0645AD"/>
            <w:sz w:val="21"/>
            <w:szCs w:val="21"/>
            <w:lang w:eastAsia="en-IN"/>
          </w:rPr>
          <w:t>soil type</w:t>
        </w:r>
      </w:hyperlink>
      <w:r w:rsidRPr="00681717">
        <w:rPr>
          <w:rFonts w:ascii="Arial" w:eastAsia="Times New Roman" w:hAnsi="Arial" w:cs="Arial"/>
          <w:color w:val="202122"/>
          <w:sz w:val="21"/>
          <w:szCs w:val="21"/>
          <w:lang w:eastAsia="en-IN"/>
        </w:rPr>
        <w:t> and local tradition. Grain drills are most often drawn by </w:t>
      </w:r>
      <w:hyperlink r:id="rId17" w:tooltip="Tractor" w:history="1">
        <w:r w:rsidRPr="00681717">
          <w:rPr>
            <w:rFonts w:ascii="Arial" w:eastAsia="Times New Roman" w:hAnsi="Arial" w:cs="Arial"/>
            <w:color w:val="0645AD"/>
            <w:sz w:val="21"/>
            <w:szCs w:val="21"/>
            <w:lang w:eastAsia="en-IN"/>
          </w:rPr>
          <w:t>tractors</w:t>
        </w:r>
      </w:hyperlink>
      <w:r w:rsidRPr="00681717">
        <w:rPr>
          <w:rFonts w:ascii="Arial" w:eastAsia="Times New Roman" w:hAnsi="Arial" w:cs="Arial"/>
          <w:color w:val="202122"/>
          <w:sz w:val="21"/>
          <w:szCs w:val="21"/>
          <w:lang w:eastAsia="en-IN"/>
        </w:rPr>
        <w:t>, but can also be pulled by </w:t>
      </w:r>
      <w:hyperlink r:id="rId18" w:tooltip="Horse" w:history="1">
        <w:r w:rsidRPr="00681717">
          <w:rPr>
            <w:rFonts w:ascii="Arial" w:eastAsia="Times New Roman" w:hAnsi="Arial" w:cs="Arial"/>
            <w:color w:val="0645AD"/>
            <w:sz w:val="21"/>
            <w:szCs w:val="21"/>
            <w:lang w:eastAsia="en-IN"/>
          </w:rPr>
          <w:t>horses</w:t>
        </w:r>
      </w:hyperlink>
      <w:r w:rsidRPr="00681717">
        <w:rPr>
          <w:rFonts w:ascii="Arial" w:eastAsia="Times New Roman" w:hAnsi="Arial" w:cs="Arial"/>
          <w:color w:val="202122"/>
          <w:sz w:val="21"/>
          <w:szCs w:val="21"/>
          <w:lang w:eastAsia="en-IN"/>
        </w:rPr>
        <w:t>. </w:t>
      </w:r>
      <w:hyperlink r:id="rId19" w:tooltip="Pickup truck" w:history="1">
        <w:r w:rsidRPr="00681717">
          <w:rPr>
            <w:rFonts w:ascii="Arial" w:eastAsia="Times New Roman" w:hAnsi="Arial" w:cs="Arial"/>
            <w:color w:val="0645AD"/>
            <w:sz w:val="21"/>
            <w:szCs w:val="21"/>
            <w:lang w:eastAsia="en-IN"/>
          </w:rPr>
          <w:t>Pickup trucks</w:t>
        </w:r>
      </w:hyperlink>
      <w:r w:rsidRPr="00681717">
        <w:rPr>
          <w:rFonts w:ascii="Arial" w:eastAsia="Times New Roman" w:hAnsi="Arial" w:cs="Arial"/>
          <w:color w:val="202122"/>
          <w:sz w:val="21"/>
          <w:szCs w:val="21"/>
          <w:lang w:eastAsia="en-IN"/>
        </w:rPr>
        <w:t> are sometimes used, since little draft is required.</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A seed rate of about 100 kg of seed per hectare (2 bushels per acre) is typical, though rates vary considerably depending on crop species, soil conditions, and farmer's preference. Excessive rates can cause the crop to lodge, while too thin a rate will result in poor utilisation of the land, competition with </w:t>
      </w:r>
      <w:hyperlink r:id="rId20" w:tooltip="Weed" w:history="1">
        <w:r w:rsidRPr="00681717">
          <w:rPr>
            <w:rFonts w:ascii="Arial" w:eastAsia="Times New Roman" w:hAnsi="Arial" w:cs="Arial"/>
            <w:color w:val="0645AD"/>
            <w:sz w:val="21"/>
            <w:szCs w:val="21"/>
            <w:lang w:eastAsia="en-IN"/>
          </w:rPr>
          <w:t>weeds</w:t>
        </w:r>
      </w:hyperlink>
      <w:r w:rsidRPr="00681717">
        <w:rPr>
          <w:rFonts w:ascii="Arial" w:eastAsia="Times New Roman" w:hAnsi="Arial" w:cs="Arial"/>
          <w:color w:val="202122"/>
          <w:sz w:val="21"/>
          <w:szCs w:val="21"/>
          <w:lang w:eastAsia="en-IN"/>
        </w:rPr>
        <w:t> and a reduction in the </w:t>
      </w:r>
      <w:hyperlink r:id="rId21" w:tooltip="Crop yield" w:history="1">
        <w:r w:rsidRPr="00681717">
          <w:rPr>
            <w:rFonts w:ascii="Arial" w:eastAsia="Times New Roman" w:hAnsi="Arial" w:cs="Arial"/>
            <w:color w:val="0645AD"/>
            <w:sz w:val="21"/>
            <w:szCs w:val="21"/>
            <w:lang w:eastAsia="en-IN"/>
          </w:rPr>
          <w:t>yield</w:t>
        </w:r>
      </w:hyperlink>
      <w:r w:rsidRPr="00681717">
        <w:rPr>
          <w:rFonts w:ascii="Arial" w:eastAsia="Times New Roman" w:hAnsi="Arial" w:cs="Arial"/>
          <w:color w:val="202122"/>
          <w:sz w:val="21"/>
          <w:szCs w:val="21"/>
          <w:lang w:eastAsia="en-IN"/>
        </w:rPr>
        <w:t>.</w:t>
      </w:r>
    </w:p>
    <w:p w:rsidR="00681717" w:rsidRPr="00681717" w:rsidRDefault="00681717" w:rsidP="00681717">
      <w:pPr>
        <w:shd w:val="clear" w:color="auto" w:fill="FFFFFF"/>
        <w:spacing w:before="72" w:after="0" w:line="240" w:lineRule="auto"/>
        <w:outlineLvl w:val="2"/>
        <w:rPr>
          <w:rFonts w:ascii="Arial" w:eastAsia="Times New Roman" w:hAnsi="Arial" w:cs="Arial"/>
          <w:b/>
          <w:bCs/>
          <w:color w:val="000000"/>
          <w:sz w:val="29"/>
          <w:szCs w:val="29"/>
          <w:lang w:eastAsia="en-IN"/>
        </w:rPr>
      </w:pPr>
      <w:r w:rsidRPr="00681717">
        <w:rPr>
          <w:rFonts w:ascii="Arial" w:eastAsia="Times New Roman" w:hAnsi="Arial" w:cs="Arial"/>
          <w:b/>
          <w:bCs/>
          <w:color w:val="000000"/>
          <w:sz w:val="29"/>
          <w:szCs w:val="29"/>
          <w:lang w:eastAsia="en-IN"/>
        </w:rPr>
        <w:t xml:space="preserve">Open </w:t>
      </w:r>
      <w:proofErr w:type="gramStart"/>
      <w:r w:rsidRPr="00681717">
        <w:rPr>
          <w:rFonts w:ascii="Arial" w:eastAsia="Times New Roman" w:hAnsi="Arial" w:cs="Arial"/>
          <w:b/>
          <w:bCs/>
          <w:color w:val="000000"/>
          <w:sz w:val="29"/>
          <w:szCs w:val="29"/>
          <w:lang w:eastAsia="en-IN"/>
        </w:rPr>
        <w:t>field</w:t>
      </w:r>
      <w:r w:rsidRPr="00681717">
        <w:rPr>
          <w:rFonts w:ascii="Arial" w:eastAsia="Times New Roman" w:hAnsi="Arial" w:cs="Arial"/>
          <w:color w:val="54595D"/>
          <w:sz w:val="24"/>
          <w:szCs w:val="24"/>
          <w:lang w:eastAsia="en-IN"/>
        </w:rPr>
        <w:t>[</w:t>
      </w:r>
      <w:proofErr w:type="gramEnd"/>
      <w:r w:rsidRPr="00681717">
        <w:rPr>
          <w:rFonts w:ascii="Arial" w:eastAsia="Times New Roman" w:hAnsi="Arial" w:cs="Arial"/>
          <w:color w:val="000000"/>
          <w:sz w:val="24"/>
          <w:szCs w:val="24"/>
          <w:lang w:eastAsia="en-IN"/>
        </w:rPr>
        <w:fldChar w:fldCharType="begin"/>
      </w:r>
      <w:r w:rsidRPr="00681717">
        <w:rPr>
          <w:rFonts w:ascii="Arial" w:eastAsia="Times New Roman" w:hAnsi="Arial" w:cs="Arial"/>
          <w:color w:val="000000"/>
          <w:sz w:val="24"/>
          <w:szCs w:val="24"/>
          <w:lang w:eastAsia="en-IN"/>
        </w:rPr>
        <w:instrText xml:space="preserve"> HYPERLINK "https://en.wikipedia.org/w/index.php?title=Sowing&amp;action=edit&amp;section=7" \o "Edit section: Open field" </w:instrText>
      </w:r>
      <w:r w:rsidRPr="00681717">
        <w:rPr>
          <w:rFonts w:ascii="Arial" w:eastAsia="Times New Roman" w:hAnsi="Arial" w:cs="Arial"/>
          <w:color w:val="000000"/>
          <w:sz w:val="24"/>
          <w:szCs w:val="24"/>
          <w:lang w:eastAsia="en-IN"/>
        </w:rPr>
        <w:fldChar w:fldCharType="separate"/>
      </w:r>
      <w:r w:rsidRPr="00681717">
        <w:rPr>
          <w:rFonts w:ascii="Arial" w:eastAsia="Times New Roman" w:hAnsi="Arial" w:cs="Arial"/>
          <w:color w:val="0645AD"/>
          <w:sz w:val="24"/>
          <w:szCs w:val="24"/>
          <w:lang w:eastAsia="en-IN"/>
        </w:rPr>
        <w:t>edit</w:t>
      </w:r>
      <w:r w:rsidRPr="00681717">
        <w:rPr>
          <w:rFonts w:ascii="Arial" w:eastAsia="Times New Roman" w:hAnsi="Arial" w:cs="Arial"/>
          <w:color w:val="000000"/>
          <w:sz w:val="24"/>
          <w:szCs w:val="24"/>
          <w:lang w:eastAsia="en-IN"/>
        </w:rPr>
        <w:fldChar w:fldCharType="end"/>
      </w:r>
      <w:r w:rsidRPr="00681717">
        <w:rPr>
          <w:rFonts w:ascii="Arial" w:eastAsia="Times New Roman" w:hAnsi="Arial" w:cs="Arial"/>
          <w:color w:val="54595D"/>
          <w:sz w:val="24"/>
          <w:szCs w:val="24"/>
          <w:lang w:eastAsia="en-IN"/>
        </w:rPr>
        <w:t>]</w:t>
      </w:r>
    </w:p>
    <w:p w:rsidR="00681717" w:rsidRPr="00681717" w:rsidRDefault="00681717" w:rsidP="00681717">
      <w:pPr>
        <w:shd w:val="clear" w:color="auto" w:fill="FFFFFF"/>
        <w:spacing w:after="120" w:line="240" w:lineRule="auto"/>
        <w:rPr>
          <w:rFonts w:ascii="Arial" w:eastAsia="Times New Roman" w:hAnsi="Arial" w:cs="Arial"/>
          <w:i/>
          <w:iCs/>
          <w:color w:val="202122"/>
          <w:sz w:val="21"/>
          <w:szCs w:val="21"/>
          <w:lang w:eastAsia="en-IN"/>
        </w:rPr>
      </w:pPr>
      <w:r w:rsidRPr="00681717">
        <w:rPr>
          <w:rFonts w:ascii="Arial" w:eastAsia="Times New Roman" w:hAnsi="Arial" w:cs="Arial"/>
          <w:i/>
          <w:iCs/>
          <w:color w:val="202122"/>
          <w:sz w:val="21"/>
          <w:szCs w:val="21"/>
          <w:lang w:eastAsia="en-IN"/>
        </w:rPr>
        <w:t>Main article: </w:t>
      </w:r>
      <w:hyperlink r:id="rId22" w:tooltip="Open field system" w:history="1">
        <w:r w:rsidRPr="00681717">
          <w:rPr>
            <w:rFonts w:ascii="Arial" w:eastAsia="Times New Roman" w:hAnsi="Arial" w:cs="Arial"/>
            <w:i/>
            <w:iCs/>
            <w:color w:val="0645AD"/>
            <w:sz w:val="21"/>
            <w:szCs w:val="21"/>
            <w:lang w:eastAsia="en-IN"/>
          </w:rPr>
          <w:t>Open field system</w:t>
        </w:r>
      </w:hyperlink>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b/>
          <w:bCs/>
          <w:color w:val="202122"/>
          <w:sz w:val="21"/>
          <w:szCs w:val="21"/>
          <w:lang w:eastAsia="en-IN"/>
        </w:rPr>
        <w:t>Open-field planting</w:t>
      </w:r>
      <w:r w:rsidRPr="00681717">
        <w:rPr>
          <w:rFonts w:ascii="Arial" w:eastAsia="Times New Roman" w:hAnsi="Arial" w:cs="Arial"/>
          <w:color w:val="202122"/>
          <w:sz w:val="21"/>
          <w:szCs w:val="21"/>
          <w:lang w:eastAsia="en-IN"/>
        </w:rPr>
        <w:t> refers to the form of sowing used historically in the agricultural context whereby </w:t>
      </w:r>
      <w:hyperlink r:id="rId23" w:tooltip="Field (agriculture)" w:history="1">
        <w:r w:rsidRPr="00681717">
          <w:rPr>
            <w:rFonts w:ascii="Arial" w:eastAsia="Times New Roman" w:hAnsi="Arial" w:cs="Arial"/>
            <w:color w:val="0645AD"/>
            <w:sz w:val="21"/>
            <w:szCs w:val="21"/>
            <w:lang w:eastAsia="en-IN"/>
          </w:rPr>
          <w:t>fields</w:t>
        </w:r>
      </w:hyperlink>
      <w:r w:rsidRPr="00681717">
        <w:rPr>
          <w:rFonts w:ascii="Arial" w:eastAsia="Times New Roman" w:hAnsi="Arial" w:cs="Arial"/>
          <w:color w:val="202122"/>
          <w:sz w:val="21"/>
          <w:szCs w:val="21"/>
          <w:lang w:eastAsia="en-IN"/>
        </w:rPr>
        <w:t> are prepared generically and left open, as the name suggests, before being sown directly with seed. The seed is frequently left uncovered at the surface of the soil before germinating and therefore exposed to the prevailing </w:t>
      </w:r>
      <w:hyperlink r:id="rId24" w:tooltip="Climate" w:history="1">
        <w:r w:rsidRPr="00681717">
          <w:rPr>
            <w:rFonts w:ascii="Arial" w:eastAsia="Times New Roman" w:hAnsi="Arial" w:cs="Arial"/>
            <w:color w:val="0645AD"/>
            <w:sz w:val="21"/>
            <w:szCs w:val="21"/>
            <w:lang w:eastAsia="en-IN"/>
          </w:rPr>
          <w:t>climate</w:t>
        </w:r>
      </w:hyperlink>
      <w:r w:rsidRPr="00681717">
        <w:rPr>
          <w:rFonts w:ascii="Arial" w:eastAsia="Times New Roman" w:hAnsi="Arial" w:cs="Arial"/>
          <w:color w:val="202122"/>
          <w:sz w:val="21"/>
          <w:szCs w:val="21"/>
          <w:lang w:eastAsia="en-IN"/>
        </w:rPr>
        <w:t> and conditions like storms etc. This is in contrast to the </w:t>
      </w:r>
      <w:hyperlink r:id="rId25" w:tooltip="Seedbed" w:history="1">
        <w:r w:rsidRPr="00681717">
          <w:rPr>
            <w:rFonts w:ascii="Arial" w:eastAsia="Times New Roman" w:hAnsi="Arial" w:cs="Arial"/>
            <w:color w:val="0645AD"/>
            <w:sz w:val="21"/>
            <w:szCs w:val="21"/>
            <w:lang w:eastAsia="en-IN"/>
          </w:rPr>
          <w:t>seedbed</w:t>
        </w:r>
      </w:hyperlink>
      <w:r w:rsidRPr="00681717">
        <w:rPr>
          <w:rFonts w:ascii="Arial" w:eastAsia="Times New Roman" w:hAnsi="Arial" w:cs="Arial"/>
          <w:color w:val="202122"/>
          <w:sz w:val="21"/>
          <w:szCs w:val="21"/>
          <w:lang w:eastAsia="en-IN"/>
        </w:rPr>
        <w:t> method used more commonly in domestic </w:t>
      </w:r>
      <w:hyperlink r:id="rId26" w:tooltip="Gardening" w:history="1">
        <w:r w:rsidRPr="00681717">
          <w:rPr>
            <w:rFonts w:ascii="Arial" w:eastAsia="Times New Roman" w:hAnsi="Arial" w:cs="Arial"/>
            <w:color w:val="0645AD"/>
            <w:sz w:val="21"/>
            <w:szCs w:val="21"/>
            <w:lang w:eastAsia="en-IN"/>
          </w:rPr>
          <w:t>gardening</w:t>
        </w:r>
      </w:hyperlink>
      <w:r w:rsidRPr="00681717">
        <w:rPr>
          <w:rFonts w:ascii="Arial" w:eastAsia="Times New Roman" w:hAnsi="Arial" w:cs="Arial"/>
          <w:color w:val="202122"/>
          <w:sz w:val="21"/>
          <w:szCs w:val="21"/>
          <w:lang w:eastAsia="en-IN"/>
        </w:rPr>
        <w:t> or more specific (modern) agricultural scenarios where the seed is applied beneath the soil surface and monitored and manually tended frequently to ensure more successful growth rates and better yields.</w:t>
      </w:r>
    </w:p>
    <w:p w:rsidR="00681717" w:rsidRPr="00681717" w:rsidRDefault="00681717" w:rsidP="00681717">
      <w:pPr>
        <w:shd w:val="clear" w:color="auto" w:fill="FFFFFF"/>
        <w:spacing w:before="72" w:after="0" w:line="240" w:lineRule="auto"/>
        <w:outlineLvl w:val="2"/>
        <w:rPr>
          <w:rFonts w:ascii="Arial" w:eastAsia="Times New Roman" w:hAnsi="Arial" w:cs="Arial"/>
          <w:b/>
          <w:bCs/>
          <w:color w:val="000000"/>
          <w:sz w:val="29"/>
          <w:szCs w:val="29"/>
          <w:lang w:eastAsia="en-IN"/>
        </w:rPr>
      </w:pPr>
      <w:r w:rsidRPr="00681717">
        <w:rPr>
          <w:rFonts w:ascii="Arial" w:eastAsia="Times New Roman" w:hAnsi="Arial" w:cs="Arial"/>
          <w:b/>
          <w:bCs/>
          <w:color w:val="000000"/>
          <w:sz w:val="29"/>
          <w:szCs w:val="29"/>
          <w:lang w:eastAsia="en-IN"/>
        </w:rPr>
        <w:lastRenderedPageBreak/>
        <w:t xml:space="preserve">Pre-treatment of seed and soil before </w:t>
      </w:r>
      <w:proofErr w:type="gramStart"/>
      <w:r w:rsidRPr="00681717">
        <w:rPr>
          <w:rFonts w:ascii="Arial" w:eastAsia="Times New Roman" w:hAnsi="Arial" w:cs="Arial"/>
          <w:b/>
          <w:bCs/>
          <w:color w:val="000000"/>
          <w:sz w:val="29"/>
          <w:szCs w:val="29"/>
          <w:lang w:eastAsia="en-IN"/>
        </w:rPr>
        <w:t>sowing</w:t>
      </w:r>
      <w:r w:rsidRPr="00681717">
        <w:rPr>
          <w:rFonts w:ascii="Arial" w:eastAsia="Times New Roman" w:hAnsi="Arial" w:cs="Arial"/>
          <w:color w:val="54595D"/>
          <w:sz w:val="24"/>
          <w:szCs w:val="24"/>
          <w:lang w:eastAsia="en-IN"/>
        </w:rPr>
        <w:t>[</w:t>
      </w:r>
      <w:proofErr w:type="gramEnd"/>
      <w:r w:rsidRPr="00681717">
        <w:rPr>
          <w:rFonts w:ascii="Arial" w:eastAsia="Times New Roman" w:hAnsi="Arial" w:cs="Arial"/>
          <w:color w:val="000000"/>
          <w:sz w:val="24"/>
          <w:szCs w:val="24"/>
          <w:lang w:eastAsia="en-IN"/>
        </w:rPr>
        <w:fldChar w:fldCharType="begin"/>
      </w:r>
      <w:r w:rsidRPr="00681717">
        <w:rPr>
          <w:rFonts w:ascii="Arial" w:eastAsia="Times New Roman" w:hAnsi="Arial" w:cs="Arial"/>
          <w:color w:val="000000"/>
          <w:sz w:val="24"/>
          <w:szCs w:val="24"/>
          <w:lang w:eastAsia="en-IN"/>
        </w:rPr>
        <w:instrText xml:space="preserve"> HYPERLINK "https://en.wikipedia.org/w/index.php?title=Sowing&amp;action=edit&amp;section=8" \o "Edit section: Pre-treatment of seed and soil before sowing" </w:instrText>
      </w:r>
      <w:r w:rsidRPr="00681717">
        <w:rPr>
          <w:rFonts w:ascii="Arial" w:eastAsia="Times New Roman" w:hAnsi="Arial" w:cs="Arial"/>
          <w:color w:val="000000"/>
          <w:sz w:val="24"/>
          <w:szCs w:val="24"/>
          <w:lang w:eastAsia="en-IN"/>
        </w:rPr>
        <w:fldChar w:fldCharType="separate"/>
      </w:r>
      <w:r w:rsidRPr="00681717">
        <w:rPr>
          <w:rFonts w:ascii="Arial" w:eastAsia="Times New Roman" w:hAnsi="Arial" w:cs="Arial"/>
          <w:color w:val="0645AD"/>
          <w:sz w:val="24"/>
          <w:szCs w:val="24"/>
          <w:lang w:eastAsia="en-IN"/>
        </w:rPr>
        <w:t>edit</w:t>
      </w:r>
      <w:r w:rsidRPr="00681717">
        <w:rPr>
          <w:rFonts w:ascii="Arial" w:eastAsia="Times New Roman" w:hAnsi="Arial" w:cs="Arial"/>
          <w:color w:val="000000"/>
          <w:sz w:val="24"/>
          <w:szCs w:val="24"/>
          <w:lang w:eastAsia="en-IN"/>
        </w:rPr>
        <w:fldChar w:fldCharType="end"/>
      </w:r>
      <w:r w:rsidRPr="00681717">
        <w:rPr>
          <w:rFonts w:ascii="Arial" w:eastAsia="Times New Roman" w:hAnsi="Arial" w:cs="Arial"/>
          <w:color w:val="54595D"/>
          <w:sz w:val="24"/>
          <w:szCs w:val="24"/>
          <w:lang w:eastAsia="en-IN"/>
        </w:rPr>
        <w:t>]</w:t>
      </w:r>
    </w:p>
    <w:p w:rsidR="00681717" w:rsidRPr="00681717" w:rsidRDefault="00681717" w:rsidP="00681717">
      <w:pPr>
        <w:shd w:val="clear" w:color="auto" w:fill="F8F9FA"/>
        <w:spacing w:after="0" w:line="240" w:lineRule="auto"/>
        <w:jc w:val="center"/>
        <w:rPr>
          <w:rFonts w:ascii="Arial" w:eastAsia="Times New Roman" w:hAnsi="Arial" w:cs="Arial"/>
          <w:color w:val="202122"/>
          <w:sz w:val="20"/>
          <w:szCs w:val="20"/>
          <w:lang w:eastAsia="en-IN"/>
        </w:rPr>
      </w:pPr>
      <w:r w:rsidRPr="00681717">
        <w:rPr>
          <w:rFonts w:ascii="Arial" w:eastAsia="Times New Roman" w:hAnsi="Arial" w:cs="Arial"/>
          <w:noProof/>
          <w:color w:val="0645AD"/>
          <w:sz w:val="20"/>
          <w:szCs w:val="20"/>
          <w:lang w:eastAsia="en-IN"/>
        </w:rPr>
        <w:drawing>
          <wp:inline distT="0" distB="0" distL="0" distR="0">
            <wp:extent cx="2093595" cy="1588135"/>
            <wp:effectExtent l="0" t="0" r="1905" b="0"/>
            <wp:docPr id="1" name="Picture 1" descr="https://upload.wikimedia.org/wikipedia/commons/thumb/e/e7/GrowingAvocadoFromSeed.JPG/220px-GrowingAvocadoFromSeed.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e/e7/GrowingAvocadoFromSeed.JPG/220px-GrowingAvocadoFromSeed.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3595" cy="1588135"/>
                    </a:xfrm>
                    <a:prstGeom prst="rect">
                      <a:avLst/>
                    </a:prstGeom>
                    <a:noFill/>
                    <a:ln>
                      <a:noFill/>
                    </a:ln>
                  </pic:spPr>
                </pic:pic>
              </a:graphicData>
            </a:graphic>
          </wp:inline>
        </w:drawing>
      </w:r>
    </w:p>
    <w:p w:rsidR="00681717" w:rsidRPr="00681717" w:rsidRDefault="00681717" w:rsidP="00681717">
      <w:pPr>
        <w:shd w:val="clear" w:color="auto" w:fill="F8F9FA"/>
        <w:spacing w:line="336" w:lineRule="atLeast"/>
        <w:rPr>
          <w:rFonts w:ascii="Arial" w:eastAsia="Times New Roman" w:hAnsi="Arial" w:cs="Arial"/>
          <w:color w:val="202122"/>
          <w:sz w:val="19"/>
          <w:szCs w:val="19"/>
          <w:lang w:eastAsia="en-IN"/>
        </w:rPr>
      </w:pPr>
      <w:r w:rsidRPr="00681717">
        <w:rPr>
          <w:rFonts w:ascii="Arial" w:eastAsia="Times New Roman" w:hAnsi="Arial" w:cs="Arial"/>
          <w:color w:val="202122"/>
          <w:sz w:val="19"/>
          <w:szCs w:val="19"/>
          <w:lang w:eastAsia="en-IN"/>
        </w:rPr>
        <w:t>Tropical fruit such as </w:t>
      </w:r>
      <w:hyperlink r:id="rId29" w:tooltip="Avocado" w:history="1">
        <w:r w:rsidRPr="00681717">
          <w:rPr>
            <w:rFonts w:ascii="Arial" w:eastAsia="Times New Roman" w:hAnsi="Arial" w:cs="Arial"/>
            <w:color w:val="0645AD"/>
            <w:sz w:val="19"/>
            <w:szCs w:val="19"/>
            <w:lang w:eastAsia="en-IN"/>
          </w:rPr>
          <w:t>avocado</w:t>
        </w:r>
      </w:hyperlink>
      <w:r w:rsidRPr="00681717">
        <w:rPr>
          <w:rFonts w:ascii="Arial" w:eastAsia="Times New Roman" w:hAnsi="Arial" w:cs="Arial"/>
          <w:color w:val="202122"/>
          <w:sz w:val="19"/>
          <w:szCs w:val="19"/>
          <w:lang w:eastAsia="en-IN"/>
        </w:rPr>
        <w:t> also benefit from special seed treatments (specifically invented for that particular tropical fruit)</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Before sowing, certain seeds first require a treatment prior to the sowing process. This treatment may be seed </w:t>
      </w:r>
      <w:hyperlink r:id="rId30" w:tooltip="Scarification (botany)" w:history="1">
        <w:r w:rsidRPr="00681717">
          <w:rPr>
            <w:rFonts w:ascii="Arial" w:eastAsia="Times New Roman" w:hAnsi="Arial" w:cs="Arial"/>
            <w:color w:val="0645AD"/>
            <w:sz w:val="21"/>
            <w:szCs w:val="21"/>
            <w:lang w:eastAsia="en-IN"/>
          </w:rPr>
          <w:t>scarification</w:t>
        </w:r>
      </w:hyperlink>
      <w:r w:rsidRPr="00681717">
        <w:rPr>
          <w:rFonts w:ascii="Arial" w:eastAsia="Times New Roman" w:hAnsi="Arial" w:cs="Arial"/>
          <w:color w:val="202122"/>
          <w:sz w:val="21"/>
          <w:szCs w:val="21"/>
          <w:lang w:eastAsia="en-IN"/>
        </w:rPr>
        <w:t>, </w:t>
      </w:r>
      <w:hyperlink r:id="rId31" w:tooltip="Stratification (botany)" w:history="1">
        <w:r w:rsidRPr="00681717">
          <w:rPr>
            <w:rFonts w:ascii="Arial" w:eastAsia="Times New Roman" w:hAnsi="Arial" w:cs="Arial"/>
            <w:color w:val="0645AD"/>
            <w:sz w:val="21"/>
            <w:szCs w:val="21"/>
            <w:lang w:eastAsia="en-IN"/>
          </w:rPr>
          <w:t>stratification</w:t>
        </w:r>
      </w:hyperlink>
      <w:r w:rsidRPr="00681717">
        <w:rPr>
          <w:rFonts w:ascii="Arial" w:eastAsia="Times New Roman" w:hAnsi="Arial" w:cs="Arial"/>
          <w:color w:val="202122"/>
          <w:sz w:val="21"/>
          <w:szCs w:val="21"/>
          <w:lang w:eastAsia="en-IN"/>
        </w:rPr>
        <w:t>, </w:t>
      </w:r>
      <w:hyperlink r:id="rId32" w:tooltip="Imbibition" w:history="1">
        <w:r w:rsidRPr="00681717">
          <w:rPr>
            <w:rFonts w:ascii="Arial" w:eastAsia="Times New Roman" w:hAnsi="Arial" w:cs="Arial"/>
            <w:color w:val="0645AD"/>
            <w:sz w:val="21"/>
            <w:szCs w:val="21"/>
            <w:lang w:eastAsia="en-IN"/>
          </w:rPr>
          <w:t>seed soaking</w:t>
        </w:r>
      </w:hyperlink>
      <w:r w:rsidRPr="00681717">
        <w:rPr>
          <w:rFonts w:ascii="Arial" w:eastAsia="Times New Roman" w:hAnsi="Arial" w:cs="Arial"/>
          <w:color w:val="202122"/>
          <w:sz w:val="21"/>
          <w:szCs w:val="21"/>
          <w:lang w:eastAsia="en-IN"/>
        </w:rPr>
        <w:t> or seed cleaning with cold (or medium hot) water.</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Seed soaking is generally done by placing seeds in medium hot water for at least 24 to up to 48 hours</w:t>
      </w:r>
      <w:hyperlink r:id="rId33" w:anchor="cite_note-2" w:history="1">
        <w:r w:rsidRPr="00681717">
          <w:rPr>
            <w:rFonts w:ascii="Arial" w:eastAsia="Times New Roman" w:hAnsi="Arial" w:cs="Arial"/>
            <w:color w:val="0645AD"/>
            <w:sz w:val="17"/>
            <w:szCs w:val="17"/>
            <w:vertAlign w:val="superscript"/>
            <w:lang w:eastAsia="en-IN"/>
          </w:rPr>
          <w:t>[2]</w:t>
        </w:r>
      </w:hyperlink>
      <w:r w:rsidRPr="00681717">
        <w:rPr>
          <w:rFonts w:ascii="Arial" w:eastAsia="Times New Roman" w:hAnsi="Arial" w:cs="Arial"/>
          <w:color w:val="202122"/>
          <w:sz w:val="21"/>
          <w:szCs w:val="21"/>
          <w:lang w:eastAsia="en-IN"/>
        </w:rPr>
        <w:t> Seed cleaning is done especially with fruit, as the flesh of the fruit around the seed can quickly become prone to attack from insects or plagues.</w:t>
      </w:r>
      <w:hyperlink r:id="rId34" w:anchor="cite_note-3" w:history="1">
        <w:r w:rsidRPr="00681717">
          <w:rPr>
            <w:rFonts w:ascii="Arial" w:eastAsia="Times New Roman" w:hAnsi="Arial" w:cs="Arial"/>
            <w:color w:val="0645AD"/>
            <w:sz w:val="17"/>
            <w:szCs w:val="17"/>
            <w:vertAlign w:val="superscript"/>
            <w:lang w:eastAsia="en-IN"/>
          </w:rPr>
          <w:t>[3]</w:t>
        </w:r>
      </w:hyperlink>
      <w:r w:rsidRPr="00681717">
        <w:rPr>
          <w:rFonts w:ascii="Arial" w:eastAsia="Times New Roman" w:hAnsi="Arial" w:cs="Arial"/>
          <w:color w:val="202122"/>
          <w:sz w:val="21"/>
          <w:szCs w:val="21"/>
          <w:lang w:eastAsia="en-IN"/>
        </w:rPr>
        <w:t> Seed washing is generally done by submerging cleansed seeds 20 minutes in 50 </w:t>
      </w:r>
      <w:hyperlink r:id="rId35" w:tooltip="Celsius" w:history="1">
        <w:r w:rsidRPr="00681717">
          <w:rPr>
            <w:rFonts w:ascii="Arial" w:eastAsia="Times New Roman" w:hAnsi="Arial" w:cs="Arial"/>
            <w:color w:val="0645AD"/>
            <w:sz w:val="21"/>
            <w:szCs w:val="21"/>
            <w:lang w:eastAsia="en-IN"/>
          </w:rPr>
          <w:t>degree Celsius</w:t>
        </w:r>
      </w:hyperlink>
      <w:r w:rsidRPr="00681717">
        <w:rPr>
          <w:rFonts w:ascii="Arial" w:eastAsia="Times New Roman" w:hAnsi="Arial" w:cs="Arial"/>
          <w:color w:val="202122"/>
          <w:sz w:val="21"/>
          <w:szCs w:val="21"/>
          <w:lang w:eastAsia="en-IN"/>
        </w:rPr>
        <w:t> water.</w:t>
      </w:r>
      <w:hyperlink r:id="rId36" w:anchor="cite_note-ReferenceA-4" w:history="1">
        <w:r w:rsidRPr="00681717">
          <w:rPr>
            <w:rFonts w:ascii="Arial" w:eastAsia="Times New Roman" w:hAnsi="Arial" w:cs="Arial"/>
            <w:color w:val="0645AD"/>
            <w:sz w:val="17"/>
            <w:szCs w:val="17"/>
            <w:vertAlign w:val="superscript"/>
            <w:lang w:eastAsia="en-IN"/>
          </w:rPr>
          <w:t>[4]</w:t>
        </w:r>
      </w:hyperlink>
      <w:r w:rsidRPr="00681717">
        <w:rPr>
          <w:rFonts w:ascii="Arial" w:eastAsia="Times New Roman" w:hAnsi="Arial" w:cs="Arial"/>
          <w:color w:val="202122"/>
          <w:sz w:val="21"/>
          <w:szCs w:val="21"/>
          <w:lang w:eastAsia="en-IN"/>
        </w:rPr>
        <w:t> This (rather hot than moderately hot) water kills any organisms that may have survived on the skin of a seed. Especially with easily infected </w:t>
      </w:r>
      <w:hyperlink r:id="rId37" w:tooltip="Tropical fruit" w:history="1">
        <w:r w:rsidRPr="00681717">
          <w:rPr>
            <w:rFonts w:ascii="Arial" w:eastAsia="Times New Roman" w:hAnsi="Arial" w:cs="Arial"/>
            <w:color w:val="0645AD"/>
            <w:sz w:val="21"/>
            <w:szCs w:val="21"/>
            <w:lang w:eastAsia="en-IN"/>
          </w:rPr>
          <w:t>tropical fruit</w:t>
        </w:r>
      </w:hyperlink>
      <w:r w:rsidRPr="00681717">
        <w:rPr>
          <w:rFonts w:ascii="Arial" w:eastAsia="Times New Roman" w:hAnsi="Arial" w:cs="Arial"/>
          <w:color w:val="202122"/>
          <w:sz w:val="21"/>
          <w:szCs w:val="21"/>
          <w:lang w:eastAsia="en-IN"/>
        </w:rPr>
        <w:t> such as </w:t>
      </w:r>
      <w:hyperlink r:id="rId38" w:tooltip="Lychee" w:history="1">
        <w:r w:rsidRPr="00681717">
          <w:rPr>
            <w:rFonts w:ascii="Arial" w:eastAsia="Times New Roman" w:hAnsi="Arial" w:cs="Arial"/>
            <w:color w:val="0645AD"/>
            <w:sz w:val="21"/>
            <w:szCs w:val="21"/>
            <w:lang w:eastAsia="en-IN"/>
          </w:rPr>
          <w:t>lychees</w:t>
        </w:r>
      </w:hyperlink>
      <w:r w:rsidRPr="00681717">
        <w:rPr>
          <w:rFonts w:ascii="Arial" w:eastAsia="Times New Roman" w:hAnsi="Arial" w:cs="Arial"/>
          <w:color w:val="202122"/>
          <w:sz w:val="21"/>
          <w:szCs w:val="21"/>
          <w:lang w:eastAsia="en-IN"/>
        </w:rPr>
        <w:t> and </w:t>
      </w:r>
      <w:proofErr w:type="spellStart"/>
      <w:r w:rsidRPr="00681717">
        <w:rPr>
          <w:rFonts w:ascii="Arial" w:eastAsia="Times New Roman" w:hAnsi="Arial" w:cs="Arial"/>
          <w:color w:val="202122"/>
          <w:sz w:val="21"/>
          <w:szCs w:val="21"/>
          <w:lang w:eastAsia="en-IN"/>
        </w:rPr>
        <w:fldChar w:fldCharType="begin"/>
      </w:r>
      <w:r w:rsidRPr="00681717">
        <w:rPr>
          <w:rFonts w:ascii="Arial" w:eastAsia="Times New Roman" w:hAnsi="Arial" w:cs="Arial"/>
          <w:color w:val="202122"/>
          <w:sz w:val="21"/>
          <w:szCs w:val="21"/>
          <w:lang w:eastAsia="en-IN"/>
        </w:rPr>
        <w:instrText xml:space="preserve"> HYPERLINK "https://en.wikipedia.org/wiki/Rambutan" \o "Rambutan" </w:instrText>
      </w:r>
      <w:r w:rsidRPr="00681717">
        <w:rPr>
          <w:rFonts w:ascii="Arial" w:eastAsia="Times New Roman" w:hAnsi="Arial" w:cs="Arial"/>
          <w:color w:val="202122"/>
          <w:sz w:val="21"/>
          <w:szCs w:val="21"/>
          <w:lang w:eastAsia="en-IN"/>
        </w:rPr>
        <w:fldChar w:fldCharType="separate"/>
      </w:r>
      <w:r w:rsidRPr="00681717">
        <w:rPr>
          <w:rFonts w:ascii="Arial" w:eastAsia="Times New Roman" w:hAnsi="Arial" w:cs="Arial"/>
          <w:color w:val="0645AD"/>
          <w:sz w:val="21"/>
          <w:szCs w:val="21"/>
          <w:lang w:eastAsia="en-IN"/>
        </w:rPr>
        <w:t>rambutans</w:t>
      </w:r>
      <w:proofErr w:type="spellEnd"/>
      <w:r w:rsidRPr="00681717">
        <w:rPr>
          <w:rFonts w:ascii="Arial" w:eastAsia="Times New Roman" w:hAnsi="Arial" w:cs="Arial"/>
          <w:color w:val="202122"/>
          <w:sz w:val="21"/>
          <w:szCs w:val="21"/>
          <w:lang w:eastAsia="en-IN"/>
        </w:rPr>
        <w:fldChar w:fldCharType="end"/>
      </w:r>
      <w:r w:rsidRPr="00681717">
        <w:rPr>
          <w:rFonts w:ascii="Arial" w:eastAsia="Times New Roman" w:hAnsi="Arial" w:cs="Arial"/>
          <w:color w:val="202122"/>
          <w:sz w:val="21"/>
          <w:szCs w:val="21"/>
          <w:lang w:eastAsia="en-IN"/>
        </w:rPr>
        <w:t>, seed washing with high-temperature water is vital.</w:t>
      </w:r>
    </w:p>
    <w:p w:rsidR="00681717" w:rsidRDefault="00681717" w:rsidP="00681717">
      <w:pPr>
        <w:shd w:val="clear" w:color="auto" w:fill="FFFFFF"/>
        <w:spacing w:before="120" w:after="120" w:line="240" w:lineRule="auto"/>
        <w:rPr>
          <w:rFonts w:ascii="Arial" w:eastAsia="Times New Roman" w:hAnsi="Arial" w:cs="Arial"/>
          <w:color w:val="202122"/>
          <w:sz w:val="17"/>
          <w:szCs w:val="17"/>
          <w:vertAlign w:val="superscript"/>
          <w:lang w:eastAsia="en-IN"/>
        </w:rPr>
      </w:pPr>
      <w:r w:rsidRPr="00681717">
        <w:rPr>
          <w:rFonts w:ascii="Arial" w:eastAsia="Times New Roman" w:hAnsi="Arial" w:cs="Arial"/>
          <w:color w:val="202122"/>
          <w:sz w:val="21"/>
          <w:szCs w:val="21"/>
          <w:lang w:eastAsia="en-IN"/>
        </w:rPr>
        <w:t xml:space="preserve">In addition to the mentioned seed </w:t>
      </w:r>
      <w:proofErr w:type="spellStart"/>
      <w:r w:rsidRPr="00681717">
        <w:rPr>
          <w:rFonts w:ascii="Arial" w:eastAsia="Times New Roman" w:hAnsi="Arial" w:cs="Arial"/>
          <w:color w:val="202122"/>
          <w:sz w:val="21"/>
          <w:szCs w:val="21"/>
          <w:lang w:eastAsia="en-IN"/>
        </w:rPr>
        <w:t>pretreatments</w:t>
      </w:r>
      <w:proofErr w:type="spellEnd"/>
      <w:r w:rsidRPr="00681717">
        <w:rPr>
          <w:rFonts w:ascii="Arial" w:eastAsia="Times New Roman" w:hAnsi="Arial" w:cs="Arial"/>
          <w:color w:val="202122"/>
          <w:sz w:val="21"/>
          <w:szCs w:val="21"/>
          <w:lang w:eastAsia="en-IN"/>
        </w:rPr>
        <w:t>, </w:t>
      </w:r>
      <w:hyperlink r:id="rId39" w:tooltip="Seed germination" w:history="1">
        <w:r w:rsidRPr="00681717">
          <w:rPr>
            <w:rFonts w:ascii="Arial" w:eastAsia="Times New Roman" w:hAnsi="Arial" w:cs="Arial"/>
            <w:color w:val="0645AD"/>
            <w:sz w:val="21"/>
            <w:szCs w:val="21"/>
            <w:lang w:eastAsia="en-IN"/>
          </w:rPr>
          <w:t>seed germination</w:t>
        </w:r>
      </w:hyperlink>
      <w:r w:rsidRPr="00681717">
        <w:rPr>
          <w:rFonts w:ascii="Arial" w:eastAsia="Times New Roman" w:hAnsi="Arial" w:cs="Arial"/>
          <w:color w:val="202122"/>
          <w:sz w:val="21"/>
          <w:szCs w:val="21"/>
          <w:lang w:eastAsia="en-IN"/>
        </w:rPr>
        <w:t> is also assisted when a disease-free soil is used. Especially when trying to germinate difficult seed (e.g. certain tropical fruit), prior treatment of the soil (along with the usage of the most suitable soil; e.g. </w:t>
      </w:r>
      <w:hyperlink r:id="rId40" w:tooltip="Potting soil" w:history="1">
        <w:r w:rsidRPr="00681717">
          <w:rPr>
            <w:rFonts w:ascii="Arial" w:eastAsia="Times New Roman" w:hAnsi="Arial" w:cs="Arial"/>
            <w:color w:val="0645AD"/>
            <w:sz w:val="21"/>
            <w:szCs w:val="21"/>
            <w:lang w:eastAsia="en-IN"/>
          </w:rPr>
          <w:t>potting soil</w:t>
        </w:r>
      </w:hyperlink>
      <w:r w:rsidRPr="00681717">
        <w:rPr>
          <w:rFonts w:ascii="Arial" w:eastAsia="Times New Roman" w:hAnsi="Arial" w:cs="Arial"/>
          <w:color w:val="202122"/>
          <w:sz w:val="21"/>
          <w:szCs w:val="21"/>
          <w:lang w:eastAsia="en-IN"/>
        </w:rPr>
        <w:t>, prepared soil or other </w:t>
      </w:r>
      <w:hyperlink r:id="rId41" w:tooltip="Substrate (biology)" w:history="1">
        <w:r w:rsidRPr="00681717">
          <w:rPr>
            <w:rFonts w:ascii="Arial" w:eastAsia="Times New Roman" w:hAnsi="Arial" w:cs="Arial"/>
            <w:color w:val="0645AD"/>
            <w:sz w:val="21"/>
            <w:szCs w:val="21"/>
            <w:lang w:eastAsia="en-IN"/>
          </w:rPr>
          <w:t>substrates</w:t>
        </w:r>
      </w:hyperlink>
      <w:r w:rsidRPr="00681717">
        <w:rPr>
          <w:rFonts w:ascii="Arial" w:eastAsia="Times New Roman" w:hAnsi="Arial" w:cs="Arial"/>
          <w:color w:val="202122"/>
          <w:sz w:val="21"/>
          <w:szCs w:val="21"/>
          <w:lang w:eastAsia="en-IN"/>
        </w:rPr>
        <w:t>) is vital. The two most used soil treatments are </w:t>
      </w:r>
      <w:hyperlink r:id="rId42" w:tooltip="Pasteurisation" w:history="1">
        <w:r w:rsidRPr="00681717">
          <w:rPr>
            <w:rFonts w:ascii="Arial" w:eastAsia="Times New Roman" w:hAnsi="Arial" w:cs="Arial"/>
            <w:color w:val="0645AD"/>
            <w:sz w:val="21"/>
            <w:szCs w:val="21"/>
            <w:lang w:eastAsia="en-IN"/>
          </w:rPr>
          <w:t>pasteurisation</w:t>
        </w:r>
      </w:hyperlink>
      <w:r w:rsidRPr="00681717">
        <w:rPr>
          <w:rFonts w:ascii="Arial" w:eastAsia="Times New Roman" w:hAnsi="Arial" w:cs="Arial"/>
          <w:color w:val="202122"/>
          <w:sz w:val="21"/>
          <w:szCs w:val="21"/>
          <w:lang w:eastAsia="en-IN"/>
        </w:rPr>
        <w:t> and </w:t>
      </w:r>
      <w:hyperlink r:id="rId43" w:tooltip="Sterilization (microbiology)" w:history="1">
        <w:r w:rsidRPr="00681717">
          <w:rPr>
            <w:rFonts w:ascii="Arial" w:eastAsia="Times New Roman" w:hAnsi="Arial" w:cs="Arial"/>
            <w:color w:val="0645AD"/>
            <w:sz w:val="21"/>
            <w:szCs w:val="21"/>
            <w:lang w:eastAsia="en-IN"/>
          </w:rPr>
          <w:t>sterilisation</w:t>
        </w:r>
      </w:hyperlink>
      <w:r w:rsidRPr="00681717">
        <w:rPr>
          <w:rFonts w:ascii="Arial" w:eastAsia="Times New Roman" w:hAnsi="Arial" w:cs="Arial"/>
          <w:color w:val="202122"/>
          <w:sz w:val="21"/>
          <w:szCs w:val="21"/>
          <w:lang w:eastAsia="en-IN"/>
        </w:rPr>
        <w:t>. Depending on the necessity, pasteurisation is to be preferred as this does not kill all organisms. Sterilisation can be done when trying to grow truly difficult crops. To pasteurise the soil, the soil is heated for 15 minutes in an oven of 120 °C.</w:t>
      </w:r>
      <w:hyperlink r:id="rId44" w:anchor="cite_note-ReferenceA-4" w:history="1">
        <w:r w:rsidRPr="00681717">
          <w:rPr>
            <w:rFonts w:ascii="Arial" w:eastAsia="Times New Roman" w:hAnsi="Arial" w:cs="Arial"/>
            <w:color w:val="0645AD"/>
            <w:sz w:val="17"/>
            <w:szCs w:val="17"/>
            <w:vertAlign w:val="superscript"/>
            <w:lang w:eastAsia="en-IN"/>
          </w:rPr>
          <w:t>[4]</w:t>
        </w:r>
      </w:hyperlink>
    </w:p>
    <w:p w:rsidR="00681717" w:rsidRDefault="00681717" w:rsidP="00681717">
      <w:pPr>
        <w:shd w:val="clear" w:color="auto" w:fill="FFFFFF"/>
        <w:spacing w:before="120" w:after="120" w:line="240" w:lineRule="auto"/>
        <w:rPr>
          <w:rFonts w:ascii="Arial" w:eastAsia="Times New Roman" w:hAnsi="Arial" w:cs="Arial"/>
          <w:color w:val="202122"/>
          <w:sz w:val="17"/>
          <w:szCs w:val="17"/>
          <w:vertAlign w:val="superscript"/>
          <w:lang w:eastAsia="en-IN"/>
        </w:rPr>
      </w:pPr>
    </w:p>
    <w:p w:rsidR="00681717" w:rsidRDefault="00681717" w:rsidP="00681717">
      <w:pPr>
        <w:shd w:val="clear" w:color="auto" w:fill="FFFFFF"/>
        <w:spacing w:before="120" w:after="120" w:line="240" w:lineRule="auto"/>
        <w:rPr>
          <w:rFonts w:ascii="Arial" w:eastAsia="Times New Roman" w:hAnsi="Arial" w:cs="Arial"/>
          <w:color w:val="202122"/>
          <w:sz w:val="17"/>
          <w:szCs w:val="17"/>
          <w:vertAlign w:val="superscript"/>
          <w:lang w:eastAsia="en-IN"/>
        </w:rPr>
      </w:pPr>
    </w:p>
    <w:p w:rsidR="00681717" w:rsidRPr="00681717" w:rsidRDefault="00681717" w:rsidP="00681717">
      <w:pPr>
        <w:shd w:val="clear" w:color="auto" w:fill="FFFFFF"/>
        <w:spacing w:before="120" w:after="120" w:line="240" w:lineRule="auto"/>
        <w:rPr>
          <w:rFonts w:ascii="Arial" w:eastAsia="Times New Roman" w:hAnsi="Arial" w:cs="Arial"/>
          <w:color w:val="202122"/>
          <w:sz w:val="40"/>
          <w:szCs w:val="40"/>
          <w:vertAlign w:val="superscript"/>
          <w:lang w:eastAsia="en-IN"/>
        </w:rPr>
      </w:pPr>
      <w:proofErr w:type="gramStart"/>
      <w:r w:rsidRPr="00681717">
        <w:rPr>
          <w:rFonts w:ascii="Arial" w:eastAsia="Times New Roman" w:hAnsi="Arial" w:cs="Arial"/>
          <w:color w:val="202122"/>
          <w:sz w:val="40"/>
          <w:szCs w:val="40"/>
          <w:vertAlign w:val="superscript"/>
          <w:lang w:eastAsia="en-IN"/>
        </w:rPr>
        <w:t>manuring</w:t>
      </w:r>
      <w:proofErr w:type="gramEnd"/>
    </w:p>
    <w:p w:rsidR="00681717" w:rsidRDefault="00681717" w:rsidP="00681717">
      <w:pPr>
        <w:shd w:val="clear" w:color="auto" w:fill="FFFFFF"/>
        <w:spacing w:before="120" w:after="120" w:line="240" w:lineRule="auto"/>
        <w:rPr>
          <w:rFonts w:ascii="Arial" w:eastAsia="Times New Roman" w:hAnsi="Arial" w:cs="Arial"/>
          <w:color w:val="202122"/>
          <w:sz w:val="17"/>
          <w:szCs w:val="17"/>
          <w:vertAlign w:val="superscript"/>
          <w:lang w:eastAsia="en-IN"/>
        </w:rPr>
      </w:pPr>
      <w:r>
        <w:rPr>
          <w:rFonts w:ascii="Arial" w:hAnsi="Arial" w:cs="Arial"/>
          <w:color w:val="333333"/>
          <w:sz w:val="21"/>
          <w:szCs w:val="21"/>
          <w:shd w:val="clear" w:color="auto" w:fill="FFFFFF"/>
        </w:rPr>
        <w:t xml:space="preserve">Crops need nutrients to grow and produce yield. Thus, the supply of nutrients at regular intervals is necessary. Manuring is the step where nutritional supplements are provided and these supplements may be natural (manure) or chemical compounds (fertilizers). Manure is the decomposition product of plant and animal wastes. Fertilizers are chemical compounds consisting of plant nutrients and are produced commercially. Apart from providing nutrients to crop, manure replenishes soil fertility as well. Other methods for soil replenishment are </w:t>
      </w:r>
      <w:proofErr w:type="spellStart"/>
      <w:r>
        <w:rPr>
          <w:rFonts w:ascii="Arial" w:hAnsi="Arial" w:cs="Arial"/>
          <w:color w:val="333333"/>
          <w:sz w:val="21"/>
          <w:szCs w:val="21"/>
          <w:shd w:val="clear" w:color="auto" w:fill="FFFFFF"/>
        </w:rPr>
        <w:t>vermicompost</w:t>
      </w:r>
      <w:proofErr w:type="spellEnd"/>
      <w:r>
        <w:rPr>
          <w:rFonts w:ascii="Arial" w:hAnsi="Arial" w:cs="Arial"/>
          <w:color w:val="333333"/>
          <w:sz w:val="21"/>
          <w:szCs w:val="21"/>
          <w:shd w:val="clear" w:color="auto" w:fill="FFFFFF"/>
        </w:rPr>
        <w:t>, crop rotation, planting of leguminous plants.</w:t>
      </w:r>
    </w:p>
    <w:p w:rsidR="00681717" w:rsidRPr="00681717" w:rsidRDefault="00681717" w:rsidP="00681717">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r w:rsidRPr="00681717">
        <w:rPr>
          <w:rFonts w:ascii="Georgia" w:eastAsia="Times New Roman" w:hAnsi="Georgia" w:cs="Times New Roman"/>
          <w:color w:val="000000"/>
          <w:sz w:val="36"/>
          <w:szCs w:val="36"/>
          <w:lang w:eastAsia="en-IN"/>
        </w:rPr>
        <w:t>Types</w:t>
      </w:r>
    </w:p>
    <w:p w:rsidR="00681717" w:rsidRPr="00681717" w:rsidRDefault="00681717" w:rsidP="00681717">
      <w:pPr>
        <w:shd w:val="clear" w:color="auto" w:fill="F8F9FA"/>
        <w:spacing w:after="0" w:line="240" w:lineRule="auto"/>
        <w:jc w:val="center"/>
        <w:rPr>
          <w:rFonts w:ascii="Arial" w:eastAsia="Times New Roman" w:hAnsi="Arial" w:cs="Arial"/>
          <w:color w:val="202122"/>
          <w:sz w:val="20"/>
          <w:szCs w:val="20"/>
          <w:lang w:eastAsia="en-IN"/>
        </w:rPr>
      </w:pPr>
    </w:p>
    <w:p w:rsidR="00681717" w:rsidRPr="00681717" w:rsidRDefault="00681717" w:rsidP="00681717">
      <w:pPr>
        <w:shd w:val="clear" w:color="auto" w:fill="FFFFFF"/>
        <w:spacing w:before="72" w:after="0" w:line="240" w:lineRule="auto"/>
        <w:outlineLvl w:val="2"/>
        <w:rPr>
          <w:rFonts w:ascii="Arial" w:eastAsia="Times New Roman" w:hAnsi="Arial" w:cs="Arial"/>
          <w:b/>
          <w:bCs/>
          <w:color w:val="000000"/>
          <w:sz w:val="29"/>
          <w:szCs w:val="29"/>
          <w:lang w:eastAsia="en-IN"/>
        </w:rPr>
      </w:pPr>
      <w:r w:rsidRPr="00681717">
        <w:rPr>
          <w:rFonts w:ascii="Arial" w:eastAsia="Times New Roman" w:hAnsi="Arial" w:cs="Arial"/>
          <w:b/>
          <w:bCs/>
          <w:color w:val="000000"/>
          <w:sz w:val="29"/>
          <w:szCs w:val="29"/>
          <w:lang w:eastAsia="en-IN"/>
        </w:rPr>
        <w:t>Animal manure</w:t>
      </w:r>
    </w:p>
    <w:p w:rsidR="00681717" w:rsidRPr="00681717" w:rsidRDefault="00681717" w:rsidP="00681717">
      <w:pPr>
        <w:shd w:val="clear" w:color="auto" w:fill="F8F9FA"/>
        <w:spacing w:after="0" w:line="240" w:lineRule="auto"/>
        <w:jc w:val="center"/>
        <w:rPr>
          <w:rFonts w:ascii="Arial" w:eastAsia="Times New Roman" w:hAnsi="Arial" w:cs="Arial"/>
          <w:color w:val="202122"/>
          <w:sz w:val="20"/>
          <w:szCs w:val="20"/>
          <w:lang w:eastAsia="en-IN"/>
        </w:rPr>
      </w:pPr>
      <w:r w:rsidRPr="00681717">
        <w:rPr>
          <w:rFonts w:ascii="Arial" w:eastAsia="Times New Roman" w:hAnsi="Arial" w:cs="Arial"/>
          <w:noProof/>
          <w:color w:val="0645AD"/>
          <w:sz w:val="20"/>
          <w:szCs w:val="20"/>
          <w:lang w:eastAsia="en-IN"/>
        </w:rPr>
        <w:lastRenderedPageBreak/>
        <w:drawing>
          <wp:inline distT="0" distB="0" distL="0" distR="0">
            <wp:extent cx="2093595" cy="1163320"/>
            <wp:effectExtent l="0" t="0" r="1905" b="0"/>
            <wp:docPr id="4" name="Picture 4" descr="https://upload.wikimedia.org/wikipedia/commons/thumb/d/d1/Manure_pools_in_Haikou_01.jpg/220px-Manure_pools_in_Haikou_01.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1/Manure_pools_in_Haikou_01.jpg/220px-Manure_pools_in_Haikou_01.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93595" cy="1163320"/>
                    </a:xfrm>
                    <a:prstGeom prst="rect">
                      <a:avLst/>
                    </a:prstGeom>
                    <a:noFill/>
                    <a:ln>
                      <a:noFill/>
                    </a:ln>
                  </pic:spPr>
                </pic:pic>
              </a:graphicData>
            </a:graphic>
          </wp:inline>
        </w:drawing>
      </w:r>
    </w:p>
    <w:p w:rsidR="00681717" w:rsidRPr="00681717" w:rsidRDefault="00681717" w:rsidP="00681717">
      <w:pPr>
        <w:shd w:val="clear" w:color="auto" w:fill="F8F9FA"/>
        <w:spacing w:line="336" w:lineRule="atLeast"/>
        <w:rPr>
          <w:rFonts w:ascii="Arial" w:eastAsia="Times New Roman" w:hAnsi="Arial" w:cs="Arial"/>
          <w:color w:val="202122"/>
          <w:sz w:val="19"/>
          <w:szCs w:val="19"/>
          <w:lang w:eastAsia="en-IN"/>
        </w:rPr>
      </w:pPr>
      <w:hyperlink r:id="rId47" w:tooltip="Concrete" w:history="1">
        <w:r w:rsidRPr="00681717">
          <w:rPr>
            <w:rFonts w:ascii="Arial" w:eastAsia="Times New Roman" w:hAnsi="Arial" w:cs="Arial"/>
            <w:color w:val="0645AD"/>
            <w:sz w:val="19"/>
            <w:szCs w:val="19"/>
            <w:lang w:eastAsia="en-IN"/>
          </w:rPr>
          <w:t>Concrete</w:t>
        </w:r>
      </w:hyperlink>
      <w:r w:rsidRPr="00681717">
        <w:rPr>
          <w:rFonts w:ascii="Arial" w:eastAsia="Times New Roman" w:hAnsi="Arial" w:cs="Arial"/>
          <w:color w:val="202122"/>
          <w:sz w:val="19"/>
          <w:szCs w:val="19"/>
          <w:lang w:eastAsia="en-IN"/>
        </w:rPr>
        <w:t> reservoirs, one new, and one containing cow manure mixed with water. This is common in rural </w:t>
      </w:r>
      <w:hyperlink r:id="rId48" w:tooltip="Hainan" w:history="1">
        <w:r w:rsidRPr="00681717">
          <w:rPr>
            <w:rFonts w:ascii="Arial" w:eastAsia="Times New Roman" w:hAnsi="Arial" w:cs="Arial"/>
            <w:color w:val="0645AD"/>
            <w:sz w:val="19"/>
            <w:szCs w:val="19"/>
            <w:lang w:eastAsia="en-IN"/>
          </w:rPr>
          <w:t>Hainan</w:t>
        </w:r>
      </w:hyperlink>
      <w:r w:rsidRPr="00681717">
        <w:rPr>
          <w:rFonts w:ascii="Arial" w:eastAsia="Times New Roman" w:hAnsi="Arial" w:cs="Arial"/>
          <w:color w:val="202122"/>
          <w:sz w:val="19"/>
          <w:szCs w:val="19"/>
          <w:lang w:eastAsia="en-IN"/>
        </w:rPr>
        <w:t> Province, </w:t>
      </w:r>
      <w:hyperlink r:id="rId49" w:tooltip="China" w:history="1">
        <w:r w:rsidRPr="00681717">
          <w:rPr>
            <w:rFonts w:ascii="Arial" w:eastAsia="Times New Roman" w:hAnsi="Arial" w:cs="Arial"/>
            <w:color w:val="0645AD"/>
            <w:sz w:val="19"/>
            <w:szCs w:val="19"/>
            <w:lang w:eastAsia="en-IN"/>
          </w:rPr>
          <w:t>China</w:t>
        </w:r>
      </w:hyperlink>
      <w:r w:rsidRPr="00681717">
        <w:rPr>
          <w:rFonts w:ascii="Arial" w:eastAsia="Times New Roman" w:hAnsi="Arial" w:cs="Arial"/>
          <w:color w:val="202122"/>
          <w:sz w:val="19"/>
          <w:szCs w:val="19"/>
          <w:lang w:eastAsia="en-IN"/>
        </w:rPr>
        <w:t>.</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Most animal manure consists of </w:t>
      </w:r>
      <w:proofErr w:type="spellStart"/>
      <w:r w:rsidRPr="00681717">
        <w:rPr>
          <w:rFonts w:ascii="Arial" w:eastAsia="Times New Roman" w:hAnsi="Arial" w:cs="Arial"/>
          <w:color w:val="202122"/>
          <w:sz w:val="21"/>
          <w:szCs w:val="21"/>
          <w:lang w:eastAsia="en-IN"/>
        </w:rPr>
        <w:fldChar w:fldCharType="begin"/>
      </w:r>
      <w:r w:rsidRPr="00681717">
        <w:rPr>
          <w:rFonts w:ascii="Arial" w:eastAsia="Times New Roman" w:hAnsi="Arial" w:cs="Arial"/>
          <w:color w:val="202122"/>
          <w:sz w:val="21"/>
          <w:szCs w:val="21"/>
          <w:lang w:eastAsia="en-IN"/>
        </w:rPr>
        <w:instrText xml:space="preserve"> HYPERLINK "https://en.wikipedia.org/wiki/Feces" \o "Feces" </w:instrText>
      </w:r>
      <w:r w:rsidRPr="00681717">
        <w:rPr>
          <w:rFonts w:ascii="Arial" w:eastAsia="Times New Roman" w:hAnsi="Arial" w:cs="Arial"/>
          <w:color w:val="202122"/>
          <w:sz w:val="21"/>
          <w:szCs w:val="21"/>
          <w:lang w:eastAsia="en-IN"/>
        </w:rPr>
        <w:fldChar w:fldCharType="separate"/>
      </w:r>
      <w:r w:rsidRPr="00681717">
        <w:rPr>
          <w:rFonts w:ascii="Arial" w:eastAsia="Times New Roman" w:hAnsi="Arial" w:cs="Arial"/>
          <w:color w:val="0645AD"/>
          <w:sz w:val="21"/>
          <w:szCs w:val="21"/>
          <w:lang w:eastAsia="en-IN"/>
        </w:rPr>
        <w:t>feces</w:t>
      </w:r>
      <w:proofErr w:type="spellEnd"/>
      <w:r w:rsidRPr="00681717">
        <w:rPr>
          <w:rFonts w:ascii="Arial" w:eastAsia="Times New Roman" w:hAnsi="Arial" w:cs="Arial"/>
          <w:color w:val="202122"/>
          <w:sz w:val="21"/>
          <w:szCs w:val="21"/>
          <w:lang w:eastAsia="en-IN"/>
        </w:rPr>
        <w:fldChar w:fldCharType="end"/>
      </w:r>
      <w:r w:rsidRPr="00681717">
        <w:rPr>
          <w:rFonts w:ascii="Arial" w:eastAsia="Times New Roman" w:hAnsi="Arial" w:cs="Arial"/>
          <w:color w:val="202122"/>
          <w:sz w:val="21"/>
          <w:szCs w:val="21"/>
          <w:lang w:eastAsia="en-IN"/>
        </w:rPr>
        <w:t>. Common forms of animal manure include farmyard manure (FYM) or farm slurry (</w:t>
      </w:r>
      <w:hyperlink r:id="rId50" w:tooltip="Liquid manure" w:history="1">
        <w:r w:rsidRPr="00681717">
          <w:rPr>
            <w:rFonts w:ascii="Arial" w:eastAsia="Times New Roman" w:hAnsi="Arial" w:cs="Arial"/>
            <w:color w:val="0645AD"/>
            <w:sz w:val="21"/>
            <w:szCs w:val="21"/>
            <w:lang w:eastAsia="en-IN"/>
          </w:rPr>
          <w:t>liquid manure</w:t>
        </w:r>
      </w:hyperlink>
      <w:r w:rsidRPr="00681717">
        <w:rPr>
          <w:rFonts w:ascii="Arial" w:eastAsia="Times New Roman" w:hAnsi="Arial" w:cs="Arial"/>
          <w:color w:val="202122"/>
          <w:sz w:val="21"/>
          <w:szCs w:val="21"/>
          <w:lang w:eastAsia="en-IN"/>
        </w:rPr>
        <w:t>).</w:t>
      </w:r>
      <w:hyperlink r:id="rId51" w:anchor="cite_note-2" w:history="1">
        <w:r w:rsidRPr="00681717">
          <w:rPr>
            <w:rFonts w:ascii="Arial" w:eastAsia="Times New Roman" w:hAnsi="Arial" w:cs="Arial"/>
            <w:color w:val="0645AD"/>
            <w:sz w:val="17"/>
            <w:szCs w:val="17"/>
            <w:vertAlign w:val="superscript"/>
            <w:lang w:eastAsia="en-IN"/>
          </w:rPr>
          <w:t>[2]</w:t>
        </w:r>
      </w:hyperlink>
      <w:r w:rsidRPr="00681717">
        <w:rPr>
          <w:rFonts w:ascii="Arial" w:eastAsia="Times New Roman" w:hAnsi="Arial" w:cs="Arial"/>
          <w:color w:val="202122"/>
          <w:sz w:val="21"/>
          <w:szCs w:val="21"/>
          <w:lang w:eastAsia="en-IN"/>
        </w:rPr>
        <w:t xml:space="preserve"> FYM also contains plant material (often straw), which has been used as bedding for animals and has absorbed the </w:t>
      </w:r>
      <w:proofErr w:type="spellStart"/>
      <w:r w:rsidRPr="00681717">
        <w:rPr>
          <w:rFonts w:ascii="Arial" w:eastAsia="Times New Roman" w:hAnsi="Arial" w:cs="Arial"/>
          <w:color w:val="202122"/>
          <w:sz w:val="21"/>
          <w:szCs w:val="21"/>
          <w:lang w:eastAsia="en-IN"/>
        </w:rPr>
        <w:t>feces</w:t>
      </w:r>
      <w:proofErr w:type="spellEnd"/>
      <w:r w:rsidRPr="00681717">
        <w:rPr>
          <w:rFonts w:ascii="Arial" w:eastAsia="Times New Roman" w:hAnsi="Arial" w:cs="Arial"/>
          <w:color w:val="202122"/>
          <w:sz w:val="21"/>
          <w:szCs w:val="21"/>
          <w:lang w:eastAsia="en-IN"/>
        </w:rPr>
        <w:t xml:space="preserve"> and </w:t>
      </w:r>
      <w:hyperlink r:id="rId52" w:tooltip="Urine" w:history="1">
        <w:r w:rsidRPr="00681717">
          <w:rPr>
            <w:rFonts w:ascii="Arial" w:eastAsia="Times New Roman" w:hAnsi="Arial" w:cs="Arial"/>
            <w:color w:val="0645AD"/>
            <w:sz w:val="21"/>
            <w:szCs w:val="21"/>
            <w:lang w:eastAsia="en-IN"/>
          </w:rPr>
          <w:t>urine</w:t>
        </w:r>
      </w:hyperlink>
      <w:r w:rsidRPr="00681717">
        <w:rPr>
          <w:rFonts w:ascii="Arial" w:eastAsia="Times New Roman" w:hAnsi="Arial" w:cs="Arial"/>
          <w:color w:val="202122"/>
          <w:sz w:val="21"/>
          <w:szCs w:val="21"/>
          <w:lang w:eastAsia="en-IN"/>
        </w:rPr>
        <w:t>. Agricultural manure in liquid form, known as </w:t>
      </w:r>
      <w:hyperlink r:id="rId53" w:tooltip="Slurry" w:history="1">
        <w:r w:rsidRPr="00681717">
          <w:rPr>
            <w:rFonts w:ascii="Arial" w:eastAsia="Times New Roman" w:hAnsi="Arial" w:cs="Arial"/>
            <w:color w:val="0645AD"/>
            <w:sz w:val="21"/>
            <w:szCs w:val="21"/>
            <w:lang w:eastAsia="en-IN"/>
          </w:rPr>
          <w:t>slurry</w:t>
        </w:r>
      </w:hyperlink>
      <w:r w:rsidRPr="00681717">
        <w:rPr>
          <w:rFonts w:ascii="Arial" w:eastAsia="Times New Roman" w:hAnsi="Arial" w:cs="Arial"/>
          <w:color w:val="202122"/>
          <w:sz w:val="21"/>
          <w:szCs w:val="21"/>
          <w:lang w:eastAsia="en-IN"/>
        </w:rPr>
        <w:t>, is produced by more intensive livestock rearing systems where concrete or slats are used, instead of straw bedding. Manure from different animals has different qualities and requires different application rates when used as fertilizer. For example </w:t>
      </w:r>
      <w:hyperlink r:id="rId54" w:tooltip="Horse" w:history="1">
        <w:r w:rsidRPr="00681717">
          <w:rPr>
            <w:rFonts w:ascii="Arial" w:eastAsia="Times New Roman" w:hAnsi="Arial" w:cs="Arial"/>
            <w:color w:val="0645AD"/>
            <w:sz w:val="21"/>
            <w:szCs w:val="21"/>
            <w:lang w:eastAsia="en-IN"/>
          </w:rPr>
          <w:t>horses</w:t>
        </w:r>
      </w:hyperlink>
      <w:r w:rsidRPr="00681717">
        <w:rPr>
          <w:rFonts w:ascii="Arial" w:eastAsia="Times New Roman" w:hAnsi="Arial" w:cs="Arial"/>
          <w:color w:val="202122"/>
          <w:sz w:val="21"/>
          <w:szCs w:val="21"/>
          <w:lang w:eastAsia="en-IN"/>
        </w:rPr>
        <w:t>, </w:t>
      </w:r>
      <w:hyperlink r:id="rId55" w:tooltip="Cattle" w:history="1">
        <w:r w:rsidRPr="00681717">
          <w:rPr>
            <w:rFonts w:ascii="Arial" w:eastAsia="Times New Roman" w:hAnsi="Arial" w:cs="Arial"/>
            <w:color w:val="0645AD"/>
            <w:sz w:val="21"/>
            <w:szCs w:val="21"/>
            <w:lang w:eastAsia="en-IN"/>
          </w:rPr>
          <w:t>cattle</w:t>
        </w:r>
      </w:hyperlink>
      <w:r w:rsidRPr="00681717">
        <w:rPr>
          <w:rFonts w:ascii="Arial" w:eastAsia="Times New Roman" w:hAnsi="Arial" w:cs="Arial"/>
          <w:color w:val="202122"/>
          <w:sz w:val="21"/>
          <w:szCs w:val="21"/>
          <w:lang w:eastAsia="en-IN"/>
        </w:rPr>
        <w:t>, </w:t>
      </w:r>
      <w:hyperlink r:id="rId56" w:tooltip="Pig" w:history="1">
        <w:r w:rsidRPr="00681717">
          <w:rPr>
            <w:rFonts w:ascii="Arial" w:eastAsia="Times New Roman" w:hAnsi="Arial" w:cs="Arial"/>
            <w:color w:val="0645AD"/>
            <w:sz w:val="21"/>
            <w:szCs w:val="21"/>
            <w:lang w:eastAsia="en-IN"/>
          </w:rPr>
          <w:t>pigs</w:t>
        </w:r>
      </w:hyperlink>
      <w:r w:rsidRPr="00681717">
        <w:rPr>
          <w:rFonts w:ascii="Arial" w:eastAsia="Times New Roman" w:hAnsi="Arial" w:cs="Arial"/>
          <w:color w:val="202122"/>
          <w:sz w:val="21"/>
          <w:szCs w:val="21"/>
          <w:lang w:eastAsia="en-IN"/>
        </w:rPr>
        <w:t>, </w:t>
      </w:r>
      <w:hyperlink r:id="rId57" w:tooltip="Sheep" w:history="1">
        <w:r w:rsidRPr="00681717">
          <w:rPr>
            <w:rFonts w:ascii="Arial" w:eastAsia="Times New Roman" w:hAnsi="Arial" w:cs="Arial"/>
            <w:color w:val="0645AD"/>
            <w:sz w:val="21"/>
            <w:szCs w:val="21"/>
            <w:lang w:eastAsia="en-IN"/>
          </w:rPr>
          <w:t>sheep</w:t>
        </w:r>
      </w:hyperlink>
      <w:r w:rsidRPr="00681717">
        <w:rPr>
          <w:rFonts w:ascii="Arial" w:eastAsia="Times New Roman" w:hAnsi="Arial" w:cs="Arial"/>
          <w:color w:val="202122"/>
          <w:sz w:val="21"/>
          <w:szCs w:val="21"/>
          <w:lang w:eastAsia="en-IN"/>
        </w:rPr>
        <w:t>, </w:t>
      </w:r>
      <w:hyperlink r:id="rId58" w:tooltip="Chicken" w:history="1">
        <w:r w:rsidRPr="00681717">
          <w:rPr>
            <w:rFonts w:ascii="Arial" w:eastAsia="Times New Roman" w:hAnsi="Arial" w:cs="Arial"/>
            <w:color w:val="0645AD"/>
            <w:sz w:val="21"/>
            <w:szCs w:val="21"/>
            <w:lang w:eastAsia="en-IN"/>
          </w:rPr>
          <w:t>chickens</w:t>
        </w:r>
      </w:hyperlink>
      <w:r w:rsidRPr="00681717">
        <w:rPr>
          <w:rFonts w:ascii="Arial" w:eastAsia="Times New Roman" w:hAnsi="Arial" w:cs="Arial"/>
          <w:color w:val="202122"/>
          <w:sz w:val="21"/>
          <w:szCs w:val="21"/>
          <w:lang w:eastAsia="en-IN"/>
        </w:rPr>
        <w:t>, </w:t>
      </w:r>
      <w:hyperlink r:id="rId59" w:tooltip="Turkey (bird)" w:history="1">
        <w:r w:rsidRPr="00681717">
          <w:rPr>
            <w:rFonts w:ascii="Arial" w:eastAsia="Times New Roman" w:hAnsi="Arial" w:cs="Arial"/>
            <w:color w:val="0645AD"/>
            <w:sz w:val="21"/>
            <w:szCs w:val="21"/>
            <w:lang w:eastAsia="en-IN"/>
          </w:rPr>
          <w:t>turkeys</w:t>
        </w:r>
      </w:hyperlink>
      <w:r w:rsidRPr="00681717">
        <w:rPr>
          <w:rFonts w:ascii="Arial" w:eastAsia="Times New Roman" w:hAnsi="Arial" w:cs="Arial"/>
          <w:color w:val="202122"/>
          <w:sz w:val="21"/>
          <w:szCs w:val="21"/>
          <w:lang w:eastAsia="en-IN"/>
        </w:rPr>
        <w:t>, </w:t>
      </w:r>
      <w:hyperlink r:id="rId60" w:tooltip="Rabbit" w:history="1">
        <w:r w:rsidRPr="00681717">
          <w:rPr>
            <w:rFonts w:ascii="Arial" w:eastAsia="Times New Roman" w:hAnsi="Arial" w:cs="Arial"/>
            <w:color w:val="0645AD"/>
            <w:sz w:val="21"/>
            <w:szCs w:val="21"/>
            <w:lang w:eastAsia="en-IN"/>
          </w:rPr>
          <w:t>rabbits</w:t>
        </w:r>
      </w:hyperlink>
      <w:r w:rsidRPr="00681717">
        <w:rPr>
          <w:rFonts w:ascii="Arial" w:eastAsia="Times New Roman" w:hAnsi="Arial" w:cs="Arial"/>
          <w:color w:val="202122"/>
          <w:sz w:val="21"/>
          <w:szCs w:val="21"/>
          <w:lang w:eastAsia="en-IN"/>
        </w:rPr>
        <w:t>, and </w:t>
      </w:r>
      <w:hyperlink r:id="rId61" w:tooltip="Guano" w:history="1">
        <w:r w:rsidRPr="00681717">
          <w:rPr>
            <w:rFonts w:ascii="Arial" w:eastAsia="Times New Roman" w:hAnsi="Arial" w:cs="Arial"/>
            <w:color w:val="0645AD"/>
            <w:sz w:val="21"/>
            <w:szCs w:val="21"/>
            <w:lang w:eastAsia="en-IN"/>
          </w:rPr>
          <w:t>guano</w:t>
        </w:r>
      </w:hyperlink>
      <w:r w:rsidRPr="00681717">
        <w:rPr>
          <w:rFonts w:ascii="Arial" w:eastAsia="Times New Roman" w:hAnsi="Arial" w:cs="Arial"/>
          <w:color w:val="202122"/>
          <w:sz w:val="21"/>
          <w:szCs w:val="21"/>
          <w:lang w:eastAsia="en-IN"/>
        </w:rPr>
        <w:t> from </w:t>
      </w:r>
      <w:hyperlink r:id="rId62" w:tooltip="Seabird" w:history="1">
        <w:r w:rsidRPr="00681717">
          <w:rPr>
            <w:rFonts w:ascii="Arial" w:eastAsia="Times New Roman" w:hAnsi="Arial" w:cs="Arial"/>
            <w:color w:val="0645AD"/>
            <w:sz w:val="21"/>
            <w:szCs w:val="21"/>
            <w:lang w:eastAsia="en-IN"/>
          </w:rPr>
          <w:t>seabirds</w:t>
        </w:r>
      </w:hyperlink>
      <w:r w:rsidRPr="00681717">
        <w:rPr>
          <w:rFonts w:ascii="Arial" w:eastAsia="Times New Roman" w:hAnsi="Arial" w:cs="Arial"/>
          <w:color w:val="202122"/>
          <w:sz w:val="21"/>
          <w:szCs w:val="21"/>
          <w:lang w:eastAsia="en-IN"/>
        </w:rPr>
        <w:t> and </w:t>
      </w:r>
      <w:hyperlink r:id="rId63" w:tooltip="Bat" w:history="1">
        <w:r w:rsidRPr="00681717">
          <w:rPr>
            <w:rFonts w:ascii="Arial" w:eastAsia="Times New Roman" w:hAnsi="Arial" w:cs="Arial"/>
            <w:color w:val="0645AD"/>
            <w:sz w:val="21"/>
            <w:szCs w:val="21"/>
            <w:lang w:eastAsia="en-IN"/>
          </w:rPr>
          <w:t>bats</w:t>
        </w:r>
      </w:hyperlink>
      <w:r w:rsidRPr="00681717">
        <w:rPr>
          <w:rFonts w:ascii="Arial" w:eastAsia="Times New Roman" w:hAnsi="Arial" w:cs="Arial"/>
          <w:color w:val="202122"/>
          <w:sz w:val="21"/>
          <w:szCs w:val="21"/>
          <w:lang w:eastAsia="en-IN"/>
        </w:rPr>
        <w:t> all have different properties.</w:t>
      </w:r>
      <w:hyperlink r:id="rId64" w:anchor="cite_note-3" w:history="1">
        <w:r w:rsidRPr="00681717">
          <w:rPr>
            <w:rFonts w:ascii="Arial" w:eastAsia="Times New Roman" w:hAnsi="Arial" w:cs="Arial"/>
            <w:color w:val="0645AD"/>
            <w:sz w:val="17"/>
            <w:szCs w:val="17"/>
            <w:vertAlign w:val="superscript"/>
            <w:lang w:eastAsia="en-IN"/>
          </w:rPr>
          <w:t>[3]</w:t>
        </w:r>
      </w:hyperlink>
      <w:r w:rsidRPr="00681717">
        <w:rPr>
          <w:rFonts w:ascii="Arial" w:eastAsia="Times New Roman" w:hAnsi="Arial" w:cs="Arial"/>
          <w:color w:val="202122"/>
          <w:sz w:val="21"/>
          <w:szCs w:val="21"/>
          <w:lang w:eastAsia="en-IN"/>
        </w:rPr>
        <w:t> For instance, sheep manure is high in nitrogen and potash, while pig manure is relatively low in both. Horses mainly eat grass and a few weeds so horse manure can contain grass and weed seeds, as horses do not digest seeds the way that cattle do. Cattle manure is a good source of nitrogen as well as organic carbon.</w:t>
      </w:r>
      <w:hyperlink r:id="rId65" w:anchor="cite_note-Bernal-4" w:history="1">
        <w:r w:rsidRPr="00681717">
          <w:rPr>
            <w:rFonts w:ascii="Arial" w:eastAsia="Times New Roman" w:hAnsi="Arial" w:cs="Arial"/>
            <w:color w:val="0645AD"/>
            <w:sz w:val="17"/>
            <w:szCs w:val="17"/>
            <w:vertAlign w:val="superscript"/>
            <w:lang w:eastAsia="en-IN"/>
          </w:rPr>
          <w:t>[4]</w:t>
        </w:r>
      </w:hyperlink>
      <w:r w:rsidRPr="00681717">
        <w:rPr>
          <w:rFonts w:ascii="Arial" w:eastAsia="Times New Roman" w:hAnsi="Arial" w:cs="Arial"/>
          <w:color w:val="202122"/>
          <w:sz w:val="21"/>
          <w:szCs w:val="21"/>
          <w:lang w:eastAsia="en-IN"/>
        </w:rPr>
        <w:t> Chicken litter, coming from a bird, is very concentrated in nitrogen and phosphate and is prized for both properties.</w:t>
      </w:r>
      <w:hyperlink r:id="rId66" w:anchor="cite_note-Bernal-4" w:history="1">
        <w:r w:rsidRPr="00681717">
          <w:rPr>
            <w:rFonts w:ascii="Arial" w:eastAsia="Times New Roman" w:hAnsi="Arial" w:cs="Arial"/>
            <w:color w:val="0645AD"/>
            <w:sz w:val="17"/>
            <w:szCs w:val="17"/>
            <w:vertAlign w:val="superscript"/>
            <w:lang w:eastAsia="en-IN"/>
          </w:rPr>
          <w:t>[4</w:t>
        </w:r>
        <w:proofErr w:type="gramStart"/>
        <w:r w:rsidRPr="00681717">
          <w:rPr>
            <w:rFonts w:ascii="Arial" w:eastAsia="Times New Roman" w:hAnsi="Arial" w:cs="Arial"/>
            <w:color w:val="0645AD"/>
            <w:sz w:val="17"/>
            <w:szCs w:val="17"/>
            <w:vertAlign w:val="superscript"/>
            <w:lang w:eastAsia="en-IN"/>
          </w:rPr>
          <w:t>]</w:t>
        </w:r>
        <w:proofErr w:type="gramEnd"/>
      </w:hyperlink>
      <w:hyperlink r:id="rId67" w:anchor="cite_note-Lustosa-5" w:history="1">
        <w:r w:rsidRPr="00681717">
          <w:rPr>
            <w:rFonts w:ascii="Arial" w:eastAsia="Times New Roman" w:hAnsi="Arial" w:cs="Arial"/>
            <w:color w:val="0645AD"/>
            <w:sz w:val="17"/>
            <w:szCs w:val="17"/>
            <w:vertAlign w:val="superscript"/>
            <w:lang w:eastAsia="en-IN"/>
          </w:rPr>
          <w:t>[5]</w:t>
        </w:r>
      </w:hyperlink>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Animal manures may be adulterated or contaminated with other animal products, such as </w:t>
      </w:r>
      <w:hyperlink r:id="rId68" w:tooltip="Wool" w:history="1">
        <w:r w:rsidRPr="00681717">
          <w:rPr>
            <w:rFonts w:ascii="Arial" w:eastAsia="Times New Roman" w:hAnsi="Arial" w:cs="Arial"/>
            <w:color w:val="0645AD"/>
            <w:sz w:val="21"/>
            <w:szCs w:val="21"/>
            <w:lang w:eastAsia="en-IN"/>
          </w:rPr>
          <w:t>wool</w:t>
        </w:r>
      </w:hyperlink>
      <w:r w:rsidRPr="00681717">
        <w:rPr>
          <w:rFonts w:ascii="Arial" w:eastAsia="Times New Roman" w:hAnsi="Arial" w:cs="Arial"/>
          <w:color w:val="202122"/>
          <w:sz w:val="21"/>
          <w:szCs w:val="21"/>
          <w:lang w:eastAsia="en-IN"/>
        </w:rPr>
        <w:t> (</w:t>
      </w:r>
      <w:hyperlink r:id="rId69" w:tooltip="Shoddy" w:history="1">
        <w:r w:rsidRPr="00681717">
          <w:rPr>
            <w:rFonts w:ascii="Arial" w:eastAsia="Times New Roman" w:hAnsi="Arial" w:cs="Arial"/>
            <w:color w:val="0645AD"/>
            <w:sz w:val="21"/>
            <w:szCs w:val="21"/>
            <w:lang w:eastAsia="en-IN"/>
          </w:rPr>
          <w:t>shoddy</w:t>
        </w:r>
      </w:hyperlink>
      <w:r w:rsidRPr="00681717">
        <w:rPr>
          <w:rFonts w:ascii="Arial" w:eastAsia="Times New Roman" w:hAnsi="Arial" w:cs="Arial"/>
          <w:color w:val="202122"/>
          <w:sz w:val="21"/>
          <w:szCs w:val="21"/>
          <w:lang w:eastAsia="en-IN"/>
        </w:rPr>
        <w:t> and other </w:t>
      </w:r>
      <w:hyperlink r:id="rId70" w:tooltip="Hair" w:history="1">
        <w:r w:rsidRPr="00681717">
          <w:rPr>
            <w:rFonts w:ascii="Arial" w:eastAsia="Times New Roman" w:hAnsi="Arial" w:cs="Arial"/>
            <w:color w:val="0645AD"/>
            <w:sz w:val="21"/>
            <w:szCs w:val="21"/>
            <w:lang w:eastAsia="en-IN"/>
          </w:rPr>
          <w:t>hair</w:t>
        </w:r>
      </w:hyperlink>
      <w:r w:rsidRPr="00681717">
        <w:rPr>
          <w:rFonts w:ascii="Arial" w:eastAsia="Times New Roman" w:hAnsi="Arial" w:cs="Arial"/>
          <w:color w:val="202122"/>
          <w:sz w:val="21"/>
          <w:szCs w:val="21"/>
          <w:lang w:eastAsia="en-IN"/>
        </w:rPr>
        <w:t>), </w:t>
      </w:r>
      <w:hyperlink r:id="rId71" w:tooltip="Feather" w:history="1">
        <w:r w:rsidRPr="00681717">
          <w:rPr>
            <w:rFonts w:ascii="Arial" w:eastAsia="Times New Roman" w:hAnsi="Arial" w:cs="Arial"/>
            <w:color w:val="0645AD"/>
            <w:sz w:val="21"/>
            <w:szCs w:val="21"/>
            <w:lang w:eastAsia="en-IN"/>
          </w:rPr>
          <w:t>feathers</w:t>
        </w:r>
      </w:hyperlink>
      <w:r w:rsidRPr="00681717">
        <w:rPr>
          <w:rFonts w:ascii="Arial" w:eastAsia="Times New Roman" w:hAnsi="Arial" w:cs="Arial"/>
          <w:color w:val="202122"/>
          <w:sz w:val="21"/>
          <w:szCs w:val="21"/>
          <w:lang w:eastAsia="en-IN"/>
        </w:rPr>
        <w:t>, </w:t>
      </w:r>
      <w:hyperlink r:id="rId72" w:tooltip="Blood" w:history="1">
        <w:r w:rsidRPr="00681717">
          <w:rPr>
            <w:rFonts w:ascii="Arial" w:eastAsia="Times New Roman" w:hAnsi="Arial" w:cs="Arial"/>
            <w:color w:val="0645AD"/>
            <w:sz w:val="21"/>
            <w:szCs w:val="21"/>
            <w:lang w:eastAsia="en-IN"/>
          </w:rPr>
          <w:t>blood</w:t>
        </w:r>
      </w:hyperlink>
      <w:r w:rsidRPr="00681717">
        <w:rPr>
          <w:rFonts w:ascii="Arial" w:eastAsia="Times New Roman" w:hAnsi="Arial" w:cs="Arial"/>
          <w:color w:val="202122"/>
          <w:sz w:val="21"/>
          <w:szCs w:val="21"/>
          <w:lang w:eastAsia="en-IN"/>
        </w:rPr>
        <w:t>, and </w:t>
      </w:r>
      <w:hyperlink r:id="rId73" w:tooltip="Bone" w:history="1">
        <w:r w:rsidRPr="00681717">
          <w:rPr>
            <w:rFonts w:ascii="Arial" w:eastAsia="Times New Roman" w:hAnsi="Arial" w:cs="Arial"/>
            <w:color w:val="0645AD"/>
            <w:sz w:val="21"/>
            <w:szCs w:val="21"/>
            <w:lang w:eastAsia="en-IN"/>
          </w:rPr>
          <w:t>bone</w:t>
        </w:r>
      </w:hyperlink>
      <w:r w:rsidRPr="00681717">
        <w:rPr>
          <w:rFonts w:ascii="Arial" w:eastAsia="Times New Roman" w:hAnsi="Arial" w:cs="Arial"/>
          <w:color w:val="202122"/>
          <w:sz w:val="21"/>
          <w:szCs w:val="21"/>
          <w:lang w:eastAsia="en-IN"/>
        </w:rPr>
        <w:t>. Livestock feed can be mixed with the manure due to spillage. For example, chickens are often fed </w:t>
      </w:r>
      <w:hyperlink r:id="rId74" w:tooltip="Meat and bone meal" w:history="1">
        <w:r w:rsidRPr="00681717">
          <w:rPr>
            <w:rFonts w:ascii="Arial" w:eastAsia="Times New Roman" w:hAnsi="Arial" w:cs="Arial"/>
            <w:color w:val="0645AD"/>
            <w:sz w:val="21"/>
            <w:szCs w:val="21"/>
            <w:lang w:eastAsia="en-IN"/>
          </w:rPr>
          <w:t>meat and bone meal</w:t>
        </w:r>
      </w:hyperlink>
      <w:r w:rsidRPr="00681717">
        <w:rPr>
          <w:rFonts w:ascii="Arial" w:eastAsia="Times New Roman" w:hAnsi="Arial" w:cs="Arial"/>
          <w:color w:val="202122"/>
          <w:sz w:val="21"/>
          <w:szCs w:val="21"/>
          <w:lang w:eastAsia="en-IN"/>
        </w:rPr>
        <w:t>, an animal product, which can end up becoming mixed with chicken litter.</w:t>
      </w:r>
    </w:p>
    <w:p w:rsidR="00681717" w:rsidRPr="00681717" w:rsidRDefault="00681717" w:rsidP="00681717">
      <w:pPr>
        <w:shd w:val="clear" w:color="auto" w:fill="FFFFFF"/>
        <w:spacing w:before="72" w:after="0" w:line="240" w:lineRule="auto"/>
        <w:outlineLvl w:val="2"/>
        <w:rPr>
          <w:rFonts w:ascii="Arial" w:eastAsia="Times New Roman" w:hAnsi="Arial" w:cs="Arial"/>
          <w:b/>
          <w:bCs/>
          <w:color w:val="000000"/>
          <w:sz w:val="29"/>
          <w:szCs w:val="29"/>
          <w:lang w:eastAsia="en-IN"/>
        </w:rPr>
      </w:pPr>
      <w:r w:rsidRPr="00681717">
        <w:rPr>
          <w:rFonts w:ascii="Arial" w:eastAsia="Times New Roman" w:hAnsi="Arial" w:cs="Arial"/>
          <w:b/>
          <w:bCs/>
          <w:color w:val="000000"/>
          <w:sz w:val="29"/>
          <w:szCs w:val="29"/>
          <w:lang w:eastAsia="en-IN"/>
        </w:rPr>
        <w:t>Compost</w:t>
      </w:r>
    </w:p>
    <w:p w:rsidR="00681717" w:rsidRPr="00681717" w:rsidRDefault="00681717" w:rsidP="00681717">
      <w:pPr>
        <w:shd w:val="clear" w:color="auto" w:fill="FFFFFF"/>
        <w:spacing w:after="120" w:line="240" w:lineRule="auto"/>
        <w:rPr>
          <w:rFonts w:ascii="Arial" w:eastAsia="Times New Roman" w:hAnsi="Arial" w:cs="Arial"/>
          <w:i/>
          <w:iCs/>
          <w:color w:val="202122"/>
          <w:sz w:val="21"/>
          <w:szCs w:val="21"/>
          <w:lang w:eastAsia="en-IN"/>
        </w:rPr>
      </w:pPr>
      <w:r w:rsidRPr="00681717">
        <w:rPr>
          <w:rFonts w:ascii="Arial" w:eastAsia="Times New Roman" w:hAnsi="Arial" w:cs="Arial"/>
          <w:i/>
          <w:iCs/>
          <w:color w:val="202122"/>
          <w:sz w:val="21"/>
          <w:szCs w:val="21"/>
          <w:lang w:eastAsia="en-IN"/>
        </w:rPr>
        <w:t>Main article: </w:t>
      </w:r>
      <w:hyperlink r:id="rId75" w:tooltip="Compost" w:history="1">
        <w:r w:rsidRPr="00681717">
          <w:rPr>
            <w:rFonts w:ascii="Arial" w:eastAsia="Times New Roman" w:hAnsi="Arial" w:cs="Arial"/>
            <w:i/>
            <w:iCs/>
            <w:color w:val="0645AD"/>
            <w:sz w:val="21"/>
            <w:szCs w:val="21"/>
            <w:lang w:eastAsia="en-IN"/>
          </w:rPr>
          <w:t>Compost</w:t>
        </w:r>
      </w:hyperlink>
    </w:p>
    <w:p w:rsidR="00681717" w:rsidRPr="00681717" w:rsidRDefault="00681717" w:rsidP="00681717">
      <w:pPr>
        <w:shd w:val="clear" w:color="auto" w:fill="F8F9FA"/>
        <w:spacing w:after="0" w:line="240" w:lineRule="auto"/>
        <w:jc w:val="center"/>
        <w:rPr>
          <w:rFonts w:ascii="Arial" w:eastAsia="Times New Roman" w:hAnsi="Arial" w:cs="Arial"/>
          <w:color w:val="202122"/>
          <w:sz w:val="20"/>
          <w:szCs w:val="20"/>
          <w:lang w:eastAsia="en-IN"/>
        </w:rPr>
      </w:pPr>
      <w:r w:rsidRPr="00681717">
        <w:rPr>
          <w:rFonts w:ascii="Arial" w:eastAsia="Times New Roman" w:hAnsi="Arial" w:cs="Arial"/>
          <w:noProof/>
          <w:color w:val="0645AD"/>
          <w:sz w:val="20"/>
          <w:szCs w:val="20"/>
          <w:lang w:eastAsia="en-IN"/>
        </w:rPr>
        <w:drawing>
          <wp:inline distT="0" distB="0" distL="0" distR="0">
            <wp:extent cx="2093595" cy="1491615"/>
            <wp:effectExtent l="0" t="0" r="1905" b="0"/>
            <wp:docPr id="3" name="Picture 3" descr="https://upload.wikimedia.org/wikipedia/commons/thumb/c/c8/NRCSAR02028_-_Arkansas_%28239%29%28NRCS_Photo_Gallery%29.jpg/220px-NRCSAR02028_-_Arkansas_%28239%29%28NRCS_Photo_Gallery%29.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c/c8/NRCSAR02028_-_Arkansas_%28239%29%28NRCS_Photo_Gallery%29.jpg/220px-NRCSAR02028_-_Arkansas_%28239%29%28NRCS_Photo_Gallery%29.jpg">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93595" cy="1491615"/>
                    </a:xfrm>
                    <a:prstGeom prst="rect">
                      <a:avLst/>
                    </a:prstGeom>
                    <a:noFill/>
                    <a:ln>
                      <a:noFill/>
                    </a:ln>
                  </pic:spPr>
                </pic:pic>
              </a:graphicData>
            </a:graphic>
          </wp:inline>
        </w:drawing>
      </w:r>
    </w:p>
    <w:p w:rsidR="00681717" w:rsidRPr="00681717" w:rsidRDefault="00681717" w:rsidP="00681717">
      <w:pPr>
        <w:shd w:val="clear" w:color="auto" w:fill="F8F9FA"/>
        <w:spacing w:line="336" w:lineRule="atLeast"/>
        <w:rPr>
          <w:rFonts w:ascii="Arial" w:eastAsia="Times New Roman" w:hAnsi="Arial" w:cs="Arial"/>
          <w:color w:val="202122"/>
          <w:sz w:val="19"/>
          <w:szCs w:val="19"/>
          <w:lang w:eastAsia="en-IN"/>
        </w:rPr>
      </w:pPr>
      <w:r w:rsidRPr="00681717">
        <w:rPr>
          <w:rFonts w:ascii="Arial" w:eastAsia="Times New Roman" w:hAnsi="Arial" w:cs="Arial"/>
          <w:color w:val="202122"/>
          <w:sz w:val="19"/>
          <w:szCs w:val="19"/>
          <w:lang w:eastAsia="en-IN"/>
        </w:rPr>
        <w:t>Compost containing turkey manure and wood chips from bedding material is dried and then applied to pastures for fertilizer.</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hyperlink r:id="rId78" w:tooltip="Compost" w:history="1">
        <w:r w:rsidRPr="00681717">
          <w:rPr>
            <w:rFonts w:ascii="Arial" w:eastAsia="Times New Roman" w:hAnsi="Arial" w:cs="Arial"/>
            <w:color w:val="0645AD"/>
            <w:sz w:val="21"/>
            <w:szCs w:val="21"/>
            <w:lang w:eastAsia="en-IN"/>
          </w:rPr>
          <w:t>Compost</w:t>
        </w:r>
      </w:hyperlink>
      <w:r w:rsidRPr="00681717">
        <w:rPr>
          <w:rFonts w:ascii="Arial" w:eastAsia="Times New Roman" w:hAnsi="Arial" w:cs="Arial"/>
          <w:color w:val="202122"/>
          <w:sz w:val="21"/>
          <w:szCs w:val="21"/>
          <w:lang w:eastAsia="en-IN"/>
        </w:rPr>
        <w:t> is the decomposed remnants of organic materials. It is usually of plant origin, but often includes some animal dung or bedding.</w:t>
      </w:r>
    </w:p>
    <w:p w:rsidR="00681717" w:rsidRPr="00681717" w:rsidRDefault="00681717" w:rsidP="00681717">
      <w:pPr>
        <w:shd w:val="clear" w:color="auto" w:fill="FFFFFF"/>
        <w:spacing w:before="72" w:after="0" w:line="240" w:lineRule="auto"/>
        <w:outlineLvl w:val="2"/>
        <w:rPr>
          <w:rFonts w:ascii="Arial" w:eastAsia="Times New Roman" w:hAnsi="Arial" w:cs="Arial"/>
          <w:b/>
          <w:bCs/>
          <w:color w:val="000000"/>
          <w:sz w:val="29"/>
          <w:szCs w:val="29"/>
          <w:lang w:eastAsia="en-IN"/>
        </w:rPr>
      </w:pPr>
      <w:r w:rsidRPr="00681717">
        <w:rPr>
          <w:rFonts w:ascii="Arial" w:eastAsia="Times New Roman" w:hAnsi="Arial" w:cs="Arial"/>
          <w:b/>
          <w:bCs/>
          <w:color w:val="000000"/>
          <w:sz w:val="29"/>
          <w:szCs w:val="29"/>
          <w:lang w:eastAsia="en-IN"/>
        </w:rPr>
        <w:t>Green manure</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hyperlink r:id="rId79" w:tooltip="Green manure" w:history="1">
        <w:r w:rsidRPr="00681717">
          <w:rPr>
            <w:rFonts w:ascii="Arial" w:eastAsia="Times New Roman" w:hAnsi="Arial" w:cs="Arial"/>
            <w:color w:val="0645AD"/>
            <w:sz w:val="21"/>
            <w:szCs w:val="21"/>
            <w:lang w:eastAsia="en-IN"/>
          </w:rPr>
          <w:t>Green manures</w:t>
        </w:r>
      </w:hyperlink>
      <w:r w:rsidRPr="00681717">
        <w:rPr>
          <w:rFonts w:ascii="Arial" w:eastAsia="Times New Roman" w:hAnsi="Arial" w:cs="Arial"/>
          <w:color w:val="202122"/>
          <w:sz w:val="21"/>
          <w:szCs w:val="21"/>
          <w:lang w:eastAsia="en-IN"/>
        </w:rPr>
        <w:t> are crops grown for the express purpose of </w:t>
      </w:r>
      <w:proofErr w:type="spellStart"/>
      <w:r w:rsidRPr="00681717">
        <w:rPr>
          <w:rFonts w:ascii="Arial" w:eastAsia="Times New Roman" w:hAnsi="Arial" w:cs="Arial"/>
          <w:color w:val="202122"/>
          <w:sz w:val="21"/>
          <w:szCs w:val="21"/>
          <w:lang w:eastAsia="en-IN"/>
        </w:rPr>
        <w:fldChar w:fldCharType="begin"/>
      </w:r>
      <w:r w:rsidRPr="00681717">
        <w:rPr>
          <w:rFonts w:ascii="Arial" w:eastAsia="Times New Roman" w:hAnsi="Arial" w:cs="Arial"/>
          <w:color w:val="202122"/>
          <w:sz w:val="21"/>
          <w:szCs w:val="21"/>
          <w:lang w:eastAsia="en-IN"/>
        </w:rPr>
        <w:instrText xml:space="preserve"> HYPERLINK "https://en.wikipedia.org/wiki/Plow" \o "Plow" </w:instrText>
      </w:r>
      <w:r w:rsidRPr="00681717">
        <w:rPr>
          <w:rFonts w:ascii="Arial" w:eastAsia="Times New Roman" w:hAnsi="Arial" w:cs="Arial"/>
          <w:color w:val="202122"/>
          <w:sz w:val="21"/>
          <w:szCs w:val="21"/>
          <w:lang w:eastAsia="en-IN"/>
        </w:rPr>
        <w:fldChar w:fldCharType="separate"/>
      </w:r>
      <w:r w:rsidRPr="00681717">
        <w:rPr>
          <w:rFonts w:ascii="Arial" w:eastAsia="Times New Roman" w:hAnsi="Arial" w:cs="Arial"/>
          <w:color w:val="0645AD"/>
          <w:sz w:val="21"/>
          <w:szCs w:val="21"/>
          <w:lang w:eastAsia="en-IN"/>
        </w:rPr>
        <w:t>plowing</w:t>
      </w:r>
      <w:proofErr w:type="spellEnd"/>
      <w:r w:rsidRPr="00681717">
        <w:rPr>
          <w:rFonts w:ascii="Arial" w:eastAsia="Times New Roman" w:hAnsi="Arial" w:cs="Arial"/>
          <w:color w:val="202122"/>
          <w:sz w:val="21"/>
          <w:szCs w:val="21"/>
          <w:lang w:eastAsia="en-IN"/>
        </w:rPr>
        <w:fldChar w:fldCharType="end"/>
      </w:r>
      <w:r w:rsidRPr="00681717">
        <w:rPr>
          <w:rFonts w:ascii="Arial" w:eastAsia="Times New Roman" w:hAnsi="Arial" w:cs="Arial"/>
          <w:color w:val="202122"/>
          <w:sz w:val="21"/>
          <w:szCs w:val="21"/>
          <w:lang w:eastAsia="en-IN"/>
        </w:rPr>
        <w:t> them in, thus increasing fertility through the incorporation of nutrients and organic matter into the soil. </w:t>
      </w:r>
      <w:hyperlink r:id="rId80" w:tooltip="Legume" w:history="1">
        <w:r w:rsidRPr="00681717">
          <w:rPr>
            <w:rFonts w:ascii="Arial" w:eastAsia="Times New Roman" w:hAnsi="Arial" w:cs="Arial"/>
            <w:color w:val="0645AD"/>
            <w:sz w:val="21"/>
            <w:szCs w:val="21"/>
            <w:lang w:eastAsia="en-IN"/>
          </w:rPr>
          <w:t>Leguminous plants</w:t>
        </w:r>
      </w:hyperlink>
      <w:r w:rsidRPr="00681717">
        <w:rPr>
          <w:rFonts w:ascii="Arial" w:eastAsia="Times New Roman" w:hAnsi="Arial" w:cs="Arial"/>
          <w:color w:val="202122"/>
          <w:sz w:val="21"/>
          <w:szCs w:val="21"/>
          <w:lang w:eastAsia="en-IN"/>
        </w:rPr>
        <w:t> such as clover are often used for this, as they </w:t>
      </w:r>
      <w:hyperlink r:id="rId81" w:tooltip="Nitrogen fixing" w:history="1">
        <w:r w:rsidRPr="00681717">
          <w:rPr>
            <w:rFonts w:ascii="Arial" w:eastAsia="Times New Roman" w:hAnsi="Arial" w:cs="Arial"/>
            <w:color w:val="0645AD"/>
            <w:sz w:val="21"/>
            <w:szCs w:val="21"/>
            <w:lang w:eastAsia="en-IN"/>
          </w:rPr>
          <w:t>fix nitrogen</w:t>
        </w:r>
      </w:hyperlink>
      <w:r w:rsidRPr="00681717">
        <w:rPr>
          <w:rFonts w:ascii="Arial" w:eastAsia="Times New Roman" w:hAnsi="Arial" w:cs="Arial"/>
          <w:color w:val="202122"/>
          <w:sz w:val="21"/>
          <w:szCs w:val="21"/>
          <w:lang w:eastAsia="en-IN"/>
        </w:rPr>
        <w:t> using </w:t>
      </w:r>
      <w:hyperlink r:id="rId82" w:tooltip="Rhizobia" w:history="1">
        <w:r w:rsidRPr="00681717">
          <w:rPr>
            <w:rFonts w:ascii="Arial" w:eastAsia="Times New Roman" w:hAnsi="Arial" w:cs="Arial"/>
            <w:i/>
            <w:iCs/>
            <w:color w:val="0645AD"/>
            <w:sz w:val="21"/>
            <w:szCs w:val="21"/>
            <w:lang w:eastAsia="en-IN"/>
          </w:rPr>
          <w:t>Rhizobia</w:t>
        </w:r>
      </w:hyperlink>
      <w:r w:rsidRPr="00681717">
        <w:rPr>
          <w:rFonts w:ascii="Arial" w:eastAsia="Times New Roman" w:hAnsi="Arial" w:cs="Arial"/>
          <w:color w:val="202122"/>
          <w:sz w:val="21"/>
          <w:szCs w:val="21"/>
          <w:lang w:eastAsia="en-IN"/>
        </w:rPr>
        <w:t> bacteria in specialized </w:t>
      </w:r>
      <w:hyperlink r:id="rId83" w:tooltip="Root nodule" w:history="1">
        <w:r w:rsidRPr="00681717">
          <w:rPr>
            <w:rFonts w:ascii="Arial" w:eastAsia="Times New Roman" w:hAnsi="Arial" w:cs="Arial"/>
            <w:color w:val="0645AD"/>
            <w:sz w:val="21"/>
            <w:szCs w:val="21"/>
            <w:lang w:eastAsia="en-IN"/>
          </w:rPr>
          <w:t>nodes</w:t>
        </w:r>
      </w:hyperlink>
      <w:r w:rsidRPr="00681717">
        <w:rPr>
          <w:rFonts w:ascii="Arial" w:eastAsia="Times New Roman" w:hAnsi="Arial" w:cs="Arial"/>
          <w:color w:val="202122"/>
          <w:sz w:val="21"/>
          <w:szCs w:val="21"/>
          <w:lang w:eastAsia="en-IN"/>
        </w:rPr>
        <w:t> in the root structure.</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Other types of plant matter used as manure include the contents of the </w:t>
      </w:r>
      <w:hyperlink r:id="rId84" w:tooltip="Rumen" w:history="1">
        <w:r w:rsidRPr="00681717">
          <w:rPr>
            <w:rFonts w:ascii="Arial" w:eastAsia="Times New Roman" w:hAnsi="Arial" w:cs="Arial"/>
            <w:color w:val="0645AD"/>
            <w:sz w:val="21"/>
            <w:szCs w:val="21"/>
            <w:lang w:eastAsia="en-IN"/>
          </w:rPr>
          <w:t>rumens</w:t>
        </w:r>
      </w:hyperlink>
      <w:r w:rsidRPr="00681717">
        <w:rPr>
          <w:rFonts w:ascii="Arial" w:eastAsia="Times New Roman" w:hAnsi="Arial" w:cs="Arial"/>
          <w:color w:val="202122"/>
          <w:sz w:val="21"/>
          <w:szCs w:val="21"/>
          <w:lang w:eastAsia="en-IN"/>
        </w:rPr>
        <w:t> of slaughtered </w:t>
      </w:r>
      <w:hyperlink r:id="rId85" w:tooltip="Ruminant" w:history="1">
        <w:r w:rsidRPr="00681717">
          <w:rPr>
            <w:rFonts w:ascii="Arial" w:eastAsia="Times New Roman" w:hAnsi="Arial" w:cs="Arial"/>
            <w:color w:val="0645AD"/>
            <w:sz w:val="21"/>
            <w:szCs w:val="21"/>
            <w:lang w:eastAsia="en-IN"/>
          </w:rPr>
          <w:t>ruminants</w:t>
        </w:r>
      </w:hyperlink>
      <w:r w:rsidRPr="00681717">
        <w:rPr>
          <w:rFonts w:ascii="Arial" w:eastAsia="Times New Roman" w:hAnsi="Arial" w:cs="Arial"/>
          <w:color w:val="202122"/>
          <w:sz w:val="21"/>
          <w:szCs w:val="21"/>
          <w:lang w:eastAsia="en-IN"/>
        </w:rPr>
        <w:t>, </w:t>
      </w:r>
      <w:hyperlink r:id="rId86" w:tooltip="Spent grain" w:history="1">
        <w:r w:rsidRPr="00681717">
          <w:rPr>
            <w:rFonts w:ascii="Arial" w:eastAsia="Times New Roman" w:hAnsi="Arial" w:cs="Arial"/>
            <w:color w:val="0645AD"/>
            <w:sz w:val="21"/>
            <w:szCs w:val="21"/>
            <w:lang w:eastAsia="en-IN"/>
          </w:rPr>
          <w:t>spent grain</w:t>
        </w:r>
      </w:hyperlink>
      <w:r w:rsidRPr="00681717">
        <w:rPr>
          <w:rFonts w:ascii="Arial" w:eastAsia="Times New Roman" w:hAnsi="Arial" w:cs="Arial"/>
          <w:color w:val="202122"/>
          <w:sz w:val="21"/>
          <w:szCs w:val="21"/>
          <w:lang w:eastAsia="en-IN"/>
        </w:rPr>
        <w:t> (left over from </w:t>
      </w:r>
      <w:hyperlink r:id="rId87" w:tooltip="Brewing" w:history="1">
        <w:r w:rsidRPr="00681717">
          <w:rPr>
            <w:rFonts w:ascii="Arial" w:eastAsia="Times New Roman" w:hAnsi="Arial" w:cs="Arial"/>
            <w:color w:val="0645AD"/>
            <w:sz w:val="21"/>
            <w:szCs w:val="21"/>
            <w:lang w:eastAsia="en-IN"/>
          </w:rPr>
          <w:t>brewing</w:t>
        </w:r>
      </w:hyperlink>
      <w:r w:rsidRPr="00681717">
        <w:rPr>
          <w:rFonts w:ascii="Arial" w:eastAsia="Times New Roman" w:hAnsi="Arial" w:cs="Arial"/>
          <w:color w:val="202122"/>
          <w:sz w:val="21"/>
          <w:szCs w:val="21"/>
          <w:lang w:eastAsia="en-IN"/>
        </w:rPr>
        <w:t> </w:t>
      </w:r>
      <w:hyperlink r:id="rId88" w:tooltip="Beer" w:history="1">
        <w:r w:rsidRPr="00681717">
          <w:rPr>
            <w:rFonts w:ascii="Arial" w:eastAsia="Times New Roman" w:hAnsi="Arial" w:cs="Arial"/>
            <w:color w:val="0645AD"/>
            <w:sz w:val="21"/>
            <w:szCs w:val="21"/>
            <w:lang w:eastAsia="en-IN"/>
          </w:rPr>
          <w:t>beer</w:t>
        </w:r>
      </w:hyperlink>
      <w:r w:rsidRPr="00681717">
        <w:rPr>
          <w:rFonts w:ascii="Arial" w:eastAsia="Times New Roman" w:hAnsi="Arial" w:cs="Arial"/>
          <w:color w:val="202122"/>
          <w:sz w:val="21"/>
          <w:szCs w:val="21"/>
          <w:lang w:eastAsia="en-IN"/>
        </w:rPr>
        <w:t>) and </w:t>
      </w:r>
      <w:hyperlink r:id="rId89" w:tooltip="Seaweed" w:history="1">
        <w:r w:rsidRPr="00681717">
          <w:rPr>
            <w:rFonts w:ascii="Arial" w:eastAsia="Times New Roman" w:hAnsi="Arial" w:cs="Arial"/>
            <w:color w:val="0645AD"/>
            <w:sz w:val="21"/>
            <w:szCs w:val="21"/>
            <w:lang w:eastAsia="en-IN"/>
          </w:rPr>
          <w:t>seaweed</w:t>
        </w:r>
      </w:hyperlink>
      <w:r w:rsidRPr="00681717">
        <w:rPr>
          <w:rFonts w:ascii="Arial" w:eastAsia="Times New Roman" w:hAnsi="Arial" w:cs="Arial"/>
          <w:color w:val="202122"/>
          <w:sz w:val="21"/>
          <w:szCs w:val="21"/>
          <w:lang w:eastAsia="en-IN"/>
        </w:rPr>
        <w:t>.</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p>
    <w:p w:rsidR="00681717" w:rsidRDefault="00681717" w:rsidP="00681717">
      <w:pPr>
        <w:pStyle w:val="Heading3"/>
        <w:shd w:val="clear" w:color="auto" w:fill="FFFFFF"/>
        <w:spacing w:before="300" w:beforeAutospacing="0" w:after="150" w:afterAutospacing="0"/>
        <w:jc w:val="both"/>
        <w:rPr>
          <w:rFonts w:ascii="Arial" w:hAnsi="Arial" w:cs="Arial"/>
          <w:b w:val="0"/>
          <w:bCs w:val="0"/>
          <w:color w:val="813588"/>
          <w:sz w:val="29"/>
          <w:szCs w:val="29"/>
        </w:rPr>
      </w:pPr>
      <w:r>
        <w:rPr>
          <w:rStyle w:val="Strong"/>
          <w:rFonts w:ascii="Arial" w:hAnsi="Arial" w:cs="Arial"/>
          <w:b/>
          <w:bCs/>
          <w:color w:val="813588"/>
          <w:sz w:val="29"/>
          <w:szCs w:val="29"/>
        </w:rPr>
        <w:lastRenderedPageBreak/>
        <w:t>Weeding</w:t>
      </w:r>
    </w:p>
    <w:p w:rsidR="00681717" w:rsidRDefault="00681717" w:rsidP="00681717">
      <w:pPr>
        <w:pStyle w:val="Heading2"/>
        <w:pBdr>
          <w:bottom w:val="single" w:sz="6" w:space="0" w:color="A2A9B1"/>
        </w:pBdr>
        <w:shd w:val="clear" w:color="auto" w:fill="FFFFFF"/>
        <w:spacing w:before="240" w:beforeAutospacing="0" w:after="60" w:afterAutospacing="0"/>
        <w:rPr>
          <w:rFonts w:ascii="Arial" w:hAnsi="Arial" w:cs="Arial"/>
          <w:color w:val="333333"/>
          <w:sz w:val="21"/>
          <w:szCs w:val="21"/>
          <w:shd w:val="clear" w:color="auto" w:fill="FFFFFF"/>
        </w:rPr>
      </w:pPr>
      <w:r>
        <w:rPr>
          <w:rFonts w:ascii="Arial" w:hAnsi="Arial" w:cs="Arial"/>
          <w:color w:val="333333"/>
          <w:sz w:val="21"/>
          <w:szCs w:val="21"/>
          <w:shd w:val="clear" w:color="auto" w:fill="FFFFFF"/>
        </w:rPr>
        <w:t>Weeds are unwanted plants which grow among crops. They are removed by using weedicides, by manually pulling them with hands and some are removed during soil preparation.</w:t>
      </w:r>
    </w:p>
    <w:p w:rsidR="00681717" w:rsidRDefault="00681717" w:rsidP="0068171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Reasons to </w:t>
      </w:r>
      <w:proofErr w:type="gramStart"/>
      <w:r>
        <w:rPr>
          <w:rStyle w:val="mw-headline"/>
          <w:rFonts w:ascii="Georgia" w:hAnsi="Georgia"/>
          <w:b w:val="0"/>
          <w:bCs w:val="0"/>
          <w:color w:val="000000"/>
        </w:rPr>
        <w:t>weed</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"https://en.wikipedia.org/w/index.php?title=Weeding_(library)&amp;action=edit&amp;section=1" \o "Edit section: Reasons to weed"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645AD"/>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81717" w:rsidRDefault="00681717" w:rsidP="006817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"well-maintained, well-pruned collection is far more useful than one filled with out-of-date or unused materials."</w:t>
      </w:r>
      <w:hyperlink r:id="rId90" w:anchor="cite_note-CDaM-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Weeding a physical collection has many benefits</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"https://en.wikipedia.org/wiki/Weeding_(library)" \l "cite_note-CREW-1"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u w:val="none"/>
          <w:vertAlign w:val="superscript"/>
        </w:rPr>
        <w:t>[1]</w:t>
      </w:r>
      <w:r>
        <w:rPr>
          <w:rFonts w:ascii="Arial" w:hAnsi="Arial" w:cs="Arial"/>
          <w:color w:val="202122"/>
          <w:sz w:val="17"/>
          <w:szCs w:val="17"/>
          <w:vertAlign w:val="superscript"/>
        </w:rPr>
        <w:fldChar w:fldCharType="end"/>
      </w:r>
    </w:p>
    <w:p w:rsidR="00681717" w:rsidRDefault="00681717" w:rsidP="00681717">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Space is preserved to add relevant materials.</w:t>
      </w:r>
    </w:p>
    <w:p w:rsidR="00681717" w:rsidRDefault="00681717" w:rsidP="00681717">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Patrons are able to access useful material quickly, and the librarian can direct them to information more easily.</w:t>
      </w:r>
    </w:p>
    <w:p w:rsidR="00681717" w:rsidRDefault="00681717" w:rsidP="00681717">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collection is more reputable because it is current.</w:t>
      </w:r>
    </w:p>
    <w:p w:rsidR="00681717" w:rsidRDefault="00681717" w:rsidP="00681717">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The librarian can easily see the strengths and weaknesses of the collection.</w:t>
      </w:r>
    </w:p>
    <w:p w:rsidR="00681717" w:rsidRDefault="00681717" w:rsidP="00681717">
      <w:pPr>
        <w:numPr>
          <w:ilvl w:val="0"/>
          <w:numId w:val="1"/>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Materials are of good quality and physical condition.</w:t>
      </w:r>
    </w:p>
    <w:p w:rsidR="00681717" w:rsidRDefault="00681717" w:rsidP="006817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 many collections having a digital component, space is not an issue for concern. However, this does not mean digital collections should not be weeded. "Clearing out unused materials makes a patron’s searching experience better by reducing the number of old and irrelevant records the patrons must wade through in their search results to find what they really want."</w:t>
      </w:r>
      <w:hyperlink r:id="rId91" w:anchor="cite_note-CDaM-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The digital collection, like the physical collection, should be kept current and easily accessible.</w:t>
      </w:r>
    </w:p>
    <w:p w:rsidR="00681717" w:rsidRDefault="00681717" w:rsidP="0068171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Weeding </w:t>
      </w:r>
      <w:proofErr w:type="gramStart"/>
      <w:r>
        <w:rPr>
          <w:rStyle w:val="mw-headline"/>
          <w:rFonts w:ascii="Georgia" w:hAnsi="Georgia"/>
          <w:b w:val="0"/>
          <w:bCs w:val="0"/>
          <w:color w:val="000000"/>
        </w:rPr>
        <w:t>criteria</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"https://en.wikipedia.org/w/index.php?title=Weeding_(library)&amp;action=edit&amp;section=2" \o "Edit section: Weeding criteria"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645AD"/>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81717" w:rsidRDefault="00681717" w:rsidP="006817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Weeding should be addressed in a library's </w:t>
      </w:r>
      <w:hyperlink r:id="rId92" w:tooltip="Collection development" w:history="1">
        <w:r>
          <w:rPr>
            <w:rStyle w:val="Hyperlink"/>
            <w:rFonts w:ascii="Arial" w:hAnsi="Arial" w:cs="Arial"/>
            <w:color w:val="0645AD"/>
            <w:sz w:val="21"/>
            <w:szCs w:val="21"/>
            <w:u w:val="none"/>
          </w:rPr>
          <w:t>collection development</w:t>
        </w:r>
      </w:hyperlink>
      <w:r>
        <w:rPr>
          <w:rFonts w:ascii="Arial" w:hAnsi="Arial" w:cs="Arial"/>
          <w:color w:val="202122"/>
          <w:sz w:val="21"/>
          <w:szCs w:val="21"/>
        </w:rPr>
        <w:t> policy, and the criteria should be outlined. The following list outlines some considerations for weeding resources.</w:t>
      </w:r>
      <w:hyperlink r:id="rId93" w:anchor="cite_note-CREW-1" w:history="1">
        <w:r>
          <w:rPr>
            <w:rStyle w:val="Hyperlink"/>
            <w:rFonts w:ascii="Arial" w:hAnsi="Arial" w:cs="Arial"/>
            <w:color w:val="0645AD"/>
            <w:sz w:val="17"/>
            <w:szCs w:val="17"/>
            <w:u w:val="none"/>
            <w:vertAlign w:val="superscript"/>
          </w:rPr>
          <w:t>[1]</w:t>
        </w:r>
      </w:hyperlink>
    </w:p>
    <w:p w:rsidR="00681717" w:rsidRDefault="00681717" w:rsidP="00681717">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Poor content</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Content is outdated or obsolete</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Content is biased, racist, or sexist</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Content is irrelevant to patron needs (or not being used in a school's curriculum)</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Content is too mature/immature for patrons (especially important for school libraries)</w:t>
      </w:r>
    </w:p>
    <w:p w:rsidR="00681717" w:rsidRDefault="00681717" w:rsidP="00681717">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Poor condition</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Resource has irreparable damage (torn pages, broken spines)</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Resource is dirty or smelly</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Resource would not survive further circulation</w:t>
      </w:r>
    </w:p>
    <w:p w:rsidR="00681717" w:rsidRDefault="00681717" w:rsidP="00681717">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Poor circulation</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Resource is not being used by patrons in a certain time frame</w:t>
      </w:r>
    </w:p>
    <w:p w:rsidR="00681717" w:rsidRDefault="00681717" w:rsidP="00681717">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Other considerations</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Multiple copies that are not needed</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Enough other resources on a particular subject</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Should the item be replaced and the cost of replacement</w:t>
      </w:r>
    </w:p>
    <w:p w:rsidR="00681717" w:rsidRDefault="00681717" w:rsidP="00681717">
      <w:pPr>
        <w:numPr>
          <w:ilvl w:val="1"/>
          <w:numId w:val="2"/>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Visual appeal of item (including artwork)</w:t>
      </w:r>
    </w:p>
    <w:p w:rsidR="00681717" w:rsidRDefault="00681717" w:rsidP="0068171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xml:space="preserve">Weeding </w:t>
      </w:r>
      <w:proofErr w:type="gramStart"/>
      <w:r>
        <w:rPr>
          <w:rStyle w:val="mw-headline"/>
          <w:rFonts w:ascii="Georgia" w:hAnsi="Georgia"/>
          <w:b w:val="0"/>
          <w:bCs w:val="0"/>
          <w:color w:val="000000"/>
        </w:rPr>
        <w:t>issues</w:t>
      </w:r>
      <w:r>
        <w:rPr>
          <w:rStyle w:val="mw-editsection-bracket"/>
          <w:rFonts w:ascii="Arial" w:hAnsi="Arial" w:cs="Arial"/>
          <w:b w:val="0"/>
          <w:bCs w:val="0"/>
          <w:color w:val="54595D"/>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"https://en.wikipedia.org/w/index.php?title=Weeding_(library)&amp;action=edit&amp;section=3" \o "Edit section: Weeding issues" </w:instrText>
      </w:r>
      <w:r>
        <w:rPr>
          <w:rStyle w:val="mw-editsection"/>
          <w:rFonts w:ascii="Arial" w:hAnsi="Arial" w:cs="Arial"/>
          <w:b w:val="0"/>
          <w:bCs w:val="0"/>
          <w:color w:val="000000"/>
          <w:sz w:val="24"/>
          <w:szCs w:val="24"/>
        </w:rPr>
        <w:fldChar w:fldCharType="separate"/>
      </w:r>
      <w:r>
        <w:rPr>
          <w:rStyle w:val="Hyperlink"/>
          <w:rFonts w:ascii="Arial" w:hAnsi="Arial" w:cs="Arial"/>
          <w:b w:val="0"/>
          <w:bCs w:val="0"/>
          <w:color w:val="0645AD"/>
          <w:sz w:val="24"/>
          <w:szCs w:val="24"/>
          <w:u w:val="none"/>
        </w:rPr>
        <w:t>edit</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4595D"/>
          <w:sz w:val="24"/>
          <w:szCs w:val="24"/>
        </w:rPr>
        <w:t>]</w:t>
      </w:r>
    </w:p>
    <w:p w:rsidR="00681717" w:rsidRDefault="00681717" w:rsidP="006817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Weeding may be viewed as controversial by community members. John N. Berry III has discussed these is his essay, "The Weeding War".</w:t>
      </w:r>
      <w:hyperlink r:id="rId94" w:anchor="cite_note-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The controversial nature of collection weeding necessitates the educating of library staff. It provides them with "the tools they need to counter common perceptions or misperceptions regarding weeding", especially those encountered from faculty in an academic library.</w:t>
      </w:r>
      <w:hyperlink r:id="rId95" w:anchor="cite_note-4" w:history="1">
        <w:r>
          <w:rPr>
            <w:rStyle w:val="Hyperlink"/>
            <w:rFonts w:ascii="Arial" w:hAnsi="Arial" w:cs="Arial"/>
            <w:color w:val="0645AD"/>
            <w:sz w:val="17"/>
            <w:szCs w:val="17"/>
            <w:u w:val="none"/>
            <w:vertAlign w:val="superscript"/>
          </w:rPr>
          <w:t>[4]</w:t>
        </w:r>
      </w:hyperlink>
    </w:p>
    <w:p w:rsidR="00681717" w:rsidRDefault="00681717" w:rsidP="00681717">
      <w:pPr>
        <w:shd w:val="clear" w:color="auto" w:fill="FFFFFF"/>
        <w:spacing w:before="120" w:after="120" w:line="240" w:lineRule="auto"/>
        <w:rPr>
          <w:rFonts w:ascii="Arial" w:eastAsia="Times New Roman" w:hAnsi="Arial" w:cs="Arial"/>
          <w:b/>
          <w:bCs/>
          <w:color w:val="202122"/>
          <w:sz w:val="40"/>
          <w:szCs w:val="40"/>
          <w:lang w:eastAsia="en-IN"/>
        </w:rPr>
      </w:pPr>
      <w:r w:rsidRPr="00681717">
        <w:rPr>
          <w:rFonts w:ascii="Arial" w:eastAsia="Times New Roman" w:hAnsi="Arial" w:cs="Arial"/>
          <w:b/>
          <w:bCs/>
          <w:color w:val="202122"/>
          <w:sz w:val="40"/>
          <w:szCs w:val="40"/>
          <w:lang w:eastAsia="en-IN"/>
        </w:rPr>
        <w:lastRenderedPageBreak/>
        <w:t>Harvesting</w:t>
      </w:r>
    </w:p>
    <w:p w:rsidR="00681717" w:rsidRDefault="00681717" w:rsidP="00681717">
      <w:pPr>
        <w:shd w:val="clear" w:color="auto" w:fill="FFFFFF"/>
        <w:spacing w:before="120" w:after="120" w:line="240" w:lineRule="auto"/>
        <w:rPr>
          <w:rFonts w:ascii="Arial" w:eastAsia="Times New Roman" w:hAnsi="Arial" w:cs="Arial"/>
          <w:b/>
          <w:bCs/>
          <w:color w:val="202122"/>
          <w:sz w:val="40"/>
          <w:szCs w:val="40"/>
          <w:lang w:eastAsia="en-IN"/>
        </w:rPr>
      </w:pPr>
      <w:r>
        <w:rPr>
          <w:rFonts w:ascii="Arial" w:hAnsi="Arial" w:cs="Arial"/>
          <w:color w:val="333333"/>
          <w:sz w:val="21"/>
          <w:szCs w:val="21"/>
          <w:shd w:val="clear" w:color="auto" w:fill="FFFFFF"/>
        </w:rPr>
        <w:t>Once the crop is matured, it is cut and gathered, this process is called harvesting. Followed by harvesting, grains are separated from the chaff either by threshing, or manually in small scale (winnowing).</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 </w:t>
      </w:r>
      <w:proofErr w:type="gramStart"/>
      <w:r w:rsidRPr="00681717">
        <w:rPr>
          <w:rFonts w:ascii="Arial" w:eastAsia="Times New Roman" w:hAnsi="Arial" w:cs="Arial"/>
          <w:color w:val="202122"/>
          <w:sz w:val="21"/>
          <w:szCs w:val="21"/>
          <w:lang w:eastAsia="en-IN"/>
        </w:rPr>
        <w:t>is</w:t>
      </w:r>
      <w:proofErr w:type="gramEnd"/>
      <w:r w:rsidRPr="00681717">
        <w:rPr>
          <w:rFonts w:ascii="Arial" w:eastAsia="Times New Roman" w:hAnsi="Arial" w:cs="Arial"/>
          <w:color w:val="202122"/>
          <w:sz w:val="21"/>
          <w:szCs w:val="21"/>
          <w:lang w:eastAsia="en-IN"/>
        </w:rPr>
        <w:t xml:space="preserve"> the process of gathering a ripe crop from the </w:t>
      </w:r>
      <w:hyperlink r:id="rId96" w:tooltip="Field (agriculture)" w:history="1">
        <w:r w:rsidRPr="00681717">
          <w:rPr>
            <w:rFonts w:ascii="Arial" w:eastAsia="Times New Roman" w:hAnsi="Arial" w:cs="Arial"/>
            <w:color w:val="0645AD"/>
            <w:sz w:val="21"/>
            <w:szCs w:val="21"/>
            <w:u w:val="single"/>
            <w:lang w:eastAsia="en-IN"/>
          </w:rPr>
          <w:t>fields</w:t>
        </w:r>
      </w:hyperlink>
      <w:r w:rsidRPr="00681717">
        <w:rPr>
          <w:rFonts w:ascii="Arial" w:eastAsia="Times New Roman" w:hAnsi="Arial" w:cs="Arial"/>
          <w:color w:val="202122"/>
          <w:sz w:val="21"/>
          <w:szCs w:val="21"/>
          <w:lang w:eastAsia="en-IN"/>
        </w:rPr>
        <w:t>. </w:t>
      </w:r>
      <w:r w:rsidRPr="00681717">
        <w:rPr>
          <w:rFonts w:ascii="Arial" w:eastAsia="Times New Roman" w:hAnsi="Arial" w:cs="Arial"/>
          <w:b/>
          <w:bCs/>
          <w:color w:val="202122"/>
          <w:sz w:val="21"/>
          <w:szCs w:val="21"/>
          <w:lang w:eastAsia="en-IN"/>
        </w:rPr>
        <w:t>Reaping</w:t>
      </w:r>
      <w:r w:rsidRPr="00681717">
        <w:rPr>
          <w:rFonts w:ascii="Arial" w:eastAsia="Times New Roman" w:hAnsi="Arial" w:cs="Arial"/>
          <w:color w:val="202122"/>
          <w:sz w:val="21"/>
          <w:szCs w:val="21"/>
          <w:lang w:eastAsia="en-IN"/>
        </w:rPr>
        <w:t> is the cutting of </w:t>
      </w:r>
      <w:hyperlink r:id="rId97" w:tooltip="Grain" w:history="1">
        <w:r w:rsidRPr="00681717">
          <w:rPr>
            <w:rFonts w:ascii="Arial" w:eastAsia="Times New Roman" w:hAnsi="Arial" w:cs="Arial"/>
            <w:color w:val="0645AD"/>
            <w:sz w:val="21"/>
            <w:szCs w:val="21"/>
            <w:u w:val="single"/>
            <w:lang w:eastAsia="en-IN"/>
          </w:rPr>
          <w:t>grain</w:t>
        </w:r>
      </w:hyperlink>
      <w:r w:rsidRPr="00681717">
        <w:rPr>
          <w:rFonts w:ascii="Arial" w:eastAsia="Times New Roman" w:hAnsi="Arial" w:cs="Arial"/>
          <w:color w:val="202122"/>
          <w:sz w:val="21"/>
          <w:szCs w:val="21"/>
          <w:lang w:eastAsia="en-IN"/>
        </w:rPr>
        <w:t> or </w:t>
      </w:r>
      <w:hyperlink r:id="rId98" w:tooltip="Pulse (legume)" w:history="1">
        <w:r w:rsidRPr="00681717">
          <w:rPr>
            <w:rFonts w:ascii="Arial" w:eastAsia="Times New Roman" w:hAnsi="Arial" w:cs="Arial"/>
            <w:color w:val="0645AD"/>
            <w:sz w:val="21"/>
            <w:szCs w:val="21"/>
            <w:u w:val="single"/>
            <w:lang w:eastAsia="en-IN"/>
          </w:rPr>
          <w:t>pulse</w:t>
        </w:r>
      </w:hyperlink>
      <w:r w:rsidRPr="00681717">
        <w:rPr>
          <w:rFonts w:ascii="Arial" w:eastAsia="Times New Roman" w:hAnsi="Arial" w:cs="Arial"/>
          <w:color w:val="202122"/>
          <w:sz w:val="21"/>
          <w:szCs w:val="21"/>
          <w:lang w:eastAsia="en-IN"/>
        </w:rPr>
        <w:t> for harvest, typically using a </w:t>
      </w:r>
      <w:hyperlink r:id="rId99" w:tooltip="Scythe" w:history="1">
        <w:r w:rsidRPr="00681717">
          <w:rPr>
            <w:rFonts w:ascii="Arial" w:eastAsia="Times New Roman" w:hAnsi="Arial" w:cs="Arial"/>
            <w:color w:val="0645AD"/>
            <w:sz w:val="21"/>
            <w:szCs w:val="21"/>
            <w:u w:val="single"/>
            <w:lang w:eastAsia="en-IN"/>
          </w:rPr>
          <w:t>scythe</w:t>
        </w:r>
      </w:hyperlink>
      <w:r w:rsidRPr="00681717">
        <w:rPr>
          <w:rFonts w:ascii="Arial" w:eastAsia="Times New Roman" w:hAnsi="Arial" w:cs="Arial"/>
          <w:color w:val="202122"/>
          <w:sz w:val="21"/>
          <w:szCs w:val="21"/>
          <w:lang w:eastAsia="en-IN"/>
        </w:rPr>
        <w:t>, </w:t>
      </w:r>
      <w:hyperlink r:id="rId100" w:tooltip="Sickle" w:history="1">
        <w:r w:rsidRPr="00681717">
          <w:rPr>
            <w:rFonts w:ascii="Arial" w:eastAsia="Times New Roman" w:hAnsi="Arial" w:cs="Arial"/>
            <w:color w:val="0645AD"/>
            <w:sz w:val="21"/>
            <w:szCs w:val="21"/>
            <w:u w:val="single"/>
            <w:lang w:eastAsia="en-IN"/>
          </w:rPr>
          <w:t>sickle</w:t>
        </w:r>
      </w:hyperlink>
      <w:r w:rsidRPr="00681717">
        <w:rPr>
          <w:rFonts w:ascii="Arial" w:eastAsia="Times New Roman" w:hAnsi="Arial" w:cs="Arial"/>
          <w:color w:val="202122"/>
          <w:sz w:val="21"/>
          <w:szCs w:val="21"/>
          <w:lang w:eastAsia="en-IN"/>
        </w:rPr>
        <w:t>, or </w:t>
      </w:r>
      <w:hyperlink r:id="rId101" w:tooltip="Reaper" w:history="1">
        <w:r w:rsidRPr="00681717">
          <w:rPr>
            <w:rFonts w:ascii="Arial" w:eastAsia="Times New Roman" w:hAnsi="Arial" w:cs="Arial"/>
            <w:color w:val="0645AD"/>
            <w:sz w:val="21"/>
            <w:szCs w:val="21"/>
            <w:u w:val="single"/>
            <w:lang w:eastAsia="en-IN"/>
          </w:rPr>
          <w:t>reaper</w:t>
        </w:r>
      </w:hyperlink>
      <w:r w:rsidRPr="00681717">
        <w:rPr>
          <w:rFonts w:ascii="Arial" w:eastAsia="Times New Roman" w:hAnsi="Arial" w:cs="Arial"/>
          <w:color w:val="202122"/>
          <w:sz w:val="21"/>
          <w:szCs w:val="21"/>
          <w:lang w:eastAsia="en-IN"/>
        </w:rPr>
        <w:t> .</w:t>
      </w:r>
      <w:hyperlink r:id="rId102" w:anchor="cite_note-1" w:history="1">
        <w:r w:rsidRPr="00681717">
          <w:rPr>
            <w:rFonts w:ascii="Arial" w:eastAsia="Times New Roman" w:hAnsi="Arial" w:cs="Arial"/>
            <w:color w:val="0645AD"/>
            <w:sz w:val="17"/>
            <w:szCs w:val="17"/>
            <w:u w:val="single"/>
            <w:vertAlign w:val="superscript"/>
            <w:lang w:eastAsia="en-IN"/>
          </w:rPr>
          <w:t>[1]</w:t>
        </w:r>
      </w:hyperlink>
      <w:r w:rsidRPr="00681717">
        <w:rPr>
          <w:rFonts w:ascii="Arial" w:eastAsia="Times New Roman" w:hAnsi="Arial" w:cs="Arial"/>
          <w:color w:val="202122"/>
          <w:sz w:val="21"/>
          <w:szCs w:val="21"/>
          <w:lang w:eastAsia="en-IN"/>
        </w:rPr>
        <w:t> On smaller </w:t>
      </w:r>
      <w:hyperlink r:id="rId103" w:tooltip="Farm" w:history="1">
        <w:r w:rsidRPr="00681717">
          <w:rPr>
            <w:rFonts w:ascii="Arial" w:eastAsia="Times New Roman" w:hAnsi="Arial" w:cs="Arial"/>
            <w:color w:val="0645AD"/>
            <w:sz w:val="21"/>
            <w:szCs w:val="21"/>
            <w:u w:val="single"/>
            <w:lang w:eastAsia="en-IN"/>
          </w:rPr>
          <w:t>farms</w:t>
        </w:r>
      </w:hyperlink>
      <w:r w:rsidRPr="00681717">
        <w:rPr>
          <w:rFonts w:ascii="Arial" w:eastAsia="Times New Roman" w:hAnsi="Arial" w:cs="Arial"/>
          <w:color w:val="202122"/>
          <w:sz w:val="21"/>
          <w:szCs w:val="21"/>
          <w:lang w:eastAsia="en-IN"/>
        </w:rPr>
        <w:t> with minimal </w:t>
      </w:r>
      <w:hyperlink r:id="rId104" w:tooltip="Mechanization" w:history="1">
        <w:r w:rsidRPr="00681717">
          <w:rPr>
            <w:rFonts w:ascii="Arial" w:eastAsia="Times New Roman" w:hAnsi="Arial" w:cs="Arial"/>
            <w:color w:val="0645AD"/>
            <w:sz w:val="21"/>
            <w:szCs w:val="21"/>
            <w:u w:val="single"/>
            <w:lang w:eastAsia="en-IN"/>
          </w:rPr>
          <w:t>mechanization</w:t>
        </w:r>
      </w:hyperlink>
      <w:r w:rsidRPr="00681717">
        <w:rPr>
          <w:rFonts w:ascii="Arial" w:eastAsia="Times New Roman" w:hAnsi="Arial" w:cs="Arial"/>
          <w:color w:val="202122"/>
          <w:sz w:val="21"/>
          <w:szCs w:val="21"/>
          <w:lang w:eastAsia="en-IN"/>
        </w:rPr>
        <w:t>, harvesting is the most </w:t>
      </w:r>
      <w:proofErr w:type="spellStart"/>
      <w:r w:rsidRPr="00681717">
        <w:rPr>
          <w:rFonts w:ascii="Arial" w:eastAsia="Times New Roman" w:hAnsi="Arial" w:cs="Arial"/>
          <w:color w:val="202122"/>
          <w:sz w:val="21"/>
          <w:szCs w:val="21"/>
          <w:lang w:eastAsia="en-IN"/>
        </w:rPr>
        <w:fldChar w:fldCharType="begin"/>
      </w:r>
      <w:r w:rsidRPr="00681717">
        <w:rPr>
          <w:rFonts w:ascii="Arial" w:eastAsia="Times New Roman" w:hAnsi="Arial" w:cs="Arial"/>
          <w:color w:val="202122"/>
          <w:sz w:val="21"/>
          <w:szCs w:val="21"/>
          <w:lang w:eastAsia="en-IN"/>
        </w:rPr>
        <w:instrText xml:space="preserve"> HYPERLINK "https://en.wikipedia.org/wiki/Manual_labour" \o "Manual labour" </w:instrText>
      </w:r>
      <w:r w:rsidRPr="00681717">
        <w:rPr>
          <w:rFonts w:ascii="Arial" w:eastAsia="Times New Roman" w:hAnsi="Arial" w:cs="Arial"/>
          <w:color w:val="202122"/>
          <w:sz w:val="21"/>
          <w:szCs w:val="21"/>
          <w:lang w:eastAsia="en-IN"/>
        </w:rPr>
        <w:fldChar w:fldCharType="separate"/>
      </w:r>
      <w:r w:rsidRPr="00681717">
        <w:rPr>
          <w:rFonts w:ascii="Arial" w:eastAsia="Times New Roman" w:hAnsi="Arial" w:cs="Arial"/>
          <w:color w:val="0645AD"/>
          <w:sz w:val="21"/>
          <w:szCs w:val="21"/>
          <w:u w:val="single"/>
          <w:lang w:eastAsia="en-IN"/>
        </w:rPr>
        <w:t>labor</w:t>
      </w:r>
      <w:r w:rsidRPr="00681717">
        <w:rPr>
          <w:rFonts w:ascii="Arial" w:eastAsia="Times New Roman" w:hAnsi="Arial" w:cs="Arial"/>
          <w:color w:val="202122"/>
          <w:sz w:val="21"/>
          <w:szCs w:val="21"/>
          <w:lang w:eastAsia="en-IN"/>
        </w:rPr>
        <w:fldChar w:fldCharType="end"/>
      </w:r>
      <w:r w:rsidRPr="00681717">
        <w:rPr>
          <w:rFonts w:ascii="Arial" w:eastAsia="Times New Roman" w:hAnsi="Arial" w:cs="Arial"/>
          <w:color w:val="202122"/>
          <w:sz w:val="21"/>
          <w:szCs w:val="21"/>
          <w:lang w:eastAsia="en-IN"/>
        </w:rPr>
        <w:t>-intensive</w:t>
      </w:r>
      <w:proofErr w:type="spellEnd"/>
      <w:r w:rsidRPr="00681717">
        <w:rPr>
          <w:rFonts w:ascii="Arial" w:eastAsia="Times New Roman" w:hAnsi="Arial" w:cs="Arial"/>
          <w:color w:val="202122"/>
          <w:sz w:val="21"/>
          <w:szCs w:val="21"/>
          <w:lang w:eastAsia="en-IN"/>
        </w:rPr>
        <w:t xml:space="preserve"> activity of the growing season. On large mechanized farms, harvesting uses the most expensive and sophisticated </w:t>
      </w:r>
      <w:hyperlink r:id="rId105" w:tooltip="Farm machinery" w:history="1">
        <w:r w:rsidRPr="00681717">
          <w:rPr>
            <w:rFonts w:ascii="Arial" w:eastAsia="Times New Roman" w:hAnsi="Arial" w:cs="Arial"/>
            <w:color w:val="0645AD"/>
            <w:sz w:val="21"/>
            <w:szCs w:val="21"/>
            <w:u w:val="single"/>
            <w:lang w:eastAsia="en-IN"/>
          </w:rPr>
          <w:t>farm machinery</w:t>
        </w:r>
      </w:hyperlink>
      <w:r w:rsidRPr="00681717">
        <w:rPr>
          <w:rFonts w:ascii="Arial" w:eastAsia="Times New Roman" w:hAnsi="Arial" w:cs="Arial"/>
          <w:color w:val="202122"/>
          <w:sz w:val="21"/>
          <w:szCs w:val="21"/>
          <w:lang w:eastAsia="en-IN"/>
        </w:rPr>
        <w:t>, such as the </w:t>
      </w:r>
      <w:hyperlink r:id="rId106" w:tooltip="Combine harvester" w:history="1">
        <w:r w:rsidRPr="00681717">
          <w:rPr>
            <w:rFonts w:ascii="Arial" w:eastAsia="Times New Roman" w:hAnsi="Arial" w:cs="Arial"/>
            <w:color w:val="0645AD"/>
            <w:sz w:val="21"/>
            <w:szCs w:val="21"/>
            <w:u w:val="single"/>
            <w:lang w:eastAsia="en-IN"/>
          </w:rPr>
          <w:t>combine harvester</w:t>
        </w:r>
      </w:hyperlink>
      <w:r w:rsidRPr="00681717">
        <w:rPr>
          <w:rFonts w:ascii="Arial" w:eastAsia="Times New Roman" w:hAnsi="Arial" w:cs="Arial"/>
          <w:color w:val="202122"/>
          <w:sz w:val="21"/>
          <w:szCs w:val="21"/>
          <w:lang w:eastAsia="en-IN"/>
        </w:rPr>
        <w:t>. Process automation has increased the efficiency of both the seeding and harvesting processes. Specialized harvesting equipment utilizing </w:t>
      </w:r>
      <w:hyperlink r:id="rId107" w:tooltip="Conveyor belt" w:history="1">
        <w:r w:rsidRPr="00681717">
          <w:rPr>
            <w:rFonts w:ascii="Arial" w:eastAsia="Times New Roman" w:hAnsi="Arial" w:cs="Arial"/>
            <w:color w:val="0645AD"/>
            <w:sz w:val="21"/>
            <w:szCs w:val="21"/>
            <w:u w:val="single"/>
            <w:lang w:eastAsia="en-IN"/>
          </w:rPr>
          <w:t>conveyor belts</w:t>
        </w:r>
      </w:hyperlink>
      <w:r w:rsidRPr="00681717">
        <w:rPr>
          <w:rFonts w:ascii="Arial" w:eastAsia="Times New Roman" w:hAnsi="Arial" w:cs="Arial"/>
          <w:color w:val="202122"/>
          <w:sz w:val="21"/>
          <w:szCs w:val="21"/>
          <w:lang w:eastAsia="en-IN"/>
        </w:rPr>
        <w:t> to mimic gentle gripping and mass-transport replaces the manual task of removing each </w:t>
      </w:r>
      <w:hyperlink r:id="rId108" w:tooltip="Seedling" w:history="1">
        <w:r w:rsidRPr="00681717">
          <w:rPr>
            <w:rFonts w:ascii="Arial" w:eastAsia="Times New Roman" w:hAnsi="Arial" w:cs="Arial"/>
            <w:color w:val="0645AD"/>
            <w:sz w:val="21"/>
            <w:szCs w:val="21"/>
            <w:u w:val="single"/>
            <w:lang w:eastAsia="en-IN"/>
          </w:rPr>
          <w:t>seedling</w:t>
        </w:r>
      </w:hyperlink>
      <w:r w:rsidRPr="00681717">
        <w:rPr>
          <w:rFonts w:ascii="Arial" w:eastAsia="Times New Roman" w:hAnsi="Arial" w:cs="Arial"/>
          <w:color w:val="202122"/>
          <w:sz w:val="21"/>
          <w:szCs w:val="21"/>
          <w:lang w:eastAsia="en-IN"/>
        </w:rPr>
        <w:t> by hand.</w:t>
      </w:r>
      <w:hyperlink r:id="rId109" w:anchor="cite_note-2" w:history="1">
        <w:r w:rsidRPr="00681717">
          <w:rPr>
            <w:rFonts w:ascii="Arial" w:eastAsia="Times New Roman" w:hAnsi="Arial" w:cs="Arial"/>
            <w:color w:val="0645AD"/>
            <w:sz w:val="17"/>
            <w:szCs w:val="17"/>
            <w:u w:val="single"/>
            <w:vertAlign w:val="superscript"/>
            <w:lang w:eastAsia="en-IN"/>
          </w:rPr>
          <w:t>[2]</w:t>
        </w:r>
      </w:hyperlink>
      <w:r w:rsidRPr="00681717">
        <w:rPr>
          <w:rFonts w:ascii="Arial" w:eastAsia="Times New Roman" w:hAnsi="Arial" w:cs="Arial"/>
          <w:color w:val="202122"/>
          <w:sz w:val="21"/>
          <w:szCs w:val="21"/>
          <w:lang w:eastAsia="en-IN"/>
        </w:rPr>
        <w:t> The term "harvesting" in general usage may include immediate </w:t>
      </w:r>
      <w:hyperlink r:id="rId110" w:tooltip="Postharvest" w:history="1">
        <w:r w:rsidRPr="00681717">
          <w:rPr>
            <w:rFonts w:ascii="Arial" w:eastAsia="Times New Roman" w:hAnsi="Arial" w:cs="Arial"/>
            <w:color w:val="0645AD"/>
            <w:sz w:val="21"/>
            <w:szCs w:val="21"/>
            <w:u w:val="single"/>
            <w:lang w:eastAsia="en-IN"/>
          </w:rPr>
          <w:t>postharvest</w:t>
        </w:r>
      </w:hyperlink>
      <w:r w:rsidRPr="00681717">
        <w:rPr>
          <w:rFonts w:ascii="Arial" w:eastAsia="Times New Roman" w:hAnsi="Arial" w:cs="Arial"/>
          <w:color w:val="202122"/>
          <w:sz w:val="21"/>
          <w:szCs w:val="21"/>
          <w:lang w:eastAsia="en-IN"/>
        </w:rPr>
        <w:t> handling, including cleaning, sorting, packing, and cooling.</w:t>
      </w:r>
    </w:p>
    <w:p w:rsid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r w:rsidRPr="00681717">
        <w:rPr>
          <w:rFonts w:ascii="Arial" w:eastAsia="Times New Roman" w:hAnsi="Arial" w:cs="Arial"/>
          <w:color w:val="202122"/>
          <w:sz w:val="21"/>
          <w:szCs w:val="21"/>
          <w:lang w:eastAsia="en-IN"/>
        </w:rPr>
        <w:t>The completion of harvesting marks the end of the growing season, or the growing cycle for a particular crop, and the social importance of this event makes it the focus of </w:t>
      </w:r>
      <w:hyperlink r:id="rId111" w:tooltip="Season" w:history="1">
        <w:r w:rsidRPr="00681717">
          <w:rPr>
            <w:rFonts w:ascii="Arial" w:eastAsia="Times New Roman" w:hAnsi="Arial" w:cs="Arial"/>
            <w:color w:val="0645AD"/>
            <w:sz w:val="21"/>
            <w:szCs w:val="21"/>
            <w:u w:val="single"/>
            <w:lang w:eastAsia="en-IN"/>
          </w:rPr>
          <w:t>seasonal</w:t>
        </w:r>
      </w:hyperlink>
      <w:r w:rsidRPr="00681717">
        <w:rPr>
          <w:rFonts w:ascii="Arial" w:eastAsia="Times New Roman" w:hAnsi="Arial" w:cs="Arial"/>
          <w:color w:val="202122"/>
          <w:sz w:val="21"/>
          <w:szCs w:val="21"/>
          <w:lang w:eastAsia="en-IN"/>
        </w:rPr>
        <w:t> celebrations such as </w:t>
      </w:r>
      <w:hyperlink r:id="rId112" w:tooltip="Harvest festival" w:history="1">
        <w:r w:rsidRPr="00681717">
          <w:rPr>
            <w:rFonts w:ascii="Arial" w:eastAsia="Times New Roman" w:hAnsi="Arial" w:cs="Arial"/>
            <w:color w:val="0645AD"/>
            <w:sz w:val="21"/>
            <w:szCs w:val="21"/>
            <w:u w:val="single"/>
            <w:lang w:eastAsia="en-IN"/>
          </w:rPr>
          <w:t>harvest festivals</w:t>
        </w:r>
      </w:hyperlink>
      <w:r w:rsidRPr="00681717">
        <w:rPr>
          <w:rFonts w:ascii="Arial" w:eastAsia="Times New Roman" w:hAnsi="Arial" w:cs="Arial"/>
          <w:color w:val="202122"/>
          <w:sz w:val="21"/>
          <w:szCs w:val="21"/>
          <w:lang w:eastAsia="en-IN"/>
        </w:rPr>
        <w:t>, found in many </w:t>
      </w:r>
      <w:hyperlink r:id="rId113" w:tooltip="Religion" w:history="1">
        <w:r w:rsidRPr="00681717">
          <w:rPr>
            <w:rFonts w:ascii="Arial" w:eastAsia="Times New Roman" w:hAnsi="Arial" w:cs="Arial"/>
            <w:color w:val="0645AD"/>
            <w:sz w:val="21"/>
            <w:szCs w:val="21"/>
            <w:u w:val="single"/>
            <w:lang w:eastAsia="en-IN"/>
          </w:rPr>
          <w:t>religions</w:t>
        </w:r>
      </w:hyperlink>
      <w:r w:rsidRPr="00681717">
        <w:rPr>
          <w:rFonts w:ascii="Arial" w:eastAsia="Times New Roman" w:hAnsi="Arial" w:cs="Arial"/>
          <w:color w:val="202122"/>
          <w:sz w:val="21"/>
          <w:szCs w:val="21"/>
          <w:lang w:eastAsia="en-IN"/>
        </w:rPr>
        <w:t>.</w:t>
      </w:r>
    </w:p>
    <w:p w:rsid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p>
    <w:p w:rsidR="00681717" w:rsidRDefault="00681717" w:rsidP="0068171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 </w:t>
      </w:r>
      <w:proofErr w:type="gramStart"/>
      <w:r>
        <w:rPr>
          <w:rStyle w:val="mw-headline"/>
          <w:rFonts w:ascii="Georgia" w:hAnsi="Georgia"/>
          <w:b w:val="0"/>
          <w:bCs w:val="0"/>
          <w:color w:val="000000"/>
        </w:rPr>
        <w:t>uses</w:t>
      </w:r>
      <w:r>
        <w:rPr>
          <w:rStyle w:val="mw-editsection-bracket"/>
          <w:rFonts w:ascii="Arial" w:hAnsi="Arial" w:cs="Arial"/>
          <w:b w:val="0"/>
          <w:bCs w:val="0"/>
          <w:color w:val="54595D"/>
          <w:sz w:val="24"/>
          <w:szCs w:val="24"/>
        </w:rPr>
        <w:t>[</w:t>
      </w:r>
      <w:proofErr w:type="gramEnd"/>
      <w:hyperlink r:id="rId114" w:tooltip="Edit section: Other uses" w:history="1">
        <w:r>
          <w:rPr>
            <w:rStyle w:val="Hyperlink"/>
            <w:rFonts w:ascii="Arial" w:hAnsi="Arial" w:cs="Arial"/>
            <w:b w:val="0"/>
            <w:bCs w:val="0"/>
            <w:color w:val="0645AD"/>
            <w:sz w:val="24"/>
            <w:szCs w:val="24"/>
            <w:u w:val="none"/>
          </w:rPr>
          <w:t>edit</w:t>
        </w:r>
      </w:hyperlink>
      <w:r>
        <w:rPr>
          <w:rStyle w:val="mw-editsection-bracket"/>
          <w:rFonts w:ascii="Arial" w:hAnsi="Arial" w:cs="Arial"/>
          <w:b w:val="0"/>
          <w:bCs w:val="0"/>
          <w:color w:val="54595D"/>
          <w:sz w:val="24"/>
          <w:szCs w:val="24"/>
        </w:rPr>
        <w:t>]</w:t>
      </w:r>
    </w:p>
    <w:p w:rsidR="00681717" w:rsidRDefault="00681717" w:rsidP="006817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Harvesting</w:t>
      </w:r>
      <w:r>
        <w:rPr>
          <w:rFonts w:ascii="Arial" w:hAnsi="Arial" w:cs="Arial"/>
          <w:color w:val="202122"/>
          <w:sz w:val="21"/>
          <w:szCs w:val="21"/>
        </w:rPr>
        <w:t> commonly refers to </w:t>
      </w:r>
      <w:hyperlink r:id="rId115" w:tooltip="Cereal" w:history="1">
        <w:r>
          <w:rPr>
            <w:rStyle w:val="Hyperlink"/>
            <w:rFonts w:ascii="Arial" w:hAnsi="Arial" w:cs="Arial"/>
            <w:color w:val="0645AD"/>
            <w:sz w:val="21"/>
            <w:szCs w:val="21"/>
            <w:u w:val="none"/>
          </w:rPr>
          <w:t>grain</w:t>
        </w:r>
      </w:hyperlink>
      <w:r>
        <w:rPr>
          <w:rFonts w:ascii="Arial" w:hAnsi="Arial" w:cs="Arial"/>
          <w:color w:val="202122"/>
          <w:sz w:val="21"/>
          <w:szCs w:val="21"/>
        </w:rPr>
        <w:t> and produce, but also has other uses: </w:t>
      </w:r>
      <w:hyperlink r:id="rId116" w:tooltip="Fishing" w:history="1">
        <w:r>
          <w:rPr>
            <w:rStyle w:val="Hyperlink"/>
            <w:rFonts w:ascii="Arial" w:hAnsi="Arial" w:cs="Arial"/>
            <w:color w:val="0645AD"/>
            <w:sz w:val="21"/>
            <w:szCs w:val="21"/>
            <w:u w:val="none"/>
          </w:rPr>
          <w:t>fishing</w:t>
        </w:r>
      </w:hyperlink>
      <w:r>
        <w:rPr>
          <w:rFonts w:ascii="Arial" w:hAnsi="Arial" w:cs="Arial"/>
          <w:color w:val="202122"/>
          <w:sz w:val="21"/>
          <w:szCs w:val="21"/>
        </w:rPr>
        <w:t> and </w:t>
      </w:r>
      <w:hyperlink r:id="rId117" w:tooltip="Logging" w:history="1">
        <w:r>
          <w:rPr>
            <w:rStyle w:val="Hyperlink"/>
            <w:rFonts w:ascii="Arial" w:hAnsi="Arial" w:cs="Arial"/>
            <w:color w:val="0645AD"/>
            <w:sz w:val="21"/>
            <w:szCs w:val="21"/>
            <w:u w:val="none"/>
          </w:rPr>
          <w:t>logging</w:t>
        </w:r>
      </w:hyperlink>
      <w:r>
        <w:rPr>
          <w:rFonts w:ascii="Arial" w:hAnsi="Arial" w:cs="Arial"/>
          <w:color w:val="202122"/>
          <w:sz w:val="21"/>
          <w:szCs w:val="21"/>
        </w:rPr>
        <w:t> are also referred to as harvesting. The term harvest is also used in reference to </w:t>
      </w:r>
      <w:hyperlink r:id="rId118" w:tooltip="Harvest (wine)" w:history="1">
        <w:r>
          <w:rPr>
            <w:rStyle w:val="Hyperlink"/>
            <w:rFonts w:ascii="Arial" w:hAnsi="Arial" w:cs="Arial"/>
            <w:color w:val="0645AD"/>
            <w:sz w:val="21"/>
            <w:szCs w:val="21"/>
            <w:u w:val="none"/>
          </w:rPr>
          <w:t>harvesting grapes</w:t>
        </w:r>
      </w:hyperlink>
      <w:r>
        <w:rPr>
          <w:rFonts w:ascii="Arial" w:hAnsi="Arial" w:cs="Arial"/>
          <w:color w:val="202122"/>
          <w:sz w:val="21"/>
          <w:szCs w:val="21"/>
        </w:rPr>
        <w:t> for </w:t>
      </w:r>
      <w:hyperlink r:id="rId119" w:tooltip="Wine" w:history="1">
        <w:r>
          <w:rPr>
            <w:rStyle w:val="Hyperlink"/>
            <w:rFonts w:ascii="Arial" w:hAnsi="Arial" w:cs="Arial"/>
            <w:color w:val="0645AD"/>
            <w:sz w:val="21"/>
            <w:szCs w:val="21"/>
            <w:u w:val="none"/>
          </w:rPr>
          <w:t>wine</w:t>
        </w:r>
      </w:hyperlink>
      <w:r>
        <w:rPr>
          <w:rFonts w:ascii="Arial" w:hAnsi="Arial" w:cs="Arial"/>
          <w:color w:val="202122"/>
          <w:sz w:val="21"/>
          <w:szCs w:val="21"/>
        </w:rPr>
        <w:t>. Within the context of </w:t>
      </w:r>
      <w:hyperlink r:id="rId120" w:tooltip="Irrigation" w:history="1">
        <w:r>
          <w:rPr>
            <w:rStyle w:val="Hyperlink"/>
            <w:rFonts w:ascii="Arial" w:hAnsi="Arial" w:cs="Arial"/>
            <w:color w:val="0645AD"/>
            <w:sz w:val="21"/>
            <w:szCs w:val="21"/>
            <w:u w:val="none"/>
          </w:rPr>
          <w:t>irrigation</w:t>
        </w:r>
      </w:hyperlink>
      <w:r>
        <w:rPr>
          <w:rFonts w:ascii="Arial" w:hAnsi="Arial" w:cs="Arial"/>
          <w:color w:val="202122"/>
          <w:sz w:val="21"/>
          <w:szCs w:val="21"/>
        </w:rPr>
        <w:t>, </w:t>
      </w:r>
      <w:r>
        <w:rPr>
          <w:rFonts w:ascii="Arial" w:hAnsi="Arial" w:cs="Arial"/>
          <w:i/>
          <w:iCs/>
          <w:color w:val="202122"/>
          <w:sz w:val="21"/>
          <w:szCs w:val="21"/>
        </w:rPr>
        <w:t>water harvesting</w:t>
      </w:r>
      <w:r>
        <w:rPr>
          <w:rFonts w:ascii="Arial" w:hAnsi="Arial" w:cs="Arial"/>
          <w:color w:val="202122"/>
          <w:sz w:val="21"/>
          <w:szCs w:val="21"/>
        </w:rPr>
        <w:t> refers to the collection and run-off of rainwater for agricultural or domestic uses. Instead of </w:t>
      </w:r>
      <w:r>
        <w:rPr>
          <w:rFonts w:ascii="Arial" w:hAnsi="Arial" w:cs="Arial"/>
          <w:i/>
          <w:iCs/>
          <w:color w:val="202122"/>
          <w:sz w:val="21"/>
          <w:szCs w:val="21"/>
        </w:rPr>
        <w:t>harvest</w:t>
      </w:r>
      <w:r>
        <w:rPr>
          <w:rFonts w:ascii="Arial" w:hAnsi="Arial" w:cs="Arial"/>
          <w:color w:val="202122"/>
          <w:sz w:val="21"/>
          <w:szCs w:val="21"/>
        </w:rPr>
        <w:t>, the term </w:t>
      </w:r>
      <w:r>
        <w:rPr>
          <w:rFonts w:ascii="Arial" w:hAnsi="Arial" w:cs="Arial"/>
          <w:i/>
          <w:iCs/>
          <w:color w:val="202122"/>
          <w:sz w:val="21"/>
          <w:szCs w:val="21"/>
        </w:rPr>
        <w:t>exploit</w:t>
      </w:r>
      <w:r>
        <w:rPr>
          <w:rFonts w:ascii="Arial" w:hAnsi="Arial" w:cs="Arial"/>
          <w:color w:val="202122"/>
          <w:sz w:val="21"/>
          <w:szCs w:val="21"/>
        </w:rPr>
        <w:t> is also used, as in exploiting fisheries or water resources. </w:t>
      </w:r>
      <w:hyperlink r:id="rId121" w:tooltip="Energy harvesting" w:history="1">
        <w:r>
          <w:rPr>
            <w:rStyle w:val="Hyperlink"/>
            <w:rFonts w:ascii="Arial" w:hAnsi="Arial" w:cs="Arial"/>
            <w:i/>
            <w:iCs/>
            <w:color w:val="0645AD"/>
            <w:sz w:val="21"/>
            <w:szCs w:val="21"/>
            <w:u w:val="none"/>
          </w:rPr>
          <w:t>Energy harvesting</w:t>
        </w:r>
      </w:hyperlink>
      <w:r>
        <w:rPr>
          <w:rFonts w:ascii="Arial" w:hAnsi="Arial" w:cs="Arial"/>
          <w:color w:val="202122"/>
          <w:sz w:val="21"/>
          <w:szCs w:val="21"/>
        </w:rPr>
        <w:t> is the process of capturing and storing </w:t>
      </w:r>
      <w:hyperlink r:id="rId122" w:tooltip="Energy" w:history="1">
        <w:r>
          <w:rPr>
            <w:rStyle w:val="Hyperlink"/>
            <w:rFonts w:ascii="Arial" w:hAnsi="Arial" w:cs="Arial"/>
            <w:color w:val="0645AD"/>
            <w:sz w:val="21"/>
            <w:szCs w:val="21"/>
            <w:u w:val="none"/>
          </w:rPr>
          <w:t>energy</w:t>
        </w:r>
      </w:hyperlink>
      <w:r>
        <w:rPr>
          <w:rFonts w:ascii="Arial" w:hAnsi="Arial" w:cs="Arial"/>
          <w:color w:val="202122"/>
          <w:sz w:val="21"/>
          <w:szCs w:val="21"/>
        </w:rPr>
        <w:t> (such as </w:t>
      </w:r>
      <w:hyperlink r:id="rId123" w:tooltip="Solar power" w:history="1">
        <w:r>
          <w:rPr>
            <w:rStyle w:val="Hyperlink"/>
            <w:rFonts w:ascii="Arial" w:hAnsi="Arial" w:cs="Arial"/>
            <w:color w:val="0645AD"/>
            <w:sz w:val="21"/>
            <w:szCs w:val="21"/>
            <w:u w:val="none"/>
          </w:rPr>
          <w:t>solar power</w:t>
        </w:r>
      </w:hyperlink>
      <w:r>
        <w:rPr>
          <w:rFonts w:ascii="Arial" w:hAnsi="Arial" w:cs="Arial"/>
          <w:color w:val="202122"/>
          <w:sz w:val="21"/>
          <w:szCs w:val="21"/>
        </w:rPr>
        <w:t>, thermal energy, </w:t>
      </w:r>
      <w:hyperlink r:id="rId124" w:tooltip="Wind energy" w:history="1">
        <w:r>
          <w:rPr>
            <w:rStyle w:val="Hyperlink"/>
            <w:rFonts w:ascii="Arial" w:hAnsi="Arial" w:cs="Arial"/>
            <w:color w:val="0645AD"/>
            <w:sz w:val="21"/>
            <w:szCs w:val="21"/>
            <w:u w:val="none"/>
          </w:rPr>
          <w:t>wind energy</w:t>
        </w:r>
      </w:hyperlink>
      <w:r>
        <w:rPr>
          <w:rFonts w:ascii="Arial" w:hAnsi="Arial" w:cs="Arial"/>
          <w:color w:val="202122"/>
          <w:sz w:val="21"/>
          <w:szCs w:val="21"/>
        </w:rPr>
        <w:t>, salinity gradients, and </w:t>
      </w:r>
      <w:hyperlink r:id="rId125" w:tooltip="Kinetic energy" w:history="1">
        <w:r>
          <w:rPr>
            <w:rStyle w:val="Hyperlink"/>
            <w:rFonts w:ascii="Arial" w:hAnsi="Arial" w:cs="Arial"/>
            <w:color w:val="0645AD"/>
            <w:sz w:val="21"/>
            <w:szCs w:val="21"/>
            <w:u w:val="none"/>
          </w:rPr>
          <w:t>kinetic energy</w:t>
        </w:r>
      </w:hyperlink>
      <w:r>
        <w:rPr>
          <w:rFonts w:ascii="Arial" w:hAnsi="Arial" w:cs="Arial"/>
          <w:color w:val="202122"/>
          <w:sz w:val="21"/>
          <w:szCs w:val="21"/>
        </w:rPr>
        <w:t>) that would otherwise go unexploited. </w:t>
      </w:r>
      <w:r>
        <w:rPr>
          <w:rFonts w:ascii="Arial" w:hAnsi="Arial" w:cs="Arial"/>
          <w:i/>
          <w:iCs/>
          <w:color w:val="202122"/>
          <w:sz w:val="21"/>
          <w:szCs w:val="21"/>
        </w:rPr>
        <w:t>Body harvesting</w:t>
      </w:r>
      <w:r>
        <w:rPr>
          <w:rFonts w:ascii="Arial" w:hAnsi="Arial" w:cs="Arial"/>
          <w:color w:val="202122"/>
          <w:sz w:val="21"/>
          <w:szCs w:val="21"/>
        </w:rPr>
        <w:t>, or </w:t>
      </w:r>
      <w:hyperlink r:id="rId126" w:tooltip="Cadaver" w:history="1">
        <w:r>
          <w:rPr>
            <w:rStyle w:val="Hyperlink"/>
            <w:rFonts w:ascii="Arial" w:hAnsi="Arial" w:cs="Arial"/>
            <w:i/>
            <w:iCs/>
            <w:color w:val="0645AD"/>
            <w:sz w:val="21"/>
            <w:szCs w:val="21"/>
            <w:u w:val="none"/>
          </w:rPr>
          <w:t>cadaver</w:t>
        </w:r>
      </w:hyperlink>
      <w:r>
        <w:rPr>
          <w:rFonts w:ascii="Arial" w:hAnsi="Arial" w:cs="Arial"/>
          <w:i/>
          <w:iCs/>
          <w:color w:val="202122"/>
          <w:sz w:val="21"/>
          <w:szCs w:val="21"/>
        </w:rPr>
        <w:t> harvesting</w:t>
      </w:r>
      <w:r>
        <w:rPr>
          <w:rFonts w:ascii="Arial" w:hAnsi="Arial" w:cs="Arial"/>
          <w:color w:val="202122"/>
          <w:sz w:val="21"/>
          <w:szCs w:val="21"/>
        </w:rPr>
        <w:t>, is the process of collecting and preparing cadavers for </w:t>
      </w:r>
      <w:hyperlink r:id="rId127" w:tooltip="Anatomy" w:history="1">
        <w:r>
          <w:rPr>
            <w:rStyle w:val="Hyperlink"/>
            <w:rFonts w:ascii="Arial" w:hAnsi="Arial" w:cs="Arial"/>
            <w:color w:val="0645AD"/>
            <w:sz w:val="21"/>
            <w:szCs w:val="21"/>
            <w:u w:val="none"/>
          </w:rPr>
          <w:t>anatomical</w:t>
        </w:r>
      </w:hyperlink>
      <w:r>
        <w:rPr>
          <w:rFonts w:ascii="Arial" w:hAnsi="Arial" w:cs="Arial"/>
          <w:color w:val="202122"/>
          <w:sz w:val="21"/>
          <w:szCs w:val="21"/>
        </w:rPr>
        <w:t> study. In a similar sense, </w:t>
      </w:r>
      <w:hyperlink r:id="rId128" w:tooltip="Organ harvesting" w:history="1">
        <w:r>
          <w:rPr>
            <w:rStyle w:val="Hyperlink"/>
            <w:rFonts w:ascii="Arial" w:hAnsi="Arial" w:cs="Arial"/>
            <w:i/>
            <w:iCs/>
            <w:color w:val="0645AD"/>
            <w:sz w:val="21"/>
            <w:szCs w:val="21"/>
            <w:u w:val="none"/>
          </w:rPr>
          <w:t>organ harvesting</w:t>
        </w:r>
      </w:hyperlink>
      <w:r>
        <w:rPr>
          <w:rFonts w:ascii="Arial" w:hAnsi="Arial" w:cs="Arial"/>
          <w:color w:val="202122"/>
          <w:sz w:val="21"/>
          <w:szCs w:val="21"/>
        </w:rPr>
        <w:t> is the removal of tissues or organs from a donor for purposes of transplanting.</w:t>
      </w:r>
    </w:p>
    <w:p w:rsidR="00681717" w:rsidRDefault="00681717" w:rsidP="006817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 non-agricultural sense, the word "harvesting" is an economic principle which is known as an exit event or </w:t>
      </w:r>
      <w:hyperlink r:id="rId129" w:tooltip="Liquidity event" w:history="1">
        <w:r>
          <w:rPr>
            <w:rStyle w:val="Hyperlink"/>
            <w:rFonts w:ascii="Arial" w:hAnsi="Arial" w:cs="Arial"/>
            <w:color w:val="0645AD"/>
            <w:sz w:val="21"/>
            <w:szCs w:val="21"/>
            <w:u w:val="none"/>
          </w:rPr>
          <w:t>liquidity event</w:t>
        </w:r>
      </w:hyperlink>
      <w:r>
        <w:rPr>
          <w:rFonts w:ascii="Arial" w:hAnsi="Arial" w:cs="Arial"/>
          <w:color w:val="202122"/>
          <w:sz w:val="21"/>
          <w:szCs w:val="21"/>
        </w:rPr>
        <w:t>. For example, if a person or business was to cash out of an ownership position in a company or eliminate their investment in a product, it is known as a harvest strategy.</w:t>
      </w:r>
      <w:hyperlink r:id="rId130" w:anchor="cite_note-4" w:history="1">
        <w:r>
          <w:rPr>
            <w:rStyle w:val="Hyperlink"/>
            <w:rFonts w:ascii="Arial" w:hAnsi="Arial" w:cs="Arial"/>
            <w:color w:val="0645AD"/>
            <w:sz w:val="17"/>
            <w:szCs w:val="17"/>
            <w:u w:val="none"/>
            <w:vertAlign w:val="superscript"/>
          </w:rPr>
          <w:t>[4]</w:t>
        </w:r>
      </w:hyperlink>
    </w:p>
    <w:p w:rsidR="00681717" w:rsidRDefault="00681717" w:rsidP="00681717">
      <w:pPr>
        <w:pStyle w:val="Heading3"/>
        <w:shd w:val="clear" w:color="auto" w:fill="FFFFFF"/>
        <w:spacing w:before="300" w:beforeAutospacing="0" w:after="150" w:afterAutospacing="0"/>
        <w:jc w:val="both"/>
        <w:rPr>
          <w:rFonts w:ascii="Arial" w:hAnsi="Arial" w:cs="Arial"/>
          <w:b w:val="0"/>
          <w:bCs w:val="0"/>
          <w:color w:val="813588"/>
          <w:sz w:val="29"/>
          <w:szCs w:val="29"/>
        </w:rPr>
      </w:pPr>
      <w:r>
        <w:rPr>
          <w:rStyle w:val="Strong"/>
          <w:rFonts w:ascii="Arial" w:hAnsi="Arial" w:cs="Arial"/>
          <w:b/>
          <w:bCs/>
          <w:color w:val="813588"/>
          <w:sz w:val="29"/>
          <w:szCs w:val="29"/>
        </w:rPr>
        <w:t>Storage</w:t>
      </w:r>
    </w:p>
    <w:p w:rsidR="00681717" w:rsidRDefault="00681717" w:rsidP="00681717">
      <w:pPr>
        <w:pStyle w:val="NormalWeb"/>
        <w:shd w:val="clear" w:color="auto" w:fill="FFFFFF"/>
        <w:spacing w:before="0" w:beforeAutospacing="0" w:after="150" w:afterAutospacing="0"/>
        <w:rPr>
          <w:rFonts w:ascii="Arial" w:hAnsi="Arial" w:cs="Arial"/>
          <w:color w:val="333333"/>
          <w:sz w:val="21"/>
          <w:szCs w:val="21"/>
        </w:rPr>
      </w:pPr>
    </w:p>
    <w:p w:rsidR="00681717" w:rsidRDefault="00681717" w:rsidP="00681717">
      <w:pPr>
        <w:pStyle w:val="NormalWeb"/>
        <w:shd w:val="clear" w:color="auto" w:fill="FFFFFF"/>
        <w:spacing w:before="0" w:beforeAutospacing="0" w:after="150" w:afterAutospacing="0"/>
        <w:jc w:val="both"/>
        <w:rPr>
          <w:rFonts w:ascii="Arial" w:hAnsi="Arial" w:cs="Arial"/>
          <w:color w:val="333333"/>
          <w:sz w:val="21"/>
          <w:szCs w:val="21"/>
        </w:rPr>
      </w:pPr>
      <w:r>
        <w:rPr>
          <w:rFonts w:ascii="Arial" w:hAnsi="Arial" w:cs="Arial"/>
          <w:color w:val="333333"/>
          <w:sz w:val="21"/>
          <w:szCs w:val="21"/>
        </w:rPr>
        <w:t xml:space="preserve">Grains yielded are stored in granaries or bins at </w:t>
      </w:r>
      <w:proofErr w:type="spellStart"/>
      <w:r>
        <w:rPr>
          <w:rFonts w:ascii="Arial" w:hAnsi="Arial" w:cs="Arial"/>
          <w:color w:val="333333"/>
          <w:sz w:val="21"/>
          <w:szCs w:val="21"/>
        </w:rPr>
        <w:t>godowns</w:t>
      </w:r>
      <w:proofErr w:type="spellEnd"/>
      <w:r>
        <w:rPr>
          <w:rFonts w:ascii="Arial" w:hAnsi="Arial" w:cs="Arial"/>
          <w:color w:val="333333"/>
          <w:sz w:val="21"/>
          <w:szCs w:val="21"/>
        </w:rPr>
        <w:t xml:space="preserve"> for later use or marketing. Therefore, methods of </w:t>
      </w:r>
      <w:hyperlink r:id="rId131" w:history="1">
        <w:r>
          <w:rPr>
            <w:rStyle w:val="Hyperlink"/>
            <w:rFonts w:ascii="Arial" w:hAnsi="Arial" w:cs="Arial"/>
            <w:color w:val="73AD21"/>
            <w:sz w:val="21"/>
            <w:szCs w:val="21"/>
          </w:rPr>
          <w:t>crop protection</w:t>
        </w:r>
      </w:hyperlink>
      <w:r>
        <w:rPr>
          <w:rFonts w:ascii="Arial" w:hAnsi="Arial" w:cs="Arial"/>
          <w:color w:val="333333"/>
          <w:sz w:val="21"/>
          <w:szCs w:val="21"/>
        </w:rPr>
        <w:t> need to be better. In order to protect grains from pest and rodents- cleaning, drying, fumigation, etc., are done prior to storing.</w:t>
      </w:r>
    </w:p>
    <w:p w:rsidR="00681717" w:rsidRPr="00681717" w:rsidRDefault="00681717" w:rsidP="00681717">
      <w:pPr>
        <w:shd w:val="clear" w:color="auto" w:fill="FFFFFF"/>
        <w:spacing w:before="120" w:after="120" w:line="240" w:lineRule="auto"/>
        <w:rPr>
          <w:rFonts w:ascii="Arial" w:eastAsia="Times New Roman" w:hAnsi="Arial" w:cs="Arial"/>
          <w:color w:val="202122"/>
          <w:sz w:val="21"/>
          <w:szCs w:val="21"/>
          <w:lang w:eastAsia="en-IN"/>
        </w:rPr>
      </w:pPr>
    </w:p>
    <w:p w:rsidR="00681717" w:rsidRPr="00681717" w:rsidRDefault="00681717" w:rsidP="00681717">
      <w:pPr>
        <w:spacing w:before="100" w:beforeAutospacing="1" w:after="100" w:afterAutospacing="1" w:line="240" w:lineRule="auto"/>
        <w:rPr>
          <w:rFonts w:ascii="Arial" w:eastAsia="Times New Roman" w:hAnsi="Arial" w:cs="Arial"/>
          <w:b/>
          <w:bCs/>
          <w:color w:val="000000"/>
          <w:sz w:val="18"/>
          <w:szCs w:val="18"/>
          <w:lang w:eastAsia="en-IN"/>
        </w:rPr>
      </w:pPr>
      <w:r w:rsidRPr="00681717">
        <w:rPr>
          <w:rFonts w:ascii="Arial" w:eastAsia="Times New Roman" w:hAnsi="Arial" w:cs="Arial"/>
          <w:b/>
          <w:bCs/>
          <w:color w:val="000000"/>
          <w:sz w:val="18"/>
          <w:szCs w:val="18"/>
          <w:lang w:eastAsia="en-IN"/>
        </w:rPr>
        <w:t>Types</w:t>
      </w:r>
    </w:p>
    <w:p w:rsidR="00681717" w:rsidRPr="00681717" w:rsidRDefault="00681717" w:rsidP="00681717">
      <w:pPr>
        <w:spacing w:before="100" w:beforeAutospacing="1" w:after="100" w:afterAutospacing="1" w:line="240" w:lineRule="auto"/>
        <w:rPr>
          <w:rFonts w:ascii="Arial" w:eastAsia="Times New Roman" w:hAnsi="Arial" w:cs="Arial"/>
          <w:b/>
          <w:bCs/>
          <w:color w:val="000000"/>
          <w:sz w:val="18"/>
          <w:szCs w:val="18"/>
          <w:lang w:eastAsia="en-IN"/>
        </w:rPr>
      </w:pPr>
      <w:r w:rsidRPr="00681717">
        <w:rPr>
          <w:rFonts w:ascii="Arial" w:eastAsia="Times New Roman" w:hAnsi="Arial" w:cs="Arial"/>
          <w:b/>
          <w:bCs/>
          <w:color w:val="000000"/>
          <w:sz w:val="18"/>
          <w:szCs w:val="18"/>
          <w:lang w:eastAsia="en-IN"/>
        </w:rPr>
        <w:t>Underground Storage Structures</w:t>
      </w:r>
    </w:p>
    <w:p w:rsidR="00681717" w:rsidRPr="00681717" w:rsidRDefault="00681717" w:rsidP="00681717">
      <w:p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 xml:space="preserve">Underground storage structures are dugout structures similar to a well with sides plastered with </w:t>
      </w:r>
      <w:proofErr w:type="spellStart"/>
      <w:r w:rsidRPr="00681717">
        <w:rPr>
          <w:rFonts w:ascii="Arial" w:eastAsia="Times New Roman" w:hAnsi="Arial" w:cs="Arial"/>
          <w:color w:val="000000"/>
          <w:sz w:val="18"/>
          <w:szCs w:val="18"/>
          <w:lang w:eastAsia="en-IN"/>
        </w:rPr>
        <w:t>cowdung</w:t>
      </w:r>
      <w:proofErr w:type="spellEnd"/>
      <w:r w:rsidRPr="00681717">
        <w:rPr>
          <w:rFonts w:ascii="Arial" w:eastAsia="Times New Roman" w:hAnsi="Arial" w:cs="Arial"/>
          <w:color w:val="000000"/>
          <w:sz w:val="18"/>
          <w:szCs w:val="18"/>
          <w:lang w:eastAsia="en-IN"/>
        </w:rPr>
        <w:t>. They may also be lined with stones or sand and cement. They may be circular or rectangular in shape. The capacity varies with the size of the structure.</w:t>
      </w:r>
    </w:p>
    <w:p w:rsidR="00681717" w:rsidRPr="00681717" w:rsidRDefault="00681717" w:rsidP="00681717">
      <w:pPr>
        <w:spacing w:before="100" w:beforeAutospacing="1" w:after="100" w:afterAutospacing="1" w:line="240" w:lineRule="auto"/>
        <w:rPr>
          <w:rFonts w:ascii="Arial" w:eastAsia="Times New Roman" w:hAnsi="Arial" w:cs="Arial"/>
          <w:b/>
          <w:bCs/>
          <w:color w:val="000000"/>
          <w:sz w:val="18"/>
          <w:szCs w:val="18"/>
          <w:lang w:eastAsia="en-IN"/>
        </w:rPr>
      </w:pPr>
      <w:r w:rsidRPr="00681717">
        <w:rPr>
          <w:rFonts w:ascii="Arial" w:eastAsia="Times New Roman" w:hAnsi="Arial" w:cs="Arial"/>
          <w:b/>
          <w:bCs/>
          <w:color w:val="000000"/>
          <w:sz w:val="18"/>
          <w:szCs w:val="18"/>
          <w:lang w:eastAsia="en-IN"/>
        </w:rPr>
        <w:t>Advantages</w:t>
      </w:r>
    </w:p>
    <w:p w:rsidR="00681717" w:rsidRPr="00681717" w:rsidRDefault="00681717" w:rsidP="00681717">
      <w:pPr>
        <w:numPr>
          <w:ilvl w:val="0"/>
          <w:numId w:val="3"/>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lastRenderedPageBreak/>
        <w:t>Underground storage structures are safer from threats from various external sources of damage, such as theft, rain or wind.</w:t>
      </w:r>
    </w:p>
    <w:p w:rsidR="00681717" w:rsidRPr="00681717" w:rsidRDefault="00681717" w:rsidP="00681717">
      <w:pPr>
        <w:numPr>
          <w:ilvl w:val="0"/>
          <w:numId w:val="3"/>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The underground storage space can temporarily be utilized for some other purposes with minor adjustments; and</w:t>
      </w:r>
    </w:p>
    <w:p w:rsidR="00681717" w:rsidRPr="00681717" w:rsidRDefault="00681717" w:rsidP="00681717">
      <w:pPr>
        <w:numPr>
          <w:ilvl w:val="0"/>
          <w:numId w:val="3"/>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The underground storage structures are easier to fill up owing to the factor of gravity.</w:t>
      </w:r>
    </w:p>
    <w:p w:rsidR="00681717" w:rsidRPr="00681717" w:rsidRDefault="00681717" w:rsidP="00681717">
      <w:pPr>
        <w:spacing w:before="100" w:beforeAutospacing="1" w:after="100" w:afterAutospacing="1" w:line="240" w:lineRule="auto"/>
        <w:rPr>
          <w:rFonts w:ascii="Arial" w:eastAsia="Times New Roman" w:hAnsi="Arial" w:cs="Arial"/>
          <w:b/>
          <w:bCs/>
          <w:color w:val="000000"/>
          <w:sz w:val="18"/>
          <w:szCs w:val="18"/>
          <w:lang w:eastAsia="en-IN"/>
        </w:rPr>
      </w:pPr>
      <w:r w:rsidRPr="00681717">
        <w:rPr>
          <w:rFonts w:ascii="Arial" w:eastAsia="Times New Roman" w:hAnsi="Arial" w:cs="Arial"/>
          <w:b/>
          <w:bCs/>
          <w:color w:val="000000"/>
          <w:sz w:val="18"/>
          <w:szCs w:val="18"/>
          <w:lang w:eastAsia="en-IN"/>
        </w:rPr>
        <w:t>Surface storage structures</w:t>
      </w:r>
    </w:p>
    <w:p w:rsidR="00681717" w:rsidRPr="00681717" w:rsidRDefault="00681717" w:rsidP="00681717">
      <w:pPr>
        <w:spacing w:before="100" w:beforeAutospacing="1" w:after="100" w:afterAutospacing="1" w:line="240" w:lineRule="auto"/>
        <w:rPr>
          <w:rFonts w:ascii="Arial" w:eastAsia="Times New Roman" w:hAnsi="Arial" w:cs="Arial"/>
          <w:color w:val="000000"/>
          <w:sz w:val="18"/>
          <w:szCs w:val="18"/>
          <w:lang w:eastAsia="en-IN"/>
        </w:rPr>
      </w:pPr>
      <w:proofErr w:type="spellStart"/>
      <w:r w:rsidRPr="00681717">
        <w:rPr>
          <w:rFonts w:ascii="Arial" w:eastAsia="Times New Roman" w:hAnsi="Arial" w:cs="Arial"/>
          <w:color w:val="000000"/>
          <w:sz w:val="18"/>
          <w:szCs w:val="18"/>
          <w:lang w:eastAsia="en-IN"/>
        </w:rPr>
        <w:t>Foodgrains</w:t>
      </w:r>
      <w:proofErr w:type="spellEnd"/>
      <w:r w:rsidRPr="00681717">
        <w:rPr>
          <w:rFonts w:ascii="Arial" w:eastAsia="Times New Roman" w:hAnsi="Arial" w:cs="Arial"/>
          <w:color w:val="000000"/>
          <w:sz w:val="18"/>
          <w:szCs w:val="18"/>
          <w:lang w:eastAsia="en-IN"/>
        </w:rPr>
        <w:t xml:space="preserve"> in a ground surface structure can be stored in two ways - bag storage or bulk storage.</w:t>
      </w:r>
    </w:p>
    <w:p w:rsidR="00681717" w:rsidRPr="00681717" w:rsidRDefault="00681717" w:rsidP="00681717">
      <w:pPr>
        <w:numPr>
          <w:ilvl w:val="0"/>
          <w:numId w:val="4"/>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Bag storage</w:t>
      </w:r>
    </w:p>
    <w:p w:rsidR="00681717" w:rsidRPr="00681717" w:rsidRDefault="00681717" w:rsidP="00681717">
      <w:pPr>
        <w:numPr>
          <w:ilvl w:val="0"/>
          <w:numId w:val="5"/>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Each bag contains a definite quantity, which can be bought, sold or dispatched without difficulty;</w:t>
      </w:r>
    </w:p>
    <w:p w:rsidR="00681717" w:rsidRPr="00681717" w:rsidRDefault="00681717" w:rsidP="00681717">
      <w:pPr>
        <w:numPr>
          <w:ilvl w:val="0"/>
          <w:numId w:val="5"/>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Bags are easier to load or unload.</w:t>
      </w:r>
    </w:p>
    <w:p w:rsidR="00681717" w:rsidRPr="00681717" w:rsidRDefault="00681717" w:rsidP="00681717">
      <w:pPr>
        <w:numPr>
          <w:ilvl w:val="0"/>
          <w:numId w:val="5"/>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It is easier to keep separate lots with identification marks on the bags.</w:t>
      </w:r>
    </w:p>
    <w:p w:rsidR="00681717" w:rsidRPr="00681717" w:rsidRDefault="00681717" w:rsidP="00681717">
      <w:pPr>
        <w:numPr>
          <w:ilvl w:val="0"/>
          <w:numId w:val="5"/>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The bags which are identified as infested on inspection can be removed and treated easily; and</w:t>
      </w:r>
    </w:p>
    <w:p w:rsidR="00681717" w:rsidRPr="00681717" w:rsidRDefault="00681717" w:rsidP="00681717">
      <w:pPr>
        <w:numPr>
          <w:ilvl w:val="0"/>
          <w:numId w:val="5"/>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The problem of the sweating of grains does not arise because the surface of the bag is exposed to the atmospheres.</w:t>
      </w:r>
    </w:p>
    <w:p w:rsidR="00681717" w:rsidRPr="00681717" w:rsidRDefault="00681717" w:rsidP="00681717">
      <w:pPr>
        <w:numPr>
          <w:ilvl w:val="0"/>
          <w:numId w:val="6"/>
        </w:numPr>
        <w:spacing w:before="100" w:beforeAutospacing="1" w:after="100" w:afterAutospacing="1" w:line="240" w:lineRule="auto"/>
        <w:rPr>
          <w:rFonts w:ascii="Arial" w:eastAsia="Times New Roman" w:hAnsi="Arial" w:cs="Arial"/>
          <w:color w:val="000000"/>
          <w:sz w:val="18"/>
          <w:szCs w:val="18"/>
          <w:lang w:eastAsia="en-IN"/>
        </w:rPr>
      </w:pPr>
      <w:r w:rsidRPr="00681717">
        <w:rPr>
          <w:rFonts w:ascii="Arial" w:eastAsia="Times New Roman" w:hAnsi="Arial" w:cs="Arial"/>
          <w:color w:val="000000"/>
          <w:sz w:val="18"/>
          <w:szCs w:val="18"/>
          <w:lang w:eastAsia="en-IN"/>
        </w:rPr>
        <w:t>Bulk or loose storage</w:t>
      </w:r>
    </w:p>
    <w:p w:rsidR="00F65737" w:rsidRDefault="00F65737">
      <w:bookmarkStart w:id="0" w:name="_GoBack"/>
      <w:bookmarkEnd w:id="0"/>
    </w:p>
    <w:sectPr w:rsidR="00F65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801"/>
    <w:multiLevelType w:val="multilevel"/>
    <w:tmpl w:val="7B2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53916"/>
    <w:multiLevelType w:val="multilevel"/>
    <w:tmpl w:val="68D8B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B1505"/>
    <w:multiLevelType w:val="multilevel"/>
    <w:tmpl w:val="3CF2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43621"/>
    <w:multiLevelType w:val="multilevel"/>
    <w:tmpl w:val="9FFC06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4E4D1504"/>
    <w:multiLevelType w:val="multilevel"/>
    <w:tmpl w:val="FF3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D5EAA"/>
    <w:multiLevelType w:val="multilevel"/>
    <w:tmpl w:val="F164426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717"/>
    <w:rsid w:val="00681717"/>
    <w:rsid w:val="00F65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23558"/>
  <w15:chartTrackingRefBased/>
  <w15:docId w15:val="{B4A33E71-D849-4A2F-B14B-38B18C94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17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17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17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1717"/>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681717"/>
  </w:style>
  <w:style w:type="character" w:customStyle="1" w:styleId="mw-editsection">
    <w:name w:val="mw-editsection"/>
    <w:basedOn w:val="DefaultParagraphFont"/>
    <w:rsid w:val="00681717"/>
  </w:style>
  <w:style w:type="character" w:customStyle="1" w:styleId="mw-editsection-bracket">
    <w:name w:val="mw-editsection-bracket"/>
    <w:basedOn w:val="DefaultParagraphFont"/>
    <w:rsid w:val="00681717"/>
  </w:style>
  <w:style w:type="character" w:styleId="Hyperlink">
    <w:name w:val="Hyperlink"/>
    <w:basedOn w:val="DefaultParagraphFont"/>
    <w:uiPriority w:val="99"/>
    <w:semiHidden/>
    <w:unhideWhenUsed/>
    <w:rsid w:val="00681717"/>
    <w:rPr>
      <w:color w:val="0000FF"/>
      <w:u w:val="single"/>
    </w:rPr>
  </w:style>
  <w:style w:type="paragraph" w:styleId="NormalWeb">
    <w:name w:val="Normal (Web)"/>
    <w:basedOn w:val="Normal"/>
    <w:uiPriority w:val="99"/>
    <w:semiHidden/>
    <w:unhideWhenUsed/>
    <w:rsid w:val="006817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717"/>
    <w:rPr>
      <w:b/>
      <w:bCs/>
    </w:rPr>
  </w:style>
  <w:style w:type="paragraph" w:customStyle="1" w:styleId="style17">
    <w:name w:val="style17"/>
    <w:basedOn w:val="Normal"/>
    <w:rsid w:val="006817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yle12">
    <w:name w:val="style12"/>
    <w:basedOn w:val="Normal"/>
    <w:rsid w:val="0068171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61850">
      <w:bodyDiv w:val="1"/>
      <w:marLeft w:val="0"/>
      <w:marRight w:val="0"/>
      <w:marTop w:val="0"/>
      <w:marBottom w:val="0"/>
      <w:divBdr>
        <w:top w:val="none" w:sz="0" w:space="0" w:color="auto"/>
        <w:left w:val="none" w:sz="0" w:space="0" w:color="auto"/>
        <w:bottom w:val="none" w:sz="0" w:space="0" w:color="auto"/>
        <w:right w:val="none" w:sz="0" w:space="0" w:color="auto"/>
      </w:divBdr>
      <w:divsChild>
        <w:div w:id="2014644549">
          <w:marLeft w:val="336"/>
          <w:marRight w:val="0"/>
          <w:marTop w:val="120"/>
          <w:marBottom w:val="312"/>
          <w:divBdr>
            <w:top w:val="none" w:sz="0" w:space="0" w:color="auto"/>
            <w:left w:val="none" w:sz="0" w:space="0" w:color="auto"/>
            <w:bottom w:val="none" w:sz="0" w:space="0" w:color="auto"/>
            <w:right w:val="none" w:sz="0" w:space="0" w:color="auto"/>
          </w:divBdr>
          <w:divsChild>
            <w:div w:id="13670253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7945626">
          <w:marLeft w:val="0"/>
          <w:marRight w:val="0"/>
          <w:marTop w:val="0"/>
          <w:marBottom w:val="120"/>
          <w:divBdr>
            <w:top w:val="none" w:sz="0" w:space="0" w:color="auto"/>
            <w:left w:val="none" w:sz="0" w:space="0" w:color="auto"/>
            <w:bottom w:val="none" w:sz="0" w:space="0" w:color="auto"/>
            <w:right w:val="none" w:sz="0" w:space="0" w:color="auto"/>
          </w:divBdr>
        </w:div>
        <w:div w:id="94250804">
          <w:marLeft w:val="336"/>
          <w:marRight w:val="0"/>
          <w:marTop w:val="120"/>
          <w:marBottom w:val="312"/>
          <w:divBdr>
            <w:top w:val="none" w:sz="0" w:space="0" w:color="auto"/>
            <w:left w:val="none" w:sz="0" w:space="0" w:color="auto"/>
            <w:bottom w:val="none" w:sz="0" w:space="0" w:color="auto"/>
            <w:right w:val="none" w:sz="0" w:space="0" w:color="auto"/>
          </w:divBdr>
          <w:divsChild>
            <w:div w:id="14488131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888547">
      <w:bodyDiv w:val="1"/>
      <w:marLeft w:val="0"/>
      <w:marRight w:val="0"/>
      <w:marTop w:val="0"/>
      <w:marBottom w:val="0"/>
      <w:divBdr>
        <w:top w:val="none" w:sz="0" w:space="0" w:color="auto"/>
        <w:left w:val="none" w:sz="0" w:space="0" w:color="auto"/>
        <w:bottom w:val="none" w:sz="0" w:space="0" w:color="auto"/>
        <w:right w:val="none" w:sz="0" w:space="0" w:color="auto"/>
      </w:divBdr>
      <w:divsChild>
        <w:div w:id="1680695417">
          <w:marLeft w:val="0"/>
          <w:marRight w:val="0"/>
          <w:marTop w:val="0"/>
          <w:marBottom w:val="0"/>
          <w:divBdr>
            <w:top w:val="none" w:sz="0" w:space="0" w:color="auto"/>
            <w:left w:val="none" w:sz="0" w:space="0" w:color="auto"/>
            <w:bottom w:val="none" w:sz="0" w:space="0" w:color="auto"/>
            <w:right w:val="none" w:sz="0" w:space="0" w:color="auto"/>
          </w:divBdr>
        </w:div>
        <w:div w:id="2020154877">
          <w:marLeft w:val="0"/>
          <w:marRight w:val="0"/>
          <w:marTop w:val="0"/>
          <w:marBottom w:val="0"/>
          <w:divBdr>
            <w:top w:val="none" w:sz="0" w:space="0" w:color="auto"/>
            <w:left w:val="none" w:sz="0" w:space="0" w:color="auto"/>
            <w:bottom w:val="none" w:sz="0" w:space="0" w:color="auto"/>
            <w:right w:val="none" w:sz="0" w:space="0" w:color="auto"/>
          </w:divBdr>
        </w:div>
      </w:divsChild>
    </w:div>
    <w:div w:id="311838100">
      <w:bodyDiv w:val="1"/>
      <w:marLeft w:val="0"/>
      <w:marRight w:val="0"/>
      <w:marTop w:val="0"/>
      <w:marBottom w:val="0"/>
      <w:divBdr>
        <w:top w:val="none" w:sz="0" w:space="0" w:color="auto"/>
        <w:left w:val="none" w:sz="0" w:space="0" w:color="auto"/>
        <w:bottom w:val="none" w:sz="0" w:space="0" w:color="auto"/>
        <w:right w:val="none" w:sz="0" w:space="0" w:color="auto"/>
      </w:divBdr>
    </w:div>
    <w:div w:id="652754282">
      <w:bodyDiv w:val="1"/>
      <w:marLeft w:val="0"/>
      <w:marRight w:val="0"/>
      <w:marTop w:val="0"/>
      <w:marBottom w:val="0"/>
      <w:divBdr>
        <w:top w:val="none" w:sz="0" w:space="0" w:color="auto"/>
        <w:left w:val="none" w:sz="0" w:space="0" w:color="auto"/>
        <w:bottom w:val="none" w:sz="0" w:space="0" w:color="auto"/>
        <w:right w:val="none" w:sz="0" w:space="0" w:color="auto"/>
      </w:divBdr>
    </w:div>
    <w:div w:id="688406993">
      <w:bodyDiv w:val="1"/>
      <w:marLeft w:val="0"/>
      <w:marRight w:val="0"/>
      <w:marTop w:val="0"/>
      <w:marBottom w:val="0"/>
      <w:divBdr>
        <w:top w:val="none" w:sz="0" w:space="0" w:color="auto"/>
        <w:left w:val="none" w:sz="0" w:space="0" w:color="auto"/>
        <w:bottom w:val="none" w:sz="0" w:space="0" w:color="auto"/>
        <w:right w:val="none" w:sz="0" w:space="0" w:color="auto"/>
      </w:divBdr>
      <w:divsChild>
        <w:div w:id="608663531">
          <w:marLeft w:val="336"/>
          <w:marRight w:val="0"/>
          <w:marTop w:val="120"/>
          <w:marBottom w:val="312"/>
          <w:divBdr>
            <w:top w:val="none" w:sz="0" w:space="0" w:color="auto"/>
            <w:left w:val="none" w:sz="0" w:space="0" w:color="auto"/>
            <w:bottom w:val="none" w:sz="0" w:space="0" w:color="auto"/>
            <w:right w:val="none" w:sz="0" w:space="0" w:color="auto"/>
          </w:divBdr>
          <w:divsChild>
            <w:div w:id="17912438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8195158">
          <w:marLeft w:val="336"/>
          <w:marRight w:val="0"/>
          <w:marTop w:val="120"/>
          <w:marBottom w:val="312"/>
          <w:divBdr>
            <w:top w:val="none" w:sz="0" w:space="0" w:color="auto"/>
            <w:left w:val="none" w:sz="0" w:space="0" w:color="auto"/>
            <w:bottom w:val="none" w:sz="0" w:space="0" w:color="auto"/>
            <w:right w:val="none" w:sz="0" w:space="0" w:color="auto"/>
          </w:divBdr>
          <w:divsChild>
            <w:div w:id="7819259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36226">
          <w:marLeft w:val="0"/>
          <w:marRight w:val="0"/>
          <w:marTop w:val="0"/>
          <w:marBottom w:val="120"/>
          <w:divBdr>
            <w:top w:val="none" w:sz="0" w:space="0" w:color="auto"/>
            <w:left w:val="none" w:sz="0" w:space="0" w:color="auto"/>
            <w:bottom w:val="none" w:sz="0" w:space="0" w:color="auto"/>
            <w:right w:val="none" w:sz="0" w:space="0" w:color="auto"/>
          </w:divBdr>
        </w:div>
        <w:div w:id="1043020982">
          <w:marLeft w:val="336"/>
          <w:marRight w:val="0"/>
          <w:marTop w:val="120"/>
          <w:marBottom w:val="312"/>
          <w:divBdr>
            <w:top w:val="none" w:sz="0" w:space="0" w:color="auto"/>
            <w:left w:val="none" w:sz="0" w:space="0" w:color="auto"/>
            <w:bottom w:val="none" w:sz="0" w:space="0" w:color="auto"/>
            <w:right w:val="none" w:sz="0" w:space="0" w:color="auto"/>
          </w:divBdr>
          <w:divsChild>
            <w:div w:id="8801712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39026027">
      <w:bodyDiv w:val="1"/>
      <w:marLeft w:val="0"/>
      <w:marRight w:val="0"/>
      <w:marTop w:val="0"/>
      <w:marBottom w:val="0"/>
      <w:divBdr>
        <w:top w:val="none" w:sz="0" w:space="0" w:color="auto"/>
        <w:left w:val="none" w:sz="0" w:space="0" w:color="auto"/>
        <w:bottom w:val="none" w:sz="0" w:space="0" w:color="auto"/>
        <w:right w:val="none" w:sz="0" w:space="0" w:color="auto"/>
      </w:divBdr>
    </w:div>
    <w:div w:id="1138062229">
      <w:bodyDiv w:val="1"/>
      <w:marLeft w:val="0"/>
      <w:marRight w:val="0"/>
      <w:marTop w:val="0"/>
      <w:marBottom w:val="0"/>
      <w:divBdr>
        <w:top w:val="none" w:sz="0" w:space="0" w:color="auto"/>
        <w:left w:val="none" w:sz="0" w:space="0" w:color="auto"/>
        <w:bottom w:val="none" w:sz="0" w:space="0" w:color="auto"/>
        <w:right w:val="none" w:sz="0" w:space="0" w:color="auto"/>
      </w:divBdr>
    </w:div>
    <w:div w:id="139107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ogging" TargetMode="External"/><Relationship Id="rId21" Type="http://schemas.openxmlformats.org/officeDocument/2006/relationships/hyperlink" Target="https://en.wikipedia.org/wiki/Crop_yield" TargetMode="External"/><Relationship Id="rId42" Type="http://schemas.openxmlformats.org/officeDocument/2006/relationships/hyperlink" Target="https://en.wikipedia.org/wiki/Pasteurisation" TargetMode="External"/><Relationship Id="rId63" Type="http://schemas.openxmlformats.org/officeDocument/2006/relationships/hyperlink" Target="https://en.wikipedia.org/wiki/Bat" TargetMode="External"/><Relationship Id="rId84" Type="http://schemas.openxmlformats.org/officeDocument/2006/relationships/hyperlink" Target="https://en.wikipedia.org/wiki/Rumen" TargetMode="External"/><Relationship Id="rId16" Type="http://schemas.openxmlformats.org/officeDocument/2006/relationships/hyperlink" Target="https://en.wikipedia.org/wiki/Soil_type" TargetMode="External"/><Relationship Id="rId107" Type="http://schemas.openxmlformats.org/officeDocument/2006/relationships/hyperlink" Target="https://en.wikipedia.org/wiki/Conveyor_belt" TargetMode="External"/><Relationship Id="rId11" Type="http://schemas.openxmlformats.org/officeDocument/2006/relationships/hyperlink" Target="https://en.wikipedia.org/wiki/Horticulture" TargetMode="External"/><Relationship Id="rId32" Type="http://schemas.openxmlformats.org/officeDocument/2006/relationships/hyperlink" Target="https://en.wikipedia.org/wiki/Imbibition" TargetMode="External"/><Relationship Id="rId37" Type="http://schemas.openxmlformats.org/officeDocument/2006/relationships/hyperlink" Target="https://en.wikipedia.org/wiki/Tropical_fruit" TargetMode="External"/><Relationship Id="rId53" Type="http://schemas.openxmlformats.org/officeDocument/2006/relationships/hyperlink" Target="https://en.wikipedia.org/wiki/Slurry" TargetMode="External"/><Relationship Id="rId58" Type="http://schemas.openxmlformats.org/officeDocument/2006/relationships/hyperlink" Target="https://en.wikipedia.org/wiki/Chicken" TargetMode="External"/><Relationship Id="rId74" Type="http://schemas.openxmlformats.org/officeDocument/2006/relationships/hyperlink" Target="https://en.wikipedia.org/wiki/Meat_and_bone_meal" TargetMode="External"/><Relationship Id="rId79" Type="http://schemas.openxmlformats.org/officeDocument/2006/relationships/hyperlink" Target="https://en.wikipedia.org/wiki/Green_manure" TargetMode="External"/><Relationship Id="rId102" Type="http://schemas.openxmlformats.org/officeDocument/2006/relationships/hyperlink" Target="https://en.wikipedia.org/wiki/Harvest" TargetMode="External"/><Relationship Id="rId123" Type="http://schemas.openxmlformats.org/officeDocument/2006/relationships/hyperlink" Target="https://en.wikipedia.org/wiki/Solar_power" TargetMode="External"/><Relationship Id="rId128" Type="http://schemas.openxmlformats.org/officeDocument/2006/relationships/hyperlink" Target="https://en.wikipedia.org/wiki/Organ_harvesting" TargetMode="External"/><Relationship Id="rId5" Type="http://schemas.openxmlformats.org/officeDocument/2006/relationships/hyperlink" Target="https://en.wikipedia.org/wiki/Broadcasting" TargetMode="External"/><Relationship Id="rId90" Type="http://schemas.openxmlformats.org/officeDocument/2006/relationships/hyperlink" Target="https://en.wikipedia.org/wiki/Weeding_(library)" TargetMode="External"/><Relationship Id="rId95" Type="http://schemas.openxmlformats.org/officeDocument/2006/relationships/hyperlink" Target="https://en.wikipedia.org/wiki/Weeding_(library)" TargetMode="External"/><Relationship Id="rId22" Type="http://schemas.openxmlformats.org/officeDocument/2006/relationships/hyperlink" Target="https://en.wikipedia.org/wiki/Open_field_system" TargetMode="External"/><Relationship Id="rId27" Type="http://schemas.openxmlformats.org/officeDocument/2006/relationships/hyperlink" Target="https://en.wikipedia.org/wiki/File:GrowingAvocadoFromSeed.JPG" TargetMode="External"/><Relationship Id="rId43" Type="http://schemas.openxmlformats.org/officeDocument/2006/relationships/hyperlink" Target="https://en.wikipedia.org/wiki/Sterilization_(microbiology)" TargetMode="External"/><Relationship Id="rId48" Type="http://schemas.openxmlformats.org/officeDocument/2006/relationships/hyperlink" Target="https://en.wikipedia.org/wiki/Hainan" TargetMode="External"/><Relationship Id="rId64" Type="http://schemas.openxmlformats.org/officeDocument/2006/relationships/hyperlink" Target="https://en.wikipedia.org/wiki/Manure" TargetMode="External"/><Relationship Id="rId69" Type="http://schemas.openxmlformats.org/officeDocument/2006/relationships/hyperlink" Target="https://en.wikipedia.org/wiki/Shoddy" TargetMode="External"/><Relationship Id="rId113" Type="http://schemas.openxmlformats.org/officeDocument/2006/relationships/hyperlink" Target="https://en.wikipedia.org/wiki/Religion" TargetMode="External"/><Relationship Id="rId118" Type="http://schemas.openxmlformats.org/officeDocument/2006/relationships/hyperlink" Target="https://en.wikipedia.org/wiki/Harvest_(wine)" TargetMode="External"/><Relationship Id="rId80" Type="http://schemas.openxmlformats.org/officeDocument/2006/relationships/hyperlink" Target="https://en.wikipedia.org/wiki/Legume" TargetMode="External"/><Relationship Id="rId85" Type="http://schemas.openxmlformats.org/officeDocument/2006/relationships/hyperlink" Target="https://en.wikipedia.org/wiki/Ruminant" TargetMode="External"/><Relationship Id="rId12" Type="http://schemas.openxmlformats.org/officeDocument/2006/relationships/hyperlink" Target="https://en.wikipedia.org/wiki/Seed_tray" TargetMode="External"/><Relationship Id="rId17" Type="http://schemas.openxmlformats.org/officeDocument/2006/relationships/hyperlink" Target="https://en.wikipedia.org/wiki/Tractor" TargetMode="External"/><Relationship Id="rId33" Type="http://schemas.openxmlformats.org/officeDocument/2006/relationships/hyperlink" Target="https://en.wikipedia.org/wiki/Sowing" TargetMode="External"/><Relationship Id="rId38" Type="http://schemas.openxmlformats.org/officeDocument/2006/relationships/hyperlink" Target="https://en.wikipedia.org/wiki/Lychee" TargetMode="External"/><Relationship Id="rId59" Type="http://schemas.openxmlformats.org/officeDocument/2006/relationships/hyperlink" Target="https://en.wikipedia.org/wiki/Turkey_(bird)" TargetMode="External"/><Relationship Id="rId103" Type="http://schemas.openxmlformats.org/officeDocument/2006/relationships/hyperlink" Target="https://en.wikipedia.org/wiki/Farm" TargetMode="External"/><Relationship Id="rId108" Type="http://schemas.openxmlformats.org/officeDocument/2006/relationships/hyperlink" Target="https://en.wikipedia.org/wiki/Seedling" TargetMode="External"/><Relationship Id="rId124" Type="http://schemas.openxmlformats.org/officeDocument/2006/relationships/hyperlink" Target="https://en.wikipedia.org/wiki/Wind_energy" TargetMode="External"/><Relationship Id="rId129" Type="http://schemas.openxmlformats.org/officeDocument/2006/relationships/hyperlink" Target="https://en.wikipedia.org/wiki/Liquidity_event" TargetMode="External"/><Relationship Id="rId54" Type="http://schemas.openxmlformats.org/officeDocument/2006/relationships/hyperlink" Target="https://en.wikipedia.org/wiki/Horse" TargetMode="External"/><Relationship Id="rId70" Type="http://schemas.openxmlformats.org/officeDocument/2006/relationships/hyperlink" Target="https://en.wikipedia.org/wiki/Hair" TargetMode="External"/><Relationship Id="rId75" Type="http://schemas.openxmlformats.org/officeDocument/2006/relationships/hyperlink" Target="https://en.wikipedia.org/wiki/Compost" TargetMode="External"/><Relationship Id="rId91" Type="http://schemas.openxmlformats.org/officeDocument/2006/relationships/hyperlink" Target="https://en.wikipedia.org/wiki/Weeding_(library)" TargetMode="External"/><Relationship Id="rId96" Type="http://schemas.openxmlformats.org/officeDocument/2006/relationships/hyperlink" Target="https://en.wikipedia.org/wiki/Field_(agriculture)" TargetMode="External"/><Relationship Id="rId1" Type="http://schemas.openxmlformats.org/officeDocument/2006/relationships/numbering" Target="numbering.xml"/><Relationship Id="rId6" Type="http://schemas.openxmlformats.org/officeDocument/2006/relationships/hyperlink" Target="https://en.wikipedia.org/wiki/Harrow_(tool)" TargetMode="External"/><Relationship Id="rId23" Type="http://schemas.openxmlformats.org/officeDocument/2006/relationships/hyperlink" Target="https://en.wikipedia.org/wiki/Field_(agriculture)" TargetMode="External"/><Relationship Id="rId28" Type="http://schemas.openxmlformats.org/officeDocument/2006/relationships/image" Target="media/image2.jpeg"/><Relationship Id="rId49" Type="http://schemas.openxmlformats.org/officeDocument/2006/relationships/hyperlink" Target="https://en.wikipedia.org/wiki/China" TargetMode="External"/><Relationship Id="rId114" Type="http://schemas.openxmlformats.org/officeDocument/2006/relationships/hyperlink" Target="https://en.wikipedia.org/w/index.php?title=Harvest&amp;action=edit&amp;section=3" TargetMode="External"/><Relationship Id="rId119" Type="http://schemas.openxmlformats.org/officeDocument/2006/relationships/hyperlink" Target="https://en.wikipedia.org/wiki/Wine" TargetMode="External"/><Relationship Id="rId44" Type="http://schemas.openxmlformats.org/officeDocument/2006/relationships/hyperlink" Target="https://en.wikipedia.org/wiki/Sowing" TargetMode="External"/><Relationship Id="rId60" Type="http://schemas.openxmlformats.org/officeDocument/2006/relationships/hyperlink" Target="https://en.wikipedia.org/wiki/Rabbit" TargetMode="External"/><Relationship Id="rId65" Type="http://schemas.openxmlformats.org/officeDocument/2006/relationships/hyperlink" Target="https://en.wikipedia.org/wiki/Manure" TargetMode="External"/><Relationship Id="rId81" Type="http://schemas.openxmlformats.org/officeDocument/2006/relationships/hyperlink" Target="https://en.wikipedia.org/wiki/Nitrogen_fixing" TargetMode="External"/><Relationship Id="rId86" Type="http://schemas.openxmlformats.org/officeDocument/2006/relationships/hyperlink" Target="https://en.wikipedia.org/wiki/Spent_grain" TargetMode="External"/><Relationship Id="rId130" Type="http://schemas.openxmlformats.org/officeDocument/2006/relationships/hyperlink" Target="https://en.wikipedia.org/wiki/Harvest" TargetMode="External"/><Relationship Id="rId13" Type="http://schemas.openxmlformats.org/officeDocument/2006/relationships/hyperlink" Target="https://en.wikipedia.org/wiki/Agriculture" TargetMode="External"/><Relationship Id="rId18" Type="http://schemas.openxmlformats.org/officeDocument/2006/relationships/hyperlink" Target="https://en.wikipedia.org/wiki/Horse" TargetMode="External"/><Relationship Id="rId39" Type="http://schemas.openxmlformats.org/officeDocument/2006/relationships/hyperlink" Target="https://en.wikipedia.org/wiki/Seed_germination" TargetMode="External"/><Relationship Id="rId109" Type="http://schemas.openxmlformats.org/officeDocument/2006/relationships/hyperlink" Target="https://en.wikipedia.org/wiki/Harvest" TargetMode="External"/><Relationship Id="rId34" Type="http://schemas.openxmlformats.org/officeDocument/2006/relationships/hyperlink" Target="https://en.wikipedia.org/wiki/Sowing" TargetMode="External"/><Relationship Id="rId50" Type="http://schemas.openxmlformats.org/officeDocument/2006/relationships/hyperlink" Target="https://en.wikipedia.org/wiki/Liquid_manure" TargetMode="External"/><Relationship Id="rId55" Type="http://schemas.openxmlformats.org/officeDocument/2006/relationships/hyperlink" Target="https://en.wikipedia.org/wiki/Cattle" TargetMode="External"/><Relationship Id="rId76" Type="http://schemas.openxmlformats.org/officeDocument/2006/relationships/hyperlink" Target="https://en.wikipedia.org/wiki/File:NRCSAR02028_-_Arkansas_(239)(NRCS_Photo_Gallery).jpg" TargetMode="External"/><Relationship Id="rId97" Type="http://schemas.openxmlformats.org/officeDocument/2006/relationships/hyperlink" Target="https://en.wikipedia.org/wiki/Grain" TargetMode="External"/><Relationship Id="rId104" Type="http://schemas.openxmlformats.org/officeDocument/2006/relationships/hyperlink" Target="https://en.wikipedia.org/wiki/Mechanization" TargetMode="External"/><Relationship Id="rId120" Type="http://schemas.openxmlformats.org/officeDocument/2006/relationships/hyperlink" Target="https://en.wikipedia.org/wiki/Irrigation" TargetMode="External"/><Relationship Id="rId125" Type="http://schemas.openxmlformats.org/officeDocument/2006/relationships/hyperlink" Target="https://en.wikipedia.org/wiki/Kinetic_energy" TargetMode="External"/><Relationship Id="rId7" Type="http://schemas.openxmlformats.org/officeDocument/2006/relationships/hyperlink" Target="https://en.wikipedia.org/wiki/Poaceae" TargetMode="External"/><Relationship Id="rId71" Type="http://schemas.openxmlformats.org/officeDocument/2006/relationships/hyperlink" Target="https://en.wikipedia.org/wiki/Feather" TargetMode="External"/><Relationship Id="rId92" Type="http://schemas.openxmlformats.org/officeDocument/2006/relationships/hyperlink" Target="https://en.wikipedia.org/wiki/Collection_development" TargetMode="External"/><Relationship Id="rId2" Type="http://schemas.openxmlformats.org/officeDocument/2006/relationships/styles" Target="styles.xml"/><Relationship Id="rId29" Type="http://schemas.openxmlformats.org/officeDocument/2006/relationships/hyperlink" Target="https://en.wikipedia.org/wiki/Avocado" TargetMode="External"/><Relationship Id="rId24" Type="http://schemas.openxmlformats.org/officeDocument/2006/relationships/hyperlink" Target="https://en.wikipedia.org/wiki/Climate" TargetMode="External"/><Relationship Id="rId40" Type="http://schemas.openxmlformats.org/officeDocument/2006/relationships/hyperlink" Target="https://en.wikipedia.org/wiki/Potting_soil" TargetMode="External"/><Relationship Id="rId45" Type="http://schemas.openxmlformats.org/officeDocument/2006/relationships/hyperlink" Target="https://en.wikipedia.org/wiki/File:Manure_pools_in_Haikou_01.jpg" TargetMode="External"/><Relationship Id="rId66" Type="http://schemas.openxmlformats.org/officeDocument/2006/relationships/hyperlink" Target="https://en.wikipedia.org/wiki/Manure" TargetMode="External"/><Relationship Id="rId87" Type="http://schemas.openxmlformats.org/officeDocument/2006/relationships/hyperlink" Target="https://en.wikipedia.org/wiki/Brewing" TargetMode="External"/><Relationship Id="rId110" Type="http://schemas.openxmlformats.org/officeDocument/2006/relationships/hyperlink" Target="https://en.wikipedia.org/wiki/Postharvest" TargetMode="External"/><Relationship Id="rId115" Type="http://schemas.openxmlformats.org/officeDocument/2006/relationships/hyperlink" Target="https://en.wikipedia.org/wiki/Cereal" TargetMode="External"/><Relationship Id="rId131" Type="http://schemas.openxmlformats.org/officeDocument/2006/relationships/hyperlink" Target="https://byjus.com/biology/crop-protection/" TargetMode="External"/><Relationship Id="rId61" Type="http://schemas.openxmlformats.org/officeDocument/2006/relationships/hyperlink" Target="https://en.wikipedia.org/wiki/Guano" TargetMode="External"/><Relationship Id="rId82" Type="http://schemas.openxmlformats.org/officeDocument/2006/relationships/hyperlink" Target="https://en.wikipedia.org/wiki/Rhizobia" TargetMode="External"/><Relationship Id="rId19" Type="http://schemas.openxmlformats.org/officeDocument/2006/relationships/hyperlink" Target="https://en.wikipedia.org/wiki/Pickup_truck" TargetMode="External"/><Relationship Id="rId14" Type="http://schemas.openxmlformats.org/officeDocument/2006/relationships/hyperlink" Target="https://en.wikipedia.org/wiki/Seed_drill" TargetMode="External"/><Relationship Id="rId30" Type="http://schemas.openxmlformats.org/officeDocument/2006/relationships/hyperlink" Target="https://en.wikipedia.org/wiki/Scarification_(botany)" TargetMode="External"/><Relationship Id="rId35" Type="http://schemas.openxmlformats.org/officeDocument/2006/relationships/hyperlink" Target="https://en.wikipedia.org/wiki/Celsius" TargetMode="External"/><Relationship Id="rId56" Type="http://schemas.openxmlformats.org/officeDocument/2006/relationships/hyperlink" Target="https://en.wikipedia.org/wiki/Pig" TargetMode="External"/><Relationship Id="rId77" Type="http://schemas.openxmlformats.org/officeDocument/2006/relationships/image" Target="media/image4.jpeg"/><Relationship Id="rId100" Type="http://schemas.openxmlformats.org/officeDocument/2006/relationships/hyperlink" Target="https://en.wikipedia.org/wiki/Sickle" TargetMode="External"/><Relationship Id="rId105" Type="http://schemas.openxmlformats.org/officeDocument/2006/relationships/hyperlink" Target="https://en.wikipedia.org/wiki/Farm_machinery" TargetMode="External"/><Relationship Id="rId126" Type="http://schemas.openxmlformats.org/officeDocument/2006/relationships/hyperlink" Target="https://en.wikipedia.org/wiki/Cadaver" TargetMode="External"/><Relationship Id="rId8" Type="http://schemas.openxmlformats.org/officeDocument/2006/relationships/hyperlink" Target="https://en.wikipedia.org/wiki/Fabaceae" TargetMode="External"/><Relationship Id="rId51" Type="http://schemas.openxmlformats.org/officeDocument/2006/relationships/hyperlink" Target="https://en.wikipedia.org/wiki/Manure" TargetMode="External"/><Relationship Id="rId72" Type="http://schemas.openxmlformats.org/officeDocument/2006/relationships/hyperlink" Target="https://en.wikipedia.org/wiki/Blood" TargetMode="External"/><Relationship Id="rId93" Type="http://schemas.openxmlformats.org/officeDocument/2006/relationships/hyperlink" Target="https://en.wikipedia.org/wiki/Weeding_(library)" TargetMode="External"/><Relationship Id="rId98" Type="http://schemas.openxmlformats.org/officeDocument/2006/relationships/hyperlink" Target="https://en.wikipedia.org/wiki/Pulse_(legume)" TargetMode="External"/><Relationship Id="rId121" Type="http://schemas.openxmlformats.org/officeDocument/2006/relationships/hyperlink" Target="https://en.wikipedia.org/wiki/Energy_harvesting" TargetMode="External"/><Relationship Id="rId3" Type="http://schemas.openxmlformats.org/officeDocument/2006/relationships/settings" Target="settings.xml"/><Relationship Id="rId25" Type="http://schemas.openxmlformats.org/officeDocument/2006/relationships/hyperlink" Target="https://en.wikipedia.org/wiki/Seedbed" TargetMode="External"/><Relationship Id="rId46" Type="http://schemas.openxmlformats.org/officeDocument/2006/relationships/image" Target="media/image3.jpeg"/><Relationship Id="rId67" Type="http://schemas.openxmlformats.org/officeDocument/2006/relationships/hyperlink" Target="https://en.wikipedia.org/wiki/Manure" TargetMode="External"/><Relationship Id="rId116" Type="http://schemas.openxmlformats.org/officeDocument/2006/relationships/hyperlink" Target="https://en.wikipedia.org/wiki/Fishing" TargetMode="External"/><Relationship Id="rId20" Type="http://schemas.openxmlformats.org/officeDocument/2006/relationships/hyperlink" Target="https://en.wikipedia.org/wiki/Weed" TargetMode="External"/><Relationship Id="rId41" Type="http://schemas.openxmlformats.org/officeDocument/2006/relationships/hyperlink" Target="https://en.wikipedia.org/wiki/Substrate_(biology)" TargetMode="External"/><Relationship Id="rId62" Type="http://schemas.openxmlformats.org/officeDocument/2006/relationships/hyperlink" Target="https://en.wikipedia.org/wiki/Seabird" TargetMode="External"/><Relationship Id="rId83" Type="http://schemas.openxmlformats.org/officeDocument/2006/relationships/hyperlink" Target="https://en.wikipedia.org/wiki/Root_nodule" TargetMode="External"/><Relationship Id="rId88" Type="http://schemas.openxmlformats.org/officeDocument/2006/relationships/hyperlink" Target="https://en.wikipedia.org/wiki/Beer" TargetMode="External"/><Relationship Id="rId111" Type="http://schemas.openxmlformats.org/officeDocument/2006/relationships/hyperlink" Target="https://en.wikipedia.org/wiki/Season" TargetMode="External"/><Relationship Id="rId132" Type="http://schemas.openxmlformats.org/officeDocument/2006/relationships/fontTable" Target="fontTable.xml"/><Relationship Id="rId15" Type="http://schemas.openxmlformats.org/officeDocument/2006/relationships/hyperlink" Target="https://en.wikipedia.org/wiki/Crop" TargetMode="External"/><Relationship Id="rId36" Type="http://schemas.openxmlformats.org/officeDocument/2006/relationships/hyperlink" Target="https://en.wikipedia.org/wiki/Sowing" TargetMode="External"/><Relationship Id="rId57" Type="http://schemas.openxmlformats.org/officeDocument/2006/relationships/hyperlink" Target="https://en.wikipedia.org/wiki/Sheep" TargetMode="External"/><Relationship Id="rId106" Type="http://schemas.openxmlformats.org/officeDocument/2006/relationships/hyperlink" Target="https://en.wikipedia.org/wiki/Combine_harvester" TargetMode="External"/><Relationship Id="rId127" Type="http://schemas.openxmlformats.org/officeDocument/2006/relationships/hyperlink" Target="https://en.wikipedia.org/wiki/Anatomy" TargetMode="External"/><Relationship Id="rId10" Type="http://schemas.openxmlformats.org/officeDocument/2006/relationships/image" Target="media/image1.jpeg"/><Relationship Id="rId31" Type="http://schemas.openxmlformats.org/officeDocument/2006/relationships/hyperlink" Target="https://en.wikipedia.org/wiki/Stratification_(botany)" TargetMode="External"/><Relationship Id="rId52" Type="http://schemas.openxmlformats.org/officeDocument/2006/relationships/hyperlink" Target="https://en.wikipedia.org/wiki/Urine" TargetMode="External"/><Relationship Id="rId73" Type="http://schemas.openxmlformats.org/officeDocument/2006/relationships/hyperlink" Target="https://en.wikipedia.org/wiki/Bone" TargetMode="External"/><Relationship Id="rId78" Type="http://schemas.openxmlformats.org/officeDocument/2006/relationships/hyperlink" Target="https://en.wikipedia.org/wiki/Compost" TargetMode="External"/><Relationship Id="rId94" Type="http://schemas.openxmlformats.org/officeDocument/2006/relationships/hyperlink" Target="https://en.wikipedia.org/wiki/Weeding_(library)" TargetMode="External"/><Relationship Id="rId99" Type="http://schemas.openxmlformats.org/officeDocument/2006/relationships/hyperlink" Target="https://en.wikipedia.org/wiki/Scythe" TargetMode="External"/><Relationship Id="rId101" Type="http://schemas.openxmlformats.org/officeDocument/2006/relationships/hyperlink" Target="https://en.wikipedia.org/wiki/Reaper" TargetMode="External"/><Relationship Id="rId122" Type="http://schemas.openxmlformats.org/officeDocument/2006/relationships/hyperlink" Target="https://en.wikipedia.org/wiki/Energy" TargetMode="External"/><Relationship Id="rId4" Type="http://schemas.openxmlformats.org/officeDocument/2006/relationships/webSettings" Target="webSettings.xml"/><Relationship Id="rId9" Type="http://schemas.openxmlformats.org/officeDocument/2006/relationships/hyperlink" Target="https://en.wikipedia.org/wiki/File:Horticulture_Tray3.jpg" TargetMode="External"/><Relationship Id="rId26" Type="http://schemas.openxmlformats.org/officeDocument/2006/relationships/hyperlink" Target="https://en.wikipedia.org/wiki/Gardening" TargetMode="External"/><Relationship Id="rId47" Type="http://schemas.openxmlformats.org/officeDocument/2006/relationships/hyperlink" Target="https://en.wikipedia.org/wiki/Concrete" TargetMode="External"/><Relationship Id="rId68" Type="http://schemas.openxmlformats.org/officeDocument/2006/relationships/hyperlink" Target="https://en.wikipedia.org/wiki/Wool" TargetMode="External"/><Relationship Id="rId89" Type="http://schemas.openxmlformats.org/officeDocument/2006/relationships/hyperlink" Target="https://en.wikipedia.org/wiki/Seaweed" TargetMode="External"/><Relationship Id="rId112" Type="http://schemas.openxmlformats.org/officeDocument/2006/relationships/hyperlink" Target="https://en.wikipedia.org/wiki/Harvest_festival"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3626</Words>
  <Characters>20674</Characters>
  <Application>Microsoft Office Word</Application>
  <DocSecurity>0</DocSecurity>
  <Lines>172</Lines>
  <Paragraphs>48</Paragraphs>
  <ScaleCrop>false</ScaleCrop>
  <Company>HP</Company>
  <LinksUpToDate>false</LinksUpToDate>
  <CharactersWithSpaces>24252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Akshad Nayakwadi</dc:creator>
  <cp:keywords/>
  <dc:description/>
  <cp:lastModifiedBy>Akshad Nayakwadi</cp:lastModifiedBy>
  <cp:revision>1</cp:revision>
  <dcterms:created xsi:type="dcterms:W3CDTF">2022-03-21T13:50:00Z</dcterms:created>
  <dcterms:modified xsi:type="dcterms:W3CDTF">2022-03-21T13:59:00Z</dcterms:modified>
</cp:coreProperties>
</file>