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9CFDE" w14:textId="77777777" w:rsidR="006578D2" w:rsidRPr="00250C66" w:rsidRDefault="006578D2" w:rsidP="006578D2">
      <w:pPr>
        <w:jc w:val="center"/>
        <w:rPr>
          <w:rFonts w:ascii="Times New Roman" w:hAnsi="Times New Roman" w:cs="Times New Roman"/>
          <w:b/>
          <w:bCs/>
          <w:sz w:val="26"/>
          <w:szCs w:val="26"/>
        </w:rPr>
      </w:pPr>
      <w:r w:rsidRPr="00250C66">
        <w:rPr>
          <w:rFonts w:ascii="Times New Roman" w:hAnsi="Times New Roman" w:cs="Times New Roman"/>
          <w:b/>
          <w:bCs/>
          <w:sz w:val="26"/>
          <w:szCs w:val="26"/>
        </w:rPr>
        <w:t>NON-DISCLOSURE AGREEMENT</w:t>
      </w:r>
    </w:p>
    <w:p w14:paraId="2FC838EA" w14:textId="77777777" w:rsidR="006578D2" w:rsidRDefault="006578D2" w:rsidP="006578D2">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4CC0C56" wp14:editId="03023568">
                <wp:simplePos x="0" y="0"/>
                <wp:positionH relativeFrom="margin">
                  <wp:posOffset>130175</wp:posOffset>
                </wp:positionH>
                <wp:positionV relativeFrom="paragraph">
                  <wp:posOffset>3175</wp:posOffset>
                </wp:positionV>
                <wp:extent cx="5699760" cy="18000"/>
                <wp:effectExtent l="0" t="0" r="15240" b="20320"/>
                <wp:wrapNone/>
                <wp:docPr id="5" name="Rectangle 5"/>
                <wp:cNvGraphicFramePr/>
                <a:graphic xmlns:a="http://schemas.openxmlformats.org/drawingml/2006/main">
                  <a:graphicData uri="http://schemas.microsoft.com/office/word/2010/wordprocessingShape">
                    <wps:wsp>
                      <wps:cNvSpPr/>
                      <wps:spPr>
                        <a:xfrm rot="10800000" flipV="1">
                          <a:off x="0" y="0"/>
                          <a:ext cx="5699760" cy="180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4535E6" id="Rectangle 5" o:spid="_x0000_s1026" style="position:absolute;margin-left:10.25pt;margin-top:.25pt;width:448.8pt;height:1.4pt;rotation:180;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" fillcolor="black [3213]" strokecolor="black [3213]" strokeweight="1pt">
                <w10:wrap anchorx="margin"/>
              </v:rect>
            </w:pict>
          </mc:Fallback>
        </mc:AlternateContent>
      </w:r>
    </w:p>
    <w:p w14:paraId="2F3C2481" w14:textId="2F9B118F" w:rsidR="006578D2" w:rsidRPr="00250C66" w:rsidRDefault="006578D2" w:rsidP="006578D2">
      <w:pPr>
        <w:jc w:val="both"/>
        <w:rPr>
          <w:rFonts w:ascii="Times New Roman" w:hAnsi="Times New Roman" w:cs="Times New Roman"/>
        </w:rPr>
      </w:pPr>
      <w:r>
        <w:rPr>
          <w:rFonts w:ascii="Calibri" w:hAnsi="Calibri" w:eastAsia="Calibri"/>
          <w:sz w:val="20"/>
        </w:rPr>
        <w:t xml:space="preserve"> 1. This Non-Disclosure Agreement executed on 10th September, 2023, is entered into by and between dw   with the address of  dw  (hereinafter, referred to as the “Party A”) and AppSynergies Pvt Ltd, (hereinafter referred to as the “Party B”) with an address of D-1602, Orchid Suburbia, Link Road, Kandivali West, Mumbai - 400067. AppSynergies and ________may be referred to collectively as the “Parties.” During these discussions, either party may share certain proprietary information. Therefore, in consideration of the promises and covenants contained in this Agreement, the receipt and sufficiency of which is hereby acknowledged, the parties hereto agree to the following: </w:t>
      </w:r>
    </w:p>
    <w:p w14:paraId="315124E2" w14:textId="052333B7" w:rsidR="006578D2" w:rsidRDefault="006578D2" w:rsidP="006578D2">
      <w:pPr>
        <w:rPr>
          <w:rFonts w:ascii="Times New Roman" w:hAnsi="Times New Roman" w:cs="Times New Roman"/>
        </w:rPr>
      </w:pPr>
      <w:r w:rsidRPr="00250C66">
        <w:rPr>
          <w:rFonts w:ascii="Times New Roman" w:hAnsi="Times New Roman" w:cs="Times New Roman"/>
        </w:rPr>
        <w:t xml:space="preserve">2. </w:t>
      </w:r>
      <w:r w:rsidRPr="00250C66">
        <w:rPr>
          <w:rFonts w:ascii="Times New Roman" w:hAnsi="Times New Roman" w:cs="Times New Roman"/>
          <w:b/>
          <w:bCs/>
        </w:rPr>
        <w:t>Type of Agreement</w:t>
      </w:r>
      <w:r w:rsidRPr="00250C66">
        <w:rPr>
          <w:rFonts w:ascii="Times New Roman" w:hAnsi="Times New Roman" w:cs="Times New Roman"/>
        </w:rPr>
        <w:t xml:space="preserve">. Both </w:t>
      </w:r>
      <w:r>
        <w:rPr>
          <w:rFonts w:ascii="Times New Roman" w:hAnsi="Times New Roman" w:cs="Times New Roman"/>
        </w:rPr>
        <w:t>P</w:t>
      </w:r>
      <w:r w:rsidRPr="00250C66">
        <w:rPr>
          <w:rFonts w:ascii="Times New Roman" w:hAnsi="Times New Roman" w:cs="Times New Roman"/>
        </w:rPr>
        <w:t xml:space="preserve">arties Initial and Check just ONE (1) of the options below. </w:t>
      </w:r>
    </w:p>
    <w:p w14:paraId="2336B7D9" w14:textId="30A34BF6" w:rsidR="00FB0145" w:rsidRDefault="00FB0145" w:rsidP="006578D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5C794F3D" wp14:editId="34E1B772">
                <wp:simplePos x="0" y="0"/>
                <wp:positionH relativeFrom="margin">
                  <wp:posOffset>0</wp:posOffset>
                </wp:positionH>
                <wp:positionV relativeFrom="paragraph">
                  <wp:posOffset>-635</wp:posOffset>
                </wp:positionV>
                <wp:extent cx="165100" cy="146050"/>
                <wp:effectExtent l="0" t="0" r="25400" b="25400"/>
                <wp:wrapNone/>
                <wp:docPr id="1895231623" name="Rectangle 1895231623"/>
                <wp:cNvGraphicFramePr/>
                <a:graphic xmlns:a="http://schemas.openxmlformats.org/drawingml/2006/main">
                  <a:graphicData uri="http://schemas.microsoft.com/office/word/2010/wordprocessingShape">
                    <wps:wsp>
                      <wps:cNvSpPr/>
                      <wps:spPr>
                        <a:xfrm>
                          <a:off x="0" y="0"/>
                          <a:ext cx="165100" cy="146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37C645" w14:textId="77777777" w:rsidR="00FB0145" w:rsidRDefault="00FB0145" w:rsidP="00FB01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794F3D" id="Rectangle 1895231623" o:spid="_x0000_s1026" style="position:absolute;margin-left:0;margin-top:-.05pt;width:13pt;height:11.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" fillcolor="white [3201]" strokecolor="black [3213]" strokeweight="1pt">
                <v:textbox>
                  <w:txbxContent>
                    <w:p w14:paraId="0537C645" w14:textId="77777777" w:rsidR="00FB0145" w:rsidRDefault="00FB0145" w:rsidP="00FB0145">
                      <w:pPr>
                        <w:jc w:val="center"/>
                      </w:pPr>
                    </w:p>
                  </w:txbxContent>
                </v:textbox>
                <w10:wrap anchorx="margin"/>
              </v:rect>
            </w:pict>
          </mc:Fallback>
        </mc:AlternateContent>
      </w:r>
      <w:r>
        <w:rPr>
          <w:rFonts w:ascii="Times New Roman" w:hAnsi="Times New Roman" w:cs="Times New Roman"/>
        </w:rPr>
        <w:t xml:space="preserve">      </w:t>
      </w:r>
      <w:r w:rsidRPr="00250C66">
        <w:rPr>
          <w:rFonts w:ascii="Times New Roman" w:hAnsi="Times New Roman" w:cs="Times New Roman"/>
        </w:rPr>
        <w:t xml:space="preserve">- Unilateral – This Agreement shall be Unilateral; Party A shall have complete ownership of all proprietary information, prohibiting Party B from disclosing said proprietary information to be released by Party A. </w:t>
      </w:r>
    </w:p>
    <w:p w14:paraId="0A4FB815" w14:textId="77777777" w:rsidR="00FB0145" w:rsidRPr="00250C66" w:rsidRDefault="00BF0B7F" w:rsidP="00FB0145">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64384" behindDoc="0" locked="0" layoutInCell="1" allowOverlap="1" wp14:anchorId="7C14F89F" wp14:editId="73563EA2">
                <wp:simplePos x="0" y="0"/>
                <wp:positionH relativeFrom="margin">
                  <wp:align>left</wp:align>
                </wp:positionH>
                <wp:positionV relativeFrom="paragraph">
                  <wp:posOffset>7695</wp:posOffset>
                </wp:positionV>
                <wp:extent cx="184150" cy="165100"/>
                <wp:effectExtent l="0" t="0" r="6350" b="6350"/>
                <wp:wrapNone/>
                <wp:docPr id="169903477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0" cy="165100"/>
                          <a:chOff x="1475" y="891"/>
                          <a:chExt cx="290" cy="260"/>
                        </a:xfrm>
                      </wpg:grpSpPr>
                      <wps:wsp>
                        <wps:cNvPr id="84035295" name="AutoShape 3"/>
                        <wps:cNvSpPr>
                          <a:spLocks/>
                        </wps:cNvSpPr>
                        <wps:spPr bwMode="auto">
                          <a:xfrm>
                            <a:off x="1485" y="901"/>
                            <a:ext cx="270" cy="240"/>
                          </a:xfrm>
                          <a:custGeom>
                            <a:avLst/>
                            <a:gdLst>
                              <a:gd name="T0" fmla="+- 0 1515 1485"/>
                              <a:gd name="T1" fmla="*/ T0 w 270"/>
                              <a:gd name="T2" fmla="+- 0 1004 901"/>
                              <a:gd name="T3" fmla="*/ 1004 h 240"/>
                              <a:gd name="T4" fmla="+- 0 1485 1485"/>
                              <a:gd name="T5" fmla="*/ T4 w 270"/>
                              <a:gd name="T6" fmla="+- 0 1038 901"/>
                              <a:gd name="T7" fmla="*/ 1038 h 240"/>
                              <a:gd name="T8" fmla="+- 0 1575 1485"/>
                              <a:gd name="T9" fmla="*/ T8 w 270"/>
                              <a:gd name="T10" fmla="+- 0 1141 901"/>
                              <a:gd name="T11" fmla="*/ 1141 h 240"/>
                              <a:gd name="T12" fmla="+- 0 1635 1485"/>
                              <a:gd name="T13" fmla="*/ T12 w 270"/>
                              <a:gd name="T14" fmla="+- 0 1073 901"/>
                              <a:gd name="T15" fmla="*/ 1073 h 240"/>
                              <a:gd name="T16" fmla="+- 0 1575 1485"/>
                              <a:gd name="T17" fmla="*/ T16 w 270"/>
                              <a:gd name="T18" fmla="+- 0 1073 901"/>
                              <a:gd name="T19" fmla="*/ 1073 h 240"/>
                              <a:gd name="T20" fmla="+- 0 1515 1485"/>
                              <a:gd name="T21" fmla="*/ T20 w 270"/>
                              <a:gd name="T22" fmla="+- 0 1004 901"/>
                              <a:gd name="T23" fmla="*/ 1004 h 240"/>
                              <a:gd name="T24" fmla="+- 0 1725 1485"/>
                              <a:gd name="T25" fmla="*/ T24 w 270"/>
                              <a:gd name="T26" fmla="+- 0 901 901"/>
                              <a:gd name="T27" fmla="*/ 901 h 240"/>
                              <a:gd name="T28" fmla="+- 0 1575 1485"/>
                              <a:gd name="T29" fmla="*/ T28 w 270"/>
                              <a:gd name="T30" fmla="+- 0 1073 901"/>
                              <a:gd name="T31" fmla="*/ 1073 h 240"/>
                              <a:gd name="T32" fmla="+- 0 1635 1485"/>
                              <a:gd name="T33" fmla="*/ T32 w 270"/>
                              <a:gd name="T34" fmla="+- 0 1073 901"/>
                              <a:gd name="T35" fmla="*/ 1073 h 240"/>
                              <a:gd name="T36" fmla="+- 0 1755 1485"/>
                              <a:gd name="T37" fmla="*/ T36 w 270"/>
                              <a:gd name="T38" fmla="+- 0 935 901"/>
                              <a:gd name="T39" fmla="*/ 935 h 240"/>
                              <a:gd name="T40" fmla="+- 0 1725 1485"/>
                              <a:gd name="T41" fmla="*/ T40 w 270"/>
                              <a:gd name="T42" fmla="+- 0 901 901"/>
                              <a:gd name="T43" fmla="*/ 901 h 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70" h="240">
                                <a:moveTo>
                                  <a:pt x="30" y="103"/>
                                </a:moveTo>
                                <a:lnTo>
                                  <a:pt x="0" y="137"/>
                                </a:lnTo>
                                <a:lnTo>
                                  <a:pt x="90" y="240"/>
                                </a:lnTo>
                                <a:lnTo>
                                  <a:pt x="150" y="172"/>
                                </a:lnTo>
                                <a:lnTo>
                                  <a:pt x="90" y="172"/>
                                </a:lnTo>
                                <a:lnTo>
                                  <a:pt x="30" y="103"/>
                                </a:lnTo>
                                <a:close/>
                                <a:moveTo>
                                  <a:pt x="240" y="0"/>
                                </a:moveTo>
                                <a:lnTo>
                                  <a:pt x="90" y="172"/>
                                </a:lnTo>
                                <a:lnTo>
                                  <a:pt x="150" y="172"/>
                                </a:lnTo>
                                <a:lnTo>
                                  <a:pt x="270" y="34"/>
                                </a:lnTo>
                                <a:lnTo>
                                  <a:pt x="24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6211708" name="Freeform 4"/>
                        <wps:cNvSpPr>
                          <a:spLocks/>
                        </wps:cNvSpPr>
                        <wps:spPr bwMode="auto">
                          <a:xfrm>
                            <a:off x="1485" y="901"/>
                            <a:ext cx="270" cy="240"/>
                          </a:xfrm>
                          <a:custGeom>
                            <a:avLst/>
                            <a:gdLst>
                              <a:gd name="T0" fmla="+- 0 1485 1485"/>
                              <a:gd name="T1" fmla="*/ T0 w 270"/>
                              <a:gd name="T2" fmla="+- 0 1038 901"/>
                              <a:gd name="T3" fmla="*/ 1038 h 240"/>
                              <a:gd name="T4" fmla="+- 0 1575 1485"/>
                              <a:gd name="T5" fmla="*/ T4 w 270"/>
                              <a:gd name="T6" fmla="+- 0 1141 901"/>
                              <a:gd name="T7" fmla="*/ 1141 h 240"/>
                              <a:gd name="T8" fmla="+- 0 1755 1485"/>
                              <a:gd name="T9" fmla="*/ T8 w 270"/>
                              <a:gd name="T10" fmla="+- 0 935 901"/>
                              <a:gd name="T11" fmla="*/ 935 h 240"/>
                              <a:gd name="T12" fmla="+- 0 1725 1485"/>
                              <a:gd name="T13" fmla="*/ T12 w 270"/>
                              <a:gd name="T14" fmla="+- 0 901 901"/>
                              <a:gd name="T15" fmla="*/ 901 h 240"/>
                              <a:gd name="T16" fmla="+- 0 1575 1485"/>
                              <a:gd name="T17" fmla="*/ T16 w 270"/>
                              <a:gd name="T18" fmla="+- 0 1073 901"/>
                              <a:gd name="T19" fmla="*/ 1073 h 240"/>
                              <a:gd name="T20" fmla="+- 0 1515 1485"/>
                              <a:gd name="T21" fmla="*/ T20 w 270"/>
                              <a:gd name="T22" fmla="+- 0 1004 901"/>
                              <a:gd name="T23" fmla="*/ 1004 h 240"/>
                              <a:gd name="T24" fmla="+- 0 1485 1485"/>
                              <a:gd name="T25" fmla="*/ T24 w 270"/>
                              <a:gd name="T26" fmla="+- 0 1038 901"/>
                              <a:gd name="T27" fmla="*/ 1038 h 240"/>
                              <a:gd name="T28" fmla="+- 0 1575 1485"/>
                              <a:gd name="T29" fmla="*/ T28 w 270"/>
                              <a:gd name="T30" fmla="+- 0 1141 901"/>
                              <a:gd name="T31" fmla="*/ 1141 h 240"/>
                              <a:gd name="T32" fmla="+- 0 1485 1485"/>
                              <a:gd name="T33" fmla="*/ T32 w 270"/>
                              <a:gd name="T34" fmla="+- 0 1038 901"/>
                              <a:gd name="T35" fmla="*/ 1038 h 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0" h="240">
                                <a:moveTo>
                                  <a:pt x="0" y="137"/>
                                </a:moveTo>
                                <a:lnTo>
                                  <a:pt x="90" y="240"/>
                                </a:lnTo>
                                <a:lnTo>
                                  <a:pt x="270" y="34"/>
                                </a:lnTo>
                                <a:lnTo>
                                  <a:pt x="240" y="0"/>
                                </a:lnTo>
                                <a:lnTo>
                                  <a:pt x="90" y="172"/>
                                </a:lnTo>
                                <a:lnTo>
                                  <a:pt x="30" y="103"/>
                                </a:lnTo>
                                <a:lnTo>
                                  <a:pt x="0" y="137"/>
                                </a:lnTo>
                                <a:lnTo>
                                  <a:pt x="90" y="240"/>
                                </a:lnTo>
                                <a:lnTo>
                                  <a:pt x="0" y="137"/>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19382D" id="Group 8" o:spid="_x0000_s1026" style="position:absolute;margin-left:0;margin-top:.6pt;width:14.5pt;height:13pt;z-index:251664384;mso-position-horizontal:left;mso-position-horizontal-relative:margin" coordorigin="1475,891" coordsize="290,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">
                <v:shape id="AutoShape 3" o:spid="_x0000_s1027" style="position:absolute;left:1485;top:901;width:270;height:240;visibility:visible;mso-wrap-style:square;v-text-anchor:top" coordsize="27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" path="m30,103l,137,90,240r60,-68l90,172,30,103xm240,l90,172r60,l270,34,240,xe" fillcolor="black" stroked="f">
                  <v:path arrowok="t" o:connecttype="custom" o:connectlocs="30,1004;0,1038;90,1141;150,1073;90,1073;30,1004;240,901;90,1073;150,1073;270,935;240,901" o:connectangles="0,0,0,0,0,0,0,0,0,0,0"/>
                </v:shape>
                <v:shape id="Freeform 4" o:spid="_x0000_s1028" style="position:absolute;left:1485;top:901;width:270;height:240;visibility:visible;mso-wrap-style:square;v-text-anchor:top" coordsize="27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" path="m,137l90,240,270,34,240,,90,172,30,103,,137,90,240,,137xe" filled="f" strokeweight="1pt">
                  <v:path arrowok="t" o:connecttype="custom" o:connectlocs="0,1038;90,1141;270,935;240,901;90,1073;30,1004;0,1038;90,1141;0,1038" o:connectangles="0,0,0,0,0,0,0,0,0"/>
                </v:shape>
                <w10:wrap anchorx="margin"/>
              </v:group>
            </w:pict>
          </mc:Fallback>
        </mc:AlternateContent>
      </w:r>
      <w:r w:rsidR="006578D2">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6C79B6B" wp14:editId="25555EA9">
                <wp:simplePos x="0" y="0"/>
                <wp:positionH relativeFrom="margin">
                  <wp:align>left</wp:align>
                </wp:positionH>
                <wp:positionV relativeFrom="paragraph">
                  <wp:posOffset>6350</wp:posOffset>
                </wp:positionV>
                <wp:extent cx="165100" cy="146050"/>
                <wp:effectExtent l="0" t="0" r="25400" b="25400"/>
                <wp:wrapNone/>
                <wp:docPr id="1" name="Rectangle 1"/>
                <wp:cNvGraphicFramePr/>
                <a:graphic xmlns:a="http://schemas.openxmlformats.org/drawingml/2006/main">
                  <a:graphicData uri="http://schemas.microsoft.com/office/word/2010/wordprocessingShape">
                    <wps:wsp>
                      <wps:cNvSpPr/>
                      <wps:spPr>
                        <a:xfrm>
                          <a:off x="0" y="0"/>
                          <a:ext cx="165100" cy="146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138B98" w14:textId="77777777" w:rsidR="00155B25" w:rsidRDefault="00155B25" w:rsidP="00155B2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79B6B" id="Rectangle 1" o:spid="_x0000_s1027" style="position:absolute;margin-left:0;margin-top:.5pt;width:13pt;height:11.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" fillcolor="white [3201]" strokecolor="black [3213]" strokeweight="1pt">
                <v:textbox>
                  <w:txbxContent>
                    <w:p w14:paraId="5B138B98" w14:textId="77777777" w:rsidR="00155B25" w:rsidRDefault="00155B25" w:rsidP="00155B25">
                      <w:pPr>
                        <w:jc w:val="center"/>
                      </w:pPr>
                    </w:p>
                  </w:txbxContent>
                </v:textbox>
                <w10:wrap anchorx="margin"/>
              </v:rect>
            </w:pict>
          </mc:Fallback>
        </mc:AlternateContent>
      </w:r>
      <w:r w:rsidR="006578D2">
        <w:rPr>
          <w:rFonts w:ascii="Times New Roman" w:hAnsi="Times New Roman" w:cs="Times New Roman"/>
        </w:rPr>
        <w:t xml:space="preserve">      </w:t>
      </w:r>
      <w:r w:rsidR="00FB0145" w:rsidRPr="00250C66">
        <w:rPr>
          <w:rFonts w:ascii="Times New Roman" w:hAnsi="Times New Roman" w:cs="Times New Roman"/>
        </w:rPr>
        <w:t>-</w:t>
      </w:r>
      <w:r w:rsidR="00FB0145">
        <w:rPr>
          <w:rFonts w:ascii="Times New Roman" w:hAnsi="Times New Roman" w:cs="Times New Roman"/>
        </w:rPr>
        <w:t xml:space="preserve"> </w:t>
      </w:r>
      <w:r w:rsidR="00FB0145" w:rsidRPr="00250C66">
        <w:rPr>
          <w:rFonts w:ascii="Times New Roman" w:hAnsi="Times New Roman" w:cs="Times New Roman"/>
        </w:rPr>
        <w:t xml:space="preserve">Mutual – This Agreement shall be Mutual; Both Party A and Party B shall be prohibited from sharing learned confidential and proprietary information that is communal between both parties. </w:t>
      </w:r>
    </w:p>
    <w:p w14:paraId="1297786B" w14:textId="64047140" w:rsidR="006578D2" w:rsidRDefault="006578D2" w:rsidP="006578D2">
      <w:pPr>
        <w:rPr>
          <w:rFonts w:ascii="Times New Roman" w:hAnsi="Times New Roman" w:cs="Times New Roman"/>
        </w:rPr>
      </w:pPr>
      <w:r w:rsidRPr="00250C66">
        <w:rPr>
          <w:rFonts w:ascii="Times New Roman" w:hAnsi="Times New Roman" w:cs="Times New Roman"/>
        </w:rPr>
        <w:t xml:space="preserve">3. </w:t>
      </w:r>
      <w:r w:rsidRPr="00250C66">
        <w:rPr>
          <w:rFonts w:ascii="Times New Roman" w:hAnsi="Times New Roman" w:cs="Times New Roman"/>
          <w:b/>
          <w:bCs/>
        </w:rPr>
        <w:t>Definition of Confidentiality.</w:t>
      </w:r>
      <w:r w:rsidRPr="00250C66">
        <w:rPr>
          <w:rFonts w:ascii="Times New Roman" w:hAnsi="Times New Roman" w:cs="Times New Roman"/>
        </w:rPr>
        <w:t xml:space="preserve"> In this Agreement, "Confidential Information" refers to any information which has commercial value and is either (</w:t>
      </w:r>
      <w:proofErr w:type="spellStart"/>
      <w:r w:rsidRPr="00250C66">
        <w:rPr>
          <w:rFonts w:ascii="Times New Roman" w:hAnsi="Times New Roman" w:cs="Times New Roman"/>
        </w:rPr>
        <w:t>i</w:t>
      </w:r>
      <w:proofErr w:type="spellEnd"/>
      <w:r w:rsidRPr="00250C66">
        <w:rPr>
          <w:rFonts w:ascii="Times New Roman" w:hAnsi="Times New Roman" w:cs="Times New Roman"/>
        </w:rPr>
        <w:t xml:space="preserve">) technical information, including patent, copyright, trade  processes, apparatus, equipment, algorithms, software programs, software source documents, and formulae related to the current, future and proposed products and services of Company, or (ii) nontechnical information relating to Company's products, including without limitation pricing, margins, merchandising plans and strategies, finances, financial and accounting data and information, suppliers, customers, customer lists, purchasing data, sales and marketing plans, future business plans and any other information which is proprietary and confidential to Company. </w:t>
      </w:r>
    </w:p>
    <w:p w14:paraId="57F35ACA" w14:textId="6E961E44" w:rsidR="006578D2" w:rsidRDefault="006578D2" w:rsidP="006578D2">
      <w:pPr>
        <w:rPr>
          <w:rFonts w:ascii="Times New Roman" w:hAnsi="Times New Roman" w:cs="Times New Roman"/>
        </w:rPr>
      </w:pPr>
      <w:r w:rsidRPr="00250C66">
        <w:rPr>
          <w:rFonts w:ascii="Times New Roman" w:hAnsi="Times New Roman" w:cs="Times New Roman"/>
        </w:rPr>
        <w:t xml:space="preserve">4. </w:t>
      </w:r>
      <w:r w:rsidRPr="00627926">
        <w:rPr>
          <w:rFonts w:ascii="Times New Roman" w:hAnsi="Times New Roman" w:cs="Times New Roman"/>
          <w:b/>
          <w:bCs/>
        </w:rPr>
        <w:t>Exclusions:</w:t>
      </w:r>
      <w:r w:rsidRPr="00250C66">
        <w:rPr>
          <w:rFonts w:ascii="Times New Roman" w:hAnsi="Times New Roman" w:cs="Times New Roman"/>
        </w:rPr>
        <w:t xml:space="preserve"> The Parties obligations under this Agreement do not extend to information that is: (</w:t>
      </w:r>
      <w:proofErr w:type="spellStart"/>
      <w:r w:rsidRPr="00250C66">
        <w:rPr>
          <w:rFonts w:ascii="Times New Roman" w:hAnsi="Times New Roman" w:cs="Times New Roman"/>
        </w:rPr>
        <w:t>i</w:t>
      </w:r>
      <w:proofErr w:type="spellEnd"/>
      <w:r w:rsidRPr="00250C66">
        <w:rPr>
          <w:rFonts w:ascii="Times New Roman" w:hAnsi="Times New Roman" w:cs="Times New Roman"/>
        </w:rPr>
        <w:t xml:space="preserve">) publicly known at the time of disclosure or subsequently becomes publicly known through no fault of Party B; (ii) discovered or created by Party B before disclosure by Party A, and vice versa; (iii) learned by Party B through legitimate means other than from Party A or Party A’s representatives; or (iv) is disclosed by the Party with the other Party's prior written approval. </w:t>
      </w:r>
    </w:p>
    <w:p w14:paraId="40360E5A" w14:textId="570A8EB9" w:rsidR="006578D2" w:rsidRDefault="006578D2" w:rsidP="006578D2">
      <w:pPr>
        <w:rPr>
          <w:rFonts w:ascii="Times New Roman" w:hAnsi="Times New Roman" w:cs="Times New Roman"/>
        </w:rPr>
      </w:pPr>
      <w:r w:rsidRPr="00250C66">
        <w:rPr>
          <w:rFonts w:ascii="Times New Roman" w:hAnsi="Times New Roman" w:cs="Times New Roman"/>
        </w:rPr>
        <w:t xml:space="preserve">5. </w:t>
      </w:r>
      <w:r w:rsidRPr="00627926">
        <w:rPr>
          <w:rFonts w:ascii="Times New Roman" w:hAnsi="Times New Roman" w:cs="Times New Roman"/>
          <w:b/>
          <w:bCs/>
        </w:rPr>
        <w:t>Obligations:</w:t>
      </w:r>
      <w:r w:rsidRPr="00250C66">
        <w:rPr>
          <w:rFonts w:ascii="Times New Roman" w:hAnsi="Times New Roman" w:cs="Times New Roman"/>
        </w:rPr>
        <w:t xml:space="preserve"> The Parties shall hold and maintain the Confidential Information in strictest confidence for the sole and exclusive benefit of the party disclosing the information. The Parties shall carefully restrict access to Confidential Information to employees, contractors, and third parties as is reasonably required and shall require those persons to sign nondisclosure restrictions at least as protective as those in this Agreement. The Parties shall not, without prior written approval of the Party disclosing confidential information, use for the Party's benefit, publish, copy, or otherwise disclose to others, or permit the use by others for their benefit or to the detriment of the Party disclosing any Confidential Information. The Parties shall immediately return any records, notes, and other written, printed, or tangible materials in its possession about Confidential Information if either Party requests it in writing. </w:t>
      </w:r>
    </w:p>
    <w:p w14:paraId="11310381" w14:textId="77777777" w:rsidR="00A87832" w:rsidRDefault="00A87832" w:rsidP="006578D2">
      <w:pPr>
        <w:rPr>
          <w:rFonts w:ascii="Times New Roman" w:hAnsi="Times New Roman" w:cs="Times New Roman"/>
        </w:rPr>
      </w:pPr>
    </w:p>
    <w:p w14:paraId="74D15AC6"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6. </w:t>
      </w:r>
      <w:r w:rsidRPr="00627926">
        <w:rPr>
          <w:rFonts w:ascii="Times New Roman" w:hAnsi="Times New Roman" w:cs="Times New Roman"/>
          <w:b/>
          <w:bCs/>
        </w:rPr>
        <w:t>Relationship:</w:t>
      </w:r>
      <w:r w:rsidRPr="00250C66">
        <w:rPr>
          <w:rFonts w:ascii="Times New Roman" w:hAnsi="Times New Roman" w:cs="Times New Roman"/>
        </w:rPr>
        <w:t xml:space="preserve"> This non-disclosure agreement shall not serve in any instance as an agreement between the Parties for employment. The Recipient (Party A) shall remain an individual contractor unless </w:t>
      </w:r>
      <w:r w:rsidRPr="00250C66">
        <w:rPr>
          <w:rFonts w:ascii="Times New Roman" w:hAnsi="Times New Roman" w:cs="Times New Roman"/>
        </w:rPr>
        <w:lastRenderedPageBreak/>
        <w:t xml:space="preserve">otherwise contracted by the Owner directly and shall pay all federal and local taxes due for duties received. </w:t>
      </w:r>
    </w:p>
    <w:p w14:paraId="1E945418"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7. </w:t>
      </w:r>
      <w:r w:rsidRPr="00627926">
        <w:rPr>
          <w:rFonts w:ascii="Times New Roman" w:hAnsi="Times New Roman" w:cs="Times New Roman"/>
          <w:b/>
          <w:bCs/>
        </w:rPr>
        <w:t>Term</w:t>
      </w:r>
      <w:r w:rsidRPr="00250C66">
        <w:rPr>
          <w:rFonts w:ascii="Times New Roman" w:hAnsi="Times New Roman" w:cs="Times New Roman"/>
        </w:rPr>
        <w:t xml:space="preserve">. The provisions of this Agreement shall survive termination of this Agreement and the </w:t>
      </w:r>
      <w:r>
        <w:rPr>
          <w:rFonts w:ascii="Times New Roman" w:hAnsi="Times New Roman" w:cs="Times New Roman"/>
        </w:rPr>
        <w:t>P</w:t>
      </w:r>
      <w:r w:rsidRPr="00250C66">
        <w:rPr>
          <w:rFonts w:ascii="Times New Roman" w:hAnsi="Times New Roman" w:cs="Times New Roman"/>
        </w:rPr>
        <w:t xml:space="preserve">arties duties to hold Confidential Information in confidence shall remain in effect until the Confidential Information no longer qualifies as a trade secret or until the Parties sends a written notice releasing the other Party from this Agreement, whichever occurs first. </w:t>
      </w:r>
    </w:p>
    <w:p w14:paraId="3B6AE16E"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8. </w:t>
      </w:r>
      <w:r w:rsidRPr="00627926">
        <w:rPr>
          <w:rFonts w:ascii="Times New Roman" w:hAnsi="Times New Roman" w:cs="Times New Roman"/>
          <w:b/>
          <w:bCs/>
        </w:rPr>
        <w:t>Severability</w:t>
      </w:r>
      <w:r w:rsidRPr="00250C66">
        <w:rPr>
          <w:rFonts w:ascii="Times New Roman" w:hAnsi="Times New Roman" w:cs="Times New Roman"/>
        </w:rPr>
        <w:t xml:space="preserve">. If a court finds any provision of this Agreement invalid or unenforceable, the remainder shall be interpreted so as best to affect the </w:t>
      </w:r>
      <w:r>
        <w:rPr>
          <w:rFonts w:ascii="Times New Roman" w:hAnsi="Times New Roman" w:cs="Times New Roman"/>
        </w:rPr>
        <w:t>P</w:t>
      </w:r>
      <w:r w:rsidRPr="00250C66">
        <w:rPr>
          <w:rFonts w:ascii="Times New Roman" w:hAnsi="Times New Roman" w:cs="Times New Roman"/>
        </w:rPr>
        <w:t xml:space="preserve">arties intent. </w:t>
      </w:r>
    </w:p>
    <w:p w14:paraId="0E570218"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9. </w:t>
      </w:r>
      <w:r w:rsidRPr="00627926">
        <w:rPr>
          <w:rFonts w:ascii="Times New Roman" w:hAnsi="Times New Roman" w:cs="Times New Roman"/>
          <w:b/>
          <w:bCs/>
        </w:rPr>
        <w:t>Integration</w:t>
      </w:r>
      <w:r w:rsidRPr="00250C66">
        <w:rPr>
          <w:rFonts w:ascii="Times New Roman" w:hAnsi="Times New Roman" w:cs="Times New Roman"/>
        </w:rPr>
        <w:t xml:space="preserve">. This Agreement expresses the complete understanding of the parties concerning the subject matter and supersedes all prior proposals, agreements, representations, and understandings. This Agreement may not be amended except in writing signed by both parties. </w:t>
      </w:r>
    </w:p>
    <w:p w14:paraId="3AF810FC" w14:textId="5B4EBC1D" w:rsidR="006578D2" w:rsidRDefault="006578D2" w:rsidP="006578D2">
      <w:pPr>
        <w:rPr>
          <w:rFonts w:ascii="Times New Roman" w:hAnsi="Times New Roman" w:cs="Times New Roman"/>
        </w:rPr>
      </w:pPr>
      <w:r w:rsidRPr="00250C66">
        <w:rPr>
          <w:rFonts w:ascii="Times New Roman" w:hAnsi="Times New Roman" w:cs="Times New Roman"/>
        </w:rPr>
        <w:t xml:space="preserve">10. </w:t>
      </w:r>
      <w:r w:rsidRPr="00627926">
        <w:rPr>
          <w:rFonts w:ascii="Times New Roman" w:hAnsi="Times New Roman" w:cs="Times New Roman"/>
          <w:b/>
          <w:bCs/>
        </w:rPr>
        <w:t>Waiver</w:t>
      </w:r>
      <w:r w:rsidRPr="00250C66">
        <w:rPr>
          <w:rFonts w:ascii="Times New Roman" w:hAnsi="Times New Roman" w:cs="Times New Roman"/>
        </w:rPr>
        <w:t xml:space="preserve">. The failure to exercise any right provided in this Agreement shall not be a waiver of prior or subsequent rights. The rights of the waiver will be strictly held by </w:t>
      </w:r>
      <w:proofErr w:type="spellStart"/>
      <w:r w:rsidR="00920426">
        <w:rPr>
          <w:rFonts w:ascii="Times New Roman" w:hAnsi="Times New Roman" w:cs="Times New Roman"/>
        </w:rPr>
        <w:t>AppSynergies</w:t>
      </w:r>
      <w:proofErr w:type="spellEnd"/>
      <w:r w:rsidRPr="00250C66">
        <w:rPr>
          <w:rFonts w:ascii="Times New Roman" w:hAnsi="Times New Roman" w:cs="Times New Roman"/>
        </w:rPr>
        <w:t>.</w:t>
      </w:r>
    </w:p>
    <w:p w14:paraId="59B06B36"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11. </w:t>
      </w:r>
      <w:r w:rsidRPr="00627926">
        <w:rPr>
          <w:rFonts w:ascii="Times New Roman" w:hAnsi="Times New Roman" w:cs="Times New Roman"/>
          <w:b/>
          <w:bCs/>
        </w:rPr>
        <w:t>Force Majeure.</w:t>
      </w:r>
      <w:r w:rsidRPr="00250C66">
        <w:rPr>
          <w:rFonts w:ascii="Times New Roman" w:hAnsi="Times New Roman" w:cs="Times New Roman"/>
        </w:rPr>
        <w:t xml:space="preserve"> If either party is unable to perform any of its obligations because of fire or another casualty, strike, act or order of public authority, an act of God, or other cause beyond the control of </w:t>
      </w:r>
      <w:proofErr w:type="gramStart"/>
      <w:r w:rsidRPr="00250C66">
        <w:rPr>
          <w:rFonts w:ascii="Times New Roman" w:hAnsi="Times New Roman" w:cs="Times New Roman"/>
        </w:rPr>
        <w:t>the such</w:t>
      </w:r>
      <w:proofErr w:type="gramEnd"/>
      <w:r w:rsidRPr="00250C66">
        <w:rPr>
          <w:rFonts w:ascii="Times New Roman" w:hAnsi="Times New Roman" w:cs="Times New Roman"/>
        </w:rPr>
        <w:t xml:space="preserve"> party, then such party shall be excused from such performance during the pendency of such cause. </w:t>
      </w:r>
    </w:p>
    <w:p w14:paraId="600DE463"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12. </w:t>
      </w:r>
      <w:r w:rsidRPr="00627926">
        <w:rPr>
          <w:rFonts w:ascii="Times New Roman" w:hAnsi="Times New Roman" w:cs="Times New Roman"/>
          <w:b/>
          <w:bCs/>
        </w:rPr>
        <w:t>General Terms.</w:t>
      </w:r>
      <w:r w:rsidRPr="00250C66">
        <w:rPr>
          <w:rFonts w:ascii="Times New Roman" w:hAnsi="Times New Roman" w:cs="Times New Roman"/>
        </w:rPr>
        <w:t xml:space="preserve"> If the scope of any of the provisions of the Agreement is too broad in any respect whatsoever to permit enforcement to its full extent, then such provisions shall be enforced to the maximum extent permitted by law, and the parties hereto consent and agree that such scope may be judicially modified accordingly and that the whole of such provisions of this Agreement shall not thereby fail, but that the scope of such provisions shall be curtailed only to the extent necessary to conform</w:t>
      </w:r>
      <w:r>
        <w:rPr>
          <w:rFonts w:ascii="Times New Roman" w:hAnsi="Times New Roman" w:cs="Times New Roman"/>
        </w:rPr>
        <w:t xml:space="preserve"> </w:t>
      </w:r>
      <w:r w:rsidRPr="00250C66">
        <w:rPr>
          <w:rFonts w:ascii="Times New Roman" w:hAnsi="Times New Roman" w:cs="Times New Roman"/>
        </w:rPr>
        <w:t>to the law.</w:t>
      </w:r>
      <w:r>
        <w:rPr>
          <w:rFonts w:ascii="Times New Roman" w:hAnsi="Times New Roman" w:cs="Times New Roman"/>
        </w:rPr>
        <w:t xml:space="preserve"> </w:t>
      </w:r>
      <w:r w:rsidRPr="00250C66">
        <w:rPr>
          <w:rFonts w:ascii="Times New Roman" w:hAnsi="Times New Roman" w:cs="Times New Roman"/>
        </w:rPr>
        <w:t xml:space="preserve">This Agreement may not be assigned by either party without the prior written consent of the other, and any such purported assignment shall be void. This Agreement is made in </w:t>
      </w:r>
      <w:r w:rsidRPr="00627926">
        <w:rPr>
          <w:rFonts w:ascii="Times New Roman" w:hAnsi="Times New Roman" w:cs="Times New Roman"/>
          <w:b/>
          <w:bCs/>
        </w:rPr>
        <w:t>India</w:t>
      </w:r>
      <w:r w:rsidRPr="00250C66">
        <w:rPr>
          <w:rFonts w:ascii="Times New Roman" w:hAnsi="Times New Roman" w:cs="Times New Roman"/>
        </w:rPr>
        <w:t xml:space="preserve"> and shall be construed and interpreted by the law of </w:t>
      </w:r>
      <w:r w:rsidRPr="00627926">
        <w:rPr>
          <w:rFonts w:ascii="Times New Roman" w:hAnsi="Times New Roman" w:cs="Times New Roman"/>
          <w:b/>
          <w:bCs/>
        </w:rPr>
        <w:t>India</w:t>
      </w:r>
      <w:r w:rsidRPr="00250C66">
        <w:rPr>
          <w:rFonts w:ascii="Times New Roman" w:hAnsi="Times New Roman" w:cs="Times New Roman"/>
        </w:rPr>
        <w:t>, applicable to contracts made and to be performed</w:t>
      </w:r>
      <w:r>
        <w:rPr>
          <w:rFonts w:ascii="Times New Roman" w:hAnsi="Times New Roman" w:cs="Times New Roman"/>
        </w:rPr>
        <w:t xml:space="preserve"> </w:t>
      </w:r>
      <w:r w:rsidRPr="00250C66">
        <w:rPr>
          <w:rFonts w:ascii="Times New Roman" w:hAnsi="Times New Roman" w:cs="Times New Roman"/>
        </w:rPr>
        <w:t>entirely therein. This document is a complete and exclusive statement of the terms of this agreement and may not be changed orally but only by writing signed by both parties.</w:t>
      </w:r>
    </w:p>
    <w:p w14:paraId="0FFF87C7" w14:textId="77777777" w:rsidR="006578D2" w:rsidRDefault="006578D2" w:rsidP="006578D2">
      <w:pPr>
        <w:rPr>
          <w:rFonts w:ascii="Times New Roman" w:hAnsi="Times New Roman" w:cs="Times New Roman"/>
        </w:rPr>
      </w:pPr>
      <w:r w:rsidRPr="00250C66">
        <w:rPr>
          <w:rFonts w:ascii="Times New Roman" w:hAnsi="Times New Roman" w:cs="Times New Roman"/>
        </w:rPr>
        <w:t>Please acknowledge your agreement by signing below and returning a copy to us. We look forward to a mutually rewarding relationship.</w:t>
      </w:r>
    </w:p>
    <w:p w14:paraId="5908A0A7" w14:textId="77777777" w:rsidR="006578D2" w:rsidRDefault="006578D2" w:rsidP="006578D2">
      <w:pPr>
        <w:rPr>
          <w:rFonts w:ascii="Times New Roman" w:hAnsi="Times New Roman" w:cs="Times New Roman"/>
          <w:b/>
          <w:bCs/>
        </w:rPr>
      </w:pPr>
    </w:p>
    <w:p w14:paraId="3B080BD2" w14:textId="77777777" w:rsidR="006578D2" w:rsidRDefault="006578D2" w:rsidP="006578D2">
      <w:pPr>
        <w:jc w:val="center"/>
        <w:rPr>
          <w:rFonts w:ascii="Times New Roman" w:hAnsi="Times New Roman" w:cs="Times New Roman"/>
        </w:rPr>
      </w:pPr>
      <w:r>
        <w:rPr>
          <w:rFonts w:ascii="Times New Roman" w:hAnsi="Times New Roman" w:cs="Times New Roman"/>
          <w:b/>
          <w:bCs/>
        </w:rPr>
        <w:t>Signature Details:</w:t>
      </w:r>
    </w:p>
    <w:p w14:paraId="3EBA595F" w14:textId="77777777" w:rsidR="006578D2" w:rsidRDefault="006578D2" w:rsidP="006578D2">
      <w:pPr>
        <w:rPr>
          <w:rFonts w:ascii="Times New Roman" w:hAnsi="Times New Roman" w:cs="Times New Roman"/>
        </w:rPr>
      </w:pPr>
    </w:p>
    <w:p w14:paraId="0E036270" w14:textId="3E9A2E2F" w:rsidR="006578D2" w:rsidRPr="003E27B3" w:rsidRDefault="006578D2" w:rsidP="006578D2">
      <w:pPr>
        <w:rPr>
          <w:rFonts w:ascii="Bradley Hand ITC" w:hAnsi="Bradley Hand ITC" w:cs="Times New Roman"/>
          <w:sz w:val="32"/>
          <w:szCs w:val="32"/>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920426">
        <w:rPr>
          <w:rFonts w:ascii="Times New Roman" w:hAnsi="Times New Roman" w:cs="Times New Roman"/>
        </w:rPr>
        <w:t xml:space="preserve">          </w:t>
      </w:r>
      <w:r w:rsidR="00920426">
        <w:rPr>
          <w:rFonts w:ascii="Bradley Hand ITC" w:hAnsi="Bradley Hand ITC" w:cs="Times New Roman"/>
          <w:sz w:val="32"/>
          <w:szCs w:val="32"/>
        </w:rPr>
        <w:t>Sneha Shukla</w:t>
      </w:r>
    </w:p>
    <w:tbl>
      <w:tblPr>
        <w:tblStyle w:val="TableGrid"/>
        <w:tblpPr w:leftFromText="180" w:rightFromText="180" w:vertAnchor="text" w:horzAnchor="margin" w:tblpXSpec="center" w:tblpY="323"/>
        <w:tblW w:w="1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5"/>
        <w:gridCol w:w="6549"/>
      </w:tblGrid>
      <w:tr w:rsidR="007D4BF4" w:rsidRPr="007D4BF4" w14:paraId="71B30E4E" w14:textId="77777777" w:rsidTr="007D4BF4">
        <w:trPr>
          <w:trHeight w:val="295"/>
        </w:trPr>
        <w:tc>
          <w:tcPr>
            <w:tcW w:w="4645" w:type="dxa"/>
            <w:vAlign w:val="center"/>
            <w:hideMark/>
          </w:tcPr>
          <w:p>
            <w:pPr>
              <w:jc w:val="center"/>
            </w:pPr>
            <w:r>
              <w:rPr>
                <w:rFonts w:ascii="Calibri" w:hAnsi="Calibri" w:eastAsia="Calibri"/>
                <w:sz w:val="20"/>
              </w:rPr>
              <w:t>dw</w:t>
            </w:r>
          </w:p>
        </w:tc>
        <w:tc>
          <w:tcPr>
            <w:tcW w:w="6549" w:type="dxa"/>
            <w:vAlign w:val="center"/>
            <w:hideMark/>
          </w:tcPr>
          <w:p w14:paraId="32B5560D" w14:textId="0C2210F4" w:rsidR="007D4BF4" w:rsidRPr="007D4BF4" w:rsidRDefault="00F5087E" w:rsidP="00EC5354">
            <w:pPr>
              <w:spacing w:after="160" w:line="259" w:lineRule="auto"/>
              <w:jc w:val="center"/>
              <w:rPr>
                <w:rFonts w:ascii="Times New Roman" w:hAnsi="Times New Roman" w:cs="Times New Roman"/>
                <w:b/>
                <w:bCs/>
                <w:lang w:val="en"/>
              </w:rPr>
            </w:pPr>
            <w:r>
              <w:rPr>
                <w:rFonts w:ascii="Calibri" w:hAnsi="Calibri" w:cs="Times New Roman" w:eastAsia="Calibri"/>
                <w:sz w:val="20"/>
                <w:lang w:val="en"/>
              </w:rPr>
              <w:t xml:space="preserve">                                  </w:t>
            </w:r>
            <w:r w:rsidR="007D4BF4" w:rsidRPr="007D4BF4">
              <w:rPr>
                <w:rFonts w:ascii="Calibri" w:hAnsi="Calibri" w:cs="Times New Roman" w:eastAsia="Calibri"/>
                <w:sz w:val="20"/>
                <w:lang w:val="en"/>
              </w:rPr>
              <w:t>Sneha Shukla</w:t>
            </w:r>
          </w:p>
        </w:tc>
      </w:tr>
      <w:tr w:rsidR="007D4BF4" w:rsidRPr="007D4BF4" w14:paraId="08849AA1" w14:textId="77777777" w:rsidTr="007D4BF4">
        <w:trPr>
          <w:trHeight w:val="295"/>
        </w:trPr>
        <w:tc>
          <w:tcPr>
            <w:tcW w:w="4645" w:type="dxa"/>
            <w:vAlign w:val="center"/>
            <w:hideMark/>
          </w:tcPr>
          <w:p>
            <w:pPr>
              <w:jc w:val="center"/>
            </w:pPr>
            <w:r>
              <w:rPr>
                <w:rFonts w:ascii="Calibri" w:hAnsi="Calibri" w:eastAsia="Calibri"/>
                <w:sz w:val="20"/>
              </w:rPr>
              <w:t>04-12-2024</w:t>
            </w:r>
          </w:p>
        </w:tc>
        <w:tc>
          <w:tcPr>
            <w:tcW w:w="6549" w:type="dxa"/>
            <w:vAlign w:val="center"/>
            <w:hideMark/>
          </w:tcPr>
          <w:p>
            <w:pPr>
              <w:jc w:val="center"/>
            </w:pPr>
            <w:r>
              <w:rPr>
                <w:rFonts w:ascii="Calibri" w:hAnsi="Calibri" w:eastAsia="Calibri"/>
                <w:sz w:val="20"/>
              </w:rPr>
              <w:t xml:space="preserve">                                       04-12-2024</w:t>
            </w:r>
          </w:p>
        </w:tc>
      </w:tr>
      <w:tr w:rsidR="007D4BF4" w:rsidRPr="007D4BF4" w14:paraId="090DE83D" w14:textId="77777777" w:rsidTr="007D4BF4">
        <w:trPr>
          <w:trHeight w:val="295"/>
        </w:trPr>
        <w:tc>
          <w:tcPr>
            <w:tcW w:w="4645" w:type="dxa"/>
          </w:tcPr>
          <w:p w14:paraId="622CCE94" w14:textId="77777777" w:rsidR="007D4BF4" w:rsidRPr="007D4BF4" w:rsidRDefault="007D4BF4" w:rsidP="007D4BF4">
            <w:pPr>
              <w:spacing w:after="160" w:line="259" w:lineRule="auto"/>
              <w:rPr>
                <w:rFonts w:ascii="Times New Roman" w:hAnsi="Times New Roman" w:cs="Times New Roman"/>
                <w:lang w:val="en"/>
              </w:rPr>
            </w:pPr>
          </w:p>
        </w:tc>
        <w:tc>
          <w:tcPr>
            <w:tcW w:w="6549" w:type="dxa"/>
          </w:tcPr>
          <w:p w14:paraId="6BFDF787" w14:textId="77777777" w:rsidR="007D4BF4" w:rsidRPr="007D4BF4" w:rsidRDefault="007D4BF4" w:rsidP="007D4BF4">
            <w:pPr>
              <w:spacing w:after="160" w:line="259" w:lineRule="auto"/>
              <w:rPr>
                <w:rFonts w:ascii="Times New Roman" w:hAnsi="Times New Roman" w:cs="Times New Roman"/>
                <w:lang w:val="en"/>
              </w:rPr>
            </w:pPr>
          </w:p>
        </w:tc>
      </w:tr>
    </w:tbl>
    <w:p w14:paraId="32E41CC2" w14:textId="77777777" w:rsidR="006578D2" w:rsidRDefault="006578D2" w:rsidP="006578D2">
      <w:pPr>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9A5EF43" wp14:editId="5DD8B71A">
                <wp:simplePos x="0" y="0"/>
                <wp:positionH relativeFrom="margin">
                  <wp:posOffset>109855</wp:posOffset>
                </wp:positionH>
                <wp:positionV relativeFrom="paragraph">
                  <wp:posOffset>120014</wp:posOffset>
                </wp:positionV>
                <wp:extent cx="1559560" cy="3600"/>
                <wp:effectExtent l="0" t="0" r="21590" b="34925"/>
                <wp:wrapNone/>
                <wp:docPr id="4" name="Rectangle 4"/>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665B0" id="Rectangle 4" o:spid="_x0000_s1026" style="position:absolute;margin-left:8.65pt;margin-top:9.45pt;width:122.8pt;height:.3pt;rotation:180;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" fillcolor="black [3213]" strokecolor="black [3213]" strokeweight="1pt">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DF55183" wp14:editId="2744EC1A">
                <wp:simplePos x="0" y="0"/>
                <wp:positionH relativeFrom="margin">
                  <wp:posOffset>4300855</wp:posOffset>
                </wp:positionH>
                <wp:positionV relativeFrom="paragraph">
                  <wp:posOffset>120015</wp:posOffset>
                </wp:positionV>
                <wp:extent cx="1559560" cy="3600"/>
                <wp:effectExtent l="0" t="0" r="21590" b="34925"/>
                <wp:wrapNone/>
                <wp:docPr id="3" name="Rectangle 3"/>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9263F" id="Rectangle 3" o:spid="_x0000_s1026" style="position:absolute;margin-left:338.65pt;margin-top:9.45pt;width:122.8pt;height:.3pt;rotation:180;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" fillcolor="black [3213]" strokecolor="black [3213]" strokeweight="1pt">
                <w10:wrap anchorx="margin"/>
              </v:rect>
            </w:pict>
          </mc:Fallback>
        </mc:AlternateContent>
      </w:r>
    </w:p>
    <w:p w14:paraId="77CF2B99" w14:textId="71677253" w:rsidR="00153813" w:rsidRPr="00A25077" w:rsidRDefault="00153813" w:rsidP="00153813">
      <w:pPr>
        <w:jc w:val="center"/>
        <w:rPr>
          <w:lang w:val="en-US"/>
        </w:rPr>
      </w:pPr>
    </w:p>
    <w:sectPr w:rsidR="00153813" w:rsidRPr="00A25077" w:rsidSect="00456FD5">
      <w:headerReference w:type="even" r:id="rId7"/>
      <w:headerReference w:type="default" r:id="rId8"/>
      <w:footerReference w:type="default" r:id="rId9"/>
      <w:headerReference w:type="first" r:id="rId10"/>
      <w:pgSz w:w="11906" w:h="16838"/>
      <w:pgMar w:top="2098" w:right="1134"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AF0FD0" w14:textId="77777777" w:rsidR="00280288" w:rsidRDefault="00280288" w:rsidP="00A25077">
      <w:pPr>
        <w:spacing w:after="0" w:line="240" w:lineRule="auto"/>
      </w:pPr>
      <w:r>
        <w:separator/>
      </w:r>
    </w:p>
  </w:endnote>
  <w:endnote w:type="continuationSeparator" w:id="0">
    <w:p w14:paraId="607FD502" w14:textId="77777777" w:rsidR="00280288" w:rsidRDefault="00280288" w:rsidP="00A25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FD7FCC" w14:textId="77777777" w:rsidR="00EE4130" w:rsidRDefault="00EE4130" w:rsidP="00EE4130">
    <w:pPr>
      <w:pStyle w:val="Footer"/>
      <w:rPr>
        <w:lang w:val="en-US"/>
      </w:rPr>
    </w:pPr>
  </w:p>
  <w:p w14:paraId="001C746E" w14:textId="77777777" w:rsidR="00EE4130" w:rsidRDefault="00EE4130" w:rsidP="00EE4130">
    <w:pPr>
      <w:pStyle w:val="Footer"/>
      <w:rPr>
        <w:lang w:val="en-US"/>
      </w:rPr>
    </w:pPr>
    <w:bookmarkStart w:id="3" w:name="_Hlk145281037"/>
    <w:bookmarkStart w:id="4" w:name="_Hlk145281038"/>
    <w:r>
      <w:rPr>
        <w:lang w:val="en-US"/>
      </w:rPr>
      <w:t>+91-9967067419</w:t>
    </w:r>
    <w:r>
      <w:rPr>
        <w:lang w:val="en-US"/>
      </w:rPr>
      <w:tab/>
    </w:r>
    <w:r>
      <w:rPr>
        <w:lang w:val="en-US"/>
      </w:rPr>
      <w:tab/>
    </w:r>
    <w:hyperlink r:id="rId1" w:history="1">
      <w:r>
        <w:rPr>
          <w:rStyle w:val="Hyperlink"/>
          <w:lang w:val="en-US"/>
        </w:rPr>
        <w:t>www.appsynergies.com</w:t>
      </w:r>
    </w:hyperlink>
  </w:p>
  <w:p w14:paraId="621D36CF" w14:textId="6AB8C35F" w:rsidR="00EE4130" w:rsidRPr="00EE4130" w:rsidRDefault="00EE4130" w:rsidP="00EE4130">
    <w:pPr>
      <w:pStyle w:val="Footer"/>
      <w:rPr>
        <w:lang w:val="en-US"/>
      </w:rPr>
    </w:pPr>
    <w:r>
      <w:rPr>
        <w:lang w:val="en-US"/>
      </w:rPr>
      <w:t>+44-7544802667</w:t>
    </w:r>
    <w:r>
      <w:rPr>
        <w:lang w:val="en-US"/>
      </w:rPr>
      <w:tab/>
    </w:r>
    <w:r>
      <w:rPr>
        <w:lang w:val="en-US"/>
      </w:rPr>
      <w:tab/>
      <w:t>info@appsynergies.com</w:t>
    </w:r>
    <w:bookmarkEnd w:id="3"/>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6F368B" w14:textId="77777777" w:rsidR="00280288" w:rsidRDefault="00280288" w:rsidP="00A25077">
      <w:pPr>
        <w:spacing w:after="0" w:line="240" w:lineRule="auto"/>
      </w:pPr>
      <w:r>
        <w:separator/>
      </w:r>
    </w:p>
  </w:footnote>
  <w:footnote w:type="continuationSeparator" w:id="0">
    <w:p w14:paraId="2922F5E3" w14:textId="77777777" w:rsidR="00280288" w:rsidRDefault="00280288" w:rsidP="00A250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1A8DB2" w14:textId="25BD90EF" w:rsidR="00A25077" w:rsidRDefault="005D63F8">
    <w:pPr>
      <w:pStyle w:val="Header"/>
    </w:pPr>
    <w:r>
      <w:rPr>
        <w:noProof/>
      </w:rPr>
      <w:pict w14:anchorId="746DE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9" o:spid="_x0000_s1035" type="#_x0000_t75" style="position:absolute;margin-left:0;margin-top:0;width:1240pt;height:1754pt;z-index:-251657216;mso-position-horizontal:center;mso-position-horizontal-relative:margin;mso-position-vertical:center;mso-position-vertical-relative:margin" o:allowincell="f">
          <v:imagedata r:id="rId1" o:title="A4 -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9CDE1" w14:textId="0C65A3CC" w:rsidR="00A25077" w:rsidRPr="00153813" w:rsidRDefault="005D63F8">
    <w:pPr>
      <w:pStyle w:val="Header"/>
      <w:rPr>
        <w:rFonts w:ascii="Times New Roman" w:hAnsi="Times New Roman" w:cs="Times New Roman"/>
        <w:color w:val="767171" w:themeColor="background2" w:themeShade="80"/>
        <w:sz w:val="20"/>
        <w:szCs w:val="20"/>
      </w:rPr>
    </w:pPr>
    <w:r>
      <w:rPr>
        <w:noProof/>
      </w:rPr>
      <w:pict w14:anchorId="7EBD15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80" o:spid="_x0000_s1036" type="#_x0000_t75" style="position:absolute;margin-left:-72.1pt;margin-top:-115.6pt;width:600.05pt;height:848.8pt;z-index:-251656192;mso-position-horizontal-relative:margin;mso-position-vertical-relative:margin" o:allowincell="f">
          <v:imagedata r:id="rId1" o:title="A4 - 1"/>
          <w10:wrap anchorx="margin" anchory="margin"/>
        </v:shape>
      </w:pict>
    </w:r>
    <w:r w:rsidR="00153813">
      <w:t xml:space="preserve">                                                                                                                                                 </w:t>
    </w:r>
    <w:proofErr w:type="spellStart"/>
    <w:r w:rsidR="00153813" w:rsidRPr="00153813">
      <w:rPr>
        <w:rFonts w:ascii="Times New Roman" w:hAnsi="Times New Roman" w:cs="Times New Roman"/>
        <w:color w:val="767171" w:themeColor="background2" w:themeShade="80"/>
        <w:sz w:val="20"/>
        <w:szCs w:val="20"/>
      </w:rPr>
      <w:t>AppSynergies</w:t>
    </w:r>
    <w:proofErr w:type="spellEnd"/>
    <w:r w:rsidR="00153813" w:rsidRPr="00153813">
      <w:rPr>
        <w:rFonts w:ascii="Times New Roman" w:hAnsi="Times New Roman" w:cs="Times New Roman"/>
        <w:color w:val="767171" w:themeColor="background2" w:themeShade="80"/>
        <w:sz w:val="20"/>
        <w:szCs w:val="20"/>
      </w:rPr>
      <w:t xml:space="preserve"> Pvt Ltd,</w:t>
    </w:r>
  </w:p>
  <w:p w14:paraId="39E03AFB" w14:textId="43771898" w:rsidR="00990BA1" w:rsidRDefault="00153813">
    <w:pPr>
      <w:pStyle w:val="Header"/>
      <w:rPr>
        <w:rFonts w:ascii="Times New Roman" w:hAnsi="Times New Roman" w:cs="Times New Roman"/>
        <w:color w:val="767171" w:themeColor="background2" w:themeShade="80"/>
        <w:sz w:val="20"/>
        <w:szCs w:val="20"/>
      </w:rPr>
    </w:pPr>
    <w:r w:rsidRPr="00153813">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D-1602</w:t>
    </w:r>
    <w:r w:rsidR="00990BA1">
      <w:rPr>
        <w:rFonts w:ascii="Times New Roman" w:hAnsi="Times New Roman" w:cs="Times New Roman"/>
        <w:color w:val="767171" w:themeColor="background2" w:themeShade="80"/>
        <w:sz w:val="20"/>
        <w:szCs w:val="20"/>
      </w:rPr>
      <w:t>,</w:t>
    </w:r>
    <w:r w:rsidR="00ED7547">
      <w:rPr>
        <w:rFonts w:ascii="Times New Roman" w:hAnsi="Times New Roman" w:cs="Times New Roman"/>
        <w:color w:val="767171" w:themeColor="background2" w:themeShade="80"/>
        <w:sz w:val="20"/>
        <w:szCs w:val="20"/>
      </w:rPr>
      <w:t xml:space="preserve"> Orchid Suburbia,</w:t>
    </w:r>
    <w:r w:rsidR="00990BA1">
      <w:rPr>
        <w:rFonts w:ascii="Times New Roman" w:hAnsi="Times New Roman" w:cs="Times New Roman"/>
        <w:color w:val="767171" w:themeColor="background2" w:themeShade="80"/>
        <w:sz w:val="20"/>
        <w:szCs w:val="20"/>
      </w:rPr>
      <w:t xml:space="preserve"> </w:t>
    </w:r>
  </w:p>
  <w:p w14:paraId="469C26BE" w14:textId="77777777" w:rsidR="00ED7547" w:rsidRDefault="00990BA1" w:rsidP="00990BA1">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Link Road</w:t>
    </w:r>
    <w:r>
      <w:rPr>
        <w:rFonts w:ascii="Times New Roman" w:hAnsi="Times New Roman" w:cs="Times New Roman"/>
        <w:color w:val="767171" w:themeColor="background2" w:themeShade="80"/>
        <w:sz w:val="20"/>
        <w:szCs w:val="20"/>
      </w:rPr>
      <w:t>,</w:t>
    </w:r>
  </w:p>
  <w:p w14:paraId="712EFEF0" w14:textId="395FFC79" w:rsidR="00990BA1" w:rsidRDefault="00ED7547" w:rsidP="00990BA1">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Kandivali West</w:t>
    </w:r>
  </w:p>
  <w:p w14:paraId="43B81778" w14:textId="6C8BE758" w:rsidR="00990BA1" w:rsidRDefault="00990BA1" w:rsidP="00990BA1">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Mumbai 400067</w:t>
    </w:r>
  </w:p>
  <w:p w14:paraId="1D4DC1F8" w14:textId="5B9DFB11" w:rsidR="00153813" w:rsidRPr="00153813" w:rsidRDefault="00456FD5" w:rsidP="00456FD5">
    <w:pPr>
      <w:pStyle w:val="Header"/>
      <w:tabs>
        <w:tab w:val="right" w:pos="9842"/>
      </w:tabs>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5E299" w14:textId="5D671135" w:rsidR="00A25077" w:rsidRDefault="005D63F8">
    <w:pPr>
      <w:pStyle w:val="Header"/>
    </w:pPr>
    <w:r>
      <w:rPr>
        <w:noProof/>
      </w:rPr>
      <w:pict w14:anchorId="560C02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8" o:spid="_x0000_s1034" type="#_x0000_t75" style="position:absolute;margin-left:0;margin-top:0;width:1240pt;height:1754pt;z-index:-251658240;mso-position-horizontal:center;mso-position-horizontal-relative:margin;mso-position-vertical:center;mso-position-vertical-relative:margin" o:allowincell="f">
          <v:imagedata r:id="rId1" o:title="A4 - 1"/>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077"/>
    <w:rsid w:val="000334D1"/>
    <w:rsid w:val="000B6A2D"/>
    <w:rsid w:val="000F6287"/>
    <w:rsid w:val="00153813"/>
    <w:rsid w:val="00155B25"/>
    <w:rsid w:val="00184D9B"/>
    <w:rsid w:val="001B7390"/>
    <w:rsid w:val="001F7FCF"/>
    <w:rsid w:val="00231542"/>
    <w:rsid w:val="0023421A"/>
    <w:rsid w:val="00280288"/>
    <w:rsid w:val="002A47B3"/>
    <w:rsid w:val="002A72DB"/>
    <w:rsid w:val="003832A2"/>
    <w:rsid w:val="003A0561"/>
    <w:rsid w:val="00403012"/>
    <w:rsid w:val="00425CDF"/>
    <w:rsid w:val="00456FD5"/>
    <w:rsid w:val="00564996"/>
    <w:rsid w:val="005867A5"/>
    <w:rsid w:val="005D63F8"/>
    <w:rsid w:val="006143DC"/>
    <w:rsid w:val="00623272"/>
    <w:rsid w:val="00633138"/>
    <w:rsid w:val="006578D2"/>
    <w:rsid w:val="007D4BF4"/>
    <w:rsid w:val="00920426"/>
    <w:rsid w:val="00990BA1"/>
    <w:rsid w:val="009F500D"/>
    <w:rsid w:val="00A01137"/>
    <w:rsid w:val="00A25077"/>
    <w:rsid w:val="00A368E8"/>
    <w:rsid w:val="00A87832"/>
    <w:rsid w:val="00AC084D"/>
    <w:rsid w:val="00AD6638"/>
    <w:rsid w:val="00B2787E"/>
    <w:rsid w:val="00B45858"/>
    <w:rsid w:val="00B62CD6"/>
    <w:rsid w:val="00BB20B5"/>
    <w:rsid w:val="00BD25F1"/>
    <w:rsid w:val="00BE0826"/>
    <w:rsid w:val="00BF0B7F"/>
    <w:rsid w:val="00C179B9"/>
    <w:rsid w:val="00C77BE3"/>
    <w:rsid w:val="00CB2361"/>
    <w:rsid w:val="00D37C6D"/>
    <w:rsid w:val="00D45DEC"/>
    <w:rsid w:val="00DF7DF2"/>
    <w:rsid w:val="00EC5354"/>
    <w:rsid w:val="00ED7547"/>
    <w:rsid w:val="00EE4130"/>
    <w:rsid w:val="00F5087E"/>
    <w:rsid w:val="00FB0145"/>
    <w:rsid w:val="00FB0977"/>
    <w:rsid w:val="00FE4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3FEFE"/>
  <w15:chartTrackingRefBased/>
  <w15:docId w15:val="{3E4556A0-BAA9-4679-81B1-5127F9B5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8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50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077"/>
  </w:style>
  <w:style w:type="character" w:styleId="Hyperlink">
    <w:name w:val="Hyperlink"/>
    <w:basedOn w:val="DefaultParagraphFont"/>
    <w:uiPriority w:val="99"/>
    <w:unhideWhenUsed/>
    <w:rsid w:val="00EE4130"/>
    <w:rPr>
      <w:color w:val="0563C1" w:themeColor="hyperlink"/>
      <w:u w:val="single"/>
    </w:rPr>
  </w:style>
  <w:style w:type="table" w:styleId="TableGrid">
    <w:name w:val="Table Grid"/>
    <w:basedOn w:val="TableNormal"/>
    <w:uiPriority w:val="39"/>
    <w:rsid w:val="002342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29848">
      <w:bodyDiv w:val="1"/>
      <w:marLeft w:val="0"/>
      <w:marRight w:val="0"/>
      <w:marTop w:val="0"/>
      <w:marBottom w:val="0"/>
      <w:divBdr>
        <w:top w:val="none" w:sz="0" w:space="0" w:color="auto"/>
        <w:left w:val="none" w:sz="0" w:space="0" w:color="auto"/>
        <w:bottom w:val="none" w:sz="0" w:space="0" w:color="auto"/>
        <w:right w:val="none" w:sz="0" w:space="0" w:color="auto"/>
      </w:divBdr>
    </w:div>
    <w:div w:id="149951142">
      <w:bodyDiv w:val="1"/>
      <w:marLeft w:val="0"/>
      <w:marRight w:val="0"/>
      <w:marTop w:val="0"/>
      <w:marBottom w:val="0"/>
      <w:divBdr>
        <w:top w:val="none" w:sz="0" w:space="0" w:color="auto"/>
        <w:left w:val="none" w:sz="0" w:space="0" w:color="auto"/>
        <w:bottom w:val="none" w:sz="0" w:space="0" w:color="auto"/>
        <w:right w:val="none" w:sz="0" w:space="0" w:color="auto"/>
      </w:divBdr>
    </w:div>
    <w:div w:id="639456393">
      <w:bodyDiv w:val="1"/>
      <w:marLeft w:val="0"/>
      <w:marRight w:val="0"/>
      <w:marTop w:val="0"/>
      <w:marBottom w:val="0"/>
      <w:divBdr>
        <w:top w:val="none" w:sz="0" w:space="0" w:color="auto"/>
        <w:left w:val="none" w:sz="0" w:space="0" w:color="auto"/>
        <w:bottom w:val="none" w:sz="0" w:space="0" w:color="auto"/>
        <w:right w:val="none" w:sz="0" w:space="0" w:color="auto"/>
      </w:divBdr>
    </w:div>
    <w:div w:id="657267073">
      <w:bodyDiv w:val="1"/>
      <w:marLeft w:val="0"/>
      <w:marRight w:val="0"/>
      <w:marTop w:val="0"/>
      <w:marBottom w:val="0"/>
      <w:divBdr>
        <w:top w:val="none" w:sz="0" w:space="0" w:color="auto"/>
        <w:left w:val="none" w:sz="0" w:space="0" w:color="auto"/>
        <w:bottom w:val="none" w:sz="0" w:space="0" w:color="auto"/>
        <w:right w:val="none" w:sz="0" w:space="0" w:color="auto"/>
      </w:divBdr>
    </w:div>
    <w:div w:id="873614868">
      <w:bodyDiv w:val="1"/>
      <w:marLeft w:val="0"/>
      <w:marRight w:val="0"/>
      <w:marTop w:val="0"/>
      <w:marBottom w:val="0"/>
      <w:divBdr>
        <w:top w:val="none" w:sz="0" w:space="0" w:color="auto"/>
        <w:left w:val="none" w:sz="0" w:space="0" w:color="auto"/>
        <w:bottom w:val="none" w:sz="0" w:space="0" w:color="auto"/>
        <w:right w:val="none" w:sz="0" w:space="0" w:color="auto"/>
      </w:divBdr>
    </w:div>
    <w:div w:id="928807694">
      <w:bodyDiv w:val="1"/>
      <w:marLeft w:val="0"/>
      <w:marRight w:val="0"/>
      <w:marTop w:val="0"/>
      <w:marBottom w:val="0"/>
      <w:divBdr>
        <w:top w:val="none" w:sz="0" w:space="0" w:color="auto"/>
        <w:left w:val="none" w:sz="0" w:space="0" w:color="auto"/>
        <w:bottom w:val="none" w:sz="0" w:space="0" w:color="auto"/>
        <w:right w:val="none" w:sz="0" w:space="0" w:color="auto"/>
      </w:divBdr>
    </w:div>
    <w:div w:id="1105224131">
      <w:bodyDiv w:val="1"/>
      <w:marLeft w:val="0"/>
      <w:marRight w:val="0"/>
      <w:marTop w:val="0"/>
      <w:marBottom w:val="0"/>
      <w:divBdr>
        <w:top w:val="none" w:sz="0" w:space="0" w:color="auto"/>
        <w:left w:val="none" w:sz="0" w:space="0" w:color="auto"/>
        <w:bottom w:val="none" w:sz="0" w:space="0" w:color="auto"/>
        <w:right w:val="none" w:sz="0" w:space="0" w:color="auto"/>
      </w:divBdr>
    </w:div>
    <w:div w:id="1561095416">
      <w:bodyDiv w:val="1"/>
      <w:marLeft w:val="0"/>
      <w:marRight w:val="0"/>
      <w:marTop w:val="0"/>
      <w:marBottom w:val="0"/>
      <w:divBdr>
        <w:top w:val="none" w:sz="0" w:space="0" w:color="auto"/>
        <w:left w:val="none" w:sz="0" w:space="0" w:color="auto"/>
        <w:bottom w:val="none" w:sz="0" w:space="0" w:color="auto"/>
        <w:right w:val="none" w:sz="0" w:space="0" w:color="auto"/>
      </w:divBdr>
    </w:div>
    <w:div w:id="1592355334">
      <w:bodyDiv w:val="1"/>
      <w:marLeft w:val="0"/>
      <w:marRight w:val="0"/>
      <w:marTop w:val="0"/>
      <w:marBottom w:val="0"/>
      <w:divBdr>
        <w:top w:val="none" w:sz="0" w:space="0" w:color="auto"/>
        <w:left w:val="none" w:sz="0" w:space="0" w:color="auto"/>
        <w:bottom w:val="none" w:sz="0" w:space="0" w:color="auto"/>
        <w:right w:val="none" w:sz="0" w:space="0" w:color="auto"/>
      </w:divBdr>
    </w:div>
    <w:div w:id="1603996429">
      <w:bodyDiv w:val="1"/>
      <w:marLeft w:val="0"/>
      <w:marRight w:val="0"/>
      <w:marTop w:val="0"/>
      <w:marBottom w:val="0"/>
      <w:divBdr>
        <w:top w:val="none" w:sz="0" w:space="0" w:color="auto"/>
        <w:left w:val="none" w:sz="0" w:space="0" w:color="auto"/>
        <w:bottom w:val="none" w:sz="0" w:space="0" w:color="auto"/>
        <w:right w:val="none" w:sz="0" w:space="0" w:color="auto"/>
      </w:divBdr>
    </w:div>
    <w:div w:id="1635405938">
      <w:bodyDiv w:val="1"/>
      <w:marLeft w:val="0"/>
      <w:marRight w:val="0"/>
      <w:marTop w:val="0"/>
      <w:marBottom w:val="0"/>
      <w:divBdr>
        <w:top w:val="none" w:sz="0" w:space="0" w:color="auto"/>
        <w:left w:val="none" w:sz="0" w:space="0" w:color="auto"/>
        <w:bottom w:val="none" w:sz="0" w:space="0" w:color="auto"/>
        <w:right w:val="none" w:sz="0" w:space="0" w:color="auto"/>
      </w:divBdr>
    </w:div>
    <w:div w:id="1732802387">
      <w:bodyDiv w:val="1"/>
      <w:marLeft w:val="0"/>
      <w:marRight w:val="0"/>
      <w:marTop w:val="0"/>
      <w:marBottom w:val="0"/>
      <w:divBdr>
        <w:top w:val="none" w:sz="0" w:space="0" w:color="auto"/>
        <w:left w:val="none" w:sz="0" w:space="0" w:color="auto"/>
        <w:bottom w:val="none" w:sz="0" w:space="0" w:color="auto"/>
        <w:right w:val="none" w:sz="0" w:space="0" w:color="auto"/>
      </w:divBdr>
    </w:div>
    <w:div w:id="1920166027">
      <w:bodyDiv w:val="1"/>
      <w:marLeft w:val="0"/>
      <w:marRight w:val="0"/>
      <w:marTop w:val="0"/>
      <w:marBottom w:val="0"/>
      <w:divBdr>
        <w:top w:val="none" w:sz="0" w:space="0" w:color="auto"/>
        <w:left w:val="none" w:sz="0" w:space="0" w:color="auto"/>
        <w:bottom w:val="none" w:sz="0" w:space="0" w:color="auto"/>
        <w:right w:val="none" w:sz="0" w:space="0" w:color="auto"/>
      </w:divBdr>
    </w:div>
    <w:div w:id="207169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A6BD1-40BF-49C9-92EF-CF88CB3BE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Vij</dc:creator>
  <cp:keywords/>
  <dc:description/>
  <cp:lastModifiedBy>Akshara V</cp:lastModifiedBy>
  <cp:revision>19</cp:revision>
  <dcterms:created xsi:type="dcterms:W3CDTF">2024-12-04T06:36:00Z</dcterms:created>
  <dcterms:modified xsi:type="dcterms:W3CDTF">2024-12-04T07:16:00Z</dcterms:modified>
</cp:coreProperties>
</file>