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DCCE" w14:textId="010E6B96" w:rsidR="00867EED" w:rsidRPr="00CA7D3E" w:rsidRDefault="00CA7D3E" w:rsidP="00CA7D3E">
      <w:pPr>
        <w:jc w:val="center"/>
        <w:rPr>
          <w:b/>
          <w:sz w:val="36"/>
        </w:rPr>
      </w:pPr>
      <w:r w:rsidRPr="00CA7D3E">
        <w:rPr>
          <w:b/>
          <w:sz w:val="36"/>
        </w:rPr>
        <w:t xml:space="preserve">Frontend – Theory Assignment </w:t>
      </w:r>
      <w:r>
        <w:rPr>
          <w:b/>
          <w:sz w:val="36"/>
        </w:rPr>
        <w:t>2</w:t>
      </w:r>
    </w:p>
    <w:p w14:paraId="2DB7BB61" w14:textId="77777777" w:rsidR="00867EED" w:rsidRDefault="00000000">
      <w:pPr>
        <w:spacing w:before="160" w:after="80"/>
      </w:pPr>
      <w:r>
        <w:rPr>
          <w:b/>
          <w:sz w:val="26"/>
        </w:rPr>
        <w:t>1. What is CSS Box Model?</w:t>
      </w:r>
    </w:p>
    <w:p w14:paraId="7C9C4B7B" w14:textId="77777777" w:rsidR="00867EED" w:rsidRDefault="00000000">
      <w:pPr>
        <w:spacing w:after="100"/>
      </w:pPr>
      <w:r>
        <w:t>The CSS Box Model describes how every HTML element is represented as a rectangular box. It consists of four parts: content, padding, border, and margin.</w:t>
      </w:r>
    </w:p>
    <w:p w14:paraId="1308A652" w14:textId="77777777" w:rsidR="00867EED" w:rsidRDefault="00000000">
      <w:pPr>
        <w:pStyle w:val="ListBullet"/>
        <w:spacing w:after="40"/>
      </w:pPr>
      <w:r>
        <w:t>Content – The actual text, image, or other content inside the element.</w:t>
      </w:r>
    </w:p>
    <w:p w14:paraId="4DE15C59" w14:textId="77777777" w:rsidR="00867EED" w:rsidRDefault="00000000">
      <w:pPr>
        <w:pStyle w:val="ListBullet"/>
        <w:spacing w:after="40"/>
      </w:pPr>
      <w:r>
        <w:t>Padding – The space between the content and the border.</w:t>
      </w:r>
    </w:p>
    <w:p w14:paraId="59A0A3E3" w14:textId="77777777" w:rsidR="00867EED" w:rsidRDefault="00000000">
      <w:pPr>
        <w:pStyle w:val="ListBullet"/>
        <w:spacing w:after="40"/>
      </w:pPr>
      <w:r>
        <w:t>Border – The line surrounding the padding and content.</w:t>
      </w:r>
    </w:p>
    <w:p w14:paraId="02BC2857" w14:textId="77777777" w:rsidR="00867EED" w:rsidRDefault="00000000">
      <w:pPr>
        <w:pStyle w:val="ListBullet"/>
        <w:spacing w:after="40"/>
      </w:pPr>
      <w:r>
        <w:t>Margin – The space outside the border that separates the element from other elements.</w:t>
      </w:r>
    </w:p>
    <w:p w14:paraId="0764422A" w14:textId="77777777" w:rsidR="00867EED" w:rsidRDefault="00000000">
      <w:pPr>
        <w:spacing w:after="100"/>
      </w:pPr>
      <w:r>
        <w:t>The total size of an element depends on these parts. The basic structure is: Content → Padding → Border → Margin.</w:t>
      </w:r>
    </w:p>
    <w:p w14:paraId="2C4AED59" w14:textId="77777777" w:rsidR="00867EED" w:rsidRDefault="00000000">
      <w:pPr>
        <w:spacing w:before="160" w:after="80"/>
      </w:pPr>
      <w:r>
        <w:rPr>
          <w:b/>
          <w:sz w:val="26"/>
        </w:rPr>
        <w:t>2. What is media query? Explain with a sample code.</w:t>
      </w:r>
    </w:p>
    <w:p w14:paraId="5180409E" w14:textId="77777777" w:rsidR="00867EED" w:rsidRDefault="00000000">
      <w:pPr>
        <w:spacing w:after="100"/>
      </w:pPr>
      <w:r>
        <w:t>A media query is a CSS technique used to apply different styles depending on the device or screen characteristics, such as screen width, height, orientation, or resolution. It is commonly used to create responsive websites.</w:t>
      </w:r>
    </w:p>
    <w:p w14:paraId="403BE16D" w14:textId="77777777" w:rsidR="00867EED" w:rsidRDefault="00000000">
      <w:pPr>
        <w:spacing w:after="100"/>
      </w:pPr>
      <w:r>
        <w:t>Example:</w:t>
      </w:r>
    </w:p>
    <w:p w14:paraId="5443E3AB" w14:textId="77777777" w:rsidR="00867EED" w:rsidRDefault="00000000">
      <w:pPr>
        <w:spacing w:after="100"/>
        <w:ind w:left="360"/>
      </w:pPr>
      <w:r>
        <w:rPr>
          <w:rFonts w:ascii="Consolas" w:hAnsi="Consolas"/>
          <w:sz w:val="19"/>
        </w:rPr>
        <w:t>body {</w:t>
      </w:r>
      <w:r>
        <w:rPr>
          <w:rFonts w:ascii="Consolas" w:hAnsi="Consolas"/>
          <w:sz w:val="19"/>
        </w:rPr>
        <w:br/>
        <w:t xml:space="preserve">    background-color: white;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@media screen and (max-width: 600px) {</w:t>
      </w:r>
      <w:r>
        <w:rPr>
          <w:rFonts w:ascii="Consolas" w:hAnsi="Consolas"/>
          <w:sz w:val="19"/>
        </w:rPr>
        <w:br/>
        <w:t xml:space="preserve">    body {</w:t>
      </w:r>
      <w:r>
        <w:rPr>
          <w:rFonts w:ascii="Consolas" w:hAnsi="Consolas"/>
          <w:sz w:val="19"/>
        </w:rPr>
        <w:br/>
        <w:t xml:space="preserve">        background-color: lightblue;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>}</w:t>
      </w:r>
    </w:p>
    <w:p w14:paraId="4B82057D" w14:textId="77777777" w:rsidR="00867EED" w:rsidRDefault="00000000">
      <w:pPr>
        <w:spacing w:after="100"/>
      </w:pPr>
      <w:r>
        <w:t>In this example, the background is white normally. When the screen width is 600px or less, the background changes to light blue.</w:t>
      </w:r>
    </w:p>
    <w:p w14:paraId="56197B9A" w14:textId="77777777" w:rsidR="00867EED" w:rsidRDefault="00000000">
      <w:pPr>
        <w:spacing w:before="160" w:after="80"/>
      </w:pPr>
      <w:r>
        <w:rPr>
          <w:b/>
          <w:sz w:val="26"/>
        </w:rPr>
        <w:t>3. What are the features of Bootstrap?</w:t>
      </w:r>
    </w:p>
    <w:p w14:paraId="2AA7B211" w14:textId="77777777" w:rsidR="00867EED" w:rsidRDefault="00000000">
      <w:pPr>
        <w:pStyle w:val="ListBullet"/>
        <w:spacing w:after="40"/>
      </w:pPr>
      <w:r>
        <w:t>Responsive design – Websites automatically adapt to different screen sizes.</w:t>
      </w:r>
    </w:p>
    <w:p w14:paraId="7E66F7F6" w14:textId="77777777" w:rsidR="00867EED" w:rsidRDefault="00000000">
      <w:pPr>
        <w:pStyle w:val="ListBullet"/>
        <w:spacing w:after="40"/>
      </w:pPr>
      <w:r>
        <w:t>Grid system – Provides a flexible row and column layout.</w:t>
      </w:r>
    </w:p>
    <w:p w14:paraId="4F4384A3" w14:textId="77777777" w:rsidR="00867EED" w:rsidRDefault="00000000">
      <w:pPr>
        <w:pStyle w:val="ListBullet"/>
        <w:spacing w:after="40"/>
      </w:pPr>
      <w:r>
        <w:t>Predefined CSS classes – Includes ready-to-use styles for buttons, forms, cards, tables, and more.</w:t>
      </w:r>
    </w:p>
    <w:p w14:paraId="6C444D2F" w14:textId="77777777" w:rsidR="00867EED" w:rsidRDefault="00000000">
      <w:pPr>
        <w:pStyle w:val="ListBullet"/>
        <w:spacing w:after="40"/>
      </w:pPr>
      <w:r>
        <w:t>Components – Provides components such as navbar, modal, carousel, alerts, and dropdowns.</w:t>
      </w:r>
    </w:p>
    <w:p w14:paraId="1351FA77" w14:textId="77777777" w:rsidR="00867EED" w:rsidRDefault="00000000">
      <w:pPr>
        <w:pStyle w:val="ListBullet"/>
        <w:spacing w:after="40"/>
      </w:pPr>
      <w:r>
        <w:t>Utility classes – Provides classes for spacing, colors, display, alignment, and typography.</w:t>
      </w:r>
    </w:p>
    <w:p w14:paraId="4B025A68" w14:textId="77777777" w:rsidR="00867EED" w:rsidRDefault="00000000">
      <w:pPr>
        <w:pStyle w:val="ListBullet"/>
        <w:spacing w:after="40"/>
      </w:pPr>
      <w:r>
        <w:t>Cross-browser compatibility – Designed to work across commonly used modern browsers.</w:t>
      </w:r>
    </w:p>
    <w:p w14:paraId="345323F2" w14:textId="77777777" w:rsidR="00867EED" w:rsidRDefault="00000000">
      <w:pPr>
        <w:pStyle w:val="ListBullet"/>
        <w:spacing w:after="40"/>
      </w:pPr>
      <w:r>
        <w:t>Mobile-first approach – Styles are designed to work well on small screens and can be expanded for larger screens.</w:t>
      </w:r>
    </w:p>
    <w:p w14:paraId="7496BE6C" w14:textId="77777777" w:rsidR="00867EED" w:rsidRDefault="00000000">
      <w:pPr>
        <w:pStyle w:val="ListBullet"/>
        <w:spacing w:after="40"/>
      </w:pPr>
      <w:r>
        <w:t>JavaScript components – Provides interactive components such as modals, dropdowns, and carousels.</w:t>
      </w:r>
    </w:p>
    <w:p w14:paraId="56142853" w14:textId="77777777" w:rsidR="00867EED" w:rsidRDefault="00000000">
      <w:pPr>
        <w:spacing w:before="160" w:after="80"/>
      </w:pPr>
      <w:r>
        <w:rPr>
          <w:b/>
          <w:sz w:val="26"/>
        </w:rPr>
        <w:t>4. Write an example of basic grid structure in Bootstrap.</w:t>
      </w:r>
    </w:p>
    <w:p w14:paraId="5E5BD1FD" w14:textId="77777777" w:rsidR="00867EED" w:rsidRDefault="00000000">
      <w:pPr>
        <w:spacing w:after="100"/>
      </w:pPr>
      <w:r>
        <w:t>Bootstrap uses a 12-column responsive grid system. A basic grid contains a container, a row, and one or more columns.</w:t>
      </w:r>
    </w:p>
    <w:p w14:paraId="0393CEF3" w14:textId="77777777" w:rsidR="00867EED" w:rsidRDefault="00000000">
      <w:pPr>
        <w:spacing w:after="100"/>
        <w:ind w:left="360"/>
      </w:pPr>
      <w:r>
        <w:rPr>
          <w:rFonts w:ascii="Consolas" w:hAnsi="Consolas"/>
          <w:sz w:val="19"/>
        </w:rPr>
        <w:lastRenderedPageBreak/>
        <w:t>&lt;div class="container"&gt;</w:t>
      </w:r>
      <w:r>
        <w:rPr>
          <w:rFonts w:ascii="Consolas" w:hAnsi="Consolas"/>
          <w:sz w:val="19"/>
        </w:rPr>
        <w:br/>
        <w:t xml:space="preserve">    &lt;div class="row"&gt;</w:t>
      </w:r>
      <w:r>
        <w:rPr>
          <w:rFonts w:ascii="Consolas" w:hAnsi="Consolas"/>
          <w:sz w:val="19"/>
        </w:rPr>
        <w:br/>
        <w:t xml:space="preserve">        &lt;div class="col-md-4"&gt;Column 1&lt;/div&gt;</w:t>
      </w:r>
      <w:r>
        <w:rPr>
          <w:rFonts w:ascii="Consolas" w:hAnsi="Consolas"/>
          <w:sz w:val="19"/>
        </w:rPr>
        <w:br/>
        <w:t xml:space="preserve">        &lt;div class="col-md-4"&gt;Column 2&lt;/div&gt;</w:t>
      </w:r>
      <w:r>
        <w:rPr>
          <w:rFonts w:ascii="Consolas" w:hAnsi="Consolas"/>
          <w:sz w:val="19"/>
        </w:rPr>
        <w:br/>
        <w:t xml:space="preserve">        &lt;div class="col-md-4"&gt;Column 3&lt;/div&gt;</w:t>
      </w:r>
      <w:r>
        <w:rPr>
          <w:rFonts w:ascii="Consolas" w:hAnsi="Consolas"/>
          <w:sz w:val="19"/>
        </w:rPr>
        <w:br/>
        <w:t xml:space="preserve">    &lt;/div&gt;</w:t>
      </w:r>
      <w:r>
        <w:rPr>
          <w:rFonts w:ascii="Consolas" w:hAnsi="Consolas"/>
          <w:sz w:val="19"/>
        </w:rPr>
        <w:br/>
        <w:t>&lt;/div&gt;</w:t>
      </w:r>
    </w:p>
    <w:p w14:paraId="5876F34D" w14:textId="77777777" w:rsidR="00867EED" w:rsidRDefault="00000000">
      <w:pPr>
        <w:spacing w:after="100"/>
      </w:pPr>
      <w:r>
        <w:t>Here, the three columns each occupy 4 out of 12 columns, so they form three equal-width sections.</w:t>
      </w:r>
    </w:p>
    <w:p w14:paraId="6660C58F" w14:textId="77777777" w:rsidR="00867EED" w:rsidRDefault="00000000">
      <w:pPr>
        <w:spacing w:before="160" w:after="80"/>
      </w:pPr>
      <w:r>
        <w:rPr>
          <w:b/>
          <w:sz w:val="26"/>
        </w:rPr>
        <w:t>5. What is CSS Selectors?</w:t>
      </w:r>
    </w:p>
    <w:p w14:paraId="2987F111" w14:textId="77777777" w:rsidR="00867EED" w:rsidRDefault="00000000">
      <w:pPr>
        <w:spacing w:after="100"/>
      </w:pPr>
      <w:r>
        <w:t>CSS selectors are patterns used to select HTML elements to which CSS styles should be applied.</w:t>
      </w:r>
    </w:p>
    <w:p w14:paraId="5F37E527" w14:textId="77777777" w:rsidR="00867EED" w:rsidRDefault="00000000">
      <w:pPr>
        <w:pStyle w:val="ListBullet"/>
        <w:spacing w:after="40"/>
      </w:pPr>
      <w:r>
        <w:t>Element selector – Selects elements by their tag name. Example: p { color: blue; }</w:t>
      </w:r>
    </w:p>
    <w:p w14:paraId="7E5EEA0C" w14:textId="77777777" w:rsidR="00867EED" w:rsidRDefault="00000000">
      <w:pPr>
        <w:pStyle w:val="ListBullet"/>
        <w:spacing w:after="40"/>
      </w:pPr>
      <w:r>
        <w:t>Class selector – Selects elements having a particular class. Example: .box { color: red; }</w:t>
      </w:r>
    </w:p>
    <w:p w14:paraId="1A45C93F" w14:textId="77777777" w:rsidR="00867EED" w:rsidRDefault="00000000">
      <w:pPr>
        <w:pStyle w:val="ListBullet"/>
        <w:spacing w:after="40"/>
      </w:pPr>
      <w:r>
        <w:t>ID selector – Selects an element with a particular ID. Example: #header { color: green; }</w:t>
      </w:r>
    </w:p>
    <w:p w14:paraId="0246252C" w14:textId="77777777" w:rsidR="00867EED" w:rsidRDefault="00000000">
      <w:pPr>
        <w:pStyle w:val="ListBullet"/>
        <w:spacing w:after="40"/>
      </w:pPr>
      <w:r>
        <w:t>Universal selector – Selects all elements. Example: * { margin: 0; }</w:t>
      </w:r>
    </w:p>
    <w:p w14:paraId="580CADB3" w14:textId="77777777" w:rsidR="00867EED" w:rsidRDefault="00000000">
      <w:pPr>
        <w:pStyle w:val="ListBullet"/>
        <w:spacing w:after="40"/>
      </w:pPr>
      <w:r>
        <w:t>Grouping selector – Applies the same style to multiple selectors. Example: h1, p { font-family: Arial; }</w:t>
      </w:r>
    </w:p>
    <w:p w14:paraId="79708604" w14:textId="77777777" w:rsidR="00867EED" w:rsidRDefault="00000000">
      <w:pPr>
        <w:pStyle w:val="ListBullet"/>
        <w:spacing w:after="40"/>
      </w:pPr>
      <w:r>
        <w:t>Attribute selector – Selects elements based on an attribute. Example: input[type="text"] { border: 1px solid black; }</w:t>
      </w:r>
    </w:p>
    <w:p w14:paraId="6CD23E10" w14:textId="77777777" w:rsidR="00867EED" w:rsidRDefault="00000000">
      <w:pPr>
        <w:pStyle w:val="ListBullet"/>
        <w:spacing w:after="40"/>
      </w:pPr>
      <w:r>
        <w:t>Descendant selector – Selects elements inside another element. Example: div p { color: purple; }</w:t>
      </w:r>
    </w:p>
    <w:p w14:paraId="58A3DA55" w14:textId="77777777" w:rsidR="00867EED" w:rsidRDefault="00000000">
      <w:pPr>
        <w:spacing w:before="160" w:after="80"/>
      </w:pPr>
      <w:r>
        <w:rPr>
          <w:b/>
          <w:sz w:val="26"/>
        </w:rPr>
        <w:t>6. What are CSS backgrounds, list the properties?</w:t>
      </w:r>
    </w:p>
    <w:p w14:paraId="20FBC5B9" w14:textId="77777777" w:rsidR="00867EED" w:rsidRDefault="00000000">
      <w:pPr>
        <w:spacing w:after="100"/>
      </w:pPr>
      <w:r>
        <w:t>CSS background properties are used to control the background color, image, position, size, and other background-related features of an HTML element.</w:t>
      </w:r>
    </w:p>
    <w:p w14:paraId="75DD11B0" w14:textId="77777777" w:rsidR="00867EED" w:rsidRDefault="00000000">
      <w:pPr>
        <w:pStyle w:val="ListBullet"/>
        <w:spacing w:after="40"/>
      </w:pPr>
      <w:r>
        <w:t>background-color – Sets the background color.</w:t>
      </w:r>
    </w:p>
    <w:p w14:paraId="3CFC71B7" w14:textId="77777777" w:rsidR="00867EED" w:rsidRDefault="00000000">
      <w:pPr>
        <w:pStyle w:val="ListBullet"/>
        <w:spacing w:after="40"/>
      </w:pPr>
      <w:r>
        <w:t>background-image – Sets a background image.</w:t>
      </w:r>
    </w:p>
    <w:p w14:paraId="3BA35F29" w14:textId="77777777" w:rsidR="00867EED" w:rsidRDefault="00000000">
      <w:pPr>
        <w:pStyle w:val="ListBullet"/>
        <w:spacing w:after="40"/>
      </w:pPr>
      <w:r>
        <w:t>background-repeat – Controls whether the background image repeats.</w:t>
      </w:r>
    </w:p>
    <w:p w14:paraId="05866E08" w14:textId="77777777" w:rsidR="00867EED" w:rsidRDefault="00000000">
      <w:pPr>
        <w:pStyle w:val="ListBullet"/>
        <w:spacing w:after="40"/>
      </w:pPr>
      <w:r>
        <w:t>background-position – Specifies the position of the background image.</w:t>
      </w:r>
    </w:p>
    <w:p w14:paraId="1137DCFC" w14:textId="77777777" w:rsidR="00867EED" w:rsidRDefault="00000000">
      <w:pPr>
        <w:pStyle w:val="ListBullet"/>
        <w:spacing w:after="40"/>
      </w:pPr>
      <w:r>
        <w:t>background-size – Specifies the size of the background image.</w:t>
      </w:r>
    </w:p>
    <w:p w14:paraId="27256C3E" w14:textId="77777777" w:rsidR="00867EED" w:rsidRDefault="00000000">
      <w:pPr>
        <w:pStyle w:val="ListBullet"/>
        <w:spacing w:after="40"/>
      </w:pPr>
      <w:r>
        <w:t>background-attachment – Specifies whether the background image scrolls with the page or remains fixed.</w:t>
      </w:r>
    </w:p>
    <w:p w14:paraId="61B63EF1" w14:textId="77777777" w:rsidR="00867EED" w:rsidRDefault="00000000">
      <w:pPr>
        <w:pStyle w:val="ListBullet"/>
        <w:spacing w:after="40"/>
      </w:pPr>
      <w:r>
        <w:t>background-origin – Specifies where the background positioning area starts.</w:t>
      </w:r>
    </w:p>
    <w:p w14:paraId="27999B23" w14:textId="77777777" w:rsidR="00867EED" w:rsidRDefault="00000000">
      <w:pPr>
        <w:pStyle w:val="ListBullet"/>
        <w:spacing w:after="40"/>
      </w:pPr>
      <w:r>
        <w:t>background-clip – Specifies how far the background extends.</w:t>
      </w:r>
    </w:p>
    <w:p w14:paraId="4AE163A8" w14:textId="77777777" w:rsidR="00867EED" w:rsidRDefault="00000000">
      <w:pPr>
        <w:pStyle w:val="ListBullet"/>
        <w:spacing w:after="40"/>
      </w:pPr>
      <w:r>
        <w:t>background – Shorthand property used to set multiple background properties at once.</w:t>
      </w:r>
    </w:p>
    <w:p w14:paraId="43B90AFC" w14:textId="77777777" w:rsidR="00867EED" w:rsidRDefault="00000000">
      <w:pPr>
        <w:spacing w:before="160" w:after="80"/>
      </w:pPr>
      <w:r>
        <w:rPr>
          <w:b/>
          <w:sz w:val="26"/>
        </w:rPr>
        <w:t>7. How can we overlap elements in CSS?</w:t>
      </w:r>
    </w:p>
    <w:p w14:paraId="2CE72F0E" w14:textId="77777777" w:rsidR="00867EED" w:rsidRDefault="00000000">
      <w:pPr>
        <w:spacing w:after="100"/>
      </w:pPr>
      <w:r>
        <w:t>Elements can be overlapped in CSS mainly by using the position property along with z-index. The position property allows elements to be placed at specific locations, while z-index controls their stacking order.</w:t>
      </w:r>
    </w:p>
    <w:p w14:paraId="3C04E6D5" w14:textId="77777777" w:rsidR="00867EED" w:rsidRDefault="00000000">
      <w:pPr>
        <w:spacing w:after="100"/>
        <w:ind w:left="360"/>
      </w:pPr>
      <w:r>
        <w:rPr>
          <w:rFonts w:ascii="Consolas" w:hAnsi="Consolas"/>
          <w:sz w:val="19"/>
        </w:rPr>
        <w:t>.box1 {</w:t>
      </w:r>
      <w:r>
        <w:rPr>
          <w:rFonts w:ascii="Consolas" w:hAnsi="Consolas"/>
          <w:sz w:val="19"/>
        </w:rPr>
        <w:br/>
        <w:t xml:space="preserve">    position: absolute;</w:t>
      </w:r>
      <w:r>
        <w:rPr>
          <w:rFonts w:ascii="Consolas" w:hAnsi="Consolas"/>
          <w:sz w:val="19"/>
        </w:rPr>
        <w:br/>
        <w:t xml:space="preserve">    top: 50px;</w:t>
      </w:r>
      <w:r>
        <w:rPr>
          <w:rFonts w:ascii="Consolas" w:hAnsi="Consolas"/>
          <w:sz w:val="19"/>
        </w:rPr>
        <w:br/>
        <w:t xml:space="preserve">    left: 50px;</w:t>
      </w:r>
      <w:r>
        <w:rPr>
          <w:rFonts w:ascii="Consolas" w:hAnsi="Consolas"/>
          <w:sz w:val="19"/>
        </w:rPr>
        <w:br/>
        <w:t xml:space="preserve">    z-index: 1;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.box2 {</w:t>
      </w:r>
      <w:r>
        <w:rPr>
          <w:rFonts w:ascii="Consolas" w:hAnsi="Consolas"/>
          <w:sz w:val="19"/>
        </w:rPr>
        <w:br/>
        <w:t xml:space="preserve">    position: absolute;</w:t>
      </w:r>
      <w:r>
        <w:rPr>
          <w:rFonts w:ascii="Consolas" w:hAnsi="Consolas"/>
          <w:sz w:val="19"/>
        </w:rPr>
        <w:br/>
        <w:t xml:space="preserve">    top: 80px;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left: 80px;</w:t>
      </w:r>
      <w:r>
        <w:rPr>
          <w:rFonts w:ascii="Consolas" w:hAnsi="Consolas"/>
          <w:sz w:val="19"/>
        </w:rPr>
        <w:br/>
        <w:t xml:space="preserve">    z-index: 2;</w:t>
      </w:r>
      <w:r>
        <w:rPr>
          <w:rFonts w:ascii="Consolas" w:hAnsi="Consolas"/>
          <w:sz w:val="19"/>
        </w:rPr>
        <w:br/>
        <w:t>}</w:t>
      </w:r>
    </w:p>
    <w:p w14:paraId="23183C71" w14:textId="77777777" w:rsidR="00867EED" w:rsidRDefault="00000000">
      <w:pPr>
        <w:spacing w:after="100"/>
      </w:pPr>
      <w:r>
        <w:t>Here, both elements are positioned absolutely and overlap because their positions intersect. Since box2 has a higher z-index, it appears in front of box1.</w:t>
      </w:r>
    </w:p>
    <w:p w14:paraId="73D38454" w14:textId="77777777" w:rsidR="00867EED" w:rsidRDefault="00000000">
      <w:pPr>
        <w:spacing w:before="160" w:after="80"/>
      </w:pPr>
      <w:r>
        <w:rPr>
          <w:b/>
          <w:sz w:val="26"/>
        </w:rPr>
        <w:t>8. What are the different positioning properties in CSS?</w:t>
      </w:r>
    </w:p>
    <w:p w14:paraId="14887D15" w14:textId="77777777" w:rsidR="00867EED" w:rsidRDefault="00000000">
      <w:pPr>
        <w:spacing w:after="100"/>
      </w:pPr>
      <w:r>
        <w:t>The CSS position property determines how an element is positioned on a webpage. The main positioning values are:</w:t>
      </w:r>
    </w:p>
    <w:p w14:paraId="53335E21" w14:textId="77777777" w:rsidR="00867EED" w:rsidRDefault="00000000">
      <w:pPr>
        <w:pStyle w:val="ListBullet"/>
        <w:spacing w:after="40"/>
      </w:pPr>
      <w:r>
        <w:t>static – Default position. The element follows the normal document flow.</w:t>
      </w:r>
    </w:p>
    <w:p w14:paraId="74AEE71C" w14:textId="77777777" w:rsidR="00867EED" w:rsidRDefault="00000000">
      <w:pPr>
        <w:pStyle w:val="ListBullet"/>
        <w:spacing w:after="40"/>
      </w:pPr>
      <w:r>
        <w:t>relative – The element remains in the normal flow but can be moved relative to its original position using top, right, bottom, or left.</w:t>
      </w:r>
    </w:p>
    <w:p w14:paraId="74E5162E" w14:textId="77777777" w:rsidR="00867EED" w:rsidRDefault="00000000">
      <w:pPr>
        <w:pStyle w:val="ListBullet"/>
        <w:spacing w:after="40"/>
      </w:pPr>
      <w:r>
        <w:t>absolute – The element is removed from the normal flow and positioned relative to its nearest positioned ancestor.</w:t>
      </w:r>
    </w:p>
    <w:p w14:paraId="1390CA0A" w14:textId="77777777" w:rsidR="00867EED" w:rsidRDefault="00000000">
      <w:pPr>
        <w:pStyle w:val="ListBullet"/>
        <w:spacing w:after="40"/>
      </w:pPr>
      <w:r>
        <w:t>fixed – The element is positioned relative to the browser viewport and remains in the same position while scrolling.</w:t>
      </w:r>
    </w:p>
    <w:p w14:paraId="34A3A7B1" w14:textId="77777777" w:rsidR="00867EED" w:rsidRDefault="00000000">
      <w:pPr>
        <w:pStyle w:val="ListBullet"/>
        <w:spacing w:after="40"/>
      </w:pPr>
      <w:r>
        <w:t>sticky – The element behaves like relative until a specified scroll position is reached, after which it behaves like fixed within its containing block.</w:t>
      </w:r>
    </w:p>
    <w:p w14:paraId="056504C6" w14:textId="77777777" w:rsidR="00867EED" w:rsidRDefault="00000000">
      <w:pPr>
        <w:spacing w:before="160" w:after="80"/>
      </w:pPr>
      <w:r>
        <w:rPr>
          <w:b/>
          <w:sz w:val="26"/>
        </w:rPr>
        <w:t>9. What is ECMAScript?</w:t>
      </w:r>
    </w:p>
    <w:p w14:paraId="0F74E0BF" w14:textId="77777777" w:rsidR="00867EED" w:rsidRDefault="00000000">
      <w:pPr>
        <w:spacing w:after="100"/>
      </w:pPr>
      <w:r>
        <w:t>ECMAScript is a standardized scripting language specification that defines the rules and features of a scripting language. JavaScript is the most widely known implementation of ECMAScript.</w:t>
      </w:r>
    </w:p>
    <w:p w14:paraId="11DEB770" w14:textId="77777777" w:rsidR="00867EED" w:rsidRDefault="00000000">
      <w:pPr>
        <w:spacing w:after="100"/>
      </w:pPr>
      <w:r>
        <w:t>ECMAScript is maintained and standardized by ECMA International. New versions of ECMAScript introduce features such as let and const, arrow functions, classes, modules, promises, and many other improvements.</w:t>
      </w:r>
    </w:p>
    <w:p w14:paraId="282FF212" w14:textId="77777777" w:rsidR="00867EED" w:rsidRDefault="00000000">
      <w:pPr>
        <w:spacing w:before="160" w:after="80"/>
      </w:pPr>
      <w:r>
        <w:rPr>
          <w:b/>
          <w:sz w:val="26"/>
        </w:rPr>
        <w:t>10. What is the difference between var, let and const in JavaScript. Explain Temporal Dead Zone?</w:t>
      </w:r>
    </w:p>
    <w:p w14:paraId="526660B9" w14:textId="77777777" w:rsidR="00867EED" w:rsidRDefault="00000000">
      <w:pPr>
        <w:spacing w:after="100"/>
      </w:pPr>
      <w:r>
        <w:t>var, let, and const are used to declare variables in JavaScript, but they differ mainly in scope, redeclaration, reassignment, and hoisting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67EED" w14:paraId="40A340D8" w14:textId="77777777">
        <w:tc>
          <w:tcPr>
            <w:tcW w:w="2484" w:type="dxa"/>
          </w:tcPr>
          <w:p w14:paraId="3C997E49" w14:textId="77777777" w:rsidR="00867EED" w:rsidRDefault="00000000">
            <w:r>
              <w:rPr>
                <w:b/>
                <w:sz w:val="18"/>
              </w:rPr>
              <w:t>Feature</w:t>
            </w:r>
          </w:p>
        </w:tc>
        <w:tc>
          <w:tcPr>
            <w:tcW w:w="2484" w:type="dxa"/>
          </w:tcPr>
          <w:p w14:paraId="678E91A1" w14:textId="77777777" w:rsidR="00867EED" w:rsidRDefault="00000000">
            <w:r>
              <w:rPr>
                <w:b/>
                <w:sz w:val="18"/>
              </w:rPr>
              <w:t>var</w:t>
            </w:r>
          </w:p>
        </w:tc>
        <w:tc>
          <w:tcPr>
            <w:tcW w:w="2484" w:type="dxa"/>
          </w:tcPr>
          <w:p w14:paraId="6375C8E5" w14:textId="77777777" w:rsidR="00867EED" w:rsidRDefault="00000000">
            <w:r>
              <w:rPr>
                <w:b/>
                <w:sz w:val="18"/>
              </w:rPr>
              <w:t>let</w:t>
            </w:r>
          </w:p>
        </w:tc>
        <w:tc>
          <w:tcPr>
            <w:tcW w:w="2484" w:type="dxa"/>
          </w:tcPr>
          <w:p w14:paraId="38A8D940" w14:textId="77777777" w:rsidR="00867EED" w:rsidRDefault="00000000">
            <w:r>
              <w:rPr>
                <w:b/>
                <w:sz w:val="18"/>
              </w:rPr>
              <w:t>const</w:t>
            </w:r>
          </w:p>
        </w:tc>
      </w:tr>
      <w:tr w:rsidR="00867EED" w14:paraId="4AA870D9" w14:textId="77777777">
        <w:tc>
          <w:tcPr>
            <w:tcW w:w="2484" w:type="dxa"/>
          </w:tcPr>
          <w:p w14:paraId="51FB7B14" w14:textId="77777777" w:rsidR="00867EED" w:rsidRDefault="00000000">
            <w:r>
              <w:rPr>
                <w:sz w:val="18"/>
              </w:rPr>
              <w:t>Scope</w:t>
            </w:r>
          </w:p>
        </w:tc>
        <w:tc>
          <w:tcPr>
            <w:tcW w:w="2484" w:type="dxa"/>
          </w:tcPr>
          <w:p w14:paraId="37AD9B96" w14:textId="77777777" w:rsidR="00867EED" w:rsidRDefault="00000000">
            <w:r>
              <w:rPr>
                <w:sz w:val="18"/>
              </w:rPr>
              <w:t>Function scope</w:t>
            </w:r>
          </w:p>
        </w:tc>
        <w:tc>
          <w:tcPr>
            <w:tcW w:w="2484" w:type="dxa"/>
          </w:tcPr>
          <w:p w14:paraId="1A36A3DC" w14:textId="77777777" w:rsidR="00867EED" w:rsidRDefault="00000000">
            <w:r>
              <w:rPr>
                <w:sz w:val="18"/>
              </w:rPr>
              <w:t>Block scope</w:t>
            </w:r>
          </w:p>
        </w:tc>
        <w:tc>
          <w:tcPr>
            <w:tcW w:w="2484" w:type="dxa"/>
          </w:tcPr>
          <w:p w14:paraId="3D38E4A5" w14:textId="77777777" w:rsidR="00867EED" w:rsidRDefault="00000000">
            <w:r>
              <w:rPr>
                <w:sz w:val="18"/>
              </w:rPr>
              <w:t>Block scope</w:t>
            </w:r>
          </w:p>
        </w:tc>
      </w:tr>
      <w:tr w:rsidR="00867EED" w14:paraId="31C088D7" w14:textId="77777777">
        <w:tc>
          <w:tcPr>
            <w:tcW w:w="2484" w:type="dxa"/>
          </w:tcPr>
          <w:p w14:paraId="3AFE05AE" w14:textId="77777777" w:rsidR="00867EED" w:rsidRDefault="00000000">
            <w:r>
              <w:rPr>
                <w:sz w:val="18"/>
              </w:rPr>
              <w:t>Redeclaration</w:t>
            </w:r>
          </w:p>
        </w:tc>
        <w:tc>
          <w:tcPr>
            <w:tcW w:w="2484" w:type="dxa"/>
          </w:tcPr>
          <w:p w14:paraId="3E2CBDAD" w14:textId="77777777" w:rsidR="00867EED" w:rsidRDefault="00000000">
            <w:r>
              <w:rPr>
                <w:sz w:val="18"/>
              </w:rPr>
              <w:t>Allowed</w:t>
            </w:r>
          </w:p>
        </w:tc>
        <w:tc>
          <w:tcPr>
            <w:tcW w:w="2484" w:type="dxa"/>
          </w:tcPr>
          <w:p w14:paraId="55756B0A" w14:textId="77777777" w:rsidR="00867EED" w:rsidRDefault="00000000">
            <w:r>
              <w:rPr>
                <w:sz w:val="18"/>
              </w:rPr>
              <w:t>Not allowed in same scope</w:t>
            </w:r>
          </w:p>
        </w:tc>
        <w:tc>
          <w:tcPr>
            <w:tcW w:w="2484" w:type="dxa"/>
          </w:tcPr>
          <w:p w14:paraId="14984CA1" w14:textId="77777777" w:rsidR="00867EED" w:rsidRDefault="00000000">
            <w:r>
              <w:rPr>
                <w:sz w:val="18"/>
              </w:rPr>
              <w:t>Not allowed in same scope</w:t>
            </w:r>
          </w:p>
        </w:tc>
      </w:tr>
      <w:tr w:rsidR="00867EED" w14:paraId="743DC59C" w14:textId="77777777">
        <w:tc>
          <w:tcPr>
            <w:tcW w:w="2484" w:type="dxa"/>
          </w:tcPr>
          <w:p w14:paraId="424E7D77" w14:textId="77777777" w:rsidR="00867EED" w:rsidRDefault="00000000">
            <w:r>
              <w:rPr>
                <w:sz w:val="18"/>
              </w:rPr>
              <w:t>Reassignment</w:t>
            </w:r>
          </w:p>
        </w:tc>
        <w:tc>
          <w:tcPr>
            <w:tcW w:w="2484" w:type="dxa"/>
          </w:tcPr>
          <w:p w14:paraId="58302482" w14:textId="77777777" w:rsidR="00867EED" w:rsidRDefault="00000000">
            <w:r>
              <w:rPr>
                <w:sz w:val="18"/>
              </w:rPr>
              <w:t>Allowed</w:t>
            </w:r>
          </w:p>
        </w:tc>
        <w:tc>
          <w:tcPr>
            <w:tcW w:w="2484" w:type="dxa"/>
          </w:tcPr>
          <w:p w14:paraId="49F566BE" w14:textId="77777777" w:rsidR="00867EED" w:rsidRDefault="00000000">
            <w:r>
              <w:rPr>
                <w:sz w:val="18"/>
              </w:rPr>
              <w:t>Allowed</w:t>
            </w:r>
          </w:p>
        </w:tc>
        <w:tc>
          <w:tcPr>
            <w:tcW w:w="2484" w:type="dxa"/>
          </w:tcPr>
          <w:p w14:paraId="667366DB" w14:textId="77777777" w:rsidR="00867EED" w:rsidRDefault="00000000">
            <w:r>
              <w:rPr>
                <w:sz w:val="18"/>
              </w:rPr>
              <w:t>Not allowed</w:t>
            </w:r>
          </w:p>
        </w:tc>
      </w:tr>
      <w:tr w:rsidR="00867EED" w14:paraId="561DA689" w14:textId="77777777">
        <w:tc>
          <w:tcPr>
            <w:tcW w:w="2484" w:type="dxa"/>
          </w:tcPr>
          <w:p w14:paraId="00D2DAA7" w14:textId="77777777" w:rsidR="00867EED" w:rsidRDefault="00000000">
            <w:r>
              <w:rPr>
                <w:sz w:val="18"/>
              </w:rPr>
              <w:t>Hoisting</w:t>
            </w:r>
          </w:p>
        </w:tc>
        <w:tc>
          <w:tcPr>
            <w:tcW w:w="2484" w:type="dxa"/>
          </w:tcPr>
          <w:p w14:paraId="341AD837" w14:textId="77777777" w:rsidR="00867EED" w:rsidRDefault="00000000">
            <w:r>
              <w:rPr>
                <w:sz w:val="18"/>
              </w:rPr>
              <w:t>Hoisted and initialized with undefined</w:t>
            </w:r>
          </w:p>
        </w:tc>
        <w:tc>
          <w:tcPr>
            <w:tcW w:w="2484" w:type="dxa"/>
          </w:tcPr>
          <w:p w14:paraId="04E57B85" w14:textId="77777777" w:rsidR="00867EED" w:rsidRDefault="00000000">
            <w:r>
              <w:rPr>
                <w:sz w:val="18"/>
              </w:rPr>
              <w:t>Hoisted but not initialized</w:t>
            </w:r>
          </w:p>
        </w:tc>
        <w:tc>
          <w:tcPr>
            <w:tcW w:w="2484" w:type="dxa"/>
          </w:tcPr>
          <w:p w14:paraId="72C04B82" w14:textId="77777777" w:rsidR="00867EED" w:rsidRDefault="00000000">
            <w:r>
              <w:rPr>
                <w:sz w:val="18"/>
              </w:rPr>
              <w:t>Hoisted but not initialized</w:t>
            </w:r>
          </w:p>
        </w:tc>
      </w:tr>
      <w:tr w:rsidR="00867EED" w14:paraId="7DD05CDD" w14:textId="77777777">
        <w:tc>
          <w:tcPr>
            <w:tcW w:w="2484" w:type="dxa"/>
          </w:tcPr>
          <w:p w14:paraId="4A8AB202" w14:textId="77777777" w:rsidR="00867EED" w:rsidRDefault="00000000">
            <w:r>
              <w:rPr>
                <w:sz w:val="18"/>
              </w:rPr>
              <w:t>Must initialize at declaration</w:t>
            </w:r>
          </w:p>
        </w:tc>
        <w:tc>
          <w:tcPr>
            <w:tcW w:w="2484" w:type="dxa"/>
          </w:tcPr>
          <w:p w14:paraId="45DBC135" w14:textId="77777777" w:rsidR="00867EED" w:rsidRDefault="00000000">
            <w:r>
              <w:rPr>
                <w:sz w:val="18"/>
              </w:rPr>
              <w:t>No</w:t>
            </w:r>
          </w:p>
        </w:tc>
        <w:tc>
          <w:tcPr>
            <w:tcW w:w="2484" w:type="dxa"/>
          </w:tcPr>
          <w:p w14:paraId="1A8FD6DD" w14:textId="77777777" w:rsidR="00867EED" w:rsidRDefault="00000000">
            <w:r>
              <w:rPr>
                <w:sz w:val="18"/>
              </w:rPr>
              <w:t>No</w:t>
            </w:r>
          </w:p>
        </w:tc>
        <w:tc>
          <w:tcPr>
            <w:tcW w:w="2484" w:type="dxa"/>
          </w:tcPr>
          <w:p w14:paraId="1B329023" w14:textId="77777777" w:rsidR="00867EED" w:rsidRDefault="00000000">
            <w:r>
              <w:rPr>
                <w:sz w:val="18"/>
              </w:rPr>
              <w:t>Yes</w:t>
            </w:r>
          </w:p>
        </w:tc>
      </w:tr>
    </w:tbl>
    <w:p w14:paraId="3D87756F" w14:textId="77777777" w:rsidR="00867EED" w:rsidRDefault="00867EED"/>
    <w:p w14:paraId="10B0F393" w14:textId="77777777" w:rsidR="00867EED" w:rsidRDefault="00000000">
      <w:pPr>
        <w:spacing w:after="100"/>
      </w:pPr>
      <w:r>
        <w:t>Temporal Dead Zone (TDZ): The Temporal Dead Zone is the period between entering a block scope and the point where a let or const variable is declared and initialized. During this period, accessing the variable causes a ReferenceError.</w:t>
      </w:r>
    </w:p>
    <w:p w14:paraId="6F7D167B" w14:textId="77777777" w:rsidR="00867EED" w:rsidRDefault="00000000">
      <w:pPr>
        <w:spacing w:after="100"/>
        <w:ind w:left="360"/>
      </w:pPr>
      <w:r>
        <w:rPr>
          <w:rFonts w:ascii="Consolas" w:hAnsi="Consolas"/>
          <w:sz w:val="19"/>
        </w:rPr>
        <w:t>console.log(a);  // ReferenceError</w:t>
      </w:r>
      <w:r>
        <w:rPr>
          <w:rFonts w:ascii="Consolas" w:hAnsi="Consolas"/>
          <w:sz w:val="19"/>
        </w:rPr>
        <w:br/>
        <w:t>let a = 10;</w:t>
      </w:r>
    </w:p>
    <w:p w14:paraId="2CD462D9" w14:textId="77777777" w:rsidR="00867EED" w:rsidRDefault="00000000">
      <w:pPr>
        <w:spacing w:after="100"/>
      </w:pPr>
      <w:r>
        <w:t>In this example, a exists in the scope because its declaration is hoisted, but it cannot be accessed before the declaration is evaluated. This period is called the Temporal Dead Zone.</w:t>
      </w:r>
    </w:p>
    <w:sectPr w:rsidR="00867E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0363A" w14:textId="77777777" w:rsidR="001A3F91" w:rsidRDefault="001A3F91">
      <w:pPr>
        <w:spacing w:after="0" w:line="240" w:lineRule="auto"/>
      </w:pPr>
      <w:r>
        <w:separator/>
      </w:r>
    </w:p>
  </w:endnote>
  <w:endnote w:type="continuationSeparator" w:id="0">
    <w:p w14:paraId="6B5ABD6C" w14:textId="77777777" w:rsidR="001A3F91" w:rsidRDefault="001A3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8225" w14:textId="77777777" w:rsidR="001A3F91" w:rsidRDefault="001A3F91">
      <w:pPr>
        <w:spacing w:after="0" w:line="240" w:lineRule="auto"/>
      </w:pPr>
      <w:r>
        <w:separator/>
      </w:r>
    </w:p>
  </w:footnote>
  <w:footnote w:type="continuationSeparator" w:id="0">
    <w:p w14:paraId="79790D09" w14:textId="77777777" w:rsidR="001A3F91" w:rsidRDefault="001A3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12396">
    <w:abstractNumId w:val="8"/>
  </w:num>
  <w:num w:numId="2" w16cid:durableId="1840608528">
    <w:abstractNumId w:val="6"/>
  </w:num>
  <w:num w:numId="3" w16cid:durableId="186910221">
    <w:abstractNumId w:val="5"/>
  </w:num>
  <w:num w:numId="4" w16cid:durableId="1889101496">
    <w:abstractNumId w:val="4"/>
  </w:num>
  <w:num w:numId="5" w16cid:durableId="56901664">
    <w:abstractNumId w:val="7"/>
  </w:num>
  <w:num w:numId="6" w16cid:durableId="1097217896">
    <w:abstractNumId w:val="3"/>
  </w:num>
  <w:num w:numId="7" w16cid:durableId="209537988">
    <w:abstractNumId w:val="2"/>
  </w:num>
  <w:num w:numId="8" w16cid:durableId="261914414">
    <w:abstractNumId w:val="1"/>
  </w:num>
  <w:num w:numId="9" w16cid:durableId="45822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F91"/>
    <w:rsid w:val="0029639D"/>
    <w:rsid w:val="00326F90"/>
    <w:rsid w:val="00867EED"/>
    <w:rsid w:val="00AA1D8D"/>
    <w:rsid w:val="00B47730"/>
    <w:rsid w:val="00CA22EA"/>
    <w:rsid w:val="00CA7D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6CB74"/>
  <w14:defaultImageDpi w14:val="300"/>
  <w15:docId w15:val="{DA325E2E-C87A-4282-B0B8-CBBAC19D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Akshara Kamboj</cp:lastModifiedBy>
  <cp:revision>2</cp:revision>
  <dcterms:created xsi:type="dcterms:W3CDTF">2013-12-23T23:15:00Z</dcterms:created>
  <dcterms:modified xsi:type="dcterms:W3CDTF">2026-09-09T04:21:00Z</dcterms:modified>
  <cp:category/>
</cp:coreProperties>
</file>