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9530" w14:textId="77777777" w:rsidR="00D364BC" w:rsidRDefault="00D364BC" w:rsidP="00D364BC">
      <w:pPr>
        <w:keepNext/>
        <w:keepLines/>
        <w:pageBreakBefore/>
        <w:pBdr>
          <w:top w:val="nil"/>
          <w:left w:val="nil"/>
          <w:bottom w:val="nil"/>
          <w:right w:val="nil"/>
          <w:between w:val="nil"/>
        </w:pBdr>
        <w:tabs>
          <w:tab w:val="left" w:pos="284"/>
        </w:tabs>
        <w:spacing w:after="460"/>
        <w:jc w:val="center"/>
        <w:rPr>
          <w:b/>
          <w:color w:val="000000"/>
          <w:sz w:val="28"/>
          <w:szCs w:val="28"/>
        </w:rPr>
      </w:pPr>
      <w:bookmarkStart w:id="0" w:name="_Hlk164758542"/>
      <w:bookmarkEnd w:id="0"/>
      <w:r>
        <w:rPr>
          <w:rFonts w:ascii="Times" w:eastAsia="Times" w:hAnsi="Times" w:cs="Times"/>
          <w:b/>
          <w:color w:val="000000"/>
          <w:sz w:val="28"/>
          <w:szCs w:val="28"/>
        </w:rPr>
        <w:t>Customer Behavior Analysis</w:t>
      </w:r>
    </w:p>
    <w:p w14:paraId="17420E9C" w14:textId="77777777" w:rsidR="00D364BC" w:rsidRDefault="00D364BC" w:rsidP="00D364BC">
      <w:pPr>
        <w:pBdr>
          <w:top w:val="nil"/>
          <w:left w:val="nil"/>
          <w:bottom w:val="nil"/>
          <w:right w:val="nil"/>
          <w:between w:val="nil"/>
        </w:pBdr>
        <w:jc w:val="center"/>
      </w:pPr>
      <w:r>
        <w:rPr>
          <w:rFonts w:ascii="Times" w:eastAsia="Times" w:hAnsi="Times" w:cs="Times"/>
          <w:color w:val="000000"/>
          <w:sz w:val="20"/>
          <w:szCs w:val="20"/>
        </w:rPr>
        <w:t>Varsha Patil</w:t>
      </w:r>
      <w:r>
        <w:rPr>
          <w:vertAlign w:val="superscript"/>
        </w:rPr>
        <w:t>1</w:t>
      </w:r>
      <w:r>
        <w:rPr>
          <w:rFonts w:ascii="Times" w:eastAsia="Times" w:hAnsi="Times" w:cs="Times"/>
          <w:color w:val="000000"/>
          <w:sz w:val="20"/>
          <w:szCs w:val="20"/>
        </w:rPr>
        <w:t xml:space="preserve">, </w:t>
      </w:r>
      <w:r>
        <w:t>Akshara Sarode</w:t>
      </w:r>
      <w:proofErr w:type="gramStart"/>
      <w:r>
        <w:rPr>
          <w:rFonts w:ascii="Times" w:eastAsia="Times" w:hAnsi="Times" w:cs="Times"/>
          <w:color w:val="000000"/>
          <w:sz w:val="20"/>
          <w:szCs w:val="20"/>
          <w:vertAlign w:val="superscript"/>
        </w:rPr>
        <w:t xml:space="preserve">2 </w:t>
      </w:r>
      <w:r>
        <w:t>,</w:t>
      </w:r>
      <w:proofErr w:type="gramEnd"/>
    </w:p>
    <w:p w14:paraId="5C3724AD" w14:textId="3F8BEBA3" w:rsidR="00D364BC" w:rsidRDefault="00D364BC" w:rsidP="00D364BC">
      <w:pPr>
        <w:pBdr>
          <w:top w:val="nil"/>
          <w:left w:val="nil"/>
          <w:bottom w:val="nil"/>
          <w:right w:val="nil"/>
          <w:between w:val="nil"/>
        </w:pBdr>
        <w:jc w:val="center"/>
        <w:rPr>
          <w:color w:val="000000"/>
          <w:sz w:val="12"/>
          <w:szCs w:val="12"/>
        </w:rPr>
      </w:pPr>
      <w:r>
        <w:t>Nikita Chaudhari</w:t>
      </w:r>
      <w:proofErr w:type="gramStart"/>
      <w:r>
        <w:rPr>
          <w:vertAlign w:val="superscript"/>
        </w:rPr>
        <w:t>3</w:t>
      </w:r>
      <w:r>
        <w:t xml:space="preserve">  ,</w:t>
      </w:r>
      <w:proofErr w:type="gramEnd"/>
      <w:r>
        <w:t xml:space="preserve"> Kaustubh Sonawane</w:t>
      </w:r>
      <w:r>
        <w:rPr>
          <w:vertAlign w:val="superscript"/>
        </w:rPr>
        <w:t>4</w:t>
      </w:r>
      <w:r>
        <w:t>, Samyak Badkul</w:t>
      </w:r>
      <w:r>
        <w:rPr>
          <w:vertAlign w:val="superscript"/>
        </w:rPr>
        <w:t>5,</w:t>
      </w:r>
    </w:p>
    <w:p w14:paraId="4A86EEEB" w14:textId="77777777" w:rsidR="00D364BC" w:rsidRDefault="00D364BC" w:rsidP="00D364BC">
      <w:pPr>
        <w:pBdr>
          <w:top w:val="nil"/>
          <w:left w:val="nil"/>
          <w:bottom w:val="nil"/>
          <w:right w:val="nil"/>
          <w:between w:val="nil"/>
        </w:pBdr>
        <w:jc w:val="center"/>
        <w:rPr>
          <w:color w:val="000000"/>
          <w:sz w:val="18"/>
          <w:szCs w:val="18"/>
        </w:rPr>
      </w:pPr>
    </w:p>
    <w:p w14:paraId="358880B1" w14:textId="77777777" w:rsidR="00D364BC" w:rsidRDefault="00D364BC" w:rsidP="00D364BC">
      <w:pPr>
        <w:pBdr>
          <w:top w:val="nil"/>
          <w:left w:val="nil"/>
          <w:bottom w:val="nil"/>
          <w:right w:val="nil"/>
          <w:between w:val="nil"/>
        </w:pBdr>
        <w:jc w:val="center"/>
        <w:rPr>
          <w:sz w:val="18"/>
          <w:szCs w:val="18"/>
        </w:rPr>
      </w:pPr>
      <w:r>
        <w:rPr>
          <w:vertAlign w:val="superscript"/>
        </w:rPr>
        <w:t xml:space="preserve">12345 </w:t>
      </w:r>
      <w:proofErr w:type="gramStart"/>
      <w:r>
        <w:t xml:space="preserve">Computer </w:t>
      </w:r>
      <w:r>
        <w:rPr>
          <w:rFonts w:ascii="Times" w:eastAsia="Times" w:hAnsi="Times" w:cs="Times"/>
          <w:color w:val="000000"/>
          <w:sz w:val="18"/>
          <w:szCs w:val="18"/>
        </w:rPr>
        <w:t xml:space="preserve"> Engineering</w:t>
      </w:r>
      <w:proofErr w:type="gramEnd"/>
      <w:r>
        <w:rPr>
          <w:rFonts w:ascii="Times" w:eastAsia="Times" w:hAnsi="Times" w:cs="Times"/>
          <w:color w:val="000000"/>
          <w:sz w:val="18"/>
          <w:szCs w:val="18"/>
        </w:rPr>
        <w:t xml:space="preserve"> Department, SIES Graduate School of Technology, Mumbai, University of Mumbai, India</w:t>
      </w:r>
    </w:p>
    <w:p w14:paraId="50BDDF8A" w14:textId="77777777" w:rsidR="00D364BC" w:rsidRDefault="00D364BC" w:rsidP="00D364BC">
      <w:pPr>
        <w:pBdr>
          <w:top w:val="nil"/>
          <w:left w:val="nil"/>
          <w:bottom w:val="nil"/>
          <w:right w:val="nil"/>
          <w:between w:val="nil"/>
        </w:pBdr>
        <w:jc w:val="center"/>
        <w:rPr>
          <w:sz w:val="18"/>
          <w:szCs w:val="18"/>
        </w:rPr>
      </w:pPr>
    </w:p>
    <w:p w14:paraId="1F3597C9" w14:textId="77777777" w:rsidR="00D364BC" w:rsidRDefault="00D364BC" w:rsidP="00D364BC">
      <w:pPr>
        <w:pBdr>
          <w:top w:val="nil"/>
          <w:left w:val="nil"/>
          <w:bottom w:val="nil"/>
          <w:right w:val="nil"/>
          <w:between w:val="nil"/>
        </w:pBdr>
        <w:jc w:val="center"/>
        <w:rPr>
          <w:sz w:val="18"/>
          <w:szCs w:val="18"/>
        </w:rPr>
      </w:pPr>
      <w:bookmarkStart w:id="1" w:name="_gjdgxs" w:colFirst="0" w:colLast="0"/>
      <w:bookmarkEnd w:id="1"/>
      <w:r>
        <w:rPr>
          <w:rFonts w:ascii="Times" w:eastAsia="Times" w:hAnsi="Times" w:cs="Times"/>
          <w:color w:val="000000"/>
          <w:sz w:val="18"/>
          <w:szCs w:val="18"/>
        </w:rPr>
        <w:t>{</w:t>
      </w:r>
      <w:proofErr w:type="spellStart"/>
      <w:r>
        <w:rPr>
          <w:rFonts w:ascii="Times" w:eastAsia="Times" w:hAnsi="Times" w:cs="Times"/>
          <w:color w:val="000000"/>
          <w:sz w:val="18"/>
          <w:szCs w:val="18"/>
        </w:rPr>
        <w:t>varshap</w:t>
      </w:r>
      <w:proofErr w:type="spellEnd"/>
      <w:r>
        <w:rPr>
          <w:rFonts w:ascii="Times" w:eastAsia="Times" w:hAnsi="Times" w:cs="Times"/>
          <w:color w:val="000000"/>
          <w:sz w:val="18"/>
          <w:szCs w:val="18"/>
        </w:rPr>
        <w:t xml:space="preserve">, </w:t>
      </w:r>
      <w:r>
        <w:rPr>
          <w:sz w:val="18"/>
          <w:szCs w:val="18"/>
        </w:rPr>
        <w:t>aksharasce120, nikitacce120, kaustubhsce120, samyakbce</w:t>
      </w:r>
      <w:proofErr w:type="gramStart"/>
      <w:r>
        <w:rPr>
          <w:sz w:val="18"/>
          <w:szCs w:val="18"/>
        </w:rPr>
        <w:t>120)@</w:t>
      </w:r>
      <w:proofErr w:type="gramEnd"/>
      <w:r>
        <w:rPr>
          <w:sz w:val="18"/>
          <w:szCs w:val="18"/>
        </w:rPr>
        <w:t>gst.sies.edu.in</w:t>
      </w:r>
    </w:p>
    <w:p w14:paraId="1000C0C4" w14:textId="77777777" w:rsidR="00D364BC" w:rsidRDefault="00D364BC" w:rsidP="00D364BC">
      <w:pPr>
        <w:jc w:val="center"/>
        <w:rPr>
          <w:sz w:val="28"/>
          <w:szCs w:val="28"/>
        </w:rPr>
      </w:pPr>
    </w:p>
    <w:p w14:paraId="1F7A1453" w14:textId="41A9AA62" w:rsidR="00B93875" w:rsidRPr="00D364BC" w:rsidRDefault="00B93875" w:rsidP="00D364BC">
      <w:pPr>
        <w:jc w:val="center"/>
        <w:rPr>
          <w:sz w:val="28"/>
          <w:szCs w:val="28"/>
        </w:rPr>
        <w:sectPr w:rsidR="00B93875" w:rsidRPr="00D364BC" w:rsidSect="00AB0FD3">
          <w:pgSz w:w="12240" w:h="15840"/>
          <w:pgMar w:top="1440" w:right="1440" w:bottom="1440" w:left="1440" w:header="720" w:footer="720" w:gutter="0"/>
          <w:cols w:space="720"/>
          <w:docGrid w:linePitch="360"/>
        </w:sectPr>
      </w:pPr>
    </w:p>
    <w:p w14:paraId="296A7EB5" w14:textId="77777777" w:rsidR="00B93875" w:rsidRPr="006E3155" w:rsidRDefault="00B93875" w:rsidP="00B93875">
      <w:pPr>
        <w:pStyle w:val="Heading1"/>
        <w:spacing w:before="93"/>
        <w:ind w:left="0" w:firstLine="0"/>
      </w:pPr>
      <w:r>
        <w:rPr>
          <w:b w:val="0"/>
          <w:bCs w:val="0"/>
          <w:sz w:val="24"/>
        </w:rPr>
        <w:t xml:space="preserve">    </w:t>
      </w:r>
      <w:r w:rsidRPr="006E3155">
        <w:t>ABSTRACT</w:t>
      </w:r>
    </w:p>
    <w:p w14:paraId="758BB553" w14:textId="77777777" w:rsidR="00B93875" w:rsidRPr="006E3155" w:rsidRDefault="00B93875" w:rsidP="00B93875">
      <w:pPr>
        <w:pStyle w:val="BodyText"/>
        <w:spacing w:before="6"/>
        <w:jc w:val="both"/>
      </w:pPr>
      <w:r w:rsidRPr="006E3155">
        <w:t>This report outlines the implementation of various models, including Matrix Factorization and Time Series analysis, to develop a recommendation system using Amazon Fine Food Reviews data. We aimed to compare methods comprehensively, emphasizing the importance of considering a time factor to prevent recommending outdated products. Ultimately, we chose Matrix Factorization supplemented by Time Series as the optimal approach. Furthermore, we proposed a novel recommender system integrating stacked LSTM and an attention-based auto</w:t>
      </w:r>
      <w:r>
        <w:t xml:space="preserve"> </w:t>
      </w:r>
      <w:r w:rsidRPr="006E3155">
        <w:t>encoder, demonstrating superior accuracy, efficiency, and scalability. This approach effectively addresses the cold start problem in recommendation systems.</w:t>
      </w:r>
    </w:p>
    <w:p w14:paraId="0BB82D9D" w14:textId="77777777" w:rsidR="00B93875" w:rsidRDefault="00B93875" w:rsidP="00B93875">
      <w:pPr>
        <w:jc w:val="both"/>
      </w:pPr>
    </w:p>
    <w:p w14:paraId="33BA8846" w14:textId="77777777" w:rsidR="00B93875" w:rsidRPr="006E3155" w:rsidRDefault="00B93875" w:rsidP="00B93875">
      <w:pPr>
        <w:pStyle w:val="Heading1"/>
      </w:pPr>
      <w:r w:rsidRPr="006E3155">
        <w:t>KEYWORDS</w:t>
      </w:r>
    </w:p>
    <w:p w14:paraId="160AADAA" w14:textId="77777777" w:rsidR="00B93875" w:rsidRDefault="00B93875" w:rsidP="00B93875">
      <w:pPr>
        <w:pStyle w:val="BodyText"/>
        <w:spacing w:before="60"/>
        <w:jc w:val="both"/>
        <w:rPr>
          <w:spacing w:val="-3"/>
        </w:rPr>
      </w:pPr>
      <w:r w:rsidRPr="006E3155">
        <w:rPr>
          <w:spacing w:val="-3"/>
        </w:rPr>
        <w:t>Recommendation system, Matrix Factorization, Time Series analysis, LSTM-based recommender</w:t>
      </w:r>
      <w:r>
        <w:rPr>
          <w:spacing w:val="-3"/>
        </w:rPr>
        <w:t>.</w:t>
      </w:r>
    </w:p>
    <w:p w14:paraId="32B50A22" w14:textId="77777777" w:rsidR="00B93875" w:rsidRDefault="00B93875" w:rsidP="00B93875">
      <w:pPr>
        <w:pStyle w:val="BodyText"/>
        <w:spacing w:before="60"/>
        <w:jc w:val="both"/>
        <w:rPr>
          <w:spacing w:val="-3"/>
        </w:rPr>
      </w:pPr>
    </w:p>
    <w:p w14:paraId="665276BE" w14:textId="77777777" w:rsidR="00B93875" w:rsidRPr="006E3155" w:rsidRDefault="00B93875" w:rsidP="00B93875">
      <w:pPr>
        <w:pStyle w:val="Heading1"/>
        <w:numPr>
          <w:ilvl w:val="0"/>
          <w:numId w:val="1"/>
        </w:numPr>
        <w:tabs>
          <w:tab w:val="left" w:pos="532"/>
        </w:tabs>
        <w:jc w:val="both"/>
      </w:pPr>
      <w:r w:rsidRPr="006E3155">
        <w:t>INTRODUCTION</w:t>
      </w:r>
    </w:p>
    <w:p w14:paraId="04A2404D" w14:textId="77777777" w:rsidR="00B93875" w:rsidRPr="006E3155" w:rsidRDefault="00B93875" w:rsidP="00B93875">
      <w:pPr>
        <w:pStyle w:val="BodyText"/>
        <w:spacing w:before="5"/>
        <w:jc w:val="both"/>
      </w:pPr>
      <w:r w:rsidRPr="006E3155">
        <w:t>E-commerce platforms have revolutionized the way we shop, and user feedback in the form of product ratings plays a pivotal role in shaping consumer decisions. These ratings not only serve as valuable insights for potential buyers but also contribute significantly to the success of recommendation systems employed by these platforms. Understanding and analyzing these ratings have become essential in deciphering user needs and preferences, ultimately leading to more informed purchasing decisions. Our project, which focused on leveraging data from Amazon, aimed to develop and enhance a recommendation system capable of providing personalized suggestions to users. To achieve this, we implemented a variety of techniques including Matrix Factorization, Singular Value Decomposition (SVD), Deep Learning, Random Forest, and Time Series analysis. By comparing and combining these methods, we sought to refine the accuracy and effectiveness of our recommendation system.</w:t>
      </w:r>
    </w:p>
    <w:p w14:paraId="5F898550" w14:textId="77777777" w:rsidR="00B93875" w:rsidRDefault="00B93875" w:rsidP="00B93875">
      <w:pPr>
        <w:pStyle w:val="BodyText"/>
        <w:spacing w:before="5"/>
        <w:jc w:val="both"/>
      </w:pPr>
    </w:p>
    <w:p w14:paraId="39CC48DF" w14:textId="77777777" w:rsidR="00B93875" w:rsidRPr="006E3155" w:rsidRDefault="00B93875" w:rsidP="00B93875">
      <w:pPr>
        <w:pStyle w:val="BodyText"/>
        <w:spacing w:before="5"/>
        <w:jc w:val="both"/>
      </w:pPr>
      <w:r w:rsidRPr="006E3155">
        <w:t xml:space="preserve">The significance of our project extends beyond the realm of e-commerce for several reasons. From a business perspective, the ability to accurately recommend products can have profound implications. Firstly, it can lead to increased revenue by identifying potential demand and facilitating more targeted marketing efforts. Secondly, a well-functioning recommendation system can enhance client retention, as satisfied customers are more likely to return for future purchases, thus fostering long-term relationships. </w:t>
      </w:r>
    </w:p>
    <w:p w14:paraId="6D1461AF" w14:textId="77777777" w:rsidR="00B93875" w:rsidRPr="006E3155" w:rsidRDefault="00B93875" w:rsidP="00B93875">
      <w:pPr>
        <w:pStyle w:val="BodyText"/>
        <w:spacing w:before="5"/>
        <w:jc w:val="both"/>
      </w:pPr>
      <w:r w:rsidRPr="006E3155">
        <w:t>In the broader context, recommender systems play a pivotal role in addressing the challenge of information overload by providing users with personalized recommendations tailored to their preferences and interests. Despite the potential benefits, existing approaches to recommendation systems are not without their limitations. Our research aims to address these challenges head-on by developing more robust and scalable recommendation algorithms capable of handling diverse datasets effectively.</w:t>
      </w:r>
    </w:p>
    <w:p w14:paraId="41F46C23" w14:textId="77777777" w:rsidR="00B93875" w:rsidRDefault="00B93875" w:rsidP="00B93875">
      <w:pPr>
        <w:pStyle w:val="BodyText"/>
        <w:spacing w:before="5"/>
        <w:jc w:val="both"/>
      </w:pPr>
    </w:p>
    <w:p w14:paraId="58E55467" w14:textId="77777777" w:rsidR="00B93875" w:rsidRDefault="00B93875" w:rsidP="00B93875">
      <w:pPr>
        <w:pStyle w:val="BodyText"/>
        <w:spacing w:before="5"/>
        <w:jc w:val="both"/>
      </w:pPr>
    </w:p>
    <w:p w14:paraId="70E3DD84" w14:textId="77777777" w:rsidR="00B93875" w:rsidRDefault="00B93875" w:rsidP="00B93875">
      <w:pPr>
        <w:pStyle w:val="BodyText"/>
        <w:spacing w:before="5"/>
        <w:jc w:val="both"/>
        <w:rPr>
          <w:sz w:val="19"/>
        </w:rPr>
      </w:pPr>
      <w:r>
        <w:t>I</w:t>
      </w:r>
      <w:r w:rsidRPr="006E3155">
        <w:t>n summary, our project repre</w:t>
      </w:r>
      <w:r>
        <w:t xml:space="preserve">sents a concerted effort to not </w:t>
      </w:r>
      <w:r w:rsidRPr="006E3155">
        <w:t>only improve recommendation systems but also to deepen our understanding of the underlying principles governing user behavior and preferences. By exploring novel methodologies and algorithms, we hope to pave the way for more effective and ethical recommendation systems that empower users and drive business success in the digital age</w:t>
      </w:r>
      <w:r w:rsidRPr="006E3155">
        <w:rPr>
          <w:sz w:val="19"/>
        </w:rPr>
        <w:t>.</w:t>
      </w:r>
    </w:p>
    <w:p w14:paraId="70B5F295" w14:textId="77777777" w:rsidR="00B93875" w:rsidRDefault="00B93875" w:rsidP="00B93875">
      <w:pPr>
        <w:pStyle w:val="BodyText"/>
        <w:spacing w:before="5"/>
        <w:jc w:val="both"/>
        <w:rPr>
          <w:sz w:val="19"/>
        </w:rPr>
      </w:pPr>
    </w:p>
    <w:p w14:paraId="0F28320C" w14:textId="77777777" w:rsidR="00B93875" w:rsidRPr="00CF3CF4" w:rsidRDefault="00B93875" w:rsidP="00CF3CF4">
      <w:pPr>
        <w:pStyle w:val="BodyText"/>
        <w:numPr>
          <w:ilvl w:val="0"/>
          <w:numId w:val="1"/>
        </w:numPr>
        <w:spacing w:before="5"/>
        <w:jc w:val="both"/>
        <w:rPr>
          <w:b/>
          <w:bCs/>
          <w:sz w:val="19"/>
          <w:szCs w:val="19"/>
        </w:rPr>
      </w:pPr>
      <w:r w:rsidRPr="00CF3CF4">
        <w:rPr>
          <w:b/>
          <w:bCs/>
          <w:sz w:val="19"/>
          <w:szCs w:val="19"/>
        </w:rPr>
        <w:t>PROBLEM</w:t>
      </w:r>
      <w:r w:rsidR="00CF3CF4" w:rsidRPr="00CF3CF4">
        <w:rPr>
          <w:b/>
          <w:bCs/>
          <w:sz w:val="19"/>
          <w:szCs w:val="19"/>
        </w:rPr>
        <w:t xml:space="preserve"> </w:t>
      </w:r>
      <w:r w:rsidRPr="00CF3CF4">
        <w:rPr>
          <w:b/>
          <w:bCs/>
          <w:sz w:val="19"/>
          <w:szCs w:val="19"/>
        </w:rPr>
        <w:t>DEFINITION</w:t>
      </w:r>
    </w:p>
    <w:p w14:paraId="1414A9D7" w14:textId="77777777" w:rsidR="00B93875" w:rsidRPr="00873564" w:rsidRDefault="00B93875" w:rsidP="00CF3CF4">
      <w:pPr>
        <w:pStyle w:val="BodyText"/>
        <w:spacing w:before="5"/>
        <w:jc w:val="both"/>
      </w:pPr>
      <w:r w:rsidRPr="00873564">
        <w:t>The problem we are going to solve is how to help users select products which they may like and to make recommendation to stimulate sales and increase profits.</w:t>
      </w:r>
    </w:p>
    <w:p w14:paraId="77C44869" w14:textId="77777777" w:rsidR="00B93875" w:rsidRPr="00873564" w:rsidRDefault="00B93875" w:rsidP="00CF3CF4">
      <w:pPr>
        <w:pStyle w:val="BodyText"/>
        <w:spacing w:before="5"/>
        <w:jc w:val="both"/>
      </w:pPr>
      <w:r w:rsidRPr="00873564">
        <w:t>Firstly, we decided to choose the Amazon Fine Food Reviews dataset which consists of 568,454 food reviews Amazon users left up to October 2012 as our dataset.</w:t>
      </w:r>
    </w:p>
    <w:p w14:paraId="401AE3E6" w14:textId="77777777" w:rsidR="00B93875" w:rsidRPr="00873564" w:rsidRDefault="00B93875" w:rsidP="00CF3CF4">
      <w:pPr>
        <w:pStyle w:val="BodyText"/>
        <w:spacing w:before="5"/>
        <w:jc w:val="both"/>
      </w:pPr>
      <w:r w:rsidRPr="00873564">
        <w:t>Secondly, our recommendation system is based on users rating prediction. We assume that users tend to like the products that have a score of greater than 4 and we will consider the highest 5 scores product as our recommendation candidates.</w:t>
      </w:r>
    </w:p>
    <w:p w14:paraId="62A5BCDA" w14:textId="77777777" w:rsidR="00B93875" w:rsidRPr="00873564" w:rsidRDefault="00B93875" w:rsidP="00CF3CF4">
      <w:pPr>
        <w:pStyle w:val="BodyText"/>
        <w:spacing w:before="5"/>
        <w:jc w:val="both"/>
      </w:pPr>
      <w:r w:rsidRPr="00873564">
        <w:t>Thirdly, we implemented several algorithms to predict the scores of each product for each user.</w:t>
      </w:r>
    </w:p>
    <w:p w14:paraId="0B4AF048" w14:textId="77777777" w:rsidR="00B93875" w:rsidRDefault="00B93875" w:rsidP="00CF3CF4">
      <w:pPr>
        <w:pStyle w:val="BodyText"/>
        <w:spacing w:before="5"/>
        <w:jc w:val="both"/>
        <w:rPr>
          <w:sz w:val="19"/>
        </w:rPr>
      </w:pPr>
    </w:p>
    <w:p w14:paraId="54F0C203" w14:textId="77777777" w:rsidR="00B93875" w:rsidRPr="00B93875" w:rsidRDefault="00CF3CF4" w:rsidP="00CF3CF4">
      <w:pPr>
        <w:pStyle w:val="BodyText"/>
        <w:spacing w:before="5"/>
        <w:jc w:val="both"/>
        <w:rPr>
          <w:b/>
          <w:bCs/>
          <w:sz w:val="19"/>
        </w:rPr>
      </w:pPr>
      <w:r>
        <w:rPr>
          <w:b/>
          <w:bCs/>
          <w:sz w:val="19"/>
        </w:rPr>
        <w:t xml:space="preserve">     2.1 </w:t>
      </w:r>
      <w:r w:rsidRPr="00CF3CF4">
        <w:rPr>
          <w:b/>
          <w:bCs/>
          <w:sz w:val="20"/>
        </w:rPr>
        <w:t xml:space="preserve"> </w:t>
      </w:r>
      <w:r>
        <w:rPr>
          <w:b/>
          <w:bCs/>
          <w:sz w:val="20"/>
        </w:rPr>
        <w:t xml:space="preserve"> </w:t>
      </w:r>
      <w:r>
        <w:rPr>
          <w:b/>
          <w:bCs/>
          <w:sz w:val="19"/>
        </w:rPr>
        <w:t xml:space="preserve">Distance Based Model </w:t>
      </w:r>
    </w:p>
    <w:p w14:paraId="334FCE59" w14:textId="77777777" w:rsidR="00B93875" w:rsidRPr="00873564" w:rsidRDefault="00B93875" w:rsidP="00CF3CF4">
      <w:pPr>
        <w:pStyle w:val="BodyText"/>
        <w:spacing w:before="5"/>
        <w:jc w:val="both"/>
      </w:pPr>
      <w:r w:rsidRPr="00873564">
        <w:t xml:space="preserve">Here we use the cosine-distance to give the similarity between vectors. Cosine similarity is a measure of similarity between two non-zero vectors of an inner product space that measures the cosine of the angle between them. The similarity ranges from -1 to 1 </w:t>
      </w:r>
      <w:proofErr w:type="gramStart"/>
      <w:r w:rsidRPr="00873564">
        <w:t>where</w:t>
      </w:r>
      <w:proofErr w:type="gramEnd"/>
    </w:p>
    <w:p w14:paraId="17ABFD55" w14:textId="77777777" w:rsidR="00B93875" w:rsidRPr="00873564" w:rsidRDefault="00B93875" w:rsidP="00CF3CF4">
      <w:pPr>
        <w:pStyle w:val="BodyText"/>
        <w:spacing w:before="5"/>
        <w:jc w:val="both"/>
      </w:pPr>
      <w:r w:rsidRPr="00873564">
        <w:t xml:space="preserve">-1 means exactly opposite, 1 means </w:t>
      </w:r>
      <w:proofErr w:type="gramStart"/>
      <w:r w:rsidRPr="00873564">
        <w:t>exactly the same</w:t>
      </w:r>
      <w:proofErr w:type="gramEnd"/>
      <w:r w:rsidRPr="00873564">
        <w:t xml:space="preserve"> and in- between values indicating intermediate similarity or dissimilarity.</w:t>
      </w:r>
    </w:p>
    <w:p w14:paraId="3C2266EB" w14:textId="77777777" w:rsidR="00B93875" w:rsidRPr="00873564" w:rsidRDefault="00B93875" w:rsidP="00CF3CF4">
      <w:pPr>
        <w:pStyle w:val="BodyText"/>
        <w:spacing w:before="5"/>
        <w:jc w:val="both"/>
      </w:pPr>
      <w:r w:rsidRPr="00873564">
        <w:rPr>
          <w:noProof/>
        </w:rPr>
        <w:drawing>
          <wp:inline distT="0" distB="0" distL="0" distR="0" wp14:anchorId="16DC32EB" wp14:editId="189A154D">
            <wp:extent cx="2476109" cy="648747"/>
            <wp:effectExtent l="0" t="0" r="0" b="0"/>
            <wp:docPr id="1" name="image1.png" descr="https://lh3.googleusercontent.com/ZRw1sMb6DY6NSbAQR9qxNMErSjPpdpbaEJr7BT5qabZvzn1FSKFjkHjeEdoJTXQwhaKW_ExmaWQ6N1Y11kRNpk0uvKajWUW3Yu9nXHfaQxfk0rrBaSbfaKLge_zMGWgFYicaXn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2476109" cy="648747"/>
                    </a:xfrm>
                    <a:prstGeom prst="rect">
                      <a:avLst/>
                    </a:prstGeom>
                  </pic:spPr>
                </pic:pic>
              </a:graphicData>
            </a:graphic>
          </wp:inline>
        </w:drawing>
      </w:r>
    </w:p>
    <w:p w14:paraId="0ED31253" w14:textId="77777777" w:rsidR="00CF3CF4" w:rsidRPr="00873564" w:rsidRDefault="00CF3CF4" w:rsidP="00CF3CF4">
      <w:pPr>
        <w:pStyle w:val="BodyText"/>
        <w:spacing w:before="5"/>
        <w:jc w:val="both"/>
      </w:pPr>
    </w:p>
    <w:p w14:paraId="5272C288" w14:textId="77777777" w:rsidR="00B93875" w:rsidRDefault="00CF3CF4" w:rsidP="00CF3CF4">
      <w:pPr>
        <w:pStyle w:val="BodyText"/>
        <w:spacing w:before="5"/>
        <w:jc w:val="both"/>
        <w:rPr>
          <w:sz w:val="19"/>
        </w:rPr>
      </w:pPr>
      <w:r w:rsidRPr="00873564">
        <w:rPr>
          <w:noProof/>
        </w:rPr>
        <w:lastRenderedPageBreak/>
        <w:drawing>
          <wp:anchor distT="0" distB="0" distL="0" distR="0" simplePos="0" relativeHeight="251659264" behindDoc="0" locked="0" layoutInCell="1" allowOverlap="1" wp14:anchorId="6A2FD9BA" wp14:editId="48C09B99">
            <wp:simplePos x="0" y="0"/>
            <wp:positionH relativeFrom="page">
              <wp:posOffset>4114165</wp:posOffset>
            </wp:positionH>
            <wp:positionV relativeFrom="paragraph">
              <wp:posOffset>836295</wp:posOffset>
            </wp:positionV>
            <wp:extent cx="2257425" cy="193675"/>
            <wp:effectExtent l="0" t="0" r="9525" b="0"/>
            <wp:wrapTopAndBottom/>
            <wp:docPr id="3" name="image2.jpeg" descr="https://lh4.googleusercontent.com/sQl8QABxWQleUvD2yzkVs1IE5fRW8s2cXvlIScwva5ITFCLuojI5XmNMuDeFsnd-ZliXegqBlJXOp9atAo0ZgCuGkK-TTf_ryqgmqxNz6FmdpdYxJxGvzHs6PEhwmlicagAUoF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2257425" cy="193675"/>
                    </a:xfrm>
                    <a:prstGeom prst="rect">
                      <a:avLst/>
                    </a:prstGeom>
                  </pic:spPr>
                </pic:pic>
              </a:graphicData>
            </a:graphic>
            <wp14:sizeRelH relativeFrom="margin">
              <wp14:pctWidth>0</wp14:pctWidth>
            </wp14:sizeRelH>
            <wp14:sizeRelV relativeFrom="margin">
              <wp14:pctHeight>0</wp14:pctHeight>
            </wp14:sizeRelV>
          </wp:anchor>
        </w:drawing>
      </w:r>
      <w:r w:rsidR="00B93875" w:rsidRPr="00873564">
        <w:t>Since the MSE of traditional Collaborative Filtering model is quite high, we decided to use quasi-SVD approach instead. In this method, the output matrix is the dot product of three matrix. Here U is user similarity matrix and P is product similarity</w:t>
      </w:r>
      <w:r w:rsidR="00B93875" w:rsidRPr="00B93875">
        <w:rPr>
          <w:sz w:val="19"/>
        </w:rPr>
        <w:t>.</w:t>
      </w:r>
    </w:p>
    <w:p w14:paraId="179DC715" w14:textId="77777777" w:rsidR="00CF3CF4" w:rsidRPr="00B93875" w:rsidRDefault="00CF3CF4" w:rsidP="00CF3CF4">
      <w:pPr>
        <w:pStyle w:val="BodyText"/>
        <w:spacing w:before="5"/>
        <w:jc w:val="both"/>
        <w:rPr>
          <w:sz w:val="19"/>
        </w:rPr>
      </w:pPr>
    </w:p>
    <w:p w14:paraId="1AEB24C8" w14:textId="77777777" w:rsidR="00CF3CF4" w:rsidRDefault="00CF3CF4">
      <w:pPr>
        <w:widowControl/>
        <w:autoSpaceDE/>
        <w:autoSpaceDN/>
        <w:spacing w:after="160" w:line="259" w:lineRule="auto"/>
        <w:rPr>
          <w:sz w:val="19"/>
          <w:szCs w:val="18"/>
        </w:rPr>
      </w:pPr>
      <w:r>
        <w:rPr>
          <w:sz w:val="19"/>
        </w:rPr>
        <w:br w:type="page"/>
      </w:r>
    </w:p>
    <w:p w14:paraId="49EED051" w14:textId="77777777" w:rsidR="00CF3CF4" w:rsidRPr="00CF3CF4" w:rsidRDefault="00CF3CF4" w:rsidP="00CF3CF4">
      <w:pPr>
        <w:pStyle w:val="BodyText"/>
        <w:numPr>
          <w:ilvl w:val="1"/>
          <w:numId w:val="3"/>
        </w:numPr>
        <w:spacing w:before="5"/>
        <w:jc w:val="both"/>
        <w:rPr>
          <w:b/>
          <w:bCs/>
          <w:sz w:val="19"/>
        </w:rPr>
      </w:pPr>
      <w:r w:rsidRPr="00CF3CF4">
        <w:rPr>
          <w:b/>
          <w:bCs/>
          <w:sz w:val="19"/>
        </w:rPr>
        <w:lastRenderedPageBreak/>
        <w:t>Matrix Factorization</w:t>
      </w:r>
      <w:r w:rsidR="001F7E5F">
        <w:rPr>
          <w:b/>
          <w:bCs/>
          <w:sz w:val="19"/>
        </w:rPr>
        <w:t xml:space="preserve">                                                      </w:t>
      </w:r>
    </w:p>
    <w:p w14:paraId="69BA8E16" w14:textId="77777777" w:rsidR="00CF3CF4" w:rsidRPr="00873564" w:rsidRDefault="00CF3CF4" w:rsidP="00CF3CF4">
      <w:pPr>
        <w:pStyle w:val="BodyText"/>
        <w:spacing w:before="5"/>
        <w:jc w:val="both"/>
      </w:pPr>
      <w:r w:rsidRPr="00873564">
        <w:t xml:space="preserve">Matrix Factorization is another way to decompose the user-product matrix. MF models map both users and products to a joint latent factor space of dimensionality </w:t>
      </w:r>
      <w:r w:rsidRPr="00873564">
        <w:rPr>
          <w:b/>
          <w:i/>
        </w:rPr>
        <w:t xml:space="preserve">f </w:t>
      </w:r>
      <w:r w:rsidRPr="00873564">
        <w:t>(</w:t>
      </w:r>
      <w:r w:rsidRPr="00873564">
        <w:rPr>
          <w:b/>
          <w:i/>
        </w:rPr>
        <w:t xml:space="preserve">f </w:t>
      </w:r>
      <w:r w:rsidRPr="00873564">
        <w:t>refers to the number of the latent factors), such that user-product interactions are modeled as inner products in that space. In this report, we create two new matrices “user-</w:t>
      </w:r>
      <w:proofErr w:type="spellStart"/>
      <w:r w:rsidRPr="00873564">
        <w:t>latent_factor</w:t>
      </w:r>
      <w:proofErr w:type="spellEnd"/>
      <w:r w:rsidRPr="00873564">
        <w:t xml:space="preserve">” (size </w:t>
      </w:r>
      <w:r w:rsidRPr="00873564">
        <w:rPr>
          <w:b/>
          <w:i/>
        </w:rPr>
        <w:t>q*f</w:t>
      </w:r>
      <w:r w:rsidRPr="00873564">
        <w:t xml:space="preserve">, </w:t>
      </w:r>
      <w:r w:rsidRPr="00873564">
        <w:rPr>
          <w:b/>
          <w:i/>
        </w:rPr>
        <w:t xml:space="preserve">q </w:t>
      </w:r>
      <w:r w:rsidRPr="00873564">
        <w:t>refers to number of users) and “product-</w:t>
      </w:r>
      <w:proofErr w:type="spellStart"/>
      <w:r w:rsidRPr="00873564">
        <w:t>latent_factor</w:t>
      </w:r>
      <w:proofErr w:type="spellEnd"/>
      <w:r w:rsidRPr="00873564">
        <w:t xml:space="preserve">” (size </w:t>
      </w:r>
      <w:r w:rsidRPr="00873564">
        <w:rPr>
          <w:b/>
          <w:i/>
        </w:rPr>
        <w:t>p*f</w:t>
      </w:r>
      <w:r w:rsidRPr="00873564">
        <w:t xml:space="preserve">, </w:t>
      </w:r>
      <w:r w:rsidRPr="00873564">
        <w:rPr>
          <w:b/>
          <w:i/>
        </w:rPr>
        <w:t xml:space="preserve">p </w:t>
      </w:r>
      <w:r w:rsidRPr="00873564">
        <w:t>refers to the number of</w:t>
      </w:r>
    </w:p>
    <w:p w14:paraId="34E9D9F4" w14:textId="77777777" w:rsidR="00CF3CF4" w:rsidRPr="00873564" w:rsidRDefault="00CF3CF4" w:rsidP="00CF3CF4">
      <w:pPr>
        <w:pStyle w:val="BodyText"/>
        <w:spacing w:before="5"/>
        <w:jc w:val="both"/>
      </w:pPr>
      <w:r w:rsidRPr="00873564">
        <w:rPr>
          <w:noProof/>
        </w:rPr>
        <w:drawing>
          <wp:anchor distT="0" distB="0" distL="0" distR="0" simplePos="0" relativeHeight="251661312" behindDoc="0" locked="0" layoutInCell="1" allowOverlap="1" wp14:anchorId="201E0D0F" wp14:editId="3BE7AF13">
            <wp:simplePos x="0" y="0"/>
            <wp:positionH relativeFrom="page">
              <wp:posOffset>3288236</wp:posOffset>
            </wp:positionH>
            <wp:positionV relativeFrom="paragraph">
              <wp:posOffset>47573</wp:posOffset>
            </wp:positionV>
            <wp:extent cx="426021" cy="82890"/>
            <wp:effectExtent l="0" t="0" r="0" b="0"/>
            <wp:wrapNone/>
            <wp:docPr id="5" name="image3.jpeg" descr="https://lh4.googleusercontent.com/XnjdT3en4xzJ7vdxsUEd4S7wA30yR4jg7Zv3vyndSLTesaknOui8oX2DQKZZW1fYLzLKv7dXXRrgTlgmOWcjb044EQ5gpBtPg4p9_dhFomDZXasLubC0LdgjTNn5UGy3x8TUxS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426021" cy="82890"/>
                    </a:xfrm>
                    <a:prstGeom prst="rect">
                      <a:avLst/>
                    </a:prstGeom>
                  </pic:spPr>
                </pic:pic>
              </a:graphicData>
            </a:graphic>
          </wp:anchor>
        </w:drawing>
      </w:r>
      <w:r w:rsidRPr="00873564">
        <w:t>products). Element in target matrix can be calculated as</w:t>
      </w:r>
    </w:p>
    <w:p w14:paraId="0A5B3811" w14:textId="77777777" w:rsidR="00CF3CF4" w:rsidRPr="00873564" w:rsidRDefault="00CF3CF4" w:rsidP="00CF3CF4">
      <w:pPr>
        <w:pStyle w:val="BodyText"/>
        <w:spacing w:before="5"/>
        <w:jc w:val="both"/>
        <w:rPr>
          <w:b/>
          <w:i/>
        </w:rPr>
      </w:pPr>
      <w:r w:rsidRPr="00873564">
        <w:t xml:space="preserve">We choose Least-square method to minimize the loss. Constant </w:t>
      </w:r>
      <w:r w:rsidRPr="00873564">
        <w:rPr>
          <w:b/>
          <w:i/>
        </w:rPr>
        <w:t>λ</w:t>
      </w:r>
    </w:p>
    <w:p w14:paraId="68829028" w14:textId="77777777" w:rsidR="00CF3CF4" w:rsidRPr="00873564" w:rsidRDefault="00CF3CF4" w:rsidP="00CF3CF4">
      <w:pPr>
        <w:pStyle w:val="BodyText"/>
        <w:spacing w:before="5"/>
        <w:jc w:val="both"/>
      </w:pPr>
      <w:r w:rsidRPr="00873564">
        <w:t>controls the extent of regularization.</w:t>
      </w:r>
    </w:p>
    <w:p w14:paraId="73E14045" w14:textId="77777777" w:rsidR="00FD510E" w:rsidRDefault="00FD510E" w:rsidP="00CF3CF4">
      <w:pPr>
        <w:pStyle w:val="BodyText"/>
        <w:spacing w:before="5"/>
        <w:jc w:val="both"/>
        <w:rPr>
          <w:sz w:val="19"/>
        </w:rPr>
      </w:pPr>
    </w:p>
    <w:p w14:paraId="236B8CEE" w14:textId="77777777" w:rsidR="00FD510E" w:rsidRDefault="00FD510E" w:rsidP="00CF3CF4">
      <w:pPr>
        <w:pStyle w:val="BodyText"/>
        <w:spacing w:before="5"/>
        <w:jc w:val="both"/>
        <w:rPr>
          <w:sz w:val="19"/>
        </w:rPr>
      </w:pPr>
      <w:r w:rsidRPr="006E3155">
        <w:rPr>
          <w:noProof/>
          <w:sz w:val="20"/>
        </w:rPr>
        <w:drawing>
          <wp:inline distT="0" distB="0" distL="0" distR="0" wp14:anchorId="42342F57" wp14:editId="6708E25D">
            <wp:extent cx="2743200" cy="314507"/>
            <wp:effectExtent l="0" t="0" r="0" b="9525"/>
            <wp:docPr id="7" name="image4.png" descr="https://lh5.googleusercontent.com/hPk720jO1fxry5AFZT818J7WUPECIDpbFm5WfQxMsXF7qI9H4kgYMC6Fl4QpVSyS5EwuPDRqnxuRbXTLU_kOjZjdSn-eUF2Xjq9TqRdKwvn9Vce_wLw8EHwBI1T4MMmXa2ws1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8" cstate="print"/>
                    <a:stretch>
                      <a:fillRect/>
                    </a:stretch>
                  </pic:blipFill>
                  <pic:spPr>
                    <a:xfrm>
                      <a:off x="0" y="0"/>
                      <a:ext cx="2743200" cy="314507"/>
                    </a:xfrm>
                    <a:prstGeom prst="rect">
                      <a:avLst/>
                    </a:prstGeom>
                  </pic:spPr>
                </pic:pic>
              </a:graphicData>
            </a:graphic>
          </wp:inline>
        </w:drawing>
      </w:r>
    </w:p>
    <w:p w14:paraId="700A55A8" w14:textId="77777777" w:rsidR="00E754F6" w:rsidRDefault="00E754F6" w:rsidP="00CF3CF4">
      <w:pPr>
        <w:pStyle w:val="BodyText"/>
        <w:spacing w:before="5"/>
        <w:jc w:val="both"/>
        <w:rPr>
          <w:sz w:val="19"/>
        </w:rPr>
      </w:pPr>
    </w:p>
    <w:p w14:paraId="57850E02" w14:textId="77777777" w:rsidR="00FD510E" w:rsidRPr="00CF3CF4" w:rsidRDefault="00FD510E" w:rsidP="00CF3CF4">
      <w:pPr>
        <w:pStyle w:val="BodyText"/>
        <w:spacing w:before="5"/>
        <w:jc w:val="both"/>
        <w:rPr>
          <w:sz w:val="19"/>
        </w:rPr>
      </w:pPr>
    </w:p>
    <w:p w14:paraId="267745DC" w14:textId="0E423EA9" w:rsidR="00E754F6" w:rsidRPr="00E754F6" w:rsidRDefault="00E754F6" w:rsidP="008A4100">
      <w:pPr>
        <w:pStyle w:val="BodyText"/>
        <w:numPr>
          <w:ilvl w:val="1"/>
          <w:numId w:val="3"/>
        </w:numPr>
        <w:spacing w:before="5"/>
        <w:rPr>
          <w:b/>
          <w:bCs/>
          <w:sz w:val="19"/>
        </w:rPr>
      </w:pPr>
      <w:r w:rsidRPr="00E754F6">
        <w:rPr>
          <w:b/>
          <w:bCs/>
          <w:sz w:val="19"/>
        </w:rPr>
        <w:t>Random Forest</w:t>
      </w:r>
    </w:p>
    <w:p w14:paraId="48BFC850" w14:textId="77777777" w:rsidR="00E754F6" w:rsidRPr="00873564" w:rsidRDefault="00E754F6" w:rsidP="00E754F6">
      <w:pPr>
        <w:pStyle w:val="BodyText"/>
        <w:spacing w:before="5"/>
        <w:jc w:val="both"/>
      </w:pPr>
      <w:r w:rsidRPr="00873564">
        <w:t>Random forests or random decision forests are an ensemble learning method for classification, regression and other tasks, that operate by constructing a multitude of decision trees at training time and outputting the class that is the mode of the classes (classification) or mean prediction (regression) of the individual trees.</w:t>
      </w:r>
    </w:p>
    <w:p w14:paraId="0074722B" w14:textId="77777777" w:rsidR="00E754F6" w:rsidRPr="00873564" w:rsidRDefault="00E754F6" w:rsidP="00E754F6">
      <w:pPr>
        <w:pStyle w:val="BodyText"/>
        <w:spacing w:before="5"/>
        <w:jc w:val="both"/>
      </w:pPr>
      <w:r w:rsidRPr="00873564">
        <w:t xml:space="preserve">This process is sometimes called "feature bagging". These are models built from a training set for new points x' by looking at the "neighborhood" of the point, formalized by a weight function </w:t>
      </w:r>
      <w:r w:rsidRPr="00873564">
        <w:rPr>
          <w:b/>
          <w:i/>
        </w:rPr>
        <w:t>W</w:t>
      </w:r>
      <w:r w:rsidRPr="00873564">
        <w:t>:</w:t>
      </w:r>
    </w:p>
    <w:p w14:paraId="0E4C8B94" w14:textId="77777777" w:rsidR="00E754F6" w:rsidRPr="00873564" w:rsidRDefault="00E754F6" w:rsidP="00E754F6">
      <w:pPr>
        <w:pStyle w:val="BodyText"/>
        <w:spacing w:before="5"/>
        <w:jc w:val="both"/>
      </w:pPr>
    </w:p>
    <w:p w14:paraId="299369D6" w14:textId="77777777" w:rsidR="00E754F6" w:rsidRPr="00E754F6" w:rsidRDefault="00E754F6" w:rsidP="00E754F6">
      <w:pPr>
        <w:pStyle w:val="BodyText"/>
        <w:spacing w:before="5"/>
        <w:jc w:val="both"/>
        <w:rPr>
          <w:sz w:val="19"/>
        </w:rPr>
      </w:pPr>
      <w:r w:rsidRPr="00E754F6">
        <w:rPr>
          <w:noProof/>
          <w:sz w:val="19"/>
        </w:rPr>
        <w:drawing>
          <wp:inline distT="0" distB="0" distL="0" distR="0" wp14:anchorId="5AE0E7BE" wp14:editId="01275BB0">
            <wp:extent cx="1384823" cy="419862"/>
            <wp:effectExtent l="0" t="0" r="0" b="0"/>
            <wp:docPr id="9" name="image5.png" descr="https://lh5.googleusercontent.com/862HlA-BTCi7u481TuozPub-CtO6eVuW98BPmk16I7sp3kvG45qkmxTsRQsHBsHPJAgR1vym8DCiJKxENgD06et4mKPdN0snmCbKHLO9YeGLKh2CcR4_UpY0XHmmfbOvat4Vnt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9" cstate="print"/>
                    <a:stretch>
                      <a:fillRect/>
                    </a:stretch>
                  </pic:blipFill>
                  <pic:spPr>
                    <a:xfrm>
                      <a:off x="0" y="0"/>
                      <a:ext cx="1384823" cy="419862"/>
                    </a:xfrm>
                    <a:prstGeom prst="rect">
                      <a:avLst/>
                    </a:prstGeom>
                  </pic:spPr>
                </pic:pic>
              </a:graphicData>
            </a:graphic>
          </wp:inline>
        </w:drawing>
      </w:r>
    </w:p>
    <w:p w14:paraId="174FF725" w14:textId="77777777" w:rsidR="00E754F6" w:rsidRPr="00873564" w:rsidRDefault="00E754F6" w:rsidP="00E754F6">
      <w:pPr>
        <w:pStyle w:val="BodyText"/>
        <w:spacing w:before="5"/>
        <w:jc w:val="both"/>
      </w:pPr>
      <w:r w:rsidRPr="00873564">
        <w:t xml:space="preserve">Since a forest averages the predictions of a set of m trees with individual weight functions </w:t>
      </w:r>
      <w:proofErr w:type="spellStart"/>
      <w:r w:rsidRPr="00873564">
        <w:rPr>
          <w:b/>
          <w:i/>
        </w:rPr>
        <w:t>Wj</w:t>
      </w:r>
      <w:proofErr w:type="spellEnd"/>
      <w:r w:rsidRPr="00873564">
        <w:t>, its predictions are</w:t>
      </w:r>
    </w:p>
    <w:p w14:paraId="71C911B4" w14:textId="77777777" w:rsidR="00E754F6" w:rsidRPr="00873564" w:rsidRDefault="00E754F6" w:rsidP="00E754F6">
      <w:pPr>
        <w:pStyle w:val="BodyText"/>
        <w:spacing w:before="5"/>
        <w:jc w:val="both"/>
      </w:pPr>
    </w:p>
    <w:p w14:paraId="49B924FB" w14:textId="77777777" w:rsidR="00E754F6" w:rsidRPr="00873564" w:rsidRDefault="00E754F6" w:rsidP="00E754F6">
      <w:pPr>
        <w:pStyle w:val="BodyText"/>
        <w:spacing w:before="5"/>
        <w:jc w:val="both"/>
      </w:pPr>
      <w:r w:rsidRPr="00873564">
        <w:rPr>
          <w:noProof/>
        </w:rPr>
        <w:drawing>
          <wp:inline distT="0" distB="0" distL="0" distR="0" wp14:anchorId="5DF5257C" wp14:editId="20ABE8E1">
            <wp:extent cx="2797175" cy="339016"/>
            <wp:effectExtent l="0" t="0" r="3175" b="4445"/>
            <wp:docPr id="11" name="image6.png" descr="https://lh6.googleusercontent.com/yqlqfekpuHFdH-fVKhbmBH4PWLSrTIjoVdDwNSnxXWulgRJZfvx43UdSL0llvmvP75XcFgSVV4w8DSG2BONx2wwUtLmc_aS45XtYaxUrlBsw6qwycrb2CkKpqJqf79kTwhza6i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0" cstate="print"/>
                    <a:stretch>
                      <a:fillRect/>
                    </a:stretch>
                  </pic:blipFill>
                  <pic:spPr>
                    <a:xfrm>
                      <a:off x="0" y="0"/>
                      <a:ext cx="2823076" cy="342155"/>
                    </a:xfrm>
                    <a:prstGeom prst="rect">
                      <a:avLst/>
                    </a:prstGeom>
                  </pic:spPr>
                </pic:pic>
              </a:graphicData>
            </a:graphic>
          </wp:inline>
        </w:drawing>
      </w:r>
    </w:p>
    <w:p w14:paraId="5ECC99B5" w14:textId="77777777" w:rsidR="00E754F6" w:rsidRPr="00873564" w:rsidRDefault="001F7E5F" w:rsidP="00E754F6">
      <w:pPr>
        <w:pStyle w:val="BodyText"/>
        <w:spacing w:before="5"/>
        <w:jc w:val="both"/>
      </w:pPr>
      <w:r w:rsidRPr="00873564">
        <w:rPr>
          <w:noProof/>
        </w:rPr>
        <w:drawing>
          <wp:anchor distT="0" distB="0" distL="0" distR="0" simplePos="0" relativeHeight="251663360" behindDoc="0" locked="0" layoutInCell="1" allowOverlap="1" wp14:anchorId="7E11D514" wp14:editId="0D285C33">
            <wp:simplePos x="0" y="0"/>
            <wp:positionH relativeFrom="page">
              <wp:posOffset>952500</wp:posOffset>
            </wp:positionH>
            <wp:positionV relativeFrom="paragraph">
              <wp:posOffset>360045</wp:posOffset>
            </wp:positionV>
            <wp:extent cx="2796540" cy="1866900"/>
            <wp:effectExtent l="0" t="0" r="3810" b="0"/>
            <wp:wrapTopAndBottom/>
            <wp:docPr id="13" name="image7.jpeg" descr="https://i.ytimg.com/vi/ajTc5y3OqSQ/hq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1" cstate="print"/>
                    <a:stretch>
                      <a:fillRect/>
                    </a:stretch>
                  </pic:blipFill>
                  <pic:spPr>
                    <a:xfrm>
                      <a:off x="0" y="0"/>
                      <a:ext cx="2796540" cy="1866900"/>
                    </a:xfrm>
                    <a:prstGeom prst="rect">
                      <a:avLst/>
                    </a:prstGeom>
                  </pic:spPr>
                </pic:pic>
              </a:graphicData>
            </a:graphic>
            <wp14:sizeRelH relativeFrom="margin">
              <wp14:pctWidth>0</wp14:pctWidth>
            </wp14:sizeRelH>
            <wp14:sizeRelV relativeFrom="margin">
              <wp14:pctHeight>0</wp14:pctHeight>
            </wp14:sizeRelV>
          </wp:anchor>
        </w:drawing>
      </w:r>
      <w:r w:rsidR="00E754F6" w:rsidRPr="00873564">
        <w:t>One of the advantages of random forests method is that it can avoid overfitting because of the law of large numbers.</w:t>
      </w:r>
    </w:p>
    <w:p w14:paraId="6A319D80" w14:textId="77777777" w:rsidR="00B93875" w:rsidRDefault="00B93875" w:rsidP="00B93875">
      <w:pPr>
        <w:jc w:val="both"/>
      </w:pPr>
    </w:p>
    <w:p w14:paraId="0C743529" w14:textId="77777777" w:rsidR="001F7E5F" w:rsidRDefault="001F7E5F" w:rsidP="00B93875">
      <w:pPr>
        <w:jc w:val="both"/>
      </w:pPr>
    </w:p>
    <w:p w14:paraId="61280A75" w14:textId="6C734B3B" w:rsidR="001F7E5F" w:rsidRPr="008A4100" w:rsidRDefault="001F7E5F" w:rsidP="008A4100">
      <w:pPr>
        <w:pStyle w:val="ListParagraph"/>
        <w:numPr>
          <w:ilvl w:val="1"/>
          <w:numId w:val="3"/>
        </w:numPr>
        <w:jc w:val="both"/>
        <w:rPr>
          <w:b/>
          <w:bCs/>
        </w:rPr>
      </w:pPr>
      <w:r w:rsidRPr="008A4100">
        <w:rPr>
          <w:b/>
          <w:bCs/>
        </w:rPr>
        <w:t>Probabilistic Matrix Factorization</w:t>
      </w:r>
    </w:p>
    <w:p w14:paraId="58261CEB" w14:textId="77777777" w:rsidR="001F7E5F" w:rsidRPr="00873564" w:rsidRDefault="001F7E5F" w:rsidP="001F7E5F">
      <w:pPr>
        <w:jc w:val="both"/>
        <w:rPr>
          <w:sz w:val="18"/>
          <w:szCs w:val="18"/>
        </w:rPr>
      </w:pPr>
      <w:r w:rsidRPr="00873564">
        <w:rPr>
          <w:sz w:val="18"/>
          <w:szCs w:val="18"/>
        </w:rPr>
        <w:t xml:space="preserve">In PMF, we assume that the appearance of user and product </w:t>
      </w:r>
      <w:r w:rsidRPr="00873564">
        <w:rPr>
          <w:sz w:val="18"/>
          <w:szCs w:val="18"/>
        </w:rPr>
        <w:t>are compiled to Gaussian distribution as following.</w:t>
      </w:r>
      <w:r w:rsidR="00375187" w:rsidRPr="00873564">
        <w:rPr>
          <w:sz w:val="18"/>
          <w:szCs w:val="18"/>
        </w:rPr>
        <w:t>5</w:t>
      </w:r>
    </w:p>
    <w:p w14:paraId="49304B39" w14:textId="77777777" w:rsidR="001F7E5F" w:rsidRPr="00873564" w:rsidRDefault="001F7E5F" w:rsidP="001F7E5F">
      <w:pPr>
        <w:jc w:val="both"/>
        <w:rPr>
          <w:sz w:val="18"/>
          <w:szCs w:val="18"/>
        </w:rPr>
      </w:pPr>
    </w:p>
    <w:p w14:paraId="5CC29A1B" w14:textId="77777777" w:rsidR="001F7E5F" w:rsidRPr="00873564" w:rsidRDefault="001F7E5F" w:rsidP="001F7E5F">
      <w:pPr>
        <w:jc w:val="both"/>
        <w:rPr>
          <w:sz w:val="18"/>
          <w:szCs w:val="18"/>
        </w:rPr>
      </w:pPr>
      <w:r w:rsidRPr="00873564">
        <w:rPr>
          <w:noProof/>
          <w:sz w:val="18"/>
          <w:szCs w:val="18"/>
        </w:rPr>
        <w:drawing>
          <wp:inline distT="0" distB="0" distL="0" distR="0" wp14:anchorId="6065D4C9" wp14:editId="3DA10F11">
            <wp:extent cx="2677465" cy="313753"/>
            <wp:effectExtent l="0" t="0" r="0" b="0"/>
            <wp:docPr id="15" name="image8.jpeg" descr="https://lh4.googleusercontent.com/n9oMJItQgjmhHElugq9U7BvT81CK8irRvBT4hR50xLf39rtp1TUfAyIvtbW0MFasWuJZHI2-eLsWY84JVnveekK9CdUKbV9ADZeShYZdVvORd003I5yRy32IGlsRWy32eB-O_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2" cstate="print"/>
                    <a:stretch>
                      <a:fillRect/>
                    </a:stretch>
                  </pic:blipFill>
                  <pic:spPr>
                    <a:xfrm>
                      <a:off x="0" y="0"/>
                      <a:ext cx="2677465" cy="313753"/>
                    </a:xfrm>
                    <a:prstGeom prst="rect">
                      <a:avLst/>
                    </a:prstGeom>
                  </pic:spPr>
                </pic:pic>
              </a:graphicData>
            </a:graphic>
          </wp:inline>
        </w:drawing>
      </w:r>
    </w:p>
    <w:p w14:paraId="309ED3D4" w14:textId="77777777" w:rsidR="001F7E5F" w:rsidRPr="00873564" w:rsidRDefault="001F7E5F" w:rsidP="001F7E5F">
      <w:pPr>
        <w:jc w:val="both"/>
        <w:rPr>
          <w:sz w:val="18"/>
          <w:szCs w:val="18"/>
        </w:rPr>
      </w:pPr>
      <w:r w:rsidRPr="00873564">
        <w:rPr>
          <w:sz w:val="18"/>
          <w:szCs w:val="18"/>
        </w:rPr>
        <w:t>The distribution of Scores is the joint distribution of the former two variables.</w:t>
      </w:r>
    </w:p>
    <w:p w14:paraId="58313392" w14:textId="77777777" w:rsidR="001F7E5F" w:rsidRPr="00873564" w:rsidRDefault="001F7E5F" w:rsidP="001F7E5F">
      <w:pPr>
        <w:jc w:val="both"/>
        <w:rPr>
          <w:sz w:val="18"/>
          <w:szCs w:val="18"/>
        </w:rPr>
      </w:pPr>
    </w:p>
    <w:p w14:paraId="729453C8" w14:textId="77777777" w:rsidR="001F7E5F" w:rsidRPr="00873564" w:rsidRDefault="001F7E5F" w:rsidP="001F7E5F">
      <w:pPr>
        <w:jc w:val="both"/>
        <w:rPr>
          <w:sz w:val="18"/>
          <w:szCs w:val="18"/>
        </w:rPr>
      </w:pPr>
      <w:r w:rsidRPr="00873564">
        <w:rPr>
          <w:noProof/>
          <w:sz w:val="18"/>
          <w:szCs w:val="18"/>
        </w:rPr>
        <w:drawing>
          <wp:inline distT="0" distB="0" distL="0" distR="0" wp14:anchorId="66CBD62A" wp14:editId="34E4050A">
            <wp:extent cx="2047485" cy="323564"/>
            <wp:effectExtent l="0" t="0" r="0" b="0"/>
            <wp:docPr id="17" name="image9.jpeg" descr="https://lh6.googleusercontent.com/YEJrBjtAw6Heg9cok7L0oejX301GpUSmJHqYsLJwl3OPUJcQ0ReTnF3690EIzQGP0aWP4hc6U4isHjN8jGd1NXef-Jn_ABEe0FKjRzVA2wVLmvlJc9HEIp0B3soVD8jRSScYqP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3" cstate="print"/>
                    <a:stretch>
                      <a:fillRect/>
                    </a:stretch>
                  </pic:blipFill>
                  <pic:spPr>
                    <a:xfrm>
                      <a:off x="0" y="0"/>
                      <a:ext cx="2047485" cy="323564"/>
                    </a:xfrm>
                    <a:prstGeom prst="rect">
                      <a:avLst/>
                    </a:prstGeom>
                  </pic:spPr>
                </pic:pic>
              </a:graphicData>
            </a:graphic>
          </wp:inline>
        </w:drawing>
      </w:r>
    </w:p>
    <w:p w14:paraId="3F5F2780" w14:textId="77777777" w:rsidR="001F7E5F" w:rsidRPr="00873564" w:rsidRDefault="001F7E5F" w:rsidP="001F7E5F">
      <w:pPr>
        <w:jc w:val="both"/>
        <w:rPr>
          <w:sz w:val="18"/>
          <w:szCs w:val="18"/>
        </w:rPr>
      </w:pPr>
      <w:r w:rsidRPr="00873564">
        <w:rPr>
          <w:sz w:val="18"/>
          <w:szCs w:val="18"/>
        </w:rPr>
        <w:t>According to Bayesian formula, we can get the final objective function as following:</w:t>
      </w:r>
    </w:p>
    <w:p w14:paraId="407B3F7A" w14:textId="77777777" w:rsidR="001F7E5F" w:rsidRPr="00873564" w:rsidRDefault="001F7E5F" w:rsidP="001F7E5F">
      <w:pPr>
        <w:jc w:val="both"/>
        <w:rPr>
          <w:sz w:val="18"/>
          <w:szCs w:val="18"/>
        </w:rPr>
      </w:pPr>
    </w:p>
    <w:p w14:paraId="533F0D53" w14:textId="77777777" w:rsidR="001F7E5F" w:rsidRPr="00873564" w:rsidRDefault="001F7E5F" w:rsidP="001F7E5F">
      <w:pPr>
        <w:jc w:val="both"/>
        <w:rPr>
          <w:sz w:val="18"/>
          <w:szCs w:val="18"/>
        </w:rPr>
      </w:pPr>
      <w:r w:rsidRPr="00873564">
        <w:rPr>
          <w:noProof/>
          <w:sz w:val="18"/>
          <w:szCs w:val="18"/>
        </w:rPr>
        <w:drawing>
          <wp:inline distT="0" distB="0" distL="0" distR="0" wp14:anchorId="2AA22D2C" wp14:editId="2AABB0FA">
            <wp:extent cx="2878282" cy="315467"/>
            <wp:effectExtent l="0" t="0" r="0" b="0"/>
            <wp:docPr id="19" name="image10.jpeg" descr="https://lh6.googleusercontent.com/z9tYcgRSfPwhEwFGnwxks4qJyH722R3sYfVc8asAW2y_NlLBmeRN-jbYtOdzldS8egiTZq9BGqXndnHRQ6TAf5HmfC3o1mIvOr-uYQzvSaqgKd2QnlCcikBKNgnsVANcxZvrT1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4" cstate="print"/>
                    <a:stretch>
                      <a:fillRect/>
                    </a:stretch>
                  </pic:blipFill>
                  <pic:spPr>
                    <a:xfrm>
                      <a:off x="0" y="0"/>
                      <a:ext cx="2878282" cy="315467"/>
                    </a:xfrm>
                    <a:prstGeom prst="rect">
                      <a:avLst/>
                    </a:prstGeom>
                  </pic:spPr>
                </pic:pic>
              </a:graphicData>
            </a:graphic>
          </wp:inline>
        </w:drawing>
      </w:r>
    </w:p>
    <w:p w14:paraId="32FA7EC2" w14:textId="77777777" w:rsidR="008A4100" w:rsidRPr="00873564" w:rsidRDefault="008A4100" w:rsidP="001F7E5F">
      <w:pPr>
        <w:jc w:val="both"/>
        <w:rPr>
          <w:sz w:val="18"/>
          <w:szCs w:val="18"/>
        </w:rPr>
      </w:pPr>
    </w:p>
    <w:p w14:paraId="2A8D1969" w14:textId="5E22E96D" w:rsidR="008A4100" w:rsidRPr="00873564" w:rsidRDefault="008A4100" w:rsidP="001F7E5F">
      <w:pPr>
        <w:jc w:val="both"/>
        <w:rPr>
          <w:sz w:val="18"/>
          <w:szCs w:val="18"/>
        </w:rPr>
      </w:pPr>
    </w:p>
    <w:p w14:paraId="0E438561" w14:textId="4D7E75C3" w:rsidR="008A4100" w:rsidRDefault="00D17C5B" w:rsidP="00D17C5B">
      <w:pPr>
        <w:pStyle w:val="Heading1"/>
        <w:tabs>
          <w:tab w:val="left" w:pos="696"/>
          <w:tab w:val="left" w:pos="697"/>
        </w:tabs>
        <w:ind w:left="0" w:firstLine="0"/>
      </w:pPr>
      <w:r>
        <w:t xml:space="preserve">     </w:t>
      </w:r>
      <w:r w:rsidR="008A4100">
        <w:t>2.5  SVD</w:t>
      </w:r>
    </w:p>
    <w:p w14:paraId="4F608F10" w14:textId="77777777" w:rsidR="008A4100" w:rsidRPr="00873564" w:rsidRDefault="008A4100" w:rsidP="00D17C5B">
      <w:pPr>
        <w:pStyle w:val="BodyText"/>
        <w:spacing w:before="61" w:line="261" w:lineRule="auto"/>
        <w:ind w:right="155"/>
        <w:jc w:val="both"/>
      </w:pPr>
      <w:r w:rsidRPr="00873564">
        <w:t>We</w:t>
      </w:r>
      <w:r w:rsidRPr="00873564">
        <w:rPr>
          <w:spacing w:val="1"/>
        </w:rPr>
        <w:t xml:space="preserve"> </w:t>
      </w:r>
      <w:r w:rsidRPr="00873564">
        <w:t>apply</w:t>
      </w:r>
      <w:r w:rsidRPr="00873564">
        <w:rPr>
          <w:spacing w:val="1"/>
        </w:rPr>
        <w:t xml:space="preserve"> </w:t>
      </w:r>
      <w:r w:rsidRPr="00873564">
        <w:t>Singular</w:t>
      </w:r>
      <w:r w:rsidRPr="00873564">
        <w:rPr>
          <w:spacing w:val="1"/>
        </w:rPr>
        <w:t xml:space="preserve"> </w:t>
      </w:r>
      <w:r w:rsidRPr="00873564">
        <w:t>value</w:t>
      </w:r>
      <w:r w:rsidRPr="00873564">
        <w:rPr>
          <w:spacing w:val="1"/>
        </w:rPr>
        <w:t xml:space="preserve"> </w:t>
      </w:r>
      <w:r w:rsidRPr="00873564">
        <w:t>decomposition</w:t>
      </w:r>
      <w:r w:rsidRPr="00873564">
        <w:rPr>
          <w:spacing w:val="1"/>
        </w:rPr>
        <w:t xml:space="preserve"> </w:t>
      </w:r>
      <w:r w:rsidRPr="00873564">
        <w:t>(SVD)</w:t>
      </w:r>
      <w:r w:rsidRPr="00873564">
        <w:rPr>
          <w:spacing w:val="1"/>
        </w:rPr>
        <w:t xml:space="preserve"> </w:t>
      </w:r>
      <w:r w:rsidRPr="00873564">
        <w:t>algorithms</w:t>
      </w:r>
      <w:r w:rsidRPr="00873564">
        <w:rPr>
          <w:spacing w:val="1"/>
        </w:rPr>
        <w:t xml:space="preserve"> </w:t>
      </w:r>
      <w:r w:rsidRPr="00873564">
        <w:t>to</w:t>
      </w:r>
      <w:r w:rsidRPr="00873564">
        <w:rPr>
          <w:spacing w:val="1"/>
        </w:rPr>
        <w:t xml:space="preserve"> </w:t>
      </w:r>
      <w:r w:rsidRPr="00873564">
        <w:t>mapping</w:t>
      </w:r>
      <w:r w:rsidRPr="00873564">
        <w:rPr>
          <w:spacing w:val="-2"/>
        </w:rPr>
        <w:t xml:space="preserve"> </w:t>
      </w:r>
      <w:r w:rsidRPr="00873564">
        <w:t>the</w:t>
      </w:r>
      <w:r w:rsidRPr="00873564">
        <w:rPr>
          <w:spacing w:val="-3"/>
        </w:rPr>
        <w:t xml:space="preserve"> </w:t>
      </w:r>
      <w:r w:rsidRPr="00873564">
        <w:t>user-product</w:t>
      </w:r>
      <w:r w:rsidRPr="00873564">
        <w:rPr>
          <w:spacing w:val="-3"/>
        </w:rPr>
        <w:t xml:space="preserve"> </w:t>
      </w:r>
      <w:r w:rsidRPr="00873564">
        <w:t>matrix</w:t>
      </w:r>
      <w:r w:rsidRPr="00873564">
        <w:rPr>
          <w:spacing w:val="1"/>
        </w:rPr>
        <w:t xml:space="preserve"> </w:t>
      </w:r>
      <w:r w:rsidRPr="00873564">
        <w:t>into</w:t>
      </w:r>
      <w:r w:rsidRPr="00873564">
        <w:rPr>
          <w:spacing w:val="-2"/>
        </w:rPr>
        <w:t xml:space="preserve"> </w:t>
      </w:r>
      <w:r w:rsidRPr="00873564">
        <w:t>low-dimensional space.</w:t>
      </w:r>
    </w:p>
    <w:p w14:paraId="465D34D3" w14:textId="77777777" w:rsidR="008A4100" w:rsidRPr="00873564" w:rsidRDefault="008A4100" w:rsidP="00D17C5B">
      <w:pPr>
        <w:pStyle w:val="BodyText"/>
        <w:spacing w:before="10"/>
        <w:jc w:val="both"/>
      </w:pPr>
    </w:p>
    <w:p w14:paraId="00C05E98" w14:textId="77777777" w:rsidR="008A4100" w:rsidRPr="00873564" w:rsidRDefault="008A4100" w:rsidP="00D17C5B">
      <w:pPr>
        <w:pStyle w:val="BodyText"/>
        <w:spacing w:line="226" w:lineRule="exact"/>
        <w:jc w:val="both"/>
      </w:pPr>
      <w:r w:rsidRPr="00873564">
        <w:rPr>
          <w:noProof/>
          <w:position w:val="-4"/>
        </w:rPr>
        <w:drawing>
          <wp:inline distT="0" distB="0" distL="0" distR="0" wp14:anchorId="62F86E58" wp14:editId="6FAE05B9">
            <wp:extent cx="2197770" cy="144017"/>
            <wp:effectExtent l="0" t="0" r="0" b="0"/>
            <wp:docPr id="21" name="image11.png" descr="https://lh4.googleusercontent.com/y-rJyPH3YH9c9DugX0BdDdb6-dYOJBHDfsYQsGDeFtngs-soxMHgHyFAgUaiO99tnpLB2q_wL5HR01mh_8G_K0rjLIIDyeBS7thmKq9E3uG8Gg2MOMVpZISYOqivbTsO7hyln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5" cstate="print"/>
                    <a:stretch>
                      <a:fillRect/>
                    </a:stretch>
                  </pic:blipFill>
                  <pic:spPr>
                    <a:xfrm>
                      <a:off x="0" y="0"/>
                      <a:ext cx="2197770" cy="144017"/>
                    </a:xfrm>
                    <a:prstGeom prst="rect">
                      <a:avLst/>
                    </a:prstGeom>
                  </pic:spPr>
                </pic:pic>
              </a:graphicData>
            </a:graphic>
          </wp:inline>
        </w:drawing>
      </w:r>
    </w:p>
    <w:p w14:paraId="6EF99BD2" w14:textId="77777777" w:rsidR="008A4100" w:rsidRPr="00873564" w:rsidRDefault="008A4100" w:rsidP="00D17C5B">
      <w:pPr>
        <w:pStyle w:val="BodyText"/>
        <w:jc w:val="both"/>
      </w:pPr>
    </w:p>
    <w:p w14:paraId="78DBC6BD" w14:textId="77777777" w:rsidR="008A4100" w:rsidRPr="00873564" w:rsidRDefault="008A4100" w:rsidP="00D17C5B">
      <w:pPr>
        <w:pStyle w:val="BodyText"/>
        <w:spacing w:line="264" w:lineRule="auto"/>
        <w:ind w:right="157"/>
        <w:jc w:val="both"/>
      </w:pPr>
      <w:r w:rsidRPr="00873564">
        <w:t>Then</w:t>
      </w:r>
      <w:r w:rsidRPr="00873564">
        <w:rPr>
          <w:spacing w:val="1"/>
        </w:rPr>
        <w:t xml:space="preserve"> </w:t>
      </w:r>
      <w:r w:rsidRPr="00873564">
        <w:t>we</w:t>
      </w:r>
      <w:r w:rsidRPr="00873564">
        <w:rPr>
          <w:spacing w:val="1"/>
        </w:rPr>
        <w:t xml:space="preserve"> </w:t>
      </w:r>
      <w:r w:rsidRPr="00873564">
        <w:t>can</w:t>
      </w:r>
      <w:r w:rsidRPr="00873564">
        <w:rPr>
          <w:spacing w:val="1"/>
        </w:rPr>
        <w:t xml:space="preserve"> </w:t>
      </w:r>
      <w:r w:rsidRPr="00873564">
        <w:t>get</w:t>
      </w:r>
      <w:r w:rsidRPr="00873564">
        <w:rPr>
          <w:spacing w:val="1"/>
        </w:rPr>
        <w:t xml:space="preserve"> </w:t>
      </w:r>
      <w:r w:rsidRPr="00873564">
        <w:t>the</w:t>
      </w:r>
      <w:r w:rsidRPr="00873564">
        <w:rPr>
          <w:spacing w:val="1"/>
        </w:rPr>
        <w:t xml:space="preserve"> </w:t>
      </w:r>
      <w:r w:rsidRPr="00873564">
        <w:t>predicted</w:t>
      </w:r>
      <w:r w:rsidRPr="00873564">
        <w:rPr>
          <w:spacing w:val="1"/>
        </w:rPr>
        <w:t xml:space="preserve"> </w:t>
      </w:r>
      <w:r w:rsidRPr="00873564">
        <w:t>scores</w:t>
      </w:r>
      <w:r w:rsidRPr="00873564">
        <w:rPr>
          <w:spacing w:val="1"/>
        </w:rPr>
        <w:t xml:space="preserve"> </w:t>
      </w:r>
      <w:r w:rsidRPr="00873564">
        <w:t>based</w:t>
      </w:r>
      <w:r w:rsidRPr="00873564">
        <w:rPr>
          <w:spacing w:val="1"/>
        </w:rPr>
        <w:t xml:space="preserve"> </w:t>
      </w:r>
      <w:r w:rsidRPr="00873564">
        <w:t>on</w:t>
      </w:r>
      <w:r w:rsidRPr="00873564">
        <w:rPr>
          <w:spacing w:val="1"/>
        </w:rPr>
        <w:t xml:space="preserve"> </w:t>
      </w:r>
      <w:r w:rsidRPr="00873564">
        <w:t>the</w:t>
      </w:r>
      <w:r w:rsidRPr="00873564">
        <w:rPr>
          <w:spacing w:val="1"/>
        </w:rPr>
        <w:t xml:space="preserve"> </w:t>
      </w:r>
      <w:r w:rsidRPr="00873564">
        <w:t>similarity</w:t>
      </w:r>
      <w:r w:rsidRPr="00873564">
        <w:rPr>
          <w:spacing w:val="-42"/>
        </w:rPr>
        <w:t xml:space="preserve"> </w:t>
      </w:r>
      <w:r w:rsidRPr="00873564">
        <w:t>between unscored</w:t>
      </w:r>
      <w:r w:rsidRPr="00873564">
        <w:rPr>
          <w:spacing w:val="1"/>
        </w:rPr>
        <w:t xml:space="preserve"> </w:t>
      </w:r>
      <w:r w:rsidRPr="00873564">
        <w:t>items and</w:t>
      </w:r>
      <w:r w:rsidRPr="00873564">
        <w:rPr>
          <w:spacing w:val="1"/>
        </w:rPr>
        <w:t xml:space="preserve"> </w:t>
      </w:r>
      <w:r w:rsidRPr="00873564">
        <w:t>the</w:t>
      </w:r>
      <w:r w:rsidRPr="00873564">
        <w:rPr>
          <w:spacing w:val="-4"/>
        </w:rPr>
        <w:t xml:space="preserve"> </w:t>
      </w:r>
      <w:r w:rsidRPr="00873564">
        <w:t>others.</w:t>
      </w:r>
    </w:p>
    <w:p w14:paraId="22644B5B" w14:textId="77777777" w:rsidR="008A4100" w:rsidRPr="00873564" w:rsidRDefault="008A4100" w:rsidP="00D17C5B">
      <w:pPr>
        <w:pStyle w:val="BodyText"/>
        <w:spacing w:before="1" w:line="264" w:lineRule="auto"/>
        <w:ind w:right="153"/>
        <w:jc w:val="both"/>
      </w:pPr>
      <w:r w:rsidRPr="00873564">
        <w:t>As for evaluation, we choose MSE (including train set and test set</w:t>
      </w:r>
      <w:r w:rsidRPr="00873564">
        <w:rPr>
          <w:spacing w:val="1"/>
        </w:rPr>
        <w:t xml:space="preserve"> </w:t>
      </w:r>
      <w:r w:rsidRPr="00873564">
        <w:t>MSE) and Confusion Matrix (score &gt;4 as recommend, score &lt;4 as</w:t>
      </w:r>
      <w:r w:rsidRPr="00873564">
        <w:rPr>
          <w:spacing w:val="-42"/>
        </w:rPr>
        <w:t xml:space="preserve"> </w:t>
      </w:r>
      <w:r w:rsidRPr="00873564">
        <w:t>not</w:t>
      </w:r>
      <w:r w:rsidRPr="00873564">
        <w:rPr>
          <w:spacing w:val="-1"/>
        </w:rPr>
        <w:t xml:space="preserve"> </w:t>
      </w:r>
      <w:r w:rsidRPr="00873564">
        <w:t>recommend)</w:t>
      </w:r>
      <w:r w:rsidRPr="00873564">
        <w:rPr>
          <w:spacing w:val="1"/>
        </w:rPr>
        <w:t xml:space="preserve"> </w:t>
      </w:r>
      <w:r w:rsidRPr="00873564">
        <w:t>to</w:t>
      </w:r>
      <w:r w:rsidRPr="00873564">
        <w:rPr>
          <w:spacing w:val="-1"/>
        </w:rPr>
        <w:t xml:space="preserve"> </w:t>
      </w:r>
      <w:r w:rsidRPr="00873564">
        <w:t>evaluate</w:t>
      </w:r>
      <w:r w:rsidRPr="00873564">
        <w:rPr>
          <w:spacing w:val="-1"/>
        </w:rPr>
        <w:t xml:space="preserve"> </w:t>
      </w:r>
      <w:r w:rsidRPr="00873564">
        <w:t>all the</w:t>
      </w:r>
      <w:r w:rsidRPr="00873564">
        <w:rPr>
          <w:spacing w:val="-1"/>
        </w:rPr>
        <w:t xml:space="preserve"> </w:t>
      </w:r>
      <w:r w:rsidRPr="00873564">
        <w:t>models</w:t>
      </w:r>
      <w:r w:rsidRPr="00873564">
        <w:rPr>
          <w:spacing w:val="-1"/>
        </w:rPr>
        <w:t xml:space="preserve"> </w:t>
      </w:r>
      <w:r w:rsidRPr="00873564">
        <w:t>above.</w:t>
      </w:r>
    </w:p>
    <w:p w14:paraId="7CAB9DEC" w14:textId="77777777" w:rsidR="008A4100" w:rsidRPr="00873564" w:rsidRDefault="008A4100" w:rsidP="00D17C5B">
      <w:pPr>
        <w:pStyle w:val="BodyText"/>
        <w:spacing w:before="1" w:line="264" w:lineRule="auto"/>
        <w:ind w:right="159"/>
        <w:jc w:val="both"/>
      </w:pPr>
      <w:r w:rsidRPr="00873564">
        <w:t>Additionally, we introduce a time parameter with vote to the final</w:t>
      </w:r>
      <w:r w:rsidRPr="00873564">
        <w:rPr>
          <w:spacing w:val="1"/>
        </w:rPr>
        <w:t xml:space="preserve"> </w:t>
      </w:r>
      <w:r w:rsidRPr="00873564">
        <w:t>model. Which means if the score predicted by the time parameter</w:t>
      </w:r>
      <w:r w:rsidRPr="00873564">
        <w:rPr>
          <w:spacing w:val="1"/>
        </w:rPr>
        <w:t xml:space="preserve"> </w:t>
      </w:r>
      <w:r w:rsidRPr="00873564">
        <w:t>is</w:t>
      </w:r>
      <w:r w:rsidRPr="00873564">
        <w:rPr>
          <w:spacing w:val="-1"/>
        </w:rPr>
        <w:t xml:space="preserve"> </w:t>
      </w:r>
      <w:r w:rsidRPr="00873564">
        <w:t>below</w:t>
      </w:r>
      <w:r w:rsidRPr="00873564">
        <w:rPr>
          <w:spacing w:val="-3"/>
        </w:rPr>
        <w:t xml:space="preserve"> </w:t>
      </w:r>
      <w:r w:rsidRPr="00873564">
        <w:t>3, we</w:t>
      </w:r>
      <w:r w:rsidRPr="00873564">
        <w:rPr>
          <w:spacing w:val="-2"/>
        </w:rPr>
        <w:t xml:space="preserve"> </w:t>
      </w:r>
      <w:r w:rsidRPr="00873564">
        <w:t>will not recommend</w:t>
      </w:r>
      <w:r w:rsidRPr="00873564">
        <w:rPr>
          <w:spacing w:val="1"/>
        </w:rPr>
        <w:t xml:space="preserve"> </w:t>
      </w:r>
      <w:r w:rsidRPr="00873564">
        <w:t>it</w:t>
      </w:r>
      <w:r w:rsidRPr="00873564">
        <w:rPr>
          <w:spacing w:val="-1"/>
        </w:rPr>
        <w:t xml:space="preserve"> </w:t>
      </w:r>
      <w:r w:rsidRPr="00873564">
        <w:t>in</w:t>
      </w:r>
      <w:r w:rsidRPr="00873564">
        <w:rPr>
          <w:spacing w:val="1"/>
        </w:rPr>
        <w:t xml:space="preserve"> </w:t>
      </w:r>
      <w:r w:rsidRPr="00873564">
        <w:t>the</w:t>
      </w:r>
      <w:r w:rsidRPr="00873564">
        <w:rPr>
          <w:spacing w:val="-1"/>
        </w:rPr>
        <w:t xml:space="preserve"> </w:t>
      </w:r>
      <w:r w:rsidRPr="00873564">
        <w:t>end.</w:t>
      </w:r>
    </w:p>
    <w:p w14:paraId="69417315" w14:textId="77777777" w:rsidR="00286675" w:rsidRDefault="00286675" w:rsidP="008A4100">
      <w:pPr>
        <w:pStyle w:val="BodyText"/>
        <w:spacing w:before="1" w:line="264" w:lineRule="auto"/>
        <w:ind w:left="200" w:right="159"/>
        <w:jc w:val="both"/>
        <w:rPr>
          <w:sz w:val="19"/>
          <w:szCs w:val="19"/>
        </w:rPr>
      </w:pPr>
    </w:p>
    <w:p w14:paraId="62E72B12" w14:textId="77777777" w:rsidR="00D17C5B" w:rsidRPr="00D17C5B" w:rsidRDefault="00D17C5B" w:rsidP="00D17C5B">
      <w:pPr>
        <w:pStyle w:val="BodyText"/>
        <w:numPr>
          <w:ilvl w:val="0"/>
          <w:numId w:val="1"/>
        </w:numPr>
        <w:spacing w:before="1" w:line="264" w:lineRule="auto"/>
        <w:ind w:right="159"/>
        <w:jc w:val="both"/>
        <w:rPr>
          <w:b/>
          <w:bCs/>
          <w:sz w:val="19"/>
          <w:szCs w:val="19"/>
        </w:rPr>
      </w:pPr>
      <w:r w:rsidRPr="00D17C5B">
        <w:rPr>
          <w:b/>
          <w:bCs/>
          <w:sz w:val="19"/>
          <w:szCs w:val="19"/>
        </w:rPr>
        <w:t>RELATED WORK</w:t>
      </w:r>
    </w:p>
    <w:p w14:paraId="596C2AC7" w14:textId="77777777" w:rsidR="00D17C5B" w:rsidRPr="00873564" w:rsidRDefault="00D17C5B" w:rsidP="00D17C5B">
      <w:pPr>
        <w:pStyle w:val="BodyText"/>
        <w:spacing w:before="1"/>
        <w:ind w:right="159"/>
        <w:jc w:val="both"/>
      </w:pPr>
      <w:r w:rsidRPr="00873564">
        <w:t>Our project relied on this paper “Matrix Factorization Techniques for Recommender Systems” [5] as the theoretical framework. We found out that matrix factorization models are superior to classic nearest-neighbor techniques for producing product recommendations and this is also proved by our research. Recommender systems are based on one of the two strategies: Content filtering and Collaborative filtering.</w:t>
      </w:r>
    </w:p>
    <w:p w14:paraId="14C7A79C" w14:textId="77777777" w:rsidR="00286675" w:rsidRDefault="00286675" w:rsidP="008A4100">
      <w:pPr>
        <w:pStyle w:val="BodyText"/>
        <w:spacing w:before="1" w:line="264" w:lineRule="auto"/>
        <w:ind w:left="200" w:right="159"/>
        <w:jc w:val="both"/>
        <w:rPr>
          <w:sz w:val="19"/>
          <w:szCs w:val="19"/>
        </w:rPr>
      </w:pPr>
    </w:p>
    <w:p w14:paraId="38B4E126" w14:textId="77777777" w:rsidR="00D17C5B" w:rsidRDefault="00D17C5B" w:rsidP="008A4100">
      <w:pPr>
        <w:pStyle w:val="BodyText"/>
        <w:spacing w:before="1" w:line="264" w:lineRule="auto"/>
        <w:ind w:left="200" w:right="159"/>
        <w:jc w:val="both"/>
        <w:rPr>
          <w:sz w:val="19"/>
          <w:szCs w:val="19"/>
        </w:rPr>
      </w:pPr>
    </w:p>
    <w:p w14:paraId="21100ED5" w14:textId="77777777" w:rsidR="00D17C5B" w:rsidRDefault="00D17C5B" w:rsidP="008A4100">
      <w:pPr>
        <w:pStyle w:val="BodyText"/>
        <w:spacing w:before="1" w:line="264" w:lineRule="auto"/>
        <w:ind w:left="200" w:right="159"/>
        <w:jc w:val="both"/>
        <w:rPr>
          <w:sz w:val="19"/>
          <w:szCs w:val="19"/>
        </w:rPr>
      </w:pPr>
    </w:p>
    <w:p w14:paraId="5BDC2653" w14:textId="77777777" w:rsidR="00D17C5B" w:rsidRDefault="00D17C5B" w:rsidP="008A4100">
      <w:pPr>
        <w:pStyle w:val="BodyText"/>
        <w:spacing w:before="1" w:line="264" w:lineRule="auto"/>
        <w:ind w:left="200" w:right="159"/>
        <w:jc w:val="both"/>
        <w:rPr>
          <w:sz w:val="19"/>
          <w:szCs w:val="19"/>
        </w:rPr>
      </w:pPr>
    </w:p>
    <w:p w14:paraId="377C1AEF" w14:textId="77777777" w:rsidR="00D17C5B" w:rsidRDefault="00D17C5B" w:rsidP="008A4100">
      <w:pPr>
        <w:pStyle w:val="BodyText"/>
        <w:spacing w:before="1" w:line="264" w:lineRule="auto"/>
        <w:ind w:left="200" w:right="159"/>
        <w:jc w:val="both"/>
        <w:rPr>
          <w:sz w:val="19"/>
          <w:szCs w:val="19"/>
        </w:rPr>
      </w:pPr>
    </w:p>
    <w:p w14:paraId="4AFA5432" w14:textId="77777777" w:rsidR="00D17C5B" w:rsidRDefault="00D17C5B" w:rsidP="008A4100">
      <w:pPr>
        <w:pStyle w:val="BodyText"/>
        <w:spacing w:before="1" w:line="264" w:lineRule="auto"/>
        <w:ind w:left="200" w:right="159"/>
        <w:jc w:val="both"/>
        <w:rPr>
          <w:sz w:val="19"/>
          <w:szCs w:val="19"/>
        </w:rPr>
      </w:pPr>
    </w:p>
    <w:p w14:paraId="52CE6FFD" w14:textId="77777777" w:rsidR="00D17C5B" w:rsidRDefault="00D17C5B" w:rsidP="008A4100">
      <w:pPr>
        <w:pStyle w:val="BodyText"/>
        <w:spacing w:before="1" w:line="264" w:lineRule="auto"/>
        <w:ind w:left="200" w:right="159"/>
        <w:jc w:val="both"/>
        <w:rPr>
          <w:sz w:val="19"/>
          <w:szCs w:val="19"/>
        </w:rPr>
      </w:pPr>
    </w:p>
    <w:p w14:paraId="4485EA83" w14:textId="77777777" w:rsidR="00D17C5B" w:rsidRDefault="00D17C5B" w:rsidP="008A4100">
      <w:pPr>
        <w:pStyle w:val="BodyText"/>
        <w:spacing w:before="1" w:line="264" w:lineRule="auto"/>
        <w:ind w:left="200" w:right="159"/>
        <w:jc w:val="both"/>
        <w:rPr>
          <w:sz w:val="19"/>
          <w:szCs w:val="19"/>
        </w:rPr>
      </w:pPr>
    </w:p>
    <w:p w14:paraId="0A3229B4" w14:textId="77777777" w:rsidR="00D17C5B" w:rsidRDefault="00D17C5B" w:rsidP="008A4100">
      <w:pPr>
        <w:pStyle w:val="BodyText"/>
        <w:spacing w:before="1" w:line="264" w:lineRule="auto"/>
        <w:ind w:left="200" w:right="159"/>
        <w:jc w:val="both"/>
        <w:rPr>
          <w:sz w:val="19"/>
          <w:szCs w:val="19"/>
        </w:rPr>
      </w:pPr>
    </w:p>
    <w:p w14:paraId="43F4CB36" w14:textId="4778EB9D" w:rsidR="000B6266" w:rsidRDefault="000B6266" w:rsidP="000B6266">
      <w:pPr>
        <w:pStyle w:val="BodyText"/>
        <w:spacing w:before="1" w:line="264" w:lineRule="auto"/>
        <w:ind w:left="200" w:right="159"/>
        <w:rPr>
          <w:b/>
        </w:rPr>
      </w:pPr>
      <w:r>
        <w:rPr>
          <w:noProof/>
          <w:sz w:val="20"/>
        </w:rPr>
        <w:lastRenderedPageBreak/>
        <w:drawing>
          <wp:inline distT="0" distB="0" distL="0" distR="0" wp14:anchorId="504E4C10" wp14:editId="0EF97DAD">
            <wp:extent cx="2751402" cy="1484341"/>
            <wp:effectExtent l="0" t="0" r="0" b="1905"/>
            <wp:docPr id="23" name="image12.png" descr="https://www.marutitech.com/wp-content/uploads/2017/05/Collaborative-Filtering-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6" cstate="print"/>
                    <a:stretch>
                      <a:fillRect/>
                    </a:stretch>
                  </pic:blipFill>
                  <pic:spPr>
                    <a:xfrm>
                      <a:off x="0" y="0"/>
                      <a:ext cx="2771394" cy="1495127"/>
                    </a:xfrm>
                    <a:prstGeom prst="rect">
                      <a:avLst/>
                    </a:prstGeom>
                  </pic:spPr>
                </pic:pic>
              </a:graphicData>
            </a:graphic>
          </wp:inline>
        </w:drawing>
      </w:r>
    </w:p>
    <w:p w14:paraId="4465200E" w14:textId="768B7F4A" w:rsidR="000407E6" w:rsidRDefault="000B6266" w:rsidP="000407E6">
      <w:pPr>
        <w:pStyle w:val="BodyText"/>
        <w:spacing w:before="1" w:line="264" w:lineRule="auto"/>
        <w:ind w:left="200" w:right="159"/>
        <w:jc w:val="center"/>
        <w:rPr>
          <w:b/>
        </w:rPr>
      </w:pPr>
      <w:r>
        <w:rPr>
          <w:b/>
        </w:rPr>
        <w:t>Fig</w:t>
      </w:r>
      <w:r>
        <w:rPr>
          <w:b/>
          <w:spacing w:val="-4"/>
        </w:rPr>
        <w:t xml:space="preserve"> </w:t>
      </w:r>
      <w:r>
        <w:rPr>
          <w:b/>
        </w:rPr>
        <w:t>1</w:t>
      </w:r>
      <w:r>
        <w:rPr>
          <w:b/>
          <w:spacing w:val="-2"/>
        </w:rPr>
        <w:t xml:space="preserve"> </w:t>
      </w:r>
      <w:r>
        <w:rPr>
          <w:b/>
        </w:rPr>
        <w:t>Content</w:t>
      </w:r>
      <w:r>
        <w:rPr>
          <w:b/>
          <w:spacing w:val="-3"/>
        </w:rPr>
        <w:t xml:space="preserve"> </w:t>
      </w:r>
      <w:r>
        <w:rPr>
          <w:b/>
        </w:rPr>
        <w:t>vs</w:t>
      </w:r>
      <w:r>
        <w:rPr>
          <w:b/>
          <w:spacing w:val="-2"/>
        </w:rPr>
        <w:t xml:space="preserve"> </w:t>
      </w:r>
      <w:r>
        <w:rPr>
          <w:b/>
        </w:rPr>
        <w:t>Collaborative</w:t>
      </w:r>
      <w:r>
        <w:rPr>
          <w:b/>
          <w:spacing w:val="-1"/>
        </w:rPr>
        <w:t xml:space="preserve"> </w:t>
      </w:r>
      <w:r>
        <w:rPr>
          <w:b/>
        </w:rPr>
        <w:t>Filtering</w:t>
      </w:r>
      <w:r w:rsidR="000407E6">
        <w:rPr>
          <w:b/>
        </w:rPr>
        <w:t xml:space="preserve">                                              </w:t>
      </w:r>
    </w:p>
    <w:p w14:paraId="42105CEE" w14:textId="1EB9B6FE" w:rsidR="000B6266" w:rsidRDefault="00E65ED8" w:rsidP="00E65ED8">
      <w:pPr>
        <w:pStyle w:val="BodyText"/>
        <w:spacing w:before="1" w:line="264" w:lineRule="auto"/>
        <w:ind w:left="200" w:right="159"/>
        <w:jc w:val="right"/>
        <w:rPr>
          <w:b/>
        </w:rPr>
      </w:pPr>
      <w:r>
        <w:rPr>
          <w:b/>
        </w:rPr>
        <w:t xml:space="preserve">   </w:t>
      </w:r>
    </w:p>
    <w:p w14:paraId="5C65D626" w14:textId="3A3AA036" w:rsidR="000B6266" w:rsidRDefault="000B6266" w:rsidP="000B6266">
      <w:pPr>
        <w:pStyle w:val="Heading1"/>
        <w:numPr>
          <w:ilvl w:val="1"/>
          <w:numId w:val="1"/>
        </w:numPr>
        <w:tabs>
          <w:tab w:val="left" w:pos="697"/>
          <w:tab w:val="left" w:pos="698"/>
        </w:tabs>
        <w:spacing w:before="1"/>
      </w:pPr>
      <w:r>
        <w:rPr>
          <w:sz w:val="19"/>
          <w:szCs w:val="19"/>
        </w:rPr>
        <w:t xml:space="preserve"> </w:t>
      </w:r>
      <w:r>
        <w:t>Content</w:t>
      </w:r>
      <w:r>
        <w:rPr>
          <w:spacing w:val="-3"/>
        </w:rPr>
        <w:t xml:space="preserve"> </w:t>
      </w:r>
      <w:r>
        <w:t>filtering</w:t>
      </w:r>
    </w:p>
    <w:p w14:paraId="49D565AB" w14:textId="353407CC" w:rsidR="000B6266" w:rsidRDefault="000B6266" w:rsidP="000B6266">
      <w:pPr>
        <w:pStyle w:val="BodyText"/>
        <w:spacing w:before="58" w:line="264" w:lineRule="auto"/>
        <w:ind w:left="200" w:right="38"/>
        <w:jc w:val="both"/>
      </w:pPr>
      <w:r>
        <w:t>This</w:t>
      </w:r>
      <w:r>
        <w:rPr>
          <w:spacing w:val="1"/>
        </w:rPr>
        <w:t xml:space="preserve"> </w:t>
      </w:r>
      <w:r>
        <w:t>approach</w:t>
      </w:r>
      <w:r>
        <w:rPr>
          <w:spacing w:val="1"/>
        </w:rPr>
        <w:t xml:space="preserve"> </w:t>
      </w:r>
      <w:r>
        <w:t>creates</w:t>
      </w:r>
      <w:r>
        <w:rPr>
          <w:spacing w:val="1"/>
        </w:rPr>
        <w:t xml:space="preserve"> </w:t>
      </w:r>
      <w:r>
        <w:t>a</w:t>
      </w:r>
      <w:r>
        <w:rPr>
          <w:spacing w:val="1"/>
        </w:rPr>
        <w:t xml:space="preserve"> </w:t>
      </w:r>
      <w:r>
        <w:t>profile</w:t>
      </w:r>
      <w:r>
        <w:rPr>
          <w:spacing w:val="1"/>
        </w:rPr>
        <w:t xml:space="preserve"> </w:t>
      </w:r>
      <w:r>
        <w:t>for</w:t>
      </w:r>
      <w:r>
        <w:rPr>
          <w:spacing w:val="1"/>
        </w:rPr>
        <w:t xml:space="preserve"> </w:t>
      </w:r>
      <w:r>
        <w:t>each</w:t>
      </w:r>
      <w:r>
        <w:rPr>
          <w:spacing w:val="1"/>
        </w:rPr>
        <w:t xml:space="preserve"> </w:t>
      </w:r>
      <w:r>
        <w:t>user</w:t>
      </w:r>
      <w:r>
        <w:rPr>
          <w:spacing w:val="1"/>
        </w:rPr>
        <w:t xml:space="preserve"> </w:t>
      </w:r>
      <w:r>
        <w:t>or</w:t>
      </w:r>
      <w:r>
        <w:rPr>
          <w:spacing w:val="1"/>
        </w:rPr>
        <w:t xml:space="preserve"> </w:t>
      </w:r>
      <w:r>
        <w:t>product</w:t>
      </w:r>
      <w:r>
        <w:rPr>
          <w:spacing w:val="1"/>
        </w:rPr>
        <w:t xml:space="preserve"> </w:t>
      </w:r>
      <w:r w:rsidR="00E65ED8">
        <w:rPr>
          <w:spacing w:val="1"/>
        </w:rPr>
        <w:t xml:space="preserve">  </w:t>
      </w:r>
      <w:r>
        <w:t>to</w:t>
      </w:r>
      <w:r>
        <w:rPr>
          <w:spacing w:val="1"/>
        </w:rPr>
        <w:t xml:space="preserve"> </w:t>
      </w:r>
      <w:r>
        <w:t>characterize its nature. For example, a movie profile could include</w:t>
      </w:r>
      <w:r>
        <w:rPr>
          <w:spacing w:val="-42"/>
        </w:rPr>
        <w:t xml:space="preserve"> </w:t>
      </w:r>
      <w:r>
        <w:t>attributes</w:t>
      </w:r>
      <w:r>
        <w:rPr>
          <w:spacing w:val="-6"/>
        </w:rPr>
        <w:t xml:space="preserve"> </w:t>
      </w:r>
      <w:r>
        <w:t>regarding</w:t>
      </w:r>
      <w:r>
        <w:rPr>
          <w:spacing w:val="-7"/>
        </w:rPr>
        <w:t xml:space="preserve"> </w:t>
      </w:r>
      <w:r>
        <w:t>its</w:t>
      </w:r>
      <w:r>
        <w:rPr>
          <w:spacing w:val="-6"/>
        </w:rPr>
        <w:t xml:space="preserve"> </w:t>
      </w:r>
      <w:r>
        <w:t>genre,</w:t>
      </w:r>
      <w:r>
        <w:rPr>
          <w:spacing w:val="-7"/>
        </w:rPr>
        <w:t xml:space="preserve"> </w:t>
      </w:r>
      <w:r>
        <w:t>the</w:t>
      </w:r>
      <w:r>
        <w:rPr>
          <w:spacing w:val="-9"/>
        </w:rPr>
        <w:t xml:space="preserve"> </w:t>
      </w:r>
      <w:r>
        <w:t>participating</w:t>
      </w:r>
      <w:r>
        <w:rPr>
          <w:spacing w:val="-7"/>
        </w:rPr>
        <w:t xml:space="preserve"> </w:t>
      </w:r>
      <w:r>
        <w:t>actors,</w:t>
      </w:r>
      <w:r>
        <w:rPr>
          <w:spacing w:val="-8"/>
        </w:rPr>
        <w:t xml:space="preserve"> </w:t>
      </w:r>
      <w:r>
        <w:t>its</w:t>
      </w:r>
      <w:r>
        <w:rPr>
          <w:spacing w:val="-8"/>
        </w:rPr>
        <w:t xml:space="preserve"> </w:t>
      </w:r>
      <w:r>
        <w:t>box</w:t>
      </w:r>
      <w:r>
        <w:rPr>
          <w:spacing w:val="-7"/>
        </w:rPr>
        <w:t xml:space="preserve"> </w:t>
      </w:r>
      <w:r>
        <w:t>office</w:t>
      </w:r>
      <w:r>
        <w:rPr>
          <w:spacing w:val="-43"/>
        </w:rPr>
        <w:t xml:space="preserve"> </w:t>
      </w:r>
      <w:r>
        <w:t>popularity, etc. The profiles allow programs to associate users to</w:t>
      </w:r>
      <w:r>
        <w:rPr>
          <w:spacing w:val="1"/>
        </w:rPr>
        <w:t xml:space="preserve"> </w:t>
      </w:r>
      <w:r>
        <w:t>products. The paper mentioned that a known successful realization</w:t>
      </w:r>
      <w:r>
        <w:rPr>
          <w:spacing w:val="-42"/>
        </w:rPr>
        <w:t xml:space="preserve"> </w:t>
      </w:r>
      <w:r>
        <w:t>of</w:t>
      </w:r>
      <w:r>
        <w:rPr>
          <w:spacing w:val="-3"/>
        </w:rPr>
        <w:t xml:space="preserve"> </w:t>
      </w:r>
      <w:r>
        <w:t>content</w:t>
      </w:r>
      <w:r>
        <w:rPr>
          <w:spacing w:val="-3"/>
        </w:rPr>
        <w:t xml:space="preserve"> </w:t>
      </w:r>
      <w:r>
        <w:t>filtering</w:t>
      </w:r>
      <w:r>
        <w:rPr>
          <w:spacing w:val="-2"/>
        </w:rPr>
        <w:t xml:space="preserve"> </w:t>
      </w:r>
      <w:r>
        <w:t>is</w:t>
      </w:r>
      <w:r>
        <w:rPr>
          <w:spacing w:val="-3"/>
        </w:rPr>
        <w:t xml:space="preserve"> </w:t>
      </w:r>
      <w:r>
        <w:t>the</w:t>
      </w:r>
      <w:r>
        <w:rPr>
          <w:spacing w:val="-4"/>
        </w:rPr>
        <w:t xml:space="preserve"> </w:t>
      </w:r>
      <w:r>
        <w:t>Music</w:t>
      </w:r>
      <w:r>
        <w:rPr>
          <w:spacing w:val="-2"/>
        </w:rPr>
        <w:t xml:space="preserve"> </w:t>
      </w:r>
      <w:r>
        <w:t>Genome</w:t>
      </w:r>
      <w:r>
        <w:rPr>
          <w:spacing w:val="-2"/>
        </w:rPr>
        <w:t xml:space="preserve"> </w:t>
      </w:r>
      <w:r>
        <w:t>Project, which is</w:t>
      </w:r>
      <w:r>
        <w:rPr>
          <w:spacing w:val="-4"/>
        </w:rPr>
        <w:t xml:space="preserve"> </w:t>
      </w:r>
      <w:r>
        <w:t>used</w:t>
      </w:r>
      <w:r>
        <w:rPr>
          <w:spacing w:val="-2"/>
        </w:rPr>
        <w:t xml:space="preserve"> </w:t>
      </w:r>
      <w:r>
        <w:t>for</w:t>
      </w:r>
      <w:r>
        <w:rPr>
          <w:spacing w:val="-43"/>
        </w:rPr>
        <w:t xml:space="preserve"> </w:t>
      </w:r>
      <w:r>
        <w:t>the internet radio service Pandora.com. A trained music analyst</w:t>
      </w:r>
      <w:r>
        <w:rPr>
          <w:spacing w:val="1"/>
        </w:rPr>
        <w:t xml:space="preserve"> </w:t>
      </w:r>
      <w:r>
        <w:t>scores each song in the Music Genome Project based on hundreds</w:t>
      </w:r>
      <w:r>
        <w:rPr>
          <w:spacing w:val="1"/>
        </w:rPr>
        <w:t xml:space="preserve"> </w:t>
      </w:r>
      <w:r>
        <w:t>of distinct musical characteristics. These attributes will contribute</w:t>
      </w:r>
      <w:r>
        <w:rPr>
          <w:spacing w:val="1"/>
        </w:rPr>
        <w:t xml:space="preserve"> </w:t>
      </w:r>
      <w:r>
        <w:t>to recommend listeners’ songs. However, based on the Amazon</w:t>
      </w:r>
      <w:r>
        <w:rPr>
          <w:spacing w:val="1"/>
        </w:rPr>
        <w:t xml:space="preserve"> </w:t>
      </w:r>
      <w:r>
        <w:t>Fine Food Database, we don’t have the profile information on</w:t>
      </w:r>
      <w:r>
        <w:rPr>
          <w:spacing w:val="1"/>
        </w:rPr>
        <w:t xml:space="preserve"> </w:t>
      </w:r>
      <w:r>
        <w:t>products</w:t>
      </w:r>
      <w:r>
        <w:rPr>
          <w:spacing w:val="-1"/>
        </w:rPr>
        <w:t xml:space="preserve"> </w:t>
      </w:r>
      <w:r>
        <w:t>nor</w:t>
      </w:r>
      <w:r>
        <w:rPr>
          <w:spacing w:val="-3"/>
        </w:rPr>
        <w:t xml:space="preserve"> </w:t>
      </w:r>
      <w:r>
        <w:t>on</w:t>
      </w:r>
      <w:r>
        <w:rPr>
          <w:spacing w:val="-2"/>
        </w:rPr>
        <w:t xml:space="preserve"> </w:t>
      </w:r>
      <w:r>
        <w:t>users.</w:t>
      </w:r>
      <w:r>
        <w:rPr>
          <w:spacing w:val="2"/>
        </w:rPr>
        <w:t xml:space="preserve"> </w:t>
      </w:r>
      <w:r>
        <w:t>Thus,</w:t>
      </w:r>
      <w:r>
        <w:rPr>
          <w:spacing w:val="-1"/>
        </w:rPr>
        <w:t xml:space="preserve"> </w:t>
      </w:r>
      <w:r>
        <w:t>we</w:t>
      </w:r>
      <w:r>
        <w:rPr>
          <w:spacing w:val="-2"/>
        </w:rPr>
        <w:t xml:space="preserve"> </w:t>
      </w:r>
      <w:r>
        <w:t>will focus</w:t>
      </w:r>
      <w:r>
        <w:rPr>
          <w:spacing w:val="-1"/>
        </w:rPr>
        <w:t xml:space="preserve"> </w:t>
      </w:r>
      <w:r>
        <w:t>on the</w:t>
      </w:r>
      <w:r>
        <w:rPr>
          <w:spacing w:val="-1"/>
        </w:rPr>
        <w:t xml:space="preserve"> </w:t>
      </w:r>
      <w:r>
        <w:t>second method.</w:t>
      </w:r>
    </w:p>
    <w:p w14:paraId="1AAA203F" w14:textId="77777777" w:rsidR="000B6266" w:rsidRDefault="000B6266" w:rsidP="000B6266">
      <w:pPr>
        <w:pStyle w:val="BodyText"/>
        <w:spacing w:before="7"/>
        <w:rPr>
          <w:sz w:val="15"/>
        </w:rPr>
      </w:pPr>
    </w:p>
    <w:p w14:paraId="0BA3E389" w14:textId="77777777" w:rsidR="000B6266" w:rsidRDefault="000B6266" w:rsidP="000B6266">
      <w:pPr>
        <w:pStyle w:val="Heading1"/>
        <w:numPr>
          <w:ilvl w:val="1"/>
          <w:numId w:val="1"/>
        </w:numPr>
        <w:tabs>
          <w:tab w:val="left" w:pos="697"/>
          <w:tab w:val="left" w:pos="698"/>
        </w:tabs>
        <w:spacing w:before="1"/>
      </w:pPr>
      <w:r>
        <w:t>Collaborative</w:t>
      </w:r>
      <w:r>
        <w:rPr>
          <w:spacing w:val="-5"/>
        </w:rPr>
        <w:t xml:space="preserve"> </w:t>
      </w:r>
      <w:r>
        <w:t>Filtering</w:t>
      </w:r>
    </w:p>
    <w:p w14:paraId="295CBFA9" w14:textId="77777777" w:rsidR="000B6266" w:rsidRDefault="000B6266" w:rsidP="000B6266">
      <w:pPr>
        <w:pStyle w:val="BodyText"/>
        <w:spacing w:before="60" w:line="264" w:lineRule="auto"/>
        <w:ind w:left="200" w:right="39"/>
        <w:jc w:val="both"/>
      </w:pPr>
      <w:r>
        <w:t>The other algorithm relies on past user behavior – for example,</w:t>
      </w:r>
      <w:r>
        <w:rPr>
          <w:spacing w:val="1"/>
        </w:rPr>
        <w:t xml:space="preserve"> </w:t>
      </w:r>
      <w:r>
        <w:t>previous transactions or product ratings – without requiring the</w:t>
      </w:r>
      <w:r>
        <w:rPr>
          <w:spacing w:val="1"/>
        </w:rPr>
        <w:t xml:space="preserve"> </w:t>
      </w:r>
      <w:r>
        <w:t>creation of explicit profiles. This is more suitable for our project.</w:t>
      </w:r>
      <w:r>
        <w:rPr>
          <w:spacing w:val="1"/>
        </w:rPr>
        <w:t xml:space="preserve"> </w:t>
      </w:r>
      <w:r>
        <w:rPr>
          <w:spacing w:val="-1"/>
        </w:rPr>
        <w:t>Collaborative</w:t>
      </w:r>
      <w:r>
        <w:rPr>
          <w:spacing w:val="-10"/>
        </w:rPr>
        <w:t xml:space="preserve"> </w:t>
      </w:r>
      <w:r>
        <w:rPr>
          <w:spacing w:val="-1"/>
        </w:rPr>
        <w:t>filtering</w:t>
      </w:r>
      <w:r>
        <w:rPr>
          <w:spacing w:val="-10"/>
        </w:rPr>
        <w:t xml:space="preserve"> </w:t>
      </w:r>
      <w:r>
        <w:t>analyzes</w:t>
      </w:r>
      <w:r>
        <w:rPr>
          <w:spacing w:val="-7"/>
        </w:rPr>
        <w:t xml:space="preserve"> </w:t>
      </w:r>
      <w:r>
        <w:t>the</w:t>
      </w:r>
      <w:r>
        <w:rPr>
          <w:spacing w:val="-9"/>
        </w:rPr>
        <w:t xml:space="preserve"> </w:t>
      </w:r>
      <w:r>
        <w:t>relationships</w:t>
      </w:r>
      <w:r>
        <w:rPr>
          <w:spacing w:val="-9"/>
        </w:rPr>
        <w:t xml:space="preserve"> </w:t>
      </w:r>
      <w:r>
        <w:t>between</w:t>
      </w:r>
      <w:r>
        <w:rPr>
          <w:spacing w:val="-7"/>
        </w:rPr>
        <w:t xml:space="preserve"> </w:t>
      </w:r>
      <w:r>
        <w:t>users</w:t>
      </w:r>
      <w:r>
        <w:rPr>
          <w:spacing w:val="-9"/>
        </w:rPr>
        <w:t xml:space="preserve"> </w:t>
      </w:r>
      <w:r>
        <w:t>and</w:t>
      </w:r>
      <w:r>
        <w:rPr>
          <w:spacing w:val="-43"/>
        </w:rPr>
        <w:t xml:space="preserve"> </w:t>
      </w:r>
      <w:r>
        <w:t>interdependencies</w:t>
      </w:r>
      <w:r>
        <w:rPr>
          <w:spacing w:val="1"/>
        </w:rPr>
        <w:t xml:space="preserve"> </w:t>
      </w:r>
      <w:r>
        <w:t>among</w:t>
      </w:r>
      <w:r>
        <w:rPr>
          <w:spacing w:val="1"/>
        </w:rPr>
        <w:t xml:space="preserve"> </w:t>
      </w:r>
      <w:r>
        <w:t>products</w:t>
      </w:r>
      <w:r>
        <w:rPr>
          <w:spacing w:val="1"/>
        </w:rPr>
        <w:t xml:space="preserve"> </w:t>
      </w:r>
      <w:r>
        <w:t>to</w:t>
      </w:r>
      <w:r>
        <w:rPr>
          <w:spacing w:val="1"/>
        </w:rPr>
        <w:t xml:space="preserve"> </w:t>
      </w:r>
      <w:r>
        <w:t>identify</w:t>
      </w:r>
      <w:r>
        <w:rPr>
          <w:spacing w:val="1"/>
        </w:rPr>
        <w:t xml:space="preserve"> </w:t>
      </w:r>
      <w:r>
        <w:t>new</w:t>
      </w:r>
      <w:r>
        <w:rPr>
          <w:spacing w:val="1"/>
        </w:rPr>
        <w:t xml:space="preserve"> </w:t>
      </w:r>
      <w:r>
        <w:t>user-item</w:t>
      </w:r>
      <w:r>
        <w:rPr>
          <w:spacing w:val="1"/>
        </w:rPr>
        <w:t xml:space="preserve"> </w:t>
      </w:r>
      <w:r>
        <w:t>associations.</w:t>
      </w:r>
    </w:p>
    <w:p w14:paraId="66317568" w14:textId="77777777" w:rsidR="000B6266" w:rsidRDefault="000B6266" w:rsidP="000B6266">
      <w:pPr>
        <w:pStyle w:val="BodyText"/>
        <w:spacing w:line="264" w:lineRule="auto"/>
        <w:ind w:left="200" w:right="40"/>
        <w:jc w:val="both"/>
      </w:pPr>
      <w:r>
        <w:t>The</w:t>
      </w:r>
      <w:r>
        <w:rPr>
          <w:spacing w:val="1"/>
        </w:rPr>
        <w:t xml:space="preserve"> </w:t>
      </w:r>
      <w:r>
        <w:t>two</w:t>
      </w:r>
      <w:r>
        <w:rPr>
          <w:spacing w:val="1"/>
        </w:rPr>
        <w:t xml:space="preserve"> </w:t>
      </w:r>
      <w:r>
        <w:t>primary</w:t>
      </w:r>
      <w:r>
        <w:rPr>
          <w:spacing w:val="1"/>
        </w:rPr>
        <w:t xml:space="preserve"> </w:t>
      </w:r>
      <w:r>
        <w:t>areas</w:t>
      </w:r>
      <w:r>
        <w:rPr>
          <w:spacing w:val="1"/>
        </w:rPr>
        <w:t xml:space="preserve"> </w:t>
      </w:r>
      <w:r>
        <w:t>of</w:t>
      </w:r>
      <w:r>
        <w:rPr>
          <w:spacing w:val="1"/>
        </w:rPr>
        <w:t xml:space="preserve"> </w:t>
      </w:r>
      <w:r>
        <w:t>collaborative</w:t>
      </w:r>
      <w:r>
        <w:rPr>
          <w:spacing w:val="1"/>
        </w:rPr>
        <w:t xml:space="preserve"> </w:t>
      </w:r>
      <w:r>
        <w:t>filtering</w:t>
      </w:r>
      <w:r>
        <w:rPr>
          <w:spacing w:val="1"/>
        </w:rPr>
        <w:t xml:space="preserve"> </w:t>
      </w:r>
      <w:r>
        <w:t>are</w:t>
      </w:r>
      <w:r>
        <w:rPr>
          <w:spacing w:val="1"/>
        </w:rPr>
        <w:t xml:space="preserve"> </w:t>
      </w:r>
      <w:r>
        <w:t>the</w:t>
      </w:r>
      <w:r>
        <w:rPr>
          <w:spacing w:val="1"/>
        </w:rPr>
        <w:t xml:space="preserve"> </w:t>
      </w:r>
      <w:r>
        <w:t>neighborhood methods and latent factor models. Neighborhood</w:t>
      </w:r>
      <w:r>
        <w:rPr>
          <w:spacing w:val="1"/>
        </w:rPr>
        <w:t xml:space="preserve"> </w:t>
      </w:r>
      <w:r>
        <w:t>methods</w:t>
      </w:r>
      <w:r>
        <w:rPr>
          <w:spacing w:val="1"/>
        </w:rPr>
        <w:t xml:space="preserve"> </w:t>
      </w:r>
      <w:r>
        <w:t>are</w:t>
      </w:r>
      <w:r>
        <w:rPr>
          <w:spacing w:val="1"/>
        </w:rPr>
        <w:t xml:space="preserve"> </w:t>
      </w:r>
      <w:r>
        <w:t>centered</w:t>
      </w:r>
      <w:r>
        <w:rPr>
          <w:spacing w:val="1"/>
        </w:rPr>
        <w:t xml:space="preserve"> </w:t>
      </w:r>
      <w:r>
        <w:t>on</w:t>
      </w:r>
      <w:r>
        <w:rPr>
          <w:spacing w:val="1"/>
        </w:rPr>
        <w:t xml:space="preserve"> </w:t>
      </w:r>
      <w:r>
        <w:t>computing</w:t>
      </w:r>
      <w:r>
        <w:rPr>
          <w:spacing w:val="1"/>
        </w:rPr>
        <w:t xml:space="preserve"> </w:t>
      </w:r>
      <w:r>
        <w:t>and</w:t>
      </w:r>
      <w:r>
        <w:rPr>
          <w:spacing w:val="1"/>
        </w:rPr>
        <w:t xml:space="preserve"> </w:t>
      </w:r>
      <w:r>
        <w:t>relationships between</w:t>
      </w:r>
      <w:r>
        <w:rPr>
          <w:spacing w:val="1"/>
        </w:rPr>
        <w:t xml:space="preserve"> </w:t>
      </w:r>
      <w:r>
        <w:t>items</w:t>
      </w:r>
      <w:r>
        <w:rPr>
          <w:spacing w:val="1"/>
        </w:rPr>
        <w:t xml:space="preserve"> </w:t>
      </w:r>
      <w:r>
        <w:t>or,</w:t>
      </w:r>
      <w:r>
        <w:rPr>
          <w:spacing w:val="1"/>
        </w:rPr>
        <w:t xml:space="preserve"> </w:t>
      </w:r>
      <w:r>
        <w:t>alternatively,</w:t>
      </w:r>
      <w:r>
        <w:rPr>
          <w:spacing w:val="1"/>
        </w:rPr>
        <w:t xml:space="preserve"> </w:t>
      </w:r>
      <w:r>
        <w:t>between</w:t>
      </w:r>
      <w:r>
        <w:rPr>
          <w:spacing w:val="1"/>
        </w:rPr>
        <w:t xml:space="preserve"> </w:t>
      </w:r>
      <w:r>
        <w:t>users.</w:t>
      </w:r>
      <w:r>
        <w:rPr>
          <w:spacing w:val="1"/>
        </w:rPr>
        <w:t xml:space="preserve"> </w:t>
      </w:r>
      <w:r>
        <w:t>This</w:t>
      </w:r>
      <w:r>
        <w:rPr>
          <w:spacing w:val="1"/>
        </w:rPr>
        <w:t xml:space="preserve"> </w:t>
      </w:r>
      <w:r>
        <w:t>method</w:t>
      </w:r>
      <w:r>
        <w:rPr>
          <w:spacing w:val="1"/>
        </w:rPr>
        <w:t xml:space="preserve"> </w:t>
      </w:r>
      <w:r>
        <w:t>can</w:t>
      </w:r>
      <w:r>
        <w:rPr>
          <w:spacing w:val="1"/>
        </w:rPr>
        <w:t xml:space="preserve"> </w:t>
      </w:r>
      <w:r>
        <w:t>be</w:t>
      </w:r>
      <w:r>
        <w:rPr>
          <w:spacing w:val="1"/>
        </w:rPr>
        <w:t xml:space="preserve"> </w:t>
      </w:r>
      <w:r>
        <w:t>categorized into two genres: user-oriented neighborhood method</w:t>
      </w:r>
      <w:r>
        <w:rPr>
          <w:spacing w:val="1"/>
        </w:rPr>
        <w:t xml:space="preserve"> </w:t>
      </w:r>
      <w:r>
        <w:t>and product-oriented</w:t>
      </w:r>
      <w:r>
        <w:rPr>
          <w:spacing w:val="-2"/>
        </w:rPr>
        <w:t xml:space="preserve"> </w:t>
      </w:r>
      <w:r>
        <w:t>neighborhood</w:t>
      </w:r>
      <w:r>
        <w:rPr>
          <w:spacing w:val="1"/>
        </w:rPr>
        <w:t xml:space="preserve"> </w:t>
      </w:r>
      <w:r>
        <w:t>method.</w:t>
      </w:r>
    </w:p>
    <w:p w14:paraId="12720DC5" w14:textId="77777777" w:rsidR="000B6266" w:rsidRDefault="000B6266" w:rsidP="000B6266">
      <w:pPr>
        <w:pStyle w:val="BodyText"/>
        <w:spacing w:line="264" w:lineRule="auto"/>
        <w:ind w:left="200" w:right="40"/>
        <w:jc w:val="both"/>
      </w:pPr>
      <w:r>
        <w:t>User-oriented neighborhood method: Joe likes the three movies A,</w:t>
      </w:r>
      <w:r>
        <w:rPr>
          <w:spacing w:val="-42"/>
        </w:rPr>
        <w:t xml:space="preserve"> </w:t>
      </w:r>
      <w:r>
        <w:t>B, and C. To make a prediction for him, the system finds some</w:t>
      </w:r>
      <w:r>
        <w:rPr>
          <w:spacing w:val="1"/>
        </w:rPr>
        <w:t xml:space="preserve"> </w:t>
      </w:r>
      <w:r>
        <w:t>similar users who also like those movies, and then determines</w:t>
      </w:r>
      <w:r>
        <w:rPr>
          <w:spacing w:val="1"/>
        </w:rPr>
        <w:t xml:space="preserve"> </w:t>
      </w:r>
      <w:r>
        <w:t>which other movies</w:t>
      </w:r>
      <w:r>
        <w:rPr>
          <w:spacing w:val="-1"/>
        </w:rPr>
        <w:t xml:space="preserve"> </w:t>
      </w:r>
      <w:r>
        <w:t>they</w:t>
      </w:r>
      <w:r>
        <w:rPr>
          <w:spacing w:val="-4"/>
        </w:rPr>
        <w:t xml:space="preserve"> </w:t>
      </w:r>
      <w:r>
        <w:t>liked.</w:t>
      </w:r>
    </w:p>
    <w:p w14:paraId="07B3B817" w14:textId="00A2EEB7" w:rsidR="000B6266" w:rsidRDefault="000B6266" w:rsidP="000B6266">
      <w:pPr>
        <w:pStyle w:val="BodyText"/>
        <w:spacing w:before="1" w:line="264" w:lineRule="auto"/>
        <w:ind w:left="200" w:right="42"/>
        <w:jc w:val="both"/>
      </w:pPr>
      <w:r>
        <w:t>Item-oriented</w:t>
      </w:r>
      <w:r>
        <w:rPr>
          <w:spacing w:val="1"/>
        </w:rPr>
        <w:t xml:space="preserve"> </w:t>
      </w:r>
      <w:r>
        <w:t>collaborative</w:t>
      </w:r>
      <w:r>
        <w:rPr>
          <w:spacing w:val="1"/>
        </w:rPr>
        <w:t xml:space="preserve"> </w:t>
      </w:r>
      <w:r>
        <w:t>filtering:</w:t>
      </w:r>
      <w:r>
        <w:rPr>
          <w:spacing w:val="1"/>
        </w:rPr>
        <w:t xml:space="preserve"> </w:t>
      </w:r>
      <w:r>
        <w:t>this</w:t>
      </w:r>
      <w:r>
        <w:rPr>
          <w:spacing w:val="1"/>
        </w:rPr>
        <w:t xml:space="preserve"> </w:t>
      </w:r>
      <w:r>
        <w:t>in</w:t>
      </w:r>
      <w:r>
        <w:rPr>
          <w:spacing w:val="1"/>
        </w:rPr>
        <w:t xml:space="preserve"> </w:t>
      </w:r>
      <w:r>
        <w:t>essence</w:t>
      </w:r>
      <w:r>
        <w:rPr>
          <w:spacing w:val="1"/>
        </w:rPr>
        <w:t xml:space="preserve"> </w:t>
      </w:r>
      <w:r>
        <w:t>just</w:t>
      </w:r>
      <w:r>
        <w:rPr>
          <w:spacing w:val="1"/>
        </w:rPr>
        <w:t xml:space="preserve"> </w:t>
      </w:r>
      <w:r>
        <w:t>chain</w:t>
      </w:r>
      <w:r>
        <w:rPr>
          <w:spacing w:val="-42"/>
        </w:rPr>
        <w:t xml:space="preserve"> </w:t>
      </w:r>
      <w:r>
        <w:t>recommendations off a particular item. The main advantage is that</w:t>
      </w:r>
      <w:r>
        <w:rPr>
          <w:spacing w:val="-42"/>
        </w:rPr>
        <w:t xml:space="preserve"> </w:t>
      </w:r>
      <w:r>
        <w:t>it can recommend items to users who we know nothing about</w:t>
      </w:r>
      <w:r>
        <w:rPr>
          <w:spacing w:val="1"/>
        </w:rPr>
        <w:t xml:space="preserve"> </w:t>
      </w:r>
      <w:r>
        <w:t>except</w:t>
      </w:r>
      <w:r>
        <w:rPr>
          <w:spacing w:val="-1"/>
        </w:rPr>
        <w:t xml:space="preserve"> </w:t>
      </w:r>
      <w:r>
        <w:t>for</w:t>
      </w:r>
      <w:r>
        <w:rPr>
          <w:spacing w:val="2"/>
        </w:rPr>
        <w:t xml:space="preserve"> </w:t>
      </w:r>
      <w:r>
        <w:t>what</w:t>
      </w:r>
      <w:r>
        <w:rPr>
          <w:spacing w:val="-1"/>
        </w:rPr>
        <w:t xml:space="preserve"> </w:t>
      </w:r>
      <w:r>
        <w:t>item</w:t>
      </w:r>
      <w:r>
        <w:rPr>
          <w:spacing w:val="-3"/>
        </w:rPr>
        <w:t xml:space="preserve"> </w:t>
      </w:r>
      <w:r>
        <w:t>they</w:t>
      </w:r>
      <w:r>
        <w:rPr>
          <w:spacing w:val="-2"/>
        </w:rPr>
        <w:t xml:space="preserve"> </w:t>
      </w:r>
      <w:r>
        <w:t>may</w:t>
      </w:r>
      <w:r>
        <w:rPr>
          <w:spacing w:val="-4"/>
        </w:rPr>
        <w:t xml:space="preserve"> </w:t>
      </w:r>
      <w:r>
        <w:t>be</w:t>
      </w:r>
      <w:r>
        <w:rPr>
          <w:spacing w:val="1"/>
        </w:rPr>
        <w:t xml:space="preserve"> </w:t>
      </w:r>
      <w:r>
        <w:t>looking</w:t>
      </w:r>
      <w:r>
        <w:rPr>
          <w:spacing w:val="-1"/>
        </w:rPr>
        <w:t xml:space="preserve"> </w:t>
      </w:r>
      <w:r>
        <w:t>at</w:t>
      </w:r>
      <w:r>
        <w:rPr>
          <w:spacing w:val="-1"/>
        </w:rPr>
        <w:t xml:space="preserve"> </w:t>
      </w:r>
      <w:r>
        <w:t>currently.</w:t>
      </w:r>
    </w:p>
    <w:p w14:paraId="2236530D" w14:textId="77777777" w:rsidR="00FF5C12" w:rsidRDefault="00FF5C12" w:rsidP="000B6266">
      <w:pPr>
        <w:pStyle w:val="BodyText"/>
        <w:spacing w:before="1" w:line="264" w:lineRule="auto"/>
        <w:ind w:left="200" w:right="42"/>
        <w:jc w:val="both"/>
      </w:pPr>
    </w:p>
    <w:p w14:paraId="02D619BC" w14:textId="77777777" w:rsidR="00FF5C12" w:rsidRDefault="00FF5C12" w:rsidP="000B6266">
      <w:pPr>
        <w:pStyle w:val="BodyText"/>
        <w:spacing w:before="1" w:line="264" w:lineRule="auto"/>
        <w:ind w:left="200" w:right="42"/>
        <w:jc w:val="both"/>
      </w:pPr>
    </w:p>
    <w:p w14:paraId="7C921741" w14:textId="393AA481" w:rsidR="00FF5C12" w:rsidRDefault="00FF5C12" w:rsidP="000B6266">
      <w:pPr>
        <w:pStyle w:val="BodyText"/>
        <w:spacing w:before="1" w:line="264" w:lineRule="auto"/>
        <w:ind w:left="200" w:right="42"/>
        <w:jc w:val="both"/>
      </w:pPr>
      <w:r>
        <w:rPr>
          <w:noProof/>
        </w:rPr>
        <w:drawing>
          <wp:anchor distT="0" distB="0" distL="0" distR="0" simplePos="0" relativeHeight="251667456" behindDoc="0" locked="0" layoutInCell="1" allowOverlap="1" wp14:anchorId="29A07716" wp14:editId="278357A4">
            <wp:simplePos x="0" y="0"/>
            <wp:positionH relativeFrom="page">
              <wp:posOffset>4241801</wp:posOffset>
            </wp:positionH>
            <wp:positionV relativeFrom="paragraph">
              <wp:posOffset>-292100</wp:posOffset>
            </wp:positionV>
            <wp:extent cx="2235200" cy="1634210"/>
            <wp:effectExtent l="0" t="0" r="0" b="4445"/>
            <wp:wrapNone/>
            <wp:docPr id="1735917914"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17" cstate="print"/>
                    <a:stretch>
                      <a:fillRect/>
                    </a:stretch>
                  </pic:blipFill>
                  <pic:spPr>
                    <a:xfrm>
                      <a:off x="0" y="0"/>
                      <a:ext cx="2237667" cy="1636013"/>
                    </a:xfrm>
                    <a:prstGeom prst="rect">
                      <a:avLst/>
                    </a:prstGeom>
                  </pic:spPr>
                </pic:pic>
              </a:graphicData>
            </a:graphic>
            <wp14:sizeRelH relativeFrom="margin">
              <wp14:pctWidth>0</wp14:pctWidth>
            </wp14:sizeRelH>
            <wp14:sizeRelV relativeFrom="margin">
              <wp14:pctHeight>0</wp14:pctHeight>
            </wp14:sizeRelV>
          </wp:anchor>
        </w:drawing>
      </w:r>
    </w:p>
    <w:p w14:paraId="4E5A7226" w14:textId="47483C35" w:rsidR="000F6661" w:rsidRDefault="000F6661" w:rsidP="000B6266">
      <w:pPr>
        <w:pStyle w:val="BodyText"/>
        <w:spacing w:before="1" w:line="264" w:lineRule="auto"/>
        <w:ind w:left="200" w:right="42"/>
        <w:jc w:val="both"/>
      </w:pPr>
    </w:p>
    <w:p w14:paraId="0C88F768" w14:textId="77777777" w:rsidR="000F6661" w:rsidRDefault="000F6661" w:rsidP="000B6266">
      <w:pPr>
        <w:pStyle w:val="BodyText"/>
        <w:spacing w:before="1" w:line="264" w:lineRule="auto"/>
        <w:ind w:left="200" w:right="42"/>
        <w:jc w:val="both"/>
      </w:pPr>
    </w:p>
    <w:p w14:paraId="40F65C6C" w14:textId="0F9540D4" w:rsidR="000F6661" w:rsidRDefault="000F6661" w:rsidP="000F6661">
      <w:pPr>
        <w:pStyle w:val="Heading2"/>
        <w:ind w:left="1331"/>
        <w:jc w:val="both"/>
      </w:pPr>
    </w:p>
    <w:p w14:paraId="4B54CB30" w14:textId="77777777" w:rsidR="000F6661" w:rsidRDefault="000F6661" w:rsidP="000F6661">
      <w:pPr>
        <w:pStyle w:val="Heading2"/>
        <w:ind w:left="1331"/>
        <w:jc w:val="both"/>
      </w:pPr>
    </w:p>
    <w:p w14:paraId="37657BEA" w14:textId="77777777" w:rsidR="000F6661" w:rsidRDefault="000F6661" w:rsidP="000F6661">
      <w:pPr>
        <w:pStyle w:val="BodyText"/>
        <w:spacing w:before="21" w:line="264" w:lineRule="auto"/>
        <w:ind w:left="201" w:right="158"/>
        <w:jc w:val="both"/>
      </w:pPr>
    </w:p>
    <w:p w14:paraId="45752688" w14:textId="77777777" w:rsidR="000F6661" w:rsidRDefault="000F6661" w:rsidP="000F6661">
      <w:pPr>
        <w:pStyle w:val="BodyText"/>
        <w:spacing w:before="21" w:line="264" w:lineRule="auto"/>
        <w:ind w:left="201" w:right="158"/>
        <w:jc w:val="both"/>
      </w:pPr>
    </w:p>
    <w:p w14:paraId="477A4A76" w14:textId="77777777" w:rsidR="000F6661" w:rsidRDefault="000F6661" w:rsidP="000F6661">
      <w:pPr>
        <w:pStyle w:val="BodyText"/>
        <w:spacing w:before="21" w:line="264" w:lineRule="auto"/>
        <w:ind w:left="201" w:right="158"/>
        <w:jc w:val="both"/>
      </w:pPr>
    </w:p>
    <w:p w14:paraId="1A0A1F75" w14:textId="77777777" w:rsidR="000F6661" w:rsidRDefault="000F6661" w:rsidP="000F6661">
      <w:pPr>
        <w:pStyle w:val="BodyText"/>
        <w:spacing w:before="21" w:line="264" w:lineRule="auto"/>
        <w:ind w:left="201" w:right="158"/>
        <w:jc w:val="both"/>
      </w:pPr>
    </w:p>
    <w:p w14:paraId="7DA59646" w14:textId="406DBD99" w:rsidR="000F6661" w:rsidRPr="000F6661" w:rsidRDefault="000F6661" w:rsidP="000F6661">
      <w:pPr>
        <w:pStyle w:val="BodyText"/>
        <w:spacing w:before="21" w:line="264" w:lineRule="auto"/>
        <w:ind w:left="201" w:right="158"/>
        <w:jc w:val="center"/>
        <w:rPr>
          <w:b/>
          <w:bCs/>
        </w:rPr>
      </w:pPr>
      <w:r w:rsidRPr="000F6661">
        <w:rPr>
          <w:b/>
          <w:bCs/>
        </w:rPr>
        <w:t>Fig 2 Latent Factor Approach</w:t>
      </w:r>
    </w:p>
    <w:p w14:paraId="20D0C790" w14:textId="11657E29" w:rsidR="000F6661" w:rsidRDefault="000F6661" w:rsidP="000F6661">
      <w:pPr>
        <w:pStyle w:val="BodyText"/>
        <w:spacing w:before="21" w:line="264" w:lineRule="auto"/>
        <w:ind w:left="201" w:right="158"/>
        <w:jc w:val="both"/>
      </w:pPr>
      <w:r>
        <w:t>For</w:t>
      </w:r>
      <w:r>
        <w:rPr>
          <w:spacing w:val="1"/>
        </w:rPr>
        <w:t xml:space="preserve"> </w:t>
      </w:r>
      <w:r>
        <w:t>our</w:t>
      </w:r>
      <w:r>
        <w:rPr>
          <w:spacing w:val="1"/>
        </w:rPr>
        <w:t xml:space="preserve"> </w:t>
      </w:r>
      <w:r>
        <w:t>amazon</w:t>
      </w:r>
      <w:r>
        <w:rPr>
          <w:spacing w:val="1"/>
        </w:rPr>
        <w:t xml:space="preserve"> </w:t>
      </w:r>
      <w:r>
        <w:t>fine</w:t>
      </w:r>
      <w:r>
        <w:rPr>
          <w:spacing w:val="1"/>
        </w:rPr>
        <w:t xml:space="preserve"> </w:t>
      </w:r>
      <w:r>
        <w:t>food</w:t>
      </w:r>
      <w:r>
        <w:rPr>
          <w:spacing w:val="1"/>
        </w:rPr>
        <w:t xml:space="preserve"> </w:t>
      </w:r>
      <w:r>
        <w:t>case,</w:t>
      </w:r>
      <w:r>
        <w:rPr>
          <w:spacing w:val="1"/>
        </w:rPr>
        <w:t xml:space="preserve"> </w:t>
      </w:r>
      <w:r>
        <w:t>the</w:t>
      </w:r>
      <w:r>
        <w:rPr>
          <w:spacing w:val="1"/>
        </w:rPr>
        <w:t xml:space="preserve"> </w:t>
      </w:r>
      <w:r>
        <w:t>discovered</w:t>
      </w:r>
      <w:r>
        <w:rPr>
          <w:spacing w:val="1"/>
        </w:rPr>
        <w:t xml:space="preserve"> </w:t>
      </w:r>
      <w:r>
        <w:t>factors</w:t>
      </w:r>
      <w:r>
        <w:rPr>
          <w:spacing w:val="1"/>
        </w:rPr>
        <w:t xml:space="preserve"> </w:t>
      </w:r>
      <w:r>
        <w:t>might</w:t>
      </w:r>
      <w:r>
        <w:rPr>
          <w:spacing w:val="1"/>
        </w:rPr>
        <w:t xml:space="preserve"> </w:t>
      </w:r>
      <w:r>
        <w:t>measure obvious dimensions such as soft drinks, alcohol and food</w:t>
      </w:r>
      <w:r>
        <w:rPr>
          <w:spacing w:val="-42"/>
        </w:rPr>
        <w:t xml:space="preserve"> </w:t>
      </w:r>
      <w:r>
        <w:t xml:space="preserve">but also less well-defined dimensions such as how tasty is a </w:t>
      </w:r>
      <w:proofErr w:type="gramStart"/>
      <w:r>
        <w:t>food;</w:t>
      </w:r>
      <w:proofErr w:type="gramEnd"/>
      <w:r>
        <w:rPr>
          <w:spacing w:val="1"/>
        </w:rPr>
        <w:t xml:space="preserve"> </w:t>
      </w:r>
      <w:r>
        <w:t>or completely uninterpretable dimensions. For users, each factor</w:t>
      </w:r>
      <w:r>
        <w:rPr>
          <w:spacing w:val="1"/>
        </w:rPr>
        <w:t xml:space="preserve"> </w:t>
      </w:r>
      <w:r>
        <w:t>measures</w:t>
      </w:r>
      <w:r>
        <w:rPr>
          <w:spacing w:val="-10"/>
        </w:rPr>
        <w:t xml:space="preserve"> </w:t>
      </w:r>
      <w:r>
        <w:t>how</w:t>
      </w:r>
      <w:r>
        <w:rPr>
          <w:spacing w:val="-11"/>
        </w:rPr>
        <w:t xml:space="preserve"> </w:t>
      </w:r>
      <w:r>
        <w:t>much</w:t>
      </w:r>
      <w:r>
        <w:rPr>
          <w:spacing w:val="-7"/>
        </w:rPr>
        <w:t xml:space="preserve"> </w:t>
      </w:r>
      <w:r>
        <w:t>the</w:t>
      </w:r>
      <w:r>
        <w:rPr>
          <w:spacing w:val="-11"/>
        </w:rPr>
        <w:t xml:space="preserve"> </w:t>
      </w:r>
      <w:r>
        <w:t>user</w:t>
      </w:r>
      <w:r>
        <w:rPr>
          <w:spacing w:val="-8"/>
        </w:rPr>
        <w:t xml:space="preserve"> </w:t>
      </w:r>
      <w:r>
        <w:t>likes</w:t>
      </w:r>
      <w:r>
        <w:rPr>
          <w:spacing w:val="-9"/>
        </w:rPr>
        <w:t xml:space="preserve"> </w:t>
      </w:r>
      <w:r>
        <w:t>foods</w:t>
      </w:r>
      <w:r>
        <w:rPr>
          <w:spacing w:val="-11"/>
        </w:rPr>
        <w:t xml:space="preserve"> </w:t>
      </w:r>
      <w:r>
        <w:t>that</w:t>
      </w:r>
      <w:r>
        <w:rPr>
          <w:spacing w:val="-11"/>
        </w:rPr>
        <w:t xml:space="preserve"> </w:t>
      </w:r>
      <w:r>
        <w:t>score</w:t>
      </w:r>
      <w:r>
        <w:rPr>
          <w:spacing w:val="-11"/>
        </w:rPr>
        <w:t xml:space="preserve"> </w:t>
      </w:r>
      <w:r>
        <w:t>high</w:t>
      </w:r>
      <w:r>
        <w:rPr>
          <w:spacing w:val="-9"/>
        </w:rPr>
        <w:t xml:space="preserve"> </w:t>
      </w:r>
      <w:r>
        <w:t>on</w:t>
      </w:r>
      <w:r>
        <w:rPr>
          <w:spacing w:val="-7"/>
        </w:rPr>
        <w:t xml:space="preserve"> </w:t>
      </w:r>
      <w:r>
        <w:t>a</w:t>
      </w:r>
      <w:r>
        <w:rPr>
          <w:spacing w:val="-11"/>
        </w:rPr>
        <w:t xml:space="preserve"> </w:t>
      </w:r>
      <w:r>
        <w:t>certain</w:t>
      </w:r>
      <w:r>
        <w:rPr>
          <w:spacing w:val="-43"/>
        </w:rPr>
        <w:t xml:space="preserve"> </w:t>
      </w:r>
      <w:r>
        <w:t>type.</w:t>
      </w:r>
      <w:r>
        <w:rPr>
          <w:spacing w:val="1"/>
        </w:rPr>
        <w:t xml:space="preserve"> </w:t>
      </w:r>
      <w:r>
        <w:t>Figure</w:t>
      </w:r>
      <w:r>
        <w:rPr>
          <w:spacing w:val="1"/>
        </w:rPr>
        <w:t xml:space="preserve"> </w:t>
      </w:r>
      <w:r>
        <w:t>2</w:t>
      </w:r>
      <w:r>
        <w:rPr>
          <w:spacing w:val="1"/>
        </w:rPr>
        <w:t xml:space="preserve"> </w:t>
      </w:r>
      <w:r>
        <w:t>(also</w:t>
      </w:r>
      <w:r>
        <w:rPr>
          <w:spacing w:val="1"/>
        </w:rPr>
        <w:t xml:space="preserve"> </w:t>
      </w:r>
      <w:r>
        <w:t>from the</w:t>
      </w:r>
      <w:r>
        <w:rPr>
          <w:spacing w:val="1"/>
        </w:rPr>
        <w:t xml:space="preserve"> </w:t>
      </w:r>
      <w:r>
        <w:t>paper)</w:t>
      </w:r>
      <w:r>
        <w:rPr>
          <w:spacing w:val="1"/>
        </w:rPr>
        <w:t xml:space="preserve"> </w:t>
      </w:r>
      <w:r>
        <w:t>illustrates</w:t>
      </w:r>
      <w:r>
        <w:rPr>
          <w:spacing w:val="1"/>
        </w:rPr>
        <w:t xml:space="preserve"> </w:t>
      </w:r>
      <w:r>
        <w:t>the</w:t>
      </w:r>
      <w:r>
        <w:rPr>
          <w:spacing w:val="1"/>
        </w:rPr>
        <w:t xml:space="preserve"> </w:t>
      </w:r>
      <w:r>
        <w:t>idea</w:t>
      </w:r>
      <w:r>
        <w:rPr>
          <w:spacing w:val="1"/>
        </w:rPr>
        <w:t xml:space="preserve"> </w:t>
      </w:r>
      <w:r>
        <w:t>for</w:t>
      </w:r>
      <w:r>
        <w:rPr>
          <w:spacing w:val="1"/>
        </w:rPr>
        <w:t xml:space="preserve"> </w:t>
      </w:r>
      <w:r>
        <w:t>a</w:t>
      </w:r>
      <w:r>
        <w:rPr>
          <w:spacing w:val="1"/>
        </w:rPr>
        <w:t xml:space="preserve"> </w:t>
      </w:r>
      <w:r>
        <w:t>simplified example in</w:t>
      </w:r>
      <w:r>
        <w:rPr>
          <w:spacing w:val="1"/>
        </w:rPr>
        <w:t xml:space="preserve"> </w:t>
      </w:r>
      <w:r>
        <w:t>two</w:t>
      </w:r>
      <w:r>
        <w:rPr>
          <w:spacing w:val="1"/>
        </w:rPr>
        <w:t xml:space="preserve"> </w:t>
      </w:r>
      <w:r>
        <w:t>dimensions.</w:t>
      </w:r>
    </w:p>
    <w:p w14:paraId="0484B15D" w14:textId="77777777" w:rsidR="000F6661" w:rsidRDefault="000F6661" w:rsidP="000F6661">
      <w:pPr>
        <w:pStyle w:val="BodyText"/>
        <w:spacing w:before="9"/>
        <w:rPr>
          <w:sz w:val="15"/>
        </w:rPr>
      </w:pPr>
    </w:p>
    <w:p w14:paraId="7194EC49" w14:textId="77777777" w:rsidR="000F6661" w:rsidRDefault="000F6661" w:rsidP="000F6661">
      <w:pPr>
        <w:pStyle w:val="Heading1"/>
        <w:numPr>
          <w:ilvl w:val="1"/>
          <w:numId w:val="1"/>
        </w:numPr>
        <w:tabs>
          <w:tab w:val="left" w:pos="698"/>
          <w:tab w:val="left" w:pos="699"/>
        </w:tabs>
        <w:ind w:left="698"/>
      </w:pPr>
      <w:r>
        <w:t>Matrix</w:t>
      </w:r>
      <w:r>
        <w:rPr>
          <w:spacing w:val="-5"/>
        </w:rPr>
        <w:t xml:space="preserve"> </w:t>
      </w:r>
      <w:r>
        <w:t>Factorization</w:t>
      </w:r>
      <w:r>
        <w:rPr>
          <w:spacing w:val="-2"/>
        </w:rPr>
        <w:t xml:space="preserve"> </w:t>
      </w:r>
      <w:r>
        <w:t>Methods</w:t>
      </w:r>
    </w:p>
    <w:p w14:paraId="7939B2DD" w14:textId="77777777" w:rsidR="000F6661" w:rsidRDefault="000F6661" w:rsidP="000F6661">
      <w:pPr>
        <w:pStyle w:val="BodyText"/>
        <w:spacing w:before="58" w:line="264" w:lineRule="auto"/>
        <w:ind w:left="201" w:right="158"/>
        <w:jc w:val="both"/>
      </w:pPr>
      <w:r>
        <w:t>Some</w:t>
      </w:r>
      <w:r>
        <w:rPr>
          <w:spacing w:val="-7"/>
        </w:rPr>
        <w:t xml:space="preserve"> </w:t>
      </w:r>
      <w:r>
        <w:t>of</w:t>
      </w:r>
      <w:r>
        <w:rPr>
          <w:spacing w:val="-9"/>
        </w:rPr>
        <w:t xml:space="preserve"> </w:t>
      </w:r>
      <w:r>
        <w:t>the</w:t>
      </w:r>
      <w:r>
        <w:rPr>
          <w:spacing w:val="-7"/>
        </w:rPr>
        <w:t xml:space="preserve"> </w:t>
      </w:r>
      <w:r>
        <w:t>most</w:t>
      </w:r>
      <w:r>
        <w:rPr>
          <w:spacing w:val="-7"/>
        </w:rPr>
        <w:t xml:space="preserve"> </w:t>
      </w:r>
      <w:r>
        <w:t>successful</w:t>
      </w:r>
      <w:r>
        <w:rPr>
          <w:spacing w:val="-6"/>
        </w:rPr>
        <w:t xml:space="preserve"> </w:t>
      </w:r>
      <w:r>
        <w:t>realizations</w:t>
      </w:r>
      <w:r>
        <w:rPr>
          <w:spacing w:val="-10"/>
        </w:rPr>
        <w:t xml:space="preserve"> </w:t>
      </w:r>
      <w:r>
        <w:t>of</w:t>
      </w:r>
      <w:r>
        <w:rPr>
          <w:spacing w:val="-8"/>
        </w:rPr>
        <w:t xml:space="preserve"> </w:t>
      </w:r>
      <w:r>
        <w:t>latent</w:t>
      </w:r>
      <w:r>
        <w:rPr>
          <w:spacing w:val="-9"/>
        </w:rPr>
        <w:t xml:space="preserve"> </w:t>
      </w:r>
      <w:r>
        <w:t>factor</w:t>
      </w:r>
      <w:r>
        <w:rPr>
          <w:spacing w:val="-7"/>
        </w:rPr>
        <w:t xml:space="preserve"> </w:t>
      </w:r>
      <w:r>
        <w:t>models</w:t>
      </w:r>
      <w:r>
        <w:rPr>
          <w:spacing w:val="-7"/>
        </w:rPr>
        <w:t xml:space="preserve"> </w:t>
      </w:r>
      <w:r>
        <w:t>are</w:t>
      </w:r>
      <w:r>
        <w:rPr>
          <w:spacing w:val="-42"/>
        </w:rPr>
        <w:t xml:space="preserve"> </w:t>
      </w:r>
      <w:r>
        <w:t>based</w:t>
      </w:r>
      <w:r>
        <w:rPr>
          <w:spacing w:val="1"/>
        </w:rPr>
        <w:t xml:space="preserve"> </w:t>
      </w:r>
      <w:r>
        <w:t>on</w:t>
      </w:r>
      <w:r>
        <w:rPr>
          <w:spacing w:val="1"/>
        </w:rPr>
        <w:t xml:space="preserve"> </w:t>
      </w:r>
      <w:r>
        <w:t>matrix</w:t>
      </w:r>
      <w:r>
        <w:rPr>
          <w:spacing w:val="1"/>
        </w:rPr>
        <w:t xml:space="preserve"> </w:t>
      </w:r>
      <w:r>
        <w:t>factorization.</w:t>
      </w:r>
      <w:r>
        <w:rPr>
          <w:spacing w:val="1"/>
        </w:rPr>
        <w:t xml:space="preserve"> </w:t>
      </w:r>
      <w:r>
        <w:t>In</w:t>
      </w:r>
      <w:r>
        <w:rPr>
          <w:spacing w:val="1"/>
        </w:rPr>
        <w:t xml:space="preserve"> </w:t>
      </w:r>
      <w:r>
        <w:t>its</w:t>
      </w:r>
      <w:r>
        <w:rPr>
          <w:spacing w:val="1"/>
        </w:rPr>
        <w:t xml:space="preserve"> </w:t>
      </w:r>
      <w:r>
        <w:t>basic</w:t>
      </w:r>
      <w:r>
        <w:rPr>
          <w:spacing w:val="1"/>
        </w:rPr>
        <w:t xml:space="preserve"> </w:t>
      </w:r>
      <w:r>
        <w:t>form,</w:t>
      </w:r>
      <w:r>
        <w:rPr>
          <w:spacing w:val="1"/>
        </w:rPr>
        <w:t xml:space="preserve"> </w:t>
      </w:r>
      <w:r>
        <w:t>the</w:t>
      </w:r>
      <w:r>
        <w:rPr>
          <w:spacing w:val="1"/>
        </w:rPr>
        <w:t xml:space="preserve"> </w:t>
      </w:r>
      <w:r>
        <w:t>matrix</w:t>
      </w:r>
      <w:r>
        <w:rPr>
          <w:spacing w:val="1"/>
        </w:rPr>
        <w:t xml:space="preserve"> </w:t>
      </w:r>
      <w:r>
        <w:t>factorization</w:t>
      </w:r>
      <w:r>
        <w:rPr>
          <w:spacing w:val="1"/>
        </w:rPr>
        <w:t xml:space="preserve"> </w:t>
      </w:r>
      <w:r>
        <w:t>characterizes</w:t>
      </w:r>
      <w:r>
        <w:rPr>
          <w:spacing w:val="1"/>
        </w:rPr>
        <w:t xml:space="preserve"> </w:t>
      </w:r>
      <w:r>
        <w:t>both</w:t>
      </w:r>
      <w:r>
        <w:rPr>
          <w:spacing w:val="1"/>
        </w:rPr>
        <w:t xml:space="preserve"> </w:t>
      </w:r>
      <w:r>
        <w:t>items</w:t>
      </w:r>
      <w:r>
        <w:rPr>
          <w:spacing w:val="1"/>
        </w:rPr>
        <w:t xml:space="preserve"> </w:t>
      </w:r>
      <w:r>
        <w:t>and</w:t>
      </w:r>
      <w:r>
        <w:rPr>
          <w:spacing w:val="1"/>
        </w:rPr>
        <w:t xml:space="preserve"> </w:t>
      </w:r>
      <w:r>
        <w:t>users</w:t>
      </w:r>
      <w:r>
        <w:rPr>
          <w:spacing w:val="1"/>
        </w:rPr>
        <w:t xml:space="preserve"> </w:t>
      </w:r>
      <w:r>
        <w:t>by</w:t>
      </w:r>
      <w:r>
        <w:rPr>
          <w:spacing w:val="1"/>
        </w:rPr>
        <w:t xml:space="preserve"> </w:t>
      </w:r>
      <w:r>
        <w:t>vectors</w:t>
      </w:r>
      <w:r>
        <w:rPr>
          <w:spacing w:val="1"/>
        </w:rPr>
        <w:t xml:space="preserve"> </w:t>
      </w:r>
      <w:r>
        <w:t>of</w:t>
      </w:r>
      <w:r>
        <w:rPr>
          <w:spacing w:val="-42"/>
        </w:rPr>
        <w:t xml:space="preserve"> </w:t>
      </w:r>
      <w:r>
        <w:t>factors inferred from the rating patterns. We will discuss more</w:t>
      </w:r>
      <w:r>
        <w:rPr>
          <w:spacing w:val="1"/>
        </w:rPr>
        <w:t xml:space="preserve"> </w:t>
      </w:r>
      <w:r>
        <w:t>about</w:t>
      </w:r>
      <w:r>
        <w:rPr>
          <w:spacing w:val="-3"/>
        </w:rPr>
        <w:t xml:space="preserve"> </w:t>
      </w:r>
      <w:r>
        <w:t>the</w:t>
      </w:r>
      <w:r>
        <w:rPr>
          <w:spacing w:val="-4"/>
        </w:rPr>
        <w:t xml:space="preserve"> </w:t>
      </w:r>
      <w:r>
        <w:t>Matrix</w:t>
      </w:r>
      <w:r>
        <w:rPr>
          <w:spacing w:val="-2"/>
        </w:rPr>
        <w:t xml:space="preserve"> </w:t>
      </w:r>
      <w:r>
        <w:t>Factorization Model</w:t>
      </w:r>
      <w:r>
        <w:rPr>
          <w:spacing w:val="-1"/>
        </w:rPr>
        <w:t xml:space="preserve"> </w:t>
      </w:r>
      <w:r>
        <w:t>in</w:t>
      </w:r>
      <w:r>
        <w:rPr>
          <w:spacing w:val="-2"/>
        </w:rPr>
        <w:t xml:space="preserve"> </w:t>
      </w:r>
      <w:r>
        <w:t>Part</w:t>
      </w:r>
      <w:r>
        <w:rPr>
          <w:spacing w:val="-3"/>
        </w:rPr>
        <w:t xml:space="preserve"> </w:t>
      </w:r>
      <w:r>
        <w:t>4 Methodology.</w:t>
      </w:r>
    </w:p>
    <w:p w14:paraId="358FBC5A" w14:textId="77777777" w:rsidR="000F6661" w:rsidRDefault="000F6661" w:rsidP="000F6661">
      <w:pPr>
        <w:pStyle w:val="BodyText"/>
        <w:spacing w:before="10"/>
        <w:rPr>
          <w:sz w:val="15"/>
        </w:rPr>
      </w:pPr>
    </w:p>
    <w:p w14:paraId="66398A1B" w14:textId="77777777" w:rsidR="000F6661" w:rsidRDefault="000F6661" w:rsidP="000F6661">
      <w:pPr>
        <w:pStyle w:val="Heading1"/>
        <w:numPr>
          <w:ilvl w:val="1"/>
          <w:numId w:val="1"/>
        </w:numPr>
        <w:tabs>
          <w:tab w:val="left" w:pos="698"/>
          <w:tab w:val="left" w:pos="699"/>
        </w:tabs>
        <w:ind w:left="698"/>
      </w:pPr>
      <w:r>
        <w:t>Comments</w:t>
      </w:r>
      <w:r>
        <w:rPr>
          <w:spacing w:val="-1"/>
        </w:rPr>
        <w:t xml:space="preserve"> </w:t>
      </w:r>
      <w:r>
        <w:t>and</w:t>
      </w:r>
      <w:r>
        <w:rPr>
          <w:spacing w:val="-3"/>
        </w:rPr>
        <w:t xml:space="preserve"> </w:t>
      </w:r>
      <w:r>
        <w:t>Improvement</w:t>
      </w:r>
    </w:p>
    <w:p w14:paraId="684010D1" w14:textId="48741D9A" w:rsidR="000F6661" w:rsidRDefault="000F6661" w:rsidP="000F6661">
      <w:pPr>
        <w:pStyle w:val="BodyText"/>
        <w:spacing w:before="1" w:line="264" w:lineRule="auto"/>
        <w:ind w:left="200" w:right="42"/>
        <w:jc w:val="both"/>
      </w:pPr>
      <w:r>
        <w:t>As</w:t>
      </w:r>
      <w:r>
        <w:rPr>
          <w:spacing w:val="1"/>
        </w:rPr>
        <w:t xml:space="preserve"> </w:t>
      </w:r>
      <w:r>
        <w:t>we mentioned in 3.1, we referred to</w:t>
      </w:r>
      <w:r>
        <w:rPr>
          <w:spacing w:val="1"/>
        </w:rPr>
        <w:t xml:space="preserve"> </w:t>
      </w:r>
      <w:r>
        <w:t>“Matrix Factorization</w:t>
      </w:r>
      <w:r>
        <w:rPr>
          <w:spacing w:val="1"/>
        </w:rPr>
        <w:t xml:space="preserve"> </w:t>
      </w:r>
      <w:r>
        <w:t>Techniques</w:t>
      </w:r>
      <w:r>
        <w:rPr>
          <w:spacing w:val="1"/>
        </w:rPr>
        <w:t xml:space="preserve"> </w:t>
      </w:r>
      <w:r>
        <w:t>for</w:t>
      </w:r>
      <w:r>
        <w:rPr>
          <w:spacing w:val="1"/>
        </w:rPr>
        <w:t xml:space="preserve"> </w:t>
      </w:r>
      <w:r>
        <w:t>Recommender</w:t>
      </w:r>
      <w:r>
        <w:rPr>
          <w:spacing w:val="1"/>
        </w:rPr>
        <w:t xml:space="preserve"> </w:t>
      </w:r>
      <w:r>
        <w:t>Systems”</w:t>
      </w:r>
      <w:r>
        <w:rPr>
          <w:spacing w:val="1"/>
        </w:rPr>
        <w:t xml:space="preserve"> </w:t>
      </w:r>
      <w:r>
        <w:t>[5]</w:t>
      </w:r>
      <w:r>
        <w:rPr>
          <w:spacing w:val="1"/>
        </w:rPr>
        <w:t xml:space="preserve"> </w:t>
      </w:r>
      <w:r>
        <w:t>as</w:t>
      </w:r>
      <w:r>
        <w:rPr>
          <w:spacing w:val="1"/>
        </w:rPr>
        <w:t xml:space="preserve"> </w:t>
      </w:r>
      <w:r>
        <w:t>our</w:t>
      </w:r>
      <w:r>
        <w:rPr>
          <w:spacing w:val="1"/>
        </w:rPr>
        <w:t xml:space="preserve"> </w:t>
      </w:r>
      <w:r>
        <w:t>theoretical</w:t>
      </w:r>
      <w:r>
        <w:rPr>
          <w:spacing w:val="1"/>
        </w:rPr>
        <w:t xml:space="preserve"> </w:t>
      </w:r>
      <w:r>
        <w:rPr>
          <w:spacing w:val="-1"/>
        </w:rPr>
        <w:t>framework.</w:t>
      </w:r>
      <w:r>
        <w:rPr>
          <w:spacing w:val="-8"/>
        </w:rPr>
        <w:t xml:space="preserve"> </w:t>
      </w:r>
      <w:r>
        <w:rPr>
          <w:spacing w:val="-1"/>
        </w:rPr>
        <w:t>We</w:t>
      </w:r>
      <w:r>
        <w:rPr>
          <w:spacing w:val="-10"/>
        </w:rPr>
        <w:t xml:space="preserve"> </w:t>
      </w:r>
      <w:r>
        <w:rPr>
          <w:spacing w:val="-1"/>
        </w:rPr>
        <w:t>would</w:t>
      </w:r>
      <w:r>
        <w:rPr>
          <w:spacing w:val="-9"/>
        </w:rPr>
        <w:t xml:space="preserve"> </w:t>
      </w:r>
      <w:r>
        <w:t>like</w:t>
      </w:r>
      <w:r>
        <w:rPr>
          <w:spacing w:val="-13"/>
        </w:rPr>
        <w:t xml:space="preserve"> </w:t>
      </w:r>
      <w:r>
        <w:t>to</w:t>
      </w:r>
      <w:r>
        <w:rPr>
          <w:spacing w:val="-9"/>
        </w:rPr>
        <w:t xml:space="preserve"> </w:t>
      </w:r>
      <w:r>
        <w:t>verify</w:t>
      </w:r>
      <w:r>
        <w:rPr>
          <w:spacing w:val="-13"/>
        </w:rPr>
        <w:t xml:space="preserve"> </w:t>
      </w:r>
      <w:r>
        <w:t>if</w:t>
      </w:r>
      <w:r>
        <w:rPr>
          <w:spacing w:val="-14"/>
        </w:rPr>
        <w:t xml:space="preserve"> </w:t>
      </w:r>
      <w:r>
        <w:t>Collaborative</w:t>
      </w:r>
      <w:r>
        <w:rPr>
          <w:spacing w:val="-12"/>
        </w:rPr>
        <w:t xml:space="preserve"> </w:t>
      </w:r>
      <w:r>
        <w:t>Filtering</w:t>
      </w:r>
      <w:r>
        <w:rPr>
          <w:spacing w:val="-13"/>
        </w:rPr>
        <w:t xml:space="preserve"> </w:t>
      </w:r>
      <w:r>
        <w:t>based</w:t>
      </w:r>
      <w:r>
        <w:rPr>
          <w:spacing w:val="-42"/>
        </w:rPr>
        <w:t xml:space="preserve"> </w:t>
      </w:r>
      <w:r>
        <w:t>on Matrix Factorization methods is the state-of-art</w:t>
      </w:r>
      <w:r>
        <w:rPr>
          <w:spacing w:val="1"/>
        </w:rPr>
        <w:t xml:space="preserve"> </w:t>
      </w:r>
      <w:r>
        <w:t>method for</w:t>
      </w:r>
      <w:r>
        <w:rPr>
          <w:spacing w:val="1"/>
        </w:rPr>
        <w:t xml:space="preserve"> </w:t>
      </w:r>
      <w:r>
        <w:t>recommendation</w:t>
      </w:r>
      <w:r>
        <w:rPr>
          <w:spacing w:val="1"/>
        </w:rPr>
        <w:t xml:space="preserve"> </w:t>
      </w:r>
      <w:r>
        <w:t>systems.</w:t>
      </w:r>
      <w:r>
        <w:rPr>
          <w:spacing w:val="1"/>
        </w:rPr>
        <w:t xml:space="preserve"> </w:t>
      </w:r>
      <w:r>
        <w:t>Besides,</w:t>
      </w:r>
      <w:r>
        <w:rPr>
          <w:spacing w:val="1"/>
        </w:rPr>
        <w:t xml:space="preserve"> </w:t>
      </w:r>
      <w:r>
        <w:t>we</w:t>
      </w:r>
      <w:r>
        <w:rPr>
          <w:spacing w:val="1"/>
        </w:rPr>
        <w:t xml:space="preserve"> </w:t>
      </w:r>
      <w:r>
        <w:t>believe</w:t>
      </w:r>
      <w:r>
        <w:rPr>
          <w:spacing w:val="1"/>
        </w:rPr>
        <w:t xml:space="preserve"> </w:t>
      </w:r>
      <w:r>
        <w:t>that</w:t>
      </w:r>
      <w:r>
        <w:rPr>
          <w:spacing w:val="1"/>
        </w:rPr>
        <w:t xml:space="preserve"> </w:t>
      </w:r>
      <w:r>
        <w:t>it</w:t>
      </w:r>
      <w:r>
        <w:rPr>
          <w:spacing w:val="1"/>
        </w:rPr>
        <w:t xml:space="preserve"> </w:t>
      </w:r>
      <w:r>
        <w:t>is</w:t>
      </w:r>
      <w:r>
        <w:rPr>
          <w:spacing w:val="1"/>
        </w:rPr>
        <w:t xml:space="preserve"> </w:t>
      </w:r>
      <w:r>
        <w:t>not</w:t>
      </w:r>
      <w:r>
        <w:rPr>
          <w:spacing w:val="1"/>
        </w:rPr>
        <w:t xml:space="preserve"> </w:t>
      </w:r>
      <w:r>
        <w:t>appropriate to omit the time factor. Whether a product is outdated</w:t>
      </w:r>
      <w:r>
        <w:rPr>
          <w:spacing w:val="1"/>
        </w:rPr>
        <w:t xml:space="preserve"> </w:t>
      </w:r>
      <w:r>
        <w:t>is</w:t>
      </w:r>
      <w:r>
        <w:rPr>
          <w:spacing w:val="-1"/>
        </w:rPr>
        <w:t xml:space="preserve"> </w:t>
      </w:r>
      <w:r>
        <w:t>a key</w:t>
      </w:r>
      <w:r>
        <w:rPr>
          <w:spacing w:val="-2"/>
        </w:rPr>
        <w:t xml:space="preserve"> </w:t>
      </w:r>
      <w:r>
        <w:t>factor for a</w:t>
      </w:r>
      <w:r>
        <w:rPr>
          <w:spacing w:val="-2"/>
        </w:rPr>
        <w:t xml:space="preserve"> </w:t>
      </w:r>
      <w:r>
        <w:t>client to</w:t>
      </w:r>
      <w:r>
        <w:rPr>
          <w:spacing w:val="1"/>
        </w:rPr>
        <w:t xml:space="preserve"> </w:t>
      </w:r>
      <w:r>
        <w:t>decide</w:t>
      </w:r>
      <w:r>
        <w:rPr>
          <w:spacing w:val="-2"/>
        </w:rPr>
        <w:t xml:space="preserve"> </w:t>
      </w:r>
      <w:r>
        <w:t>to</w:t>
      </w:r>
      <w:r>
        <w:rPr>
          <w:spacing w:val="-1"/>
        </w:rPr>
        <w:t xml:space="preserve"> </w:t>
      </w:r>
      <w:r>
        <w:t>purchase</w:t>
      </w:r>
      <w:r>
        <w:rPr>
          <w:spacing w:val="-1"/>
        </w:rPr>
        <w:t xml:space="preserve"> </w:t>
      </w:r>
      <w:r>
        <w:t>or</w:t>
      </w:r>
      <w:r>
        <w:rPr>
          <w:spacing w:val="-1"/>
        </w:rPr>
        <w:t xml:space="preserve"> </w:t>
      </w:r>
      <w:r>
        <w:t>not.</w:t>
      </w:r>
    </w:p>
    <w:p w14:paraId="3EE65FAD" w14:textId="77777777" w:rsidR="00FF5C12" w:rsidRDefault="00FF5C12" w:rsidP="000F6661">
      <w:pPr>
        <w:pStyle w:val="BodyText"/>
        <w:spacing w:before="1" w:line="264" w:lineRule="auto"/>
        <w:ind w:left="200" w:right="42"/>
        <w:jc w:val="both"/>
      </w:pPr>
    </w:p>
    <w:p w14:paraId="4E49F451" w14:textId="77777777" w:rsidR="00FF5C12" w:rsidRDefault="00FF5C12" w:rsidP="00FF5C12">
      <w:pPr>
        <w:pStyle w:val="Heading1"/>
        <w:numPr>
          <w:ilvl w:val="0"/>
          <w:numId w:val="1"/>
        </w:numPr>
        <w:tabs>
          <w:tab w:val="left" w:pos="532"/>
          <w:tab w:val="left" w:pos="533"/>
        </w:tabs>
        <w:spacing w:before="1"/>
        <w:ind w:left="532" w:hanging="498"/>
      </w:pPr>
      <w:r>
        <w:t>METHODOLOGY</w:t>
      </w:r>
    </w:p>
    <w:p w14:paraId="62D26C0A" w14:textId="77777777" w:rsidR="001B7711" w:rsidRDefault="001B7711" w:rsidP="001B7711">
      <w:pPr>
        <w:pStyle w:val="Heading1"/>
        <w:tabs>
          <w:tab w:val="left" w:pos="532"/>
          <w:tab w:val="left" w:pos="533"/>
        </w:tabs>
        <w:spacing w:before="1"/>
        <w:ind w:left="532" w:firstLine="0"/>
      </w:pPr>
    </w:p>
    <w:p w14:paraId="051F3463" w14:textId="19296EF1" w:rsidR="001B7711" w:rsidRDefault="001B7711" w:rsidP="001B7711">
      <w:pPr>
        <w:pStyle w:val="Heading1"/>
        <w:tabs>
          <w:tab w:val="left" w:pos="532"/>
          <w:tab w:val="left" w:pos="533"/>
        </w:tabs>
        <w:spacing w:before="1"/>
      </w:pPr>
      <w:r>
        <w:rPr>
          <w:noProof/>
          <w:sz w:val="20"/>
        </w:rPr>
        <w:drawing>
          <wp:inline distT="0" distB="0" distL="0" distR="0" wp14:anchorId="6591D722" wp14:editId="3E9CDF02">
            <wp:extent cx="2455333" cy="1981637"/>
            <wp:effectExtent l="0" t="0" r="2540" b="0"/>
            <wp:docPr id="1741350928"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8" cstate="print"/>
                    <a:stretch>
                      <a:fillRect/>
                    </a:stretch>
                  </pic:blipFill>
                  <pic:spPr>
                    <a:xfrm>
                      <a:off x="0" y="0"/>
                      <a:ext cx="2458652" cy="1984316"/>
                    </a:xfrm>
                    <a:prstGeom prst="rect">
                      <a:avLst/>
                    </a:prstGeom>
                  </pic:spPr>
                </pic:pic>
              </a:graphicData>
            </a:graphic>
          </wp:inline>
        </w:drawing>
      </w:r>
    </w:p>
    <w:p w14:paraId="61513425" w14:textId="7CEED646" w:rsidR="001B7711" w:rsidRPr="001B7711" w:rsidRDefault="001B7711" w:rsidP="00874EB8">
      <w:pPr>
        <w:pStyle w:val="Heading1"/>
        <w:tabs>
          <w:tab w:val="left" w:pos="532"/>
          <w:tab w:val="left" w:pos="533"/>
        </w:tabs>
        <w:spacing w:before="1"/>
        <w:jc w:val="center"/>
        <w:rPr>
          <w:sz w:val="18"/>
          <w:szCs w:val="18"/>
        </w:rPr>
      </w:pPr>
      <w:r w:rsidRPr="001B7711">
        <w:rPr>
          <w:sz w:val="18"/>
          <w:szCs w:val="18"/>
        </w:rPr>
        <w:t xml:space="preserve">Figure </w:t>
      </w:r>
      <w:r>
        <w:rPr>
          <w:sz w:val="18"/>
          <w:szCs w:val="18"/>
        </w:rPr>
        <w:t xml:space="preserve">: </w:t>
      </w:r>
      <w:r w:rsidRPr="001B7711">
        <w:rPr>
          <w:sz w:val="18"/>
          <w:szCs w:val="18"/>
        </w:rPr>
        <w:t>Methodology of proposed technique</w:t>
      </w:r>
    </w:p>
    <w:p w14:paraId="062E974E" w14:textId="77777777" w:rsidR="00FF5C12" w:rsidRDefault="00FF5C12" w:rsidP="00FF5C12">
      <w:pPr>
        <w:pStyle w:val="ListParagraph"/>
        <w:numPr>
          <w:ilvl w:val="1"/>
          <w:numId w:val="1"/>
        </w:numPr>
        <w:tabs>
          <w:tab w:val="left" w:pos="698"/>
          <w:tab w:val="left" w:pos="699"/>
        </w:tabs>
        <w:spacing w:before="179"/>
        <w:ind w:left="698"/>
        <w:contextualSpacing w:val="0"/>
        <w:rPr>
          <w:b/>
        </w:rPr>
      </w:pPr>
      <w:r>
        <w:rPr>
          <w:b/>
        </w:rPr>
        <w:lastRenderedPageBreak/>
        <w:t>Dataset</w:t>
      </w:r>
      <w:r>
        <w:rPr>
          <w:b/>
          <w:spacing w:val="-3"/>
        </w:rPr>
        <w:t xml:space="preserve"> </w:t>
      </w:r>
      <w:r>
        <w:rPr>
          <w:b/>
        </w:rPr>
        <w:t>and</w:t>
      </w:r>
      <w:r>
        <w:rPr>
          <w:b/>
          <w:spacing w:val="-3"/>
        </w:rPr>
        <w:t xml:space="preserve"> </w:t>
      </w:r>
      <w:r>
        <w:rPr>
          <w:b/>
        </w:rPr>
        <w:t>Pre-processing</w:t>
      </w:r>
    </w:p>
    <w:p w14:paraId="109C4283" w14:textId="42A9806A" w:rsidR="00FF5C12" w:rsidRDefault="00FF5C12" w:rsidP="00FF5C12">
      <w:pPr>
        <w:pStyle w:val="BodyText"/>
        <w:spacing w:before="58" w:line="264" w:lineRule="auto"/>
        <w:ind w:left="201" w:right="151"/>
        <w:jc w:val="both"/>
      </w:pPr>
      <w:r>
        <w:t>As Fig 1 shows, our datasets have a Data frame size of 568454 *</w:t>
      </w:r>
      <w:r>
        <w:rPr>
          <w:spacing w:val="1"/>
        </w:rPr>
        <w:t xml:space="preserve"> </w:t>
      </w:r>
      <w:r>
        <w:t>10.</w:t>
      </w:r>
    </w:p>
    <w:p w14:paraId="545D2CD6" w14:textId="2E746CA0" w:rsidR="00FF5C12" w:rsidRPr="00FF5C12" w:rsidRDefault="00FF5C12" w:rsidP="00FF5C12">
      <w:pPr>
        <w:pStyle w:val="BodyText"/>
        <w:spacing w:before="1" w:line="264" w:lineRule="auto"/>
        <w:ind w:left="200" w:right="42"/>
        <w:jc w:val="center"/>
      </w:pPr>
      <w:r>
        <w:rPr>
          <w:noProof/>
          <w:sz w:val="20"/>
        </w:rPr>
        <w:drawing>
          <wp:inline distT="0" distB="0" distL="0" distR="0" wp14:anchorId="0D92333A" wp14:editId="637961CA">
            <wp:extent cx="2601844" cy="1410335"/>
            <wp:effectExtent l="0" t="0" r="8255" b="0"/>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9" cstate="print"/>
                    <a:stretch>
                      <a:fillRect/>
                    </a:stretch>
                  </pic:blipFill>
                  <pic:spPr>
                    <a:xfrm>
                      <a:off x="0" y="0"/>
                      <a:ext cx="2604045" cy="1411528"/>
                    </a:xfrm>
                    <a:prstGeom prst="rect">
                      <a:avLst/>
                    </a:prstGeom>
                  </pic:spPr>
                </pic:pic>
              </a:graphicData>
            </a:graphic>
          </wp:inline>
        </w:drawing>
      </w:r>
      <w:r w:rsidRPr="00FF5C12">
        <w:rPr>
          <w:b/>
          <w:bCs/>
        </w:rPr>
        <w:t>Figure</w:t>
      </w:r>
      <w:r w:rsidRPr="00FF5C12">
        <w:rPr>
          <w:b/>
          <w:bCs/>
          <w:spacing w:val="-3"/>
        </w:rPr>
        <w:t xml:space="preserve"> </w:t>
      </w:r>
      <w:r w:rsidRPr="00FF5C12">
        <w:rPr>
          <w:b/>
          <w:bCs/>
        </w:rPr>
        <w:t>3:</w:t>
      </w:r>
      <w:r w:rsidRPr="00FF5C12">
        <w:rPr>
          <w:b/>
          <w:bCs/>
          <w:spacing w:val="-2"/>
        </w:rPr>
        <w:t xml:space="preserve"> </w:t>
      </w:r>
      <w:r w:rsidRPr="00FF5C12">
        <w:rPr>
          <w:b/>
          <w:bCs/>
        </w:rPr>
        <w:t>Data</w:t>
      </w:r>
      <w:r w:rsidRPr="00FF5C12">
        <w:rPr>
          <w:b/>
          <w:bCs/>
          <w:spacing w:val="-3"/>
        </w:rPr>
        <w:t xml:space="preserve"> </w:t>
      </w:r>
      <w:r w:rsidRPr="00FF5C12">
        <w:rPr>
          <w:b/>
          <w:bCs/>
        </w:rPr>
        <w:t>Frame size</w:t>
      </w:r>
    </w:p>
    <w:p w14:paraId="098F3DDE" w14:textId="77777777" w:rsidR="00FF5C12" w:rsidRDefault="00FF5C12" w:rsidP="00FF5C12">
      <w:pPr>
        <w:pStyle w:val="BodyText"/>
        <w:spacing w:before="60" w:line="264" w:lineRule="auto"/>
        <w:ind w:left="200" w:right="47"/>
        <w:jc w:val="both"/>
      </w:pPr>
    </w:p>
    <w:p w14:paraId="13A42853" w14:textId="77777777" w:rsidR="00FF5C12" w:rsidRDefault="00FF5C12" w:rsidP="00FF5C12">
      <w:pPr>
        <w:pStyle w:val="BodyText"/>
        <w:spacing w:before="60" w:line="264" w:lineRule="auto"/>
        <w:ind w:left="200" w:right="47"/>
        <w:jc w:val="both"/>
      </w:pPr>
    </w:p>
    <w:p w14:paraId="158DFBF7" w14:textId="57452B8A" w:rsidR="00FF5C12" w:rsidRDefault="00FF5C12" w:rsidP="00FF5C12">
      <w:pPr>
        <w:pStyle w:val="BodyText"/>
        <w:spacing w:before="60" w:line="264" w:lineRule="auto"/>
        <w:ind w:left="200" w:right="47"/>
        <w:jc w:val="both"/>
      </w:pPr>
      <w:r>
        <w:t>In Fig 2, we show that almost all users bought less than 60 times</w:t>
      </w:r>
      <w:r>
        <w:rPr>
          <w:spacing w:val="1"/>
        </w:rPr>
        <w:t xml:space="preserve"> </w:t>
      </w:r>
      <w:r>
        <w:t>and</w:t>
      </w:r>
      <w:r>
        <w:rPr>
          <w:spacing w:val="-1"/>
        </w:rPr>
        <w:t xml:space="preserve"> </w:t>
      </w:r>
      <w:r>
        <w:t>almost</w:t>
      </w:r>
      <w:r>
        <w:rPr>
          <w:spacing w:val="-1"/>
        </w:rPr>
        <w:t xml:space="preserve"> </w:t>
      </w:r>
      <w:r>
        <w:t>all</w:t>
      </w:r>
      <w:r>
        <w:rPr>
          <w:spacing w:val="-1"/>
        </w:rPr>
        <w:t xml:space="preserve"> </w:t>
      </w:r>
      <w:r>
        <w:t>products</w:t>
      </w:r>
      <w:r>
        <w:rPr>
          <w:spacing w:val="-3"/>
        </w:rPr>
        <w:t xml:space="preserve"> </w:t>
      </w:r>
      <w:r>
        <w:t>have</w:t>
      </w:r>
      <w:r>
        <w:rPr>
          <w:spacing w:val="-2"/>
        </w:rPr>
        <w:t xml:space="preserve"> </w:t>
      </w:r>
      <w:r>
        <w:t>been purchased</w:t>
      </w:r>
      <w:r>
        <w:rPr>
          <w:spacing w:val="-2"/>
        </w:rPr>
        <w:t xml:space="preserve"> </w:t>
      </w:r>
      <w:r>
        <w:t>less</w:t>
      </w:r>
      <w:r>
        <w:rPr>
          <w:spacing w:val="1"/>
        </w:rPr>
        <w:t xml:space="preserve"> </w:t>
      </w:r>
      <w:r>
        <w:t>than</w:t>
      </w:r>
      <w:r>
        <w:rPr>
          <w:spacing w:val="-2"/>
        </w:rPr>
        <w:t xml:space="preserve"> </w:t>
      </w:r>
      <w:r>
        <w:t>200 times.</w:t>
      </w:r>
    </w:p>
    <w:p w14:paraId="488A1B50" w14:textId="7546B3AF" w:rsidR="00FF5C12" w:rsidRDefault="00FF5C12" w:rsidP="00FF5C12">
      <w:pPr>
        <w:pStyle w:val="BodyText"/>
        <w:spacing w:before="60" w:line="264" w:lineRule="auto"/>
        <w:ind w:left="200" w:right="47"/>
        <w:jc w:val="both"/>
      </w:pPr>
      <w:r>
        <w:rPr>
          <w:noProof/>
          <w:sz w:val="20"/>
        </w:rPr>
        <w:drawing>
          <wp:inline distT="0" distB="0" distL="0" distR="0" wp14:anchorId="346848CB" wp14:editId="7F7EEFE0">
            <wp:extent cx="2743200" cy="912856"/>
            <wp:effectExtent l="0" t="0" r="0" b="1905"/>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0" cstate="print"/>
                    <a:stretch>
                      <a:fillRect/>
                    </a:stretch>
                  </pic:blipFill>
                  <pic:spPr>
                    <a:xfrm>
                      <a:off x="0" y="0"/>
                      <a:ext cx="2743200" cy="912856"/>
                    </a:xfrm>
                    <a:prstGeom prst="rect">
                      <a:avLst/>
                    </a:prstGeom>
                  </pic:spPr>
                </pic:pic>
              </a:graphicData>
            </a:graphic>
          </wp:inline>
        </w:drawing>
      </w:r>
    </w:p>
    <w:p w14:paraId="401EDCA5" w14:textId="77777777" w:rsidR="00FF5C12" w:rsidRDefault="00FF5C12" w:rsidP="00FF5C12">
      <w:pPr>
        <w:pStyle w:val="BodyText"/>
        <w:spacing w:before="60" w:line="264" w:lineRule="auto"/>
        <w:ind w:left="200" w:right="47"/>
        <w:jc w:val="both"/>
      </w:pPr>
    </w:p>
    <w:p w14:paraId="2D7FC1C8" w14:textId="77777777" w:rsidR="00B9527F" w:rsidRPr="00B9527F" w:rsidRDefault="00B9527F" w:rsidP="00B9527F">
      <w:pPr>
        <w:pStyle w:val="BodyText"/>
        <w:spacing w:before="60" w:line="264" w:lineRule="auto"/>
        <w:ind w:left="200" w:right="47"/>
        <w:rPr>
          <w:b/>
          <w:i/>
        </w:rPr>
      </w:pPr>
      <w:r w:rsidRPr="00B9527F">
        <w:rPr>
          <w:b/>
        </w:rPr>
        <w:t xml:space="preserve">Figure 4: Histogram of </w:t>
      </w:r>
      <w:proofErr w:type="spellStart"/>
      <w:r w:rsidRPr="00B9527F">
        <w:rPr>
          <w:b/>
          <w:i/>
        </w:rPr>
        <w:t>ProductId</w:t>
      </w:r>
      <w:proofErr w:type="spellEnd"/>
      <w:r w:rsidRPr="00B9527F">
        <w:rPr>
          <w:b/>
          <w:i/>
        </w:rPr>
        <w:t xml:space="preserve"> </w:t>
      </w:r>
      <w:r w:rsidRPr="00B9527F">
        <w:rPr>
          <w:b/>
        </w:rPr>
        <w:t xml:space="preserve">and </w:t>
      </w:r>
      <w:proofErr w:type="spellStart"/>
      <w:r w:rsidRPr="00B9527F">
        <w:rPr>
          <w:b/>
          <w:i/>
        </w:rPr>
        <w:t>UserId</w:t>
      </w:r>
      <w:proofErr w:type="spellEnd"/>
    </w:p>
    <w:p w14:paraId="1939EF33" w14:textId="77777777" w:rsidR="00B9527F" w:rsidRPr="00B9527F" w:rsidRDefault="00B9527F" w:rsidP="00B9527F">
      <w:pPr>
        <w:pStyle w:val="BodyText"/>
        <w:ind w:right="47"/>
        <w:jc w:val="both"/>
      </w:pPr>
      <w:r w:rsidRPr="00B9527F">
        <w:t xml:space="preserve">To reduce computation complexity, we filtered all items with less than 10 counts in </w:t>
      </w:r>
      <w:proofErr w:type="spellStart"/>
      <w:r w:rsidRPr="00B9527F">
        <w:rPr>
          <w:i/>
        </w:rPr>
        <w:t>ProductId</w:t>
      </w:r>
      <w:proofErr w:type="spellEnd"/>
      <w:r w:rsidRPr="00B9527F">
        <w:rPr>
          <w:i/>
        </w:rPr>
        <w:t xml:space="preserve"> </w:t>
      </w:r>
      <w:r w:rsidRPr="00B9527F">
        <w:t xml:space="preserve">and 10 counts in </w:t>
      </w:r>
      <w:proofErr w:type="spellStart"/>
      <w:r w:rsidRPr="00B9527F">
        <w:rPr>
          <w:i/>
        </w:rPr>
        <w:t>UserId</w:t>
      </w:r>
      <w:proofErr w:type="spellEnd"/>
      <w:r w:rsidRPr="00B9527F">
        <w:t>.</w:t>
      </w:r>
    </w:p>
    <w:p w14:paraId="5E9A2D53" w14:textId="77777777" w:rsidR="00B9527F" w:rsidRPr="00B9527F" w:rsidRDefault="00B9527F" w:rsidP="00B9527F">
      <w:pPr>
        <w:pStyle w:val="BodyText"/>
        <w:spacing w:before="60"/>
        <w:ind w:right="47"/>
        <w:jc w:val="both"/>
      </w:pPr>
      <w:r w:rsidRPr="00B9527F">
        <w:t xml:space="preserve">Besides, we created two new columns </w:t>
      </w:r>
      <w:r w:rsidRPr="00B9527F">
        <w:rPr>
          <w:i/>
        </w:rPr>
        <w:t>#Users</w:t>
      </w:r>
      <w:r w:rsidRPr="00B9527F">
        <w:t xml:space="preserve">, </w:t>
      </w:r>
      <w:r w:rsidRPr="00B9527F">
        <w:rPr>
          <w:i/>
        </w:rPr>
        <w:t xml:space="preserve">#Products </w:t>
      </w:r>
      <w:r w:rsidRPr="00B9527F">
        <w:t>to capture how many times the user/product appeared in the database.</w:t>
      </w:r>
    </w:p>
    <w:p w14:paraId="5BC9B306" w14:textId="77777777" w:rsidR="00B9527F" w:rsidRPr="00B9527F" w:rsidRDefault="00B9527F" w:rsidP="00B9527F">
      <w:pPr>
        <w:pStyle w:val="BodyText"/>
        <w:spacing w:before="60"/>
        <w:ind w:right="47"/>
        <w:jc w:val="both"/>
      </w:pPr>
      <w:r w:rsidRPr="00B9527F">
        <w:t xml:space="preserve">Finally, we believe that it’s unlikely for us to get additional information from “text” information (it’s impossible to predict one’s preference only </w:t>
      </w:r>
      <w:proofErr w:type="gramStart"/>
      <w:r w:rsidRPr="00B9527F">
        <w:t>base</w:t>
      </w:r>
      <w:proofErr w:type="gramEnd"/>
      <w:r w:rsidRPr="00B9527F">
        <w:t xml:space="preserve"> on their text comments on different products), we decided to drop “Summary” and “Text” columns. After feature engineering, our data consist of 64.3k rows and 5 columns (</w:t>
      </w:r>
      <w:proofErr w:type="spellStart"/>
      <w:r w:rsidRPr="00B9527F">
        <w:rPr>
          <w:i/>
        </w:rPr>
        <w:t>ProductId</w:t>
      </w:r>
      <w:proofErr w:type="spellEnd"/>
      <w:r w:rsidRPr="00B9527F">
        <w:t xml:space="preserve">, </w:t>
      </w:r>
      <w:proofErr w:type="spellStart"/>
      <w:r w:rsidRPr="00B9527F">
        <w:rPr>
          <w:i/>
        </w:rPr>
        <w:t>UserId</w:t>
      </w:r>
      <w:proofErr w:type="spellEnd"/>
      <w:r w:rsidRPr="00B9527F">
        <w:t xml:space="preserve">, </w:t>
      </w:r>
      <w:r w:rsidRPr="00B9527F">
        <w:rPr>
          <w:i/>
        </w:rPr>
        <w:t>Score</w:t>
      </w:r>
      <w:r w:rsidRPr="00B9527F">
        <w:t xml:space="preserve">, </w:t>
      </w:r>
      <w:r w:rsidRPr="00B9527F">
        <w:rPr>
          <w:i/>
        </w:rPr>
        <w:t>#Products</w:t>
      </w:r>
      <w:r w:rsidRPr="00B9527F">
        <w:t xml:space="preserve">, </w:t>
      </w:r>
      <w:r w:rsidRPr="00B9527F">
        <w:rPr>
          <w:i/>
        </w:rPr>
        <w:t>#Users</w:t>
      </w:r>
      <w:r w:rsidRPr="00B9527F">
        <w:t>)</w:t>
      </w:r>
    </w:p>
    <w:p w14:paraId="63E5E045" w14:textId="77777777" w:rsidR="00B9527F" w:rsidRPr="00B9527F" w:rsidRDefault="00B9527F" w:rsidP="00B9527F">
      <w:pPr>
        <w:pStyle w:val="BodyText"/>
        <w:spacing w:before="60" w:line="264" w:lineRule="auto"/>
        <w:ind w:left="200" w:right="47"/>
        <w:jc w:val="both"/>
      </w:pPr>
    </w:p>
    <w:p w14:paraId="04D990E9" w14:textId="77777777" w:rsidR="00B9527F" w:rsidRPr="00B9527F" w:rsidRDefault="00B9527F" w:rsidP="00B9527F">
      <w:pPr>
        <w:pStyle w:val="BodyText"/>
        <w:numPr>
          <w:ilvl w:val="1"/>
          <w:numId w:val="1"/>
        </w:numPr>
        <w:spacing w:before="60" w:line="264" w:lineRule="auto"/>
        <w:ind w:right="47"/>
        <w:jc w:val="both"/>
        <w:rPr>
          <w:b/>
          <w:bCs/>
        </w:rPr>
      </w:pPr>
      <w:r w:rsidRPr="00B9527F">
        <w:rPr>
          <w:b/>
          <w:bCs/>
        </w:rPr>
        <w:t>Algorithms</w:t>
      </w:r>
    </w:p>
    <w:p w14:paraId="2998E5F4" w14:textId="77777777" w:rsidR="00B9527F" w:rsidRPr="00B9527F" w:rsidRDefault="00B9527F" w:rsidP="00B9527F">
      <w:pPr>
        <w:pStyle w:val="BodyText"/>
        <w:numPr>
          <w:ilvl w:val="2"/>
          <w:numId w:val="1"/>
        </w:numPr>
        <w:spacing w:before="60" w:line="264" w:lineRule="auto"/>
        <w:ind w:right="47"/>
        <w:jc w:val="both"/>
        <w:rPr>
          <w:b/>
          <w:bCs/>
        </w:rPr>
      </w:pPr>
      <w:r w:rsidRPr="00B9527F">
        <w:rPr>
          <w:b/>
          <w:bCs/>
        </w:rPr>
        <w:t>Distance Based Model</w:t>
      </w:r>
    </w:p>
    <w:p w14:paraId="36DA5022" w14:textId="0A7CA43C" w:rsidR="00B9527F" w:rsidRPr="00B9527F" w:rsidRDefault="00B9527F" w:rsidP="0095622D">
      <w:pPr>
        <w:pStyle w:val="BodyText"/>
        <w:spacing w:before="60"/>
        <w:ind w:right="47"/>
        <w:jc w:val="both"/>
      </w:pPr>
      <w:r w:rsidRPr="00B9527F">
        <w:t>In this part, we use the cosine-distance based model, and it is a little different from the traditional collaborative filtering. The traditional CF use either user similarity matrix or product similarity matrix to predict the whole user-product matrix. However, we found it was not applicable in this data set -- the MSE is way bigger than other methods. Then we tried to use a quasi-SVD approach. That is, the output matrix is the dot product of three matrix:</w:t>
      </w:r>
    </w:p>
    <w:p w14:paraId="7040F41A" w14:textId="77777777" w:rsidR="00B9527F" w:rsidRPr="00B9527F" w:rsidRDefault="00B9527F" w:rsidP="00B9527F">
      <w:pPr>
        <w:pStyle w:val="BodyText"/>
        <w:spacing w:before="60" w:line="264" w:lineRule="auto"/>
        <w:ind w:left="200" w:right="47"/>
        <w:jc w:val="both"/>
      </w:pPr>
      <w:r w:rsidRPr="00B9527F">
        <w:rPr>
          <w:noProof/>
        </w:rPr>
        <w:drawing>
          <wp:inline distT="0" distB="0" distL="0" distR="0" wp14:anchorId="62577A1C" wp14:editId="4CD4603B">
            <wp:extent cx="1549400" cy="131244"/>
            <wp:effectExtent l="0" t="0" r="0" b="2540"/>
            <wp:docPr id="31" name="image2.jpeg" descr="https://lh4.googleusercontent.com/sQl8QABxWQleUvD2yzkVs1IE5fRW8s2cXvlIScwva5ITFCLuojI5XmNMuDeFsnd-ZliXegqBlJXOp9atAo0ZgCuGkK-TTf_ryqgmqxNz6FmdpdYxJxGvzHs6PEhwmlicagAUoF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jpeg"/>
                    <pic:cNvPicPr/>
                  </pic:nvPicPr>
                  <pic:blipFill>
                    <a:blip r:embed="rId6" cstate="print"/>
                    <a:stretch>
                      <a:fillRect/>
                    </a:stretch>
                  </pic:blipFill>
                  <pic:spPr>
                    <a:xfrm>
                      <a:off x="0" y="0"/>
                      <a:ext cx="1556849" cy="131875"/>
                    </a:xfrm>
                    <a:prstGeom prst="rect">
                      <a:avLst/>
                    </a:prstGeom>
                  </pic:spPr>
                </pic:pic>
              </a:graphicData>
            </a:graphic>
          </wp:inline>
        </w:drawing>
      </w:r>
    </w:p>
    <w:p w14:paraId="1356AF0E" w14:textId="77777777" w:rsidR="00B9527F" w:rsidRPr="00B9527F" w:rsidRDefault="00B9527F" w:rsidP="00B9527F">
      <w:pPr>
        <w:pStyle w:val="BodyText"/>
        <w:spacing w:before="60"/>
        <w:ind w:right="47"/>
        <w:jc w:val="both"/>
      </w:pPr>
      <w:r w:rsidRPr="00B9527F">
        <w:rPr>
          <w:b/>
          <w:i/>
        </w:rPr>
        <w:t xml:space="preserve">U </w:t>
      </w:r>
      <w:r w:rsidRPr="00B9527F">
        <w:t xml:space="preserve">is user similarity matrix and </w:t>
      </w:r>
      <w:r w:rsidRPr="00B9527F">
        <w:rPr>
          <w:b/>
          <w:i/>
        </w:rPr>
        <w:t xml:space="preserve">P </w:t>
      </w:r>
      <w:r w:rsidRPr="00B9527F">
        <w:t>is product similarity. And we use this algorithm to update the target matrix, the user-</w:t>
      </w:r>
      <w:r w:rsidRPr="00B9527F">
        <w:t>product matrix. Our train set MSE is 2.0860 and our test set MSE is 2.1480.</w:t>
      </w:r>
    </w:p>
    <w:p w14:paraId="69654FF5" w14:textId="1E01FA24" w:rsidR="0095622D" w:rsidRDefault="00B9527F" w:rsidP="00B9527F">
      <w:pPr>
        <w:pStyle w:val="BodyText"/>
        <w:spacing w:before="60"/>
        <w:ind w:right="47"/>
        <w:jc w:val="both"/>
      </w:pPr>
      <w:r w:rsidRPr="00B9527F">
        <w:t xml:space="preserve">The advantage is that this method is quite interpretable. However, the drawbacks are also apparent: this algorithm is naive with a deficient performance. For a large data set, this algorithm </w:t>
      </w:r>
      <w:r w:rsidR="00850B43" w:rsidRPr="00B9527F">
        <w:t>needs</w:t>
      </w:r>
      <w:r w:rsidRPr="00B9527F">
        <w:t xml:space="preserve"> m</w:t>
      </w:r>
      <w:r w:rsidRPr="00B9527F">
        <w:rPr>
          <w:vertAlign w:val="superscript"/>
        </w:rPr>
        <w:t>2</w:t>
      </w:r>
      <w:r w:rsidRPr="00B9527F">
        <w:t>+n</w:t>
      </w:r>
      <w:r w:rsidRPr="00B9527F">
        <w:rPr>
          <w:vertAlign w:val="superscript"/>
        </w:rPr>
        <w:t>2</w:t>
      </w:r>
      <w:r w:rsidRPr="00B9527F">
        <w:t xml:space="preserve"> times to calculate the similarity matri</w:t>
      </w:r>
      <w:r w:rsidR="0095622D">
        <w:t>x.</w:t>
      </w:r>
    </w:p>
    <w:p w14:paraId="46737371" w14:textId="3E0ED496" w:rsidR="0095622D" w:rsidRDefault="0095622D" w:rsidP="0095622D">
      <w:pPr>
        <w:pStyle w:val="ListParagraph"/>
        <w:numPr>
          <w:ilvl w:val="2"/>
          <w:numId w:val="1"/>
        </w:numPr>
        <w:tabs>
          <w:tab w:val="left" w:pos="743"/>
        </w:tabs>
        <w:spacing w:before="96"/>
        <w:jc w:val="both"/>
        <w:rPr>
          <w:b/>
          <w:bCs/>
          <w:sz w:val="18"/>
        </w:rPr>
      </w:pPr>
      <w:r w:rsidRPr="0095622D">
        <w:rPr>
          <w:b/>
          <w:bCs/>
          <w:sz w:val="18"/>
        </w:rPr>
        <w:t>Matrix</w:t>
      </w:r>
      <w:r w:rsidRPr="0095622D">
        <w:rPr>
          <w:b/>
          <w:bCs/>
          <w:spacing w:val="-4"/>
          <w:sz w:val="18"/>
        </w:rPr>
        <w:t xml:space="preserve"> </w:t>
      </w:r>
      <w:r w:rsidRPr="0095622D">
        <w:rPr>
          <w:b/>
          <w:bCs/>
          <w:sz w:val="18"/>
        </w:rPr>
        <w:t>Factorization</w:t>
      </w:r>
    </w:p>
    <w:p w14:paraId="1B22880E" w14:textId="77777777" w:rsidR="0095622D" w:rsidRPr="0095622D" w:rsidRDefault="0095622D" w:rsidP="0095622D">
      <w:pPr>
        <w:pStyle w:val="ListParagraph"/>
        <w:tabs>
          <w:tab w:val="left" w:pos="743"/>
        </w:tabs>
        <w:spacing w:before="96"/>
        <w:ind w:left="742"/>
        <w:jc w:val="both"/>
        <w:rPr>
          <w:b/>
          <w:bCs/>
          <w:sz w:val="18"/>
        </w:rPr>
      </w:pPr>
    </w:p>
    <w:p w14:paraId="56208686" w14:textId="77777777" w:rsidR="0095622D" w:rsidRDefault="0095622D" w:rsidP="0095622D">
      <w:pPr>
        <w:pStyle w:val="BodyText"/>
        <w:spacing w:before="21" w:line="264" w:lineRule="auto"/>
        <w:ind w:right="157"/>
        <w:jc w:val="both"/>
      </w:pPr>
      <w:r>
        <w:rPr>
          <w:spacing w:val="-1"/>
        </w:rPr>
        <w:t>Latent</w:t>
      </w:r>
      <w:r>
        <w:rPr>
          <w:spacing w:val="-9"/>
        </w:rPr>
        <w:t xml:space="preserve"> </w:t>
      </w:r>
      <w:r>
        <w:rPr>
          <w:spacing w:val="-1"/>
        </w:rPr>
        <w:t>factor</w:t>
      </w:r>
      <w:r>
        <w:rPr>
          <w:spacing w:val="-9"/>
        </w:rPr>
        <w:t xml:space="preserve"> </w:t>
      </w:r>
      <w:r>
        <w:rPr>
          <w:spacing w:val="-1"/>
        </w:rPr>
        <w:t>models</w:t>
      </w:r>
      <w:r>
        <w:rPr>
          <w:spacing w:val="-8"/>
        </w:rPr>
        <w:t xml:space="preserve"> </w:t>
      </w:r>
      <w:r>
        <w:rPr>
          <w:spacing w:val="-1"/>
        </w:rPr>
        <w:t>are</w:t>
      </w:r>
      <w:r>
        <w:rPr>
          <w:spacing w:val="-10"/>
        </w:rPr>
        <w:t xml:space="preserve"> </w:t>
      </w:r>
      <w:r>
        <w:rPr>
          <w:spacing w:val="-1"/>
        </w:rPr>
        <w:t>an</w:t>
      </w:r>
      <w:r>
        <w:rPr>
          <w:spacing w:val="-7"/>
        </w:rPr>
        <w:t xml:space="preserve"> </w:t>
      </w:r>
      <w:r>
        <w:rPr>
          <w:spacing w:val="-1"/>
        </w:rPr>
        <w:t>alternative</w:t>
      </w:r>
      <w:r>
        <w:rPr>
          <w:spacing w:val="-10"/>
        </w:rPr>
        <w:t xml:space="preserve"> </w:t>
      </w:r>
      <w:r>
        <w:t>approach</w:t>
      </w:r>
      <w:r>
        <w:rPr>
          <w:spacing w:val="-10"/>
        </w:rPr>
        <w:t xml:space="preserve"> </w:t>
      </w:r>
      <w:r>
        <w:t>that</w:t>
      </w:r>
      <w:r>
        <w:rPr>
          <w:spacing w:val="-11"/>
        </w:rPr>
        <w:t xml:space="preserve"> </w:t>
      </w:r>
      <w:r>
        <w:t>tries</w:t>
      </w:r>
      <w:r>
        <w:rPr>
          <w:spacing w:val="-9"/>
        </w:rPr>
        <w:t xml:space="preserve"> </w:t>
      </w:r>
      <w:r>
        <w:t>to</w:t>
      </w:r>
      <w:r>
        <w:rPr>
          <w:spacing w:val="-8"/>
        </w:rPr>
        <w:t xml:space="preserve"> </w:t>
      </w:r>
      <w:r>
        <w:t>explain</w:t>
      </w:r>
      <w:r>
        <w:rPr>
          <w:spacing w:val="-42"/>
        </w:rPr>
        <w:t xml:space="preserve"> </w:t>
      </w:r>
      <w:r>
        <w:rPr>
          <w:spacing w:val="-1"/>
        </w:rPr>
        <w:t>the</w:t>
      </w:r>
      <w:r>
        <w:rPr>
          <w:spacing w:val="-8"/>
        </w:rPr>
        <w:t xml:space="preserve"> </w:t>
      </w:r>
      <w:r>
        <w:rPr>
          <w:spacing w:val="-1"/>
        </w:rPr>
        <w:t>ratings</w:t>
      </w:r>
      <w:r>
        <w:rPr>
          <w:spacing w:val="-8"/>
        </w:rPr>
        <w:t xml:space="preserve"> </w:t>
      </w:r>
      <w:r>
        <w:t>by</w:t>
      </w:r>
      <w:r>
        <w:rPr>
          <w:spacing w:val="-11"/>
        </w:rPr>
        <w:t xml:space="preserve"> </w:t>
      </w:r>
      <w:r>
        <w:t>characterizing</w:t>
      </w:r>
      <w:r>
        <w:rPr>
          <w:spacing w:val="-8"/>
        </w:rPr>
        <w:t xml:space="preserve"> </w:t>
      </w:r>
      <w:r>
        <w:t>both</w:t>
      </w:r>
      <w:r>
        <w:rPr>
          <w:spacing w:val="-10"/>
        </w:rPr>
        <w:t xml:space="preserve"> </w:t>
      </w:r>
      <w:r>
        <w:t>items</w:t>
      </w:r>
      <w:r>
        <w:rPr>
          <w:spacing w:val="-8"/>
        </w:rPr>
        <w:t xml:space="preserve"> </w:t>
      </w:r>
      <w:r>
        <w:t>and</w:t>
      </w:r>
      <w:r>
        <w:rPr>
          <w:spacing w:val="-5"/>
        </w:rPr>
        <w:t xml:space="preserve"> </w:t>
      </w:r>
      <w:r>
        <w:t>users</w:t>
      </w:r>
      <w:r>
        <w:rPr>
          <w:spacing w:val="-10"/>
        </w:rPr>
        <w:t xml:space="preserve"> </w:t>
      </w:r>
      <w:r>
        <w:t>on,</w:t>
      </w:r>
      <w:r>
        <w:rPr>
          <w:spacing w:val="-9"/>
        </w:rPr>
        <w:t xml:space="preserve"> </w:t>
      </w:r>
      <w:r>
        <w:t>say,</w:t>
      </w:r>
      <w:r>
        <w:rPr>
          <w:spacing w:val="-7"/>
        </w:rPr>
        <w:t xml:space="preserve"> </w:t>
      </w:r>
      <w:r>
        <w:t>20</w:t>
      </w:r>
      <w:r>
        <w:rPr>
          <w:spacing w:val="-6"/>
        </w:rPr>
        <w:t xml:space="preserve"> </w:t>
      </w:r>
      <w:r>
        <w:t>to</w:t>
      </w:r>
      <w:r>
        <w:rPr>
          <w:spacing w:val="-8"/>
        </w:rPr>
        <w:t xml:space="preserve"> </w:t>
      </w:r>
      <w:r>
        <w:t>100</w:t>
      </w:r>
      <w:r>
        <w:rPr>
          <w:spacing w:val="-42"/>
        </w:rPr>
        <w:t xml:space="preserve"> </w:t>
      </w:r>
      <w:r>
        <w:t>factors</w:t>
      </w:r>
      <w:r>
        <w:rPr>
          <w:spacing w:val="1"/>
        </w:rPr>
        <w:t xml:space="preserve"> </w:t>
      </w:r>
      <w:r>
        <w:t>inferred</w:t>
      </w:r>
      <w:r>
        <w:rPr>
          <w:spacing w:val="1"/>
        </w:rPr>
        <w:t xml:space="preserve"> </w:t>
      </w:r>
      <w:r>
        <w:t>from</w:t>
      </w:r>
      <w:r>
        <w:rPr>
          <w:spacing w:val="1"/>
        </w:rPr>
        <w:t xml:space="preserve"> </w:t>
      </w:r>
      <w:r>
        <w:t>the</w:t>
      </w:r>
      <w:r>
        <w:rPr>
          <w:spacing w:val="1"/>
        </w:rPr>
        <w:t xml:space="preserve"> </w:t>
      </w:r>
      <w:r>
        <w:t>ratings</w:t>
      </w:r>
      <w:r>
        <w:rPr>
          <w:spacing w:val="1"/>
        </w:rPr>
        <w:t xml:space="preserve"> </w:t>
      </w:r>
      <w:r>
        <w:t>patterns.</w:t>
      </w:r>
      <w:r>
        <w:rPr>
          <w:spacing w:val="1"/>
        </w:rPr>
        <w:t xml:space="preserve"> </w:t>
      </w:r>
      <w:r>
        <w:t>For</w:t>
      </w:r>
      <w:r>
        <w:rPr>
          <w:spacing w:val="1"/>
        </w:rPr>
        <w:t xml:space="preserve"> </w:t>
      </w:r>
      <w:r>
        <w:t>products,</w:t>
      </w:r>
      <w:r>
        <w:rPr>
          <w:spacing w:val="1"/>
        </w:rPr>
        <w:t xml:space="preserve"> </w:t>
      </w:r>
      <w:r>
        <w:t>the</w:t>
      </w:r>
      <w:r>
        <w:rPr>
          <w:spacing w:val="1"/>
        </w:rPr>
        <w:t xml:space="preserve"> </w:t>
      </w:r>
      <w:r>
        <w:t>discovered</w:t>
      </w:r>
      <w:r>
        <w:rPr>
          <w:spacing w:val="1"/>
        </w:rPr>
        <w:t xml:space="preserve"> </w:t>
      </w:r>
      <w:r>
        <w:t>factors</w:t>
      </w:r>
      <w:r>
        <w:rPr>
          <w:spacing w:val="1"/>
        </w:rPr>
        <w:t xml:space="preserve"> </w:t>
      </w:r>
      <w:r>
        <w:t>might</w:t>
      </w:r>
      <w:r>
        <w:rPr>
          <w:spacing w:val="1"/>
        </w:rPr>
        <w:t xml:space="preserve"> </w:t>
      </w:r>
      <w:r>
        <w:t>measure</w:t>
      </w:r>
      <w:r>
        <w:rPr>
          <w:spacing w:val="1"/>
        </w:rPr>
        <w:t xml:space="preserve"> </w:t>
      </w:r>
      <w:r>
        <w:t>obvious</w:t>
      </w:r>
      <w:r>
        <w:rPr>
          <w:spacing w:val="1"/>
        </w:rPr>
        <w:t xml:space="preserve"> </w:t>
      </w:r>
      <w:r>
        <w:t>dimensions</w:t>
      </w:r>
      <w:r>
        <w:rPr>
          <w:spacing w:val="1"/>
        </w:rPr>
        <w:t xml:space="preserve"> </w:t>
      </w:r>
      <w:r>
        <w:t>such</w:t>
      </w:r>
      <w:r>
        <w:rPr>
          <w:spacing w:val="1"/>
        </w:rPr>
        <w:t xml:space="preserve"> </w:t>
      </w:r>
      <w:r>
        <w:t>as</w:t>
      </w:r>
      <w:r>
        <w:rPr>
          <w:spacing w:val="-42"/>
        </w:rPr>
        <w:t xml:space="preserve"> </w:t>
      </w:r>
      <w:r>
        <w:t>candy vs drinks, or adult food vs children’s; For users, each factor</w:t>
      </w:r>
      <w:r>
        <w:rPr>
          <w:spacing w:val="-42"/>
        </w:rPr>
        <w:t xml:space="preserve"> </w:t>
      </w:r>
      <w:r>
        <w:t>measures how much the user likes the product that score high on</w:t>
      </w:r>
      <w:r>
        <w:rPr>
          <w:spacing w:val="1"/>
        </w:rPr>
        <w:t xml:space="preserve"> </w:t>
      </w:r>
      <w:r>
        <w:t>the</w:t>
      </w:r>
      <w:r>
        <w:rPr>
          <w:spacing w:val="-2"/>
        </w:rPr>
        <w:t xml:space="preserve"> </w:t>
      </w:r>
      <w:r>
        <w:t>corresponding</w:t>
      </w:r>
      <w:r>
        <w:rPr>
          <w:spacing w:val="-1"/>
        </w:rPr>
        <w:t xml:space="preserve"> </w:t>
      </w:r>
      <w:r>
        <w:t>movie factor.</w:t>
      </w:r>
    </w:p>
    <w:p w14:paraId="38D59FAB" w14:textId="77777777" w:rsidR="0095622D" w:rsidRDefault="0095622D" w:rsidP="0095622D">
      <w:pPr>
        <w:pStyle w:val="BodyText"/>
        <w:spacing w:line="264" w:lineRule="auto"/>
        <w:ind w:left="200" w:right="155"/>
        <w:jc w:val="both"/>
      </w:pPr>
      <w:r>
        <w:t>Using latent factor model, we transform the way to calculate the</w:t>
      </w:r>
      <w:r>
        <w:rPr>
          <w:spacing w:val="1"/>
        </w:rPr>
        <w:t xml:space="preserve"> </w:t>
      </w:r>
      <w:r>
        <w:t>similarity of users and products. The features become more stable</w:t>
      </w:r>
      <w:r>
        <w:rPr>
          <w:spacing w:val="1"/>
        </w:rPr>
        <w:t xml:space="preserve"> </w:t>
      </w:r>
      <w:r>
        <w:t>and condense.</w:t>
      </w:r>
    </w:p>
    <w:p w14:paraId="765B268E" w14:textId="77777777" w:rsidR="0095622D" w:rsidRDefault="0095622D" w:rsidP="0095622D">
      <w:pPr>
        <w:pStyle w:val="BodyText"/>
        <w:ind w:left="200" w:right="153"/>
        <w:jc w:val="both"/>
      </w:pPr>
      <w:r>
        <w:rPr>
          <w:noProof/>
        </w:rPr>
        <w:drawing>
          <wp:anchor distT="0" distB="0" distL="0" distR="0" simplePos="0" relativeHeight="251670528" behindDoc="0" locked="0" layoutInCell="1" allowOverlap="1" wp14:anchorId="40809785" wp14:editId="20418F87">
            <wp:simplePos x="0" y="0"/>
            <wp:positionH relativeFrom="page">
              <wp:posOffset>6397255</wp:posOffset>
            </wp:positionH>
            <wp:positionV relativeFrom="paragraph">
              <wp:posOffset>417253</wp:posOffset>
            </wp:positionV>
            <wp:extent cx="523885" cy="113811"/>
            <wp:effectExtent l="0" t="0" r="0" b="0"/>
            <wp:wrapNone/>
            <wp:docPr id="33" name="image16.png" descr="https://lh4.googleusercontent.com/XnjdT3en4xzJ7vdxsUEd4S7wA30yR4jg7Zv3vyndSLTesaknOui8oX2DQKZZW1fYLzLKv7dXXRrgTlgmOWcjb044EQ5gpBtPg4p9_dhFomDZXasLubC0LdgjTNn5UGy3x8TUxS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6.png"/>
                    <pic:cNvPicPr/>
                  </pic:nvPicPr>
                  <pic:blipFill>
                    <a:blip r:embed="rId21" cstate="print"/>
                    <a:stretch>
                      <a:fillRect/>
                    </a:stretch>
                  </pic:blipFill>
                  <pic:spPr>
                    <a:xfrm>
                      <a:off x="0" y="0"/>
                      <a:ext cx="523885" cy="113811"/>
                    </a:xfrm>
                    <a:prstGeom prst="rect">
                      <a:avLst/>
                    </a:prstGeom>
                  </pic:spPr>
                </pic:pic>
              </a:graphicData>
            </a:graphic>
          </wp:anchor>
        </w:drawing>
      </w:r>
      <w:r>
        <w:t>we first create two new metrics, user-</w:t>
      </w:r>
      <w:proofErr w:type="spellStart"/>
      <w:r>
        <w:t>latent_factor</w:t>
      </w:r>
      <w:proofErr w:type="spellEnd"/>
      <w:r>
        <w:t xml:space="preserve"> and product-</w:t>
      </w:r>
      <w:r>
        <w:rPr>
          <w:spacing w:val="1"/>
        </w:rPr>
        <w:t xml:space="preserve"> </w:t>
      </w:r>
      <w:proofErr w:type="spellStart"/>
      <w:r>
        <w:t>latent_factor</w:t>
      </w:r>
      <w:proofErr w:type="spellEnd"/>
      <w:r>
        <w:t xml:space="preserve">. The size are </w:t>
      </w:r>
      <w:r>
        <w:rPr>
          <w:b/>
          <w:i/>
        </w:rPr>
        <w:t xml:space="preserve">q*f </w:t>
      </w:r>
      <w:r>
        <w:t xml:space="preserve">and </w:t>
      </w:r>
      <w:r>
        <w:rPr>
          <w:b/>
          <w:i/>
        </w:rPr>
        <w:t>p*f</w:t>
      </w:r>
      <w:r>
        <w:t xml:space="preserve">, </w:t>
      </w:r>
      <w:r>
        <w:rPr>
          <w:b/>
          <w:i/>
        </w:rPr>
        <w:t>p</w:t>
      </w:r>
      <w:r>
        <w:t xml:space="preserve">, </w:t>
      </w:r>
      <w:r>
        <w:rPr>
          <w:b/>
          <w:i/>
        </w:rPr>
        <w:t xml:space="preserve">q </w:t>
      </w:r>
      <w:r>
        <w:t>are the total number of</w:t>
      </w:r>
      <w:r>
        <w:rPr>
          <w:spacing w:val="-42"/>
        </w:rPr>
        <w:t xml:space="preserve"> </w:t>
      </w:r>
      <w:r>
        <w:t>users</w:t>
      </w:r>
      <w:r>
        <w:rPr>
          <w:spacing w:val="30"/>
        </w:rPr>
        <w:t xml:space="preserve"> </w:t>
      </w:r>
      <w:r>
        <w:t>and</w:t>
      </w:r>
      <w:r>
        <w:rPr>
          <w:spacing w:val="29"/>
        </w:rPr>
        <w:t xml:space="preserve"> </w:t>
      </w:r>
      <w:r>
        <w:t>products,</w:t>
      </w:r>
      <w:r>
        <w:rPr>
          <w:spacing w:val="32"/>
        </w:rPr>
        <w:t xml:space="preserve"> </w:t>
      </w:r>
      <w:r>
        <w:rPr>
          <w:b/>
          <w:i/>
        </w:rPr>
        <w:t>f</w:t>
      </w:r>
      <w:r>
        <w:rPr>
          <w:b/>
          <w:i/>
          <w:spacing w:val="28"/>
        </w:rPr>
        <w:t xml:space="preserve"> </w:t>
      </w:r>
      <w:r>
        <w:t>is</w:t>
      </w:r>
      <w:r>
        <w:rPr>
          <w:spacing w:val="30"/>
        </w:rPr>
        <w:t xml:space="preserve"> </w:t>
      </w:r>
      <w:r>
        <w:t>the</w:t>
      </w:r>
      <w:r>
        <w:rPr>
          <w:spacing w:val="29"/>
        </w:rPr>
        <w:t xml:space="preserve"> </w:t>
      </w:r>
      <w:r>
        <w:t>number</w:t>
      </w:r>
      <w:r>
        <w:rPr>
          <w:spacing w:val="30"/>
        </w:rPr>
        <w:t xml:space="preserve"> </w:t>
      </w:r>
      <w:r>
        <w:t>of</w:t>
      </w:r>
      <w:r>
        <w:rPr>
          <w:spacing w:val="28"/>
        </w:rPr>
        <w:t xml:space="preserve"> </w:t>
      </w:r>
      <w:r>
        <w:t>latent</w:t>
      </w:r>
      <w:r>
        <w:rPr>
          <w:spacing w:val="31"/>
        </w:rPr>
        <w:t xml:space="preserve"> </w:t>
      </w:r>
      <w:r>
        <w:t>factors.</w:t>
      </w:r>
      <w:r>
        <w:rPr>
          <w:spacing w:val="30"/>
        </w:rPr>
        <w:t xml:space="preserve"> </w:t>
      </w:r>
      <w:r>
        <w:t>So,</w:t>
      </w:r>
      <w:r>
        <w:rPr>
          <w:spacing w:val="28"/>
        </w:rPr>
        <w:t xml:space="preserve"> </w:t>
      </w:r>
      <w:r>
        <w:t>every</w:t>
      </w:r>
    </w:p>
    <w:p w14:paraId="21E301B6" w14:textId="77777777" w:rsidR="0095622D" w:rsidRDefault="0095622D" w:rsidP="0095622D">
      <w:pPr>
        <w:pStyle w:val="BodyText"/>
        <w:spacing w:before="71"/>
        <w:ind w:left="200"/>
        <w:jc w:val="both"/>
      </w:pPr>
      <w:r>
        <w:t>element</w:t>
      </w:r>
      <w:r>
        <w:rPr>
          <w:spacing w:val="13"/>
        </w:rPr>
        <w:t xml:space="preserve"> </w:t>
      </w:r>
      <w:r>
        <w:t>in</w:t>
      </w:r>
      <w:r>
        <w:rPr>
          <w:spacing w:val="14"/>
        </w:rPr>
        <w:t xml:space="preserve"> </w:t>
      </w:r>
      <w:r>
        <w:t>the</w:t>
      </w:r>
      <w:r>
        <w:rPr>
          <w:spacing w:val="12"/>
        </w:rPr>
        <w:t xml:space="preserve"> </w:t>
      </w:r>
      <w:r>
        <w:t>target</w:t>
      </w:r>
      <w:r>
        <w:rPr>
          <w:spacing w:val="13"/>
        </w:rPr>
        <w:t xml:space="preserve"> </w:t>
      </w:r>
      <w:r>
        <w:t>matrix</w:t>
      </w:r>
      <w:r>
        <w:rPr>
          <w:spacing w:val="11"/>
        </w:rPr>
        <w:t xml:space="preserve"> </w:t>
      </w:r>
      <w:r>
        <w:t>can</w:t>
      </w:r>
      <w:r>
        <w:rPr>
          <w:spacing w:val="13"/>
        </w:rPr>
        <w:t xml:space="preserve"> </w:t>
      </w:r>
      <w:r>
        <w:t>be</w:t>
      </w:r>
      <w:r>
        <w:rPr>
          <w:spacing w:val="12"/>
        </w:rPr>
        <w:t xml:space="preserve"> </w:t>
      </w:r>
      <w:r>
        <w:t>calculate</w:t>
      </w:r>
      <w:r>
        <w:rPr>
          <w:spacing w:val="12"/>
        </w:rPr>
        <w:t xml:space="preserve"> </w:t>
      </w:r>
      <w:r>
        <w:t>as:</w:t>
      </w:r>
    </w:p>
    <w:p w14:paraId="1CC55ACB" w14:textId="77777777" w:rsidR="0095622D" w:rsidRDefault="0095622D" w:rsidP="0095622D">
      <w:pPr>
        <w:pStyle w:val="BodyText"/>
        <w:spacing w:before="32"/>
        <w:ind w:left="200" w:right="154"/>
        <w:jc w:val="both"/>
      </w:pPr>
      <w:r>
        <w:t xml:space="preserve">And the target matrix is shown as </w:t>
      </w:r>
      <w:r>
        <w:rPr>
          <w:noProof/>
          <w:spacing w:val="-2"/>
        </w:rPr>
        <w:drawing>
          <wp:inline distT="0" distB="0" distL="0" distR="0" wp14:anchorId="0E2BE917" wp14:editId="4599CFED">
            <wp:extent cx="748029" cy="115528"/>
            <wp:effectExtent l="0" t="0" r="0" b="0"/>
            <wp:docPr id="35" name="image17.jpeg" descr="https://lh4.googleusercontent.com/hRjnmUFxgKoHqehomVilHRmyo5bSRhF0yQEEsnY1Ln_2w-_UysD6ywL1lRYhXFoQnc5xAzr38CuJuzdwJTw-rgl0Ov8VQtGByE2omMybu8soDuysDEX01J58L08Rc4tCIHvhm8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7.jpeg"/>
                    <pic:cNvPicPr/>
                  </pic:nvPicPr>
                  <pic:blipFill>
                    <a:blip r:embed="rId22" cstate="print"/>
                    <a:stretch>
                      <a:fillRect/>
                    </a:stretch>
                  </pic:blipFill>
                  <pic:spPr>
                    <a:xfrm>
                      <a:off x="0" y="0"/>
                      <a:ext cx="748029" cy="115528"/>
                    </a:xfrm>
                    <a:prstGeom prst="rect">
                      <a:avLst/>
                    </a:prstGeom>
                  </pic:spPr>
                </pic:pic>
              </a:graphicData>
            </a:graphic>
          </wp:inline>
        </w:drawing>
      </w:r>
      <w:r>
        <w:t>. Next, we need</w:t>
      </w:r>
      <w:r>
        <w:rPr>
          <w:spacing w:val="-42"/>
        </w:rPr>
        <w:t xml:space="preserve"> </w:t>
      </w:r>
      <w:r>
        <w:t>to create the objective function based on least-square method to</w:t>
      </w:r>
      <w:r>
        <w:rPr>
          <w:spacing w:val="1"/>
        </w:rPr>
        <w:t xml:space="preserve"> </w:t>
      </w:r>
      <w:r>
        <w:t>minimize</w:t>
      </w:r>
      <w:r>
        <w:rPr>
          <w:spacing w:val="-2"/>
        </w:rPr>
        <w:t xml:space="preserve"> </w:t>
      </w:r>
      <w:r>
        <w:t>the</w:t>
      </w:r>
      <w:r>
        <w:rPr>
          <w:spacing w:val="-1"/>
        </w:rPr>
        <w:t xml:space="preserve"> </w:t>
      </w:r>
      <w:r>
        <w:t>loss:</w:t>
      </w:r>
    </w:p>
    <w:p w14:paraId="5A38CFA6" w14:textId="77777777" w:rsidR="0095622D" w:rsidRDefault="0095622D" w:rsidP="0095622D">
      <w:pPr>
        <w:pStyle w:val="BodyText"/>
        <w:spacing w:before="3"/>
        <w:rPr>
          <w:sz w:val="11"/>
        </w:rPr>
      </w:pPr>
    </w:p>
    <w:p w14:paraId="5082EC18" w14:textId="77777777" w:rsidR="0095622D" w:rsidRDefault="0095622D" w:rsidP="0095622D">
      <w:pPr>
        <w:pStyle w:val="BodyText"/>
        <w:ind w:left="233"/>
        <w:rPr>
          <w:sz w:val="20"/>
        </w:rPr>
      </w:pPr>
      <w:r>
        <w:rPr>
          <w:noProof/>
          <w:sz w:val="20"/>
        </w:rPr>
        <w:drawing>
          <wp:inline distT="0" distB="0" distL="0" distR="0" wp14:anchorId="38CA9642" wp14:editId="4EF32FAD">
            <wp:extent cx="2889233" cy="331470"/>
            <wp:effectExtent l="0" t="0" r="0" b="0"/>
            <wp:docPr id="37" name="image4.png" descr="https://lh5.googleusercontent.com/hPk720jO1fxry5AFZT818J7WUPECIDpbFm5WfQxMsXF7qI9H4kgYMC6Fl4QpVSyS5EwuPDRqnxuRbXTLU_kOjZjdSn-eUF2Xjq9TqRdKwvn9Vce_wLw8EHwBI1T4MMmXa2ws1D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png"/>
                    <pic:cNvPicPr/>
                  </pic:nvPicPr>
                  <pic:blipFill>
                    <a:blip r:embed="rId8" cstate="print"/>
                    <a:stretch>
                      <a:fillRect/>
                    </a:stretch>
                  </pic:blipFill>
                  <pic:spPr>
                    <a:xfrm>
                      <a:off x="0" y="0"/>
                      <a:ext cx="2889233" cy="331470"/>
                    </a:xfrm>
                    <a:prstGeom prst="rect">
                      <a:avLst/>
                    </a:prstGeom>
                  </pic:spPr>
                </pic:pic>
              </a:graphicData>
            </a:graphic>
          </wp:inline>
        </w:drawing>
      </w:r>
    </w:p>
    <w:p w14:paraId="49A837EC" w14:textId="77777777" w:rsidR="0095622D" w:rsidRDefault="0095622D" w:rsidP="0095622D">
      <w:pPr>
        <w:pStyle w:val="BodyText"/>
        <w:spacing w:before="160"/>
        <w:ind w:left="200" w:right="155"/>
        <w:jc w:val="both"/>
      </w:pPr>
      <w:r>
        <w:t>The system adjusts the model by fitting the previously observed</w:t>
      </w:r>
      <w:r>
        <w:rPr>
          <w:spacing w:val="1"/>
        </w:rPr>
        <w:t xml:space="preserve"> </w:t>
      </w:r>
      <w:r>
        <w:t>ratings.</w:t>
      </w:r>
      <w:r>
        <w:rPr>
          <w:spacing w:val="-6"/>
        </w:rPr>
        <w:t xml:space="preserve"> </w:t>
      </w:r>
      <w:r>
        <w:t>However,</w:t>
      </w:r>
      <w:r>
        <w:rPr>
          <w:spacing w:val="-6"/>
        </w:rPr>
        <w:t xml:space="preserve"> </w:t>
      </w:r>
      <w:r>
        <w:t>the</w:t>
      </w:r>
      <w:r>
        <w:rPr>
          <w:spacing w:val="-7"/>
        </w:rPr>
        <w:t xml:space="preserve"> </w:t>
      </w:r>
      <w:r>
        <w:t>goal</w:t>
      </w:r>
      <w:r>
        <w:rPr>
          <w:spacing w:val="-5"/>
        </w:rPr>
        <w:t xml:space="preserve"> </w:t>
      </w:r>
      <w:r>
        <w:t>is</w:t>
      </w:r>
      <w:r>
        <w:rPr>
          <w:spacing w:val="-7"/>
        </w:rPr>
        <w:t xml:space="preserve"> </w:t>
      </w:r>
      <w:r>
        <w:t>to</w:t>
      </w:r>
      <w:r>
        <w:rPr>
          <w:spacing w:val="-6"/>
        </w:rPr>
        <w:t xml:space="preserve"> </w:t>
      </w:r>
      <w:r>
        <w:t>generalize</w:t>
      </w:r>
      <w:r>
        <w:rPr>
          <w:spacing w:val="-7"/>
        </w:rPr>
        <w:t xml:space="preserve"> </w:t>
      </w:r>
      <w:r>
        <w:t>those</w:t>
      </w:r>
      <w:r>
        <w:rPr>
          <w:spacing w:val="-7"/>
        </w:rPr>
        <w:t xml:space="preserve"> </w:t>
      </w:r>
      <w:r>
        <w:t>previous</w:t>
      </w:r>
      <w:r>
        <w:rPr>
          <w:spacing w:val="-7"/>
        </w:rPr>
        <w:t xml:space="preserve"> </w:t>
      </w:r>
      <w:r>
        <w:t>ratings</w:t>
      </w:r>
      <w:r>
        <w:rPr>
          <w:spacing w:val="-7"/>
        </w:rPr>
        <w:t xml:space="preserve"> </w:t>
      </w:r>
      <w:r>
        <w:t>in</w:t>
      </w:r>
      <w:r>
        <w:rPr>
          <w:spacing w:val="-42"/>
        </w:rPr>
        <w:t xml:space="preserve"> </w:t>
      </w:r>
      <w:r>
        <w:t>a way that predicts the unknown ratings. Thus, the system should</w:t>
      </w:r>
      <w:r>
        <w:rPr>
          <w:spacing w:val="1"/>
        </w:rPr>
        <w:t xml:space="preserve"> </w:t>
      </w:r>
      <w:r>
        <w:t>avoid overfitting the observed data by regularizing the learned</w:t>
      </w:r>
      <w:r>
        <w:rPr>
          <w:spacing w:val="1"/>
        </w:rPr>
        <w:t xml:space="preserve"> </w:t>
      </w:r>
      <w:r>
        <w:t xml:space="preserve">parameters by adding </w:t>
      </w:r>
      <w:r>
        <w:rPr>
          <w:b/>
          <w:i/>
        </w:rPr>
        <w:t>L2 term</w:t>
      </w:r>
      <w:r>
        <w:t xml:space="preserve">. The constant </w:t>
      </w:r>
      <w:r>
        <w:rPr>
          <w:b/>
          <w:i/>
        </w:rPr>
        <w:t xml:space="preserve">λ </w:t>
      </w:r>
      <w:r>
        <w:t>controls the extent</w:t>
      </w:r>
      <w:r>
        <w:rPr>
          <w:spacing w:val="1"/>
        </w:rPr>
        <w:t xml:space="preserve"> </w:t>
      </w:r>
      <w:r>
        <w:t>of</w:t>
      </w:r>
      <w:r>
        <w:rPr>
          <w:spacing w:val="-3"/>
        </w:rPr>
        <w:t xml:space="preserve"> </w:t>
      </w:r>
      <w:r>
        <w:t>regularization</w:t>
      </w:r>
      <w:r>
        <w:rPr>
          <w:spacing w:val="1"/>
        </w:rPr>
        <w:t xml:space="preserve"> </w:t>
      </w:r>
      <w:r>
        <w:t>and</w:t>
      </w:r>
      <w:r>
        <w:rPr>
          <w:spacing w:val="-1"/>
        </w:rPr>
        <w:t xml:space="preserve"> </w:t>
      </w:r>
      <w:r>
        <w:t>is usually</w:t>
      </w:r>
      <w:r>
        <w:rPr>
          <w:spacing w:val="-4"/>
        </w:rPr>
        <w:t xml:space="preserve"> </w:t>
      </w:r>
      <w:r>
        <w:t>determined</w:t>
      </w:r>
      <w:r>
        <w:rPr>
          <w:spacing w:val="1"/>
        </w:rPr>
        <w:t xml:space="preserve"> </w:t>
      </w:r>
      <w:r>
        <w:t>by</w:t>
      </w:r>
      <w:r>
        <w:rPr>
          <w:spacing w:val="-4"/>
        </w:rPr>
        <w:t xml:space="preserve"> </w:t>
      </w:r>
      <w:r>
        <w:t>cross-validation.</w:t>
      </w:r>
    </w:p>
    <w:p w14:paraId="55764574" w14:textId="77777777" w:rsidR="0095622D" w:rsidRDefault="0095622D" w:rsidP="0095622D">
      <w:pPr>
        <w:pStyle w:val="BodyText"/>
        <w:spacing w:before="59"/>
        <w:ind w:left="200" w:right="158"/>
        <w:jc w:val="both"/>
      </w:pPr>
      <w:r>
        <w:t>Next, we use stochastic gradient descent to optimize the objective</w:t>
      </w:r>
      <w:r>
        <w:rPr>
          <w:spacing w:val="1"/>
        </w:rPr>
        <w:t xml:space="preserve"> </w:t>
      </w:r>
      <w:r>
        <w:t>function.</w:t>
      </w:r>
      <w:r>
        <w:rPr>
          <w:spacing w:val="-3"/>
        </w:rPr>
        <w:t xml:space="preserve"> </w:t>
      </w:r>
      <w:r>
        <w:t>The</w:t>
      </w:r>
      <w:r>
        <w:rPr>
          <w:spacing w:val="-1"/>
        </w:rPr>
        <w:t xml:space="preserve"> </w:t>
      </w:r>
      <w:r>
        <w:t>processing</w:t>
      </w:r>
      <w:r>
        <w:rPr>
          <w:spacing w:val="1"/>
        </w:rPr>
        <w:t xml:space="preserve"> </w:t>
      </w:r>
      <w:r>
        <w:t>is:</w:t>
      </w:r>
    </w:p>
    <w:p w14:paraId="3553627C" w14:textId="77777777" w:rsidR="0095622D" w:rsidRDefault="0095622D" w:rsidP="0095622D">
      <w:pPr>
        <w:pStyle w:val="BodyText"/>
        <w:spacing w:before="1"/>
        <w:rPr>
          <w:sz w:val="11"/>
        </w:rPr>
      </w:pPr>
      <w:r>
        <w:rPr>
          <w:noProof/>
        </w:rPr>
        <w:drawing>
          <wp:anchor distT="0" distB="0" distL="0" distR="0" simplePos="0" relativeHeight="251669504" behindDoc="0" locked="0" layoutInCell="1" allowOverlap="1" wp14:anchorId="6278E78C" wp14:editId="5357CEAF">
            <wp:simplePos x="0" y="0"/>
            <wp:positionH relativeFrom="page">
              <wp:posOffset>4440010</wp:posOffset>
            </wp:positionH>
            <wp:positionV relativeFrom="paragraph">
              <wp:posOffset>106299</wp:posOffset>
            </wp:positionV>
            <wp:extent cx="2152623" cy="459866"/>
            <wp:effectExtent l="0" t="0" r="0" b="0"/>
            <wp:wrapTopAndBottom/>
            <wp:docPr id="39" name="image18.jpeg" descr="https://lh3.googleusercontent.com/wsE8_Mdi3iZNj7a-k98xSacY1msaeQzlKOYao4mKgoCs-YeU27AAMOobUQT2t7_JGaubS44TyiK2lxJBHSenn6seF5vycwMUdjlMLjlfiUqg1xDOu4JLwl8XjBCI_13aZU76je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8.jpeg"/>
                    <pic:cNvPicPr/>
                  </pic:nvPicPr>
                  <pic:blipFill>
                    <a:blip r:embed="rId23" cstate="print"/>
                    <a:stretch>
                      <a:fillRect/>
                    </a:stretch>
                  </pic:blipFill>
                  <pic:spPr>
                    <a:xfrm>
                      <a:off x="0" y="0"/>
                      <a:ext cx="2152623" cy="459866"/>
                    </a:xfrm>
                    <a:prstGeom prst="rect">
                      <a:avLst/>
                    </a:prstGeom>
                  </pic:spPr>
                </pic:pic>
              </a:graphicData>
            </a:graphic>
          </wp:anchor>
        </w:drawing>
      </w:r>
    </w:p>
    <w:p w14:paraId="5AF605BD" w14:textId="77777777" w:rsidR="0095622D" w:rsidRDefault="0095622D" w:rsidP="0095622D">
      <w:pPr>
        <w:pStyle w:val="BodyText"/>
        <w:spacing w:before="173"/>
        <w:ind w:left="200" w:right="155"/>
        <w:jc w:val="both"/>
      </w:pPr>
      <w:r>
        <w:t>Where</w:t>
      </w:r>
      <w:r>
        <w:rPr>
          <w:spacing w:val="-7"/>
        </w:rPr>
        <w:t xml:space="preserve"> </w:t>
      </w:r>
      <w:r>
        <w:t>gamma</w:t>
      </w:r>
      <w:r>
        <w:rPr>
          <w:spacing w:val="-6"/>
        </w:rPr>
        <w:t xml:space="preserve"> </w:t>
      </w:r>
      <w:r>
        <w:t>is</w:t>
      </w:r>
      <w:r>
        <w:rPr>
          <w:spacing w:val="-7"/>
        </w:rPr>
        <w:t xml:space="preserve"> </w:t>
      </w:r>
      <w:r>
        <w:t>the</w:t>
      </w:r>
      <w:r>
        <w:rPr>
          <w:spacing w:val="-6"/>
        </w:rPr>
        <w:t xml:space="preserve"> </w:t>
      </w:r>
      <w:r>
        <w:t>stochastic</w:t>
      </w:r>
      <w:r>
        <w:rPr>
          <w:spacing w:val="-6"/>
        </w:rPr>
        <w:t xml:space="preserve"> </w:t>
      </w:r>
      <w:r>
        <w:t>learning</w:t>
      </w:r>
      <w:r>
        <w:rPr>
          <w:spacing w:val="-8"/>
        </w:rPr>
        <w:t xml:space="preserve"> </w:t>
      </w:r>
      <w:r>
        <w:t>rate</w:t>
      </w:r>
      <w:r>
        <w:rPr>
          <w:spacing w:val="-6"/>
        </w:rPr>
        <w:t xml:space="preserve"> </w:t>
      </w:r>
      <w:r>
        <w:t>and</w:t>
      </w:r>
      <w:r>
        <w:rPr>
          <w:spacing w:val="-3"/>
        </w:rPr>
        <w:t xml:space="preserve"> </w:t>
      </w:r>
      <w:r>
        <w:rPr>
          <w:b/>
          <w:i/>
        </w:rPr>
        <w:t>e</w:t>
      </w:r>
      <w:r>
        <w:rPr>
          <w:b/>
          <w:i/>
          <w:spacing w:val="-6"/>
        </w:rPr>
        <w:t xml:space="preserve"> </w:t>
      </w:r>
      <w:r>
        <w:t>is</w:t>
      </w:r>
      <w:r>
        <w:rPr>
          <w:spacing w:val="-8"/>
        </w:rPr>
        <w:t xml:space="preserve"> </w:t>
      </w:r>
      <w:r>
        <w:t>the</w:t>
      </w:r>
      <w:r>
        <w:rPr>
          <w:spacing w:val="-7"/>
        </w:rPr>
        <w:t xml:space="preserve"> </w:t>
      </w:r>
      <w:r>
        <w:t>error</w:t>
      </w:r>
      <w:r>
        <w:rPr>
          <w:spacing w:val="-6"/>
        </w:rPr>
        <w:t xml:space="preserve"> </w:t>
      </w:r>
      <w:r>
        <w:t>term.</w:t>
      </w:r>
      <w:r>
        <w:rPr>
          <w:spacing w:val="-43"/>
        </w:rPr>
        <w:t xml:space="preserve"> </w:t>
      </w:r>
      <w:r>
        <w:rPr>
          <w:spacing w:val="-1"/>
        </w:rPr>
        <w:t>In</w:t>
      </w:r>
      <w:r>
        <w:rPr>
          <w:spacing w:val="-8"/>
        </w:rPr>
        <w:t xml:space="preserve"> </w:t>
      </w:r>
      <w:r>
        <w:rPr>
          <w:spacing w:val="-1"/>
        </w:rPr>
        <w:t>the</w:t>
      </w:r>
      <w:r>
        <w:rPr>
          <w:spacing w:val="-10"/>
        </w:rPr>
        <w:t xml:space="preserve"> </w:t>
      </w:r>
      <w:r>
        <w:rPr>
          <w:spacing w:val="-1"/>
        </w:rPr>
        <w:t>iteration,</w:t>
      </w:r>
      <w:r>
        <w:rPr>
          <w:spacing w:val="-11"/>
        </w:rPr>
        <w:t xml:space="preserve"> </w:t>
      </w:r>
      <w:r>
        <w:rPr>
          <w:spacing w:val="-1"/>
        </w:rPr>
        <w:t>when</w:t>
      </w:r>
      <w:r>
        <w:rPr>
          <w:spacing w:val="-7"/>
        </w:rPr>
        <w:t xml:space="preserve"> </w:t>
      </w:r>
      <w:r>
        <w:t>the</w:t>
      </w:r>
      <w:r>
        <w:rPr>
          <w:spacing w:val="-10"/>
        </w:rPr>
        <w:t xml:space="preserve"> </w:t>
      </w:r>
      <w:r>
        <w:t>change</w:t>
      </w:r>
      <w:r>
        <w:rPr>
          <w:spacing w:val="-10"/>
        </w:rPr>
        <w:t xml:space="preserve"> </w:t>
      </w:r>
      <w:r>
        <w:t>in</w:t>
      </w:r>
      <w:r>
        <w:rPr>
          <w:spacing w:val="-7"/>
        </w:rPr>
        <w:t xml:space="preserve"> </w:t>
      </w:r>
      <w:r>
        <w:t>loss</w:t>
      </w:r>
      <w:r>
        <w:rPr>
          <w:spacing w:val="-10"/>
        </w:rPr>
        <w:t xml:space="preserve"> </w:t>
      </w:r>
      <w:r>
        <w:t>is</w:t>
      </w:r>
      <w:r>
        <w:rPr>
          <w:spacing w:val="-9"/>
        </w:rPr>
        <w:t xml:space="preserve"> </w:t>
      </w:r>
      <w:r>
        <w:t>larger</w:t>
      </w:r>
      <w:r>
        <w:rPr>
          <w:spacing w:val="-9"/>
        </w:rPr>
        <w:t xml:space="preserve"> </w:t>
      </w:r>
      <w:r>
        <w:t>than</w:t>
      </w:r>
      <w:r>
        <w:rPr>
          <w:spacing w:val="-10"/>
        </w:rPr>
        <w:t xml:space="preserve"> </w:t>
      </w:r>
      <w:r>
        <w:t>0,</w:t>
      </w:r>
      <w:r>
        <w:rPr>
          <w:spacing w:val="-11"/>
        </w:rPr>
        <w:t xml:space="preserve"> </w:t>
      </w:r>
      <w:r>
        <w:t>the</w:t>
      </w:r>
      <w:r>
        <w:rPr>
          <w:spacing w:val="-13"/>
        </w:rPr>
        <w:t xml:space="preserve"> </w:t>
      </w:r>
      <w:r>
        <w:t>learning</w:t>
      </w:r>
      <w:r>
        <w:rPr>
          <w:spacing w:val="-42"/>
        </w:rPr>
        <w:t xml:space="preserve"> </w:t>
      </w:r>
      <w:r>
        <w:t>rate increases by 5%; if delta-loss is smaller than 0, it means the</w:t>
      </w:r>
      <w:r>
        <w:rPr>
          <w:spacing w:val="1"/>
        </w:rPr>
        <w:t xml:space="preserve"> </w:t>
      </w:r>
      <w:r>
        <w:t>new</w:t>
      </w:r>
      <w:r>
        <w:rPr>
          <w:spacing w:val="-10"/>
        </w:rPr>
        <w:t xml:space="preserve"> </w:t>
      </w:r>
      <w:r>
        <w:t>loss</w:t>
      </w:r>
      <w:r>
        <w:rPr>
          <w:spacing w:val="-8"/>
        </w:rPr>
        <w:t xml:space="preserve"> </w:t>
      </w:r>
      <w:r>
        <w:t>is</w:t>
      </w:r>
      <w:r>
        <w:rPr>
          <w:spacing w:val="-7"/>
        </w:rPr>
        <w:t xml:space="preserve"> </w:t>
      </w:r>
      <w:r>
        <w:t>becoming</w:t>
      </w:r>
      <w:r>
        <w:rPr>
          <w:spacing w:val="-8"/>
        </w:rPr>
        <w:t xml:space="preserve"> </w:t>
      </w:r>
      <w:r>
        <w:t>larger.</w:t>
      </w:r>
      <w:r>
        <w:rPr>
          <w:spacing w:val="-3"/>
        </w:rPr>
        <w:t xml:space="preserve"> </w:t>
      </w:r>
      <w:r>
        <w:t>The</w:t>
      </w:r>
      <w:r>
        <w:rPr>
          <w:spacing w:val="-8"/>
        </w:rPr>
        <w:t xml:space="preserve"> </w:t>
      </w:r>
      <w:r>
        <w:t>learning</w:t>
      </w:r>
      <w:r>
        <w:rPr>
          <w:spacing w:val="-8"/>
        </w:rPr>
        <w:t xml:space="preserve"> </w:t>
      </w:r>
      <w:r>
        <w:t>rate</w:t>
      </w:r>
      <w:r>
        <w:rPr>
          <w:spacing w:val="-7"/>
        </w:rPr>
        <w:t xml:space="preserve"> </w:t>
      </w:r>
      <w:r>
        <w:t>decreases</w:t>
      </w:r>
      <w:r>
        <w:rPr>
          <w:spacing w:val="-7"/>
        </w:rPr>
        <w:t xml:space="preserve"> </w:t>
      </w:r>
      <w:r>
        <w:t>by</w:t>
      </w:r>
      <w:r>
        <w:rPr>
          <w:spacing w:val="-11"/>
        </w:rPr>
        <w:t xml:space="preserve"> </w:t>
      </w:r>
      <w:r>
        <w:t>50%</w:t>
      </w:r>
      <w:r>
        <w:rPr>
          <w:spacing w:val="-8"/>
        </w:rPr>
        <w:t xml:space="preserve"> </w:t>
      </w:r>
      <w:r>
        <w:t>so</w:t>
      </w:r>
      <w:r>
        <w:rPr>
          <w:spacing w:val="-42"/>
        </w:rPr>
        <w:t xml:space="preserve"> </w:t>
      </w:r>
      <w:r>
        <w:t>that</w:t>
      </w:r>
      <w:r>
        <w:rPr>
          <w:spacing w:val="-1"/>
        </w:rPr>
        <w:t xml:space="preserve"> </w:t>
      </w:r>
      <w:r>
        <w:t>the</w:t>
      </w:r>
      <w:r>
        <w:rPr>
          <w:spacing w:val="-3"/>
        </w:rPr>
        <w:t xml:space="preserve"> </w:t>
      </w:r>
      <w:r>
        <w:t>loss</w:t>
      </w:r>
      <w:r>
        <w:rPr>
          <w:spacing w:val="-1"/>
        </w:rPr>
        <w:t xml:space="preserve"> </w:t>
      </w:r>
      <w:r>
        <w:t>can</w:t>
      </w:r>
      <w:r>
        <w:rPr>
          <w:spacing w:val="1"/>
        </w:rPr>
        <w:t xml:space="preserve"> </w:t>
      </w:r>
      <w:r>
        <w:t>converge.</w:t>
      </w:r>
    </w:p>
    <w:p w14:paraId="2B470392" w14:textId="77777777" w:rsidR="0095622D" w:rsidRDefault="0095622D" w:rsidP="0095622D">
      <w:pPr>
        <w:pStyle w:val="BodyText"/>
        <w:spacing w:before="60"/>
        <w:ind w:left="200" w:right="112"/>
        <w:jc w:val="both"/>
      </w:pPr>
      <w:r>
        <w:t>The MF gives a very good prediction: the train set MSE is 0.03542</w:t>
      </w:r>
      <w:r>
        <w:rPr>
          <w:spacing w:val="-42"/>
        </w:rPr>
        <w:t xml:space="preserve"> </w:t>
      </w:r>
      <w:r>
        <w:rPr>
          <w:spacing w:val="-1"/>
        </w:rPr>
        <w:t>and</w:t>
      </w:r>
      <w:r>
        <w:rPr>
          <w:spacing w:val="-11"/>
        </w:rPr>
        <w:t xml:space="preserve"> </w:t>
      </w:r>
      <w:r>
        <w:rPr>
          <w:spacing w:val="-1"/>
        </w:rPr>
        <w:t>the</w:t>
      </w:r>
      <w:r>
        <w:rPr>
          <w:spacing w:val="-13"/>
        </w:rPr>
        <w:t xml:space="preserve"> </w:t>
      </w:r>
      <w:r>
        <w:rPr>
          <w:spacing w:val="-1"/>
        </w:rPr>
        <w:t>test</w:t>
      </w:r>
      <w:r>
        <w:rPr>
          <w:spacing w:val="-9"/>
        </w:rPr>
        <w:t xml:space="preserve"> </w:t>
      </w:r>
      <w:r>
        <w:rPr>
          <w:spacing w:val="-1"/>
        </w:rPr>
        <w:t>set</w:t>
      </w:r>
      <w:r>
        <w:rPr>
          <w:spacing w:val="-12"/>
        </w:rPr>
        <w:t xml:space="preserve"> </w:t>
      </w:r>
      <w:r>
        <w:rPr>
          <w:spacing w:val="-1"/>
        </w:rPr>
        <w:t>MSE</w:t>
      </w:r>
      <w:r>
        <w:rPr>
          <w:spacing w:val="-11"/>
        </w:rPr>
        <w:t xml:space="preserve"> </w:t>
      </w:r>
      <w:r>
        <w:rPr>
          <w:spacing w:val="-1"/>
        </w:rPr>
        <w:t>is</w:t>
      </w:r>
      <w:r>
        <w:rPr>
          <w:spacing w:val="-12"/>
        </w:rPr>
        <w:t xml:space="preserve"> </w:t>
      </w:r>
      <w:r>
        <w:t>0.03385.</w:t>
      </w:r>
      <w:r>
        <w:rPr>
          <w:spacing w:val="-12"/>
        </w:rPr>
        <w:t xml:space="preserve"> </w:t>
      </w:r>
      <w:r>
        <w:t>While</w:t>
      </w:r>
      <w:r>
        <w:rPr>
          <w:spacing w:val="-9"/>
        </w:rPr>
        <w:t xml:space="preserve"> </w:t>
      </w:r>
      <w:r>
        <w:t>both</w:t>
      </w:r>
      <w:r>
        <w:rPr>
          <w:spacing w:val="-9"/>
        </w:rPr>
        <w:t xml:space="preserve"> </w:t>
      </w:r>
      <w:r>
        <w:t>MSEs</w:t>
      </w:r>
      <w:r>
        <w:rPr>
          <w:spacing w:val="-9"/>
        </w:rPr>
        <w:t xml:space="preserve"> </w:t>
      </w:r>
      <w:r>
        <w:t>are</w:t>
      </w:r>
      <w:r>
        <w:rPr>
          <w:spacing w:val="-10"/>
        </w:rPr>
        <w:t xml:space="preserve"> </w:t>
      </w:r>
      <w:r>
        <w:t>equally</w:t>
      </w:r>
      <w:r>
        <w:rPr>
          <w:spacing w:val="-13"/>
        </w:rPr>
        <w:t xml:space="preserve"> </w:t>
      </w:r>
      <w:r>
        <w:t>small,</w:t>
      </w:r>
      <w:r>
        <w:rPr>
          <w:spacing w:val="-42"/>
        </w:rPr>
        <w:t xml:space="preserve"> </w:t>
      </w:r>
      <w:r>
        <w:t>thus</w:t>
      </w:r>
      <w:r>
        <w:rPr>
          <w:spacing w:val="-3"/>
        </w:rPr>
        <w:t xml:space="preserve"> </w:t>
      </w:r>
      <w:r>
        <w:t>no</w:t>
      </w:r>
      <w:r>
        <w:rPr>
          <w:spacing w:val="-1"/>
        </w:rPr>
        <w:t xml:space="preserve"> </w:t>
      </w:r>
      <w:r>
        <w:t>overfitting</w:t>
      </w:r>
      <w:r>
        <w:rPr>
          <w:spacing w:val="-1"/>
        </w:rPr>
        <w:t xml:space="preserve"> </w:t>
      </w:r>
      <w:r>
        <w:t>problem</w:t>
      </w:r>
      <w:r>
        <w:rPr>
          <w:spacing w:val="-4"/>
        </w:rPr>
        <w:t xml:space="preserve"> </w:t>
      </w:r>
      <w:r>
        <w:t>occurs.</w:t>
      </w:r>
    </w:p>
    <w:p w14:paraId="5E60BEB2" w14:textId="18A4C385" w:rsidR="0095622D" w:rsidRDefault="00CA4EC6" w:rsidP="0095622D">
      <w:pPr>
        <w:pStyle w:val="BodyText"/>
        <w:spacing w:before="58"/>
        <w:ind w:left="200" w:right="157"/>
        <w:jc w:val="both"/>
      </w:pPr>
      <w:r>
        <w:rPr>
          <w:noProof/>
        </w:rPr>
        <w:lastRenderedPageBreak/>
        <w:drawing>
          <wp:anchor distT="0" distB="0" distL="0" distR="0" simplePos="0" relativeHeight="251672576" behindDoc="0" locked="0" layoutInCell="1" allowOverlap="1" wp14:anchorId="31BDABA5" wp14:editId="14B4F1AA">
            <wp:simplePos x="0" y="0"/>
            <wp:positionH relativeFrom="column">
              <wp:posOffset>101600</wp:posOffset>
            </wp:positionH>
            <wp:positionV relativeFrom="paragraph">
              <wp:posOffset>340360</wp:posOffset>
            </wp:positionV>
            <wp:extent cx="2184400" cy="1670685"/>
            <wp:effectExtent l="0" t="0" r="6350" b="5715"/>
            <wp:wrapTopAndBottom/>
            <wp:docPr id="41" name="image19.jpeg" descr="https://lh3.googleusercontent.com/6xdgUiUygp06La7Inj23ceWf6DoDqDgJ4rozW46fo0Y_0HfCaZbhciBo5heMeMOjdLIjm8KrKyTBwe-vCcWS9TP3tSBbLmzIll5H3iZio_jm92VgkpWOttIeS_mAhWuGHT-75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9.jpeg"/>
                    <pic:cNvPicPr/>
                  </pic:nvPicPr>
                  <pic:blipFill>
                    <a:blip r:embed="rId24" cstate="print"/>
                    <a:stretch>
                      <a:fillRect/>
                    </a:stretch>
                  </pic:blipFill>
                  <pic:spPr>
                    <a:xfrm>
                      <a:off x="0" y="0"/>
                      <a:ext cx="2184400" cy="1670685"/>
                    </a:xfrm>
                    <a:prstGeom prst="rect">
                      <a:avLst/>
                    </a:prstGeom>
                  </pic:spPr>
                </pic:pic>
              </a:graphicData>
            </a:graphic>
            <wp14:sizeRelH relativeFrom="margin">
              <wp14:pctWidth>0</wp14:pctWidth>
            </wp14:sizeRelH>
            <wp14:sizeRelV relativeFrom="margin">
              <wp14:pctHeight>0</wp14:pctHeight>
            </wp14:sizeRelV>
          </wp:anchor>
        </w:drawing>
      </w:r>
      <w:r w:rsidR="0095622D">
        <w:t>In</w:t>
      </w:r>
      <w:r w:rsidR="0095622D">
        <w:rPr>
          <w:spacing w:val="1"/>
        </w:rPr>
        <w:t xml:space="preserve"> </w:t>
      </w:r>
      <w:r w:rsidR="0095622D">
        <w:t>addition,</w:t>
      </w:r>
      <w:r w:rsidR="0095622D">
        <w:rPr>
          <w:spacing w:val="1"/>
        </w:rPr>
        <w:t xml:space="preserve"> </w:t>
      </w:r>
      <w:r w:rsidR="0095622D">
        <w:t>as</w:t>
      </w:r>
      <w:r w:rsidR="0095622D">
        <w:rPr>
          <w:spacing w:val="1"/>
        </w:rPr>
        <w:t xml:space="preserve"> </w:t>
      </w:r>
      <w:r w:rsidR="0095622D">
        <w:t>Fig</w:t>
      </w:r>
      <w:r w:rsidR="0095622D">
        <w:rPr>
          <w:spacing w:val="1"/>
        </w:rPr>
        <w:t xml:space="preserve"> </w:t>
      </w:r>
      <w:r w:rsidR="0095622D">
        <w:t>3</w:t>
      </w:r>
      <w:r w:rsidR="0095622D">
        <w:rPr>
          <w:spacing w:val="1"/>
        </w:rPr>
        <w:t xml:space="preserve"> </w:t>
      </w:r>
      <w:r w:rsidR="0095622D">
        <w:t>shows</w:t>
      </w:r>
      <w:r w:rsidR="0095622D">
        <w:rPr>
          <w:spacing w:val="1"/>
        </w:rPr>
        <w:t xml:space="preserve"> </w:t>
      </w:r>
      <w:r w:rsidR="0095622D">
        <w:t>that</w:t>
      </w:r>
      <w:r w:rsidR="0095622D">
        <w:rPr>
          <w:spacing w:val="1"/>
        </w:rPr>
        <w:t xml:space="preserve"> </w:t>
      </w:r>
      <w:r w:rsidR="0095622D">
        <w:t>the</w:t>
      </w:r>
      <w:r w:rsidR="0095622D">
        <w:rPr>
          <w:spacing w:val="1"/>
        </w:rPr>
        <w:t xml:space="preserve"> </w:t>
      </w:r>
      <w:r w:rsidR="0095622D">
        <w:t>number</w:t>
      </w:r>
      <w:r w:rsidR="0095622D">
        <w:rPr>
          <w:spacing w:val="1"/>
        </w:rPr>
        <w:t xml:space="preserve"> </w:t>
      </w:r>
      <w:r w:rsidR="0095622D">
        <w:t>of</w:t>
      </w:r>
      <w:r w:rsidR="0095622D">
        <w:rPr>
          <w:spacing w:val="1"/>
        </w:rPr>
        <w:t xml:space="preserve"> </w:t>
      </w:r>
      <w:r w:rsidR="0095622D">
        <w:t>latent</w:t>
      </w:r>
      <w:r w:rsidR="0095622D">
        <w:rPr>
          <w:spacing w:val="1"/>
        </w:rPr>
        <w:t xml:space="preserve"> </w:t>
      </w:r>
      <w:r w:rsidR="0095622D">
        <w:t>factors</w:t>
      </w:r>
      <w:r w:rsidR="0095622D">
        <w:rPr>
          <w:spacing w:val="-42"/>
        </w:rPr>
        <w:t xml:space="preserve"> </w:t>
      </w:r>
      <w:r w:rsidR="0095622D">
        <w:t>significantly</w:t>
      </w:r>
      <w:r w:rsidR="0095622D">
        <w:rPr>
          <w:spacing w:val="-5"/>
        </w:rPr>
        <w:t xml:space="preserve"> </w:t>
      </w:r>
      <w:r w:rsidR="0095622D">
        <w:t>affects the</w:t>
      </w:r>
      <w:r w:rsidR="0095622D">
        <w:rPr>
          <w:spacing w:val="-1"/>
        </w:rPr>
        <w:t xml:space="preserve"> </w:t>
      </w:r>
      <w:r w:rsidR="0095622D">
        <w:t>results.</w:t>
      </w:r>
    </w:p>
    <w:p w14:paraId="01DEF2E1" w14:textId="77777777" w:rsidR="00CA4EC6" w:rsidRDefault="00CA4EC6" w:rsidP="00CA4EC6">
      <w:pPr>
        <w:pStyle w:val="Heading2"/>
        <w:spacing w:before="96"/>
        <w:jc w:val="center"/>
        <w:rPr>
          <w:rFonts w:ascii="Times New Roman" w:hAnsi="Times New Roman" w:cs="Times New Roman"/>
          <w:b/>
          <w:bCs/>
          <w:color w:val="auto"/>
          <w:sz w:val="18"/>
          <w:szCs w:val="18"/>
        </w:rPr>
      </w:pPr>
      <w:r w:rsidRPr="00CA4EC6">
        <w:rPr>
          <w:rFonts w:ascii="Times New Roman" w:hAnsi="Times New Roman" w:cs="Times New Roman"/>
          <w:b/>
          <w:bCs/>
          <w:color w:val="auto"/>
          <w:sz w:val="18"/>
          <w:szCs w:val="18"/>
        </w:rPr>
        <w:t>Figure</w:t>
      </w:r>
      <w:r w:rsidRPr="00CA4EC6">
        <w:rPr>
          <w:rFonts w:ascii="Times New Roman" w:hAnsi="Times New Roman" w:cs="Times New Roman"/>
          <w:b/>
          <w:bCs/>
          <w:color w:val="auto"/>
          <w:spacing w:val="-3"/>
          <w:sz w:val="18"/>
          <w:szCs w:val="18"/>
        </w:rPr>
        <w:t xml:space="preserve"> </w:t>
      </w:r>
      <w:r w:rsidRPr="00CA4EC6">
        <w:rPr>
          <w:rFonts w:ascii="Times New Roman" w:hAnsi="Times New Roman" w:cs="Times New Roman"/>
          <w:b/>
          <w:bCs/>
          <w:color w:val="auto"/>
          <w:sz w:val="18"/>
          <w:szCs w:val="18"/>
        </w:rPr>
        <w:t>5:</w:t>
      </w:r>
      <w:r w:rsidRPr="00CA4EC6">
        <w:rPr>
          <w:rFonts w:ascii="Times New Roman" w:hAnsi="Times New Roman" w:cs="Times New Roman"/>
          <w:b/>
          <w:bCs/>
          <w:color w:val="auto"/>
          <w:spacing w:val="-2"/>
          <w:sz w:val="18"/>
          <w:szCs w:val="18"/>
        </w:rPr>
        <w:t xml:space="preserve"> </w:t>
      </w:r>
      <w:r w:rsidRPr="00CA4EC6">
        <w:rPr>
          <w:rFonts w:ascii="Times New Roman" w:hAnsi="Times New Roman" w:cs="Times New Roman"/>
          <w:b/>
          <w:bCs/>
          <w:color w:val="auto"/>
          <w:sz w:val="18"/>
          <w:szCs w:val="18"/>
        </w:rPr>
        <w:t>Latent</w:t>
      </w:r>
      <w:r w:rsidRPr="00CA4EC6">
        <w:rPr>
          <w:rFonts w:ascii="Times New Roman" w:hAnsi="Times New Roman" w:cs="Times New Roman"/>
          <w:b/>
          <w:bCs/>
          <w:color w:val="auto"/>
          <w:spacing w:val="-1"/>
          <w:sz w:val="18"/>
          <w:szCs w:val="18"/>
        </w:rPr>
        <w:t xml:space="preserve"> </w:t>
      </w:r>
      <w:r w:rsidRPr="00CA4EC6">
        <w:rPr>
          <w:rFonts w:ascii="Times New Roman" w:hAnsi="Times New Roman" w:cs="Times New Roman"/>
          <w:b/>
          <w:bCs/>
          <w:color w:val="auto"/>
          <w:sz w:val="18"/>
          <w:szCs w:val="18"/>
        </w:rPr>
        <w:t>factors and</w:t>
      </w:r>
      <w:r w:rsidRPr="00CA4EC6">
        <w:rPr>
          <w:rFonts w:ascii="Times New Roman" w:hAnsi="Times New Roman" w:cs="Times New Roman"/>
          <w:b/>
          <w:bCs/>
          <w:color w:val="auto"/>
          <w:spacing w:val="-4"/>
          <w:sz w:val="18"/>
          <w:szCs w:val="18"/>
        </w:rPr>
        <w:t xml:space="preserve"> </w:t>
      </w:r>
      <w:r w:rsidRPr="00CA4EC6">
        <w:rPr>
          <w:rFonts w:ascii="Times New Roman" w:hAnsi="Times New Roman" w:cs="Times New Roman"/>
          <w:b/>
          <w:bCs/>
          <w:color w:val="auto"/>
          <w:sz w:val="18"/>
          <w:szCs w:val="18"/>
        </w:rPr>
        <w:t>MSE</w:t>
      </w:r>
    </w:p>
    <w:p w14:paraId="26BC6927" w14:textId="77777777" w:rsidR="00DA4B16" w:rsidRDefault="00DA4B16" w:rsidP="00DA4B16"/>
    <w:p w14:paraId="01198489" w14:textId="77777777" w:rsidR="00DA4B16" w:rsidRPr="00DA4B16" w:rsidRDefault="00DA4B16" w:rsidP="00DA4B16">
      <w:pPr>
        <w:jc w:val="both"/>
        <w:rPr>
          <w:sz w:val="18"/>
          <w:szCs w:val="18"/>
        </w:rPr>
      </w:pPr>
      <w:r w:rsidRPr="00DA4B16">
        <w:rPr>
          <w:sz w:val="18"/>
          <w:szCs w:val="18"/>
        </w:rPr>
        <w:t>As the number of latent factors increase, the MSE decreases. And MSE converges around n=20.</w:t>
      </w:r>
    </w:p>
    <w:p w14:paraId="4AFE27D4" w14:textId="77777777" w:rsidR="00DA4B16" w:rsidRPr="00DA4B16" w:rsidRDefault="00DA4B16" w:rsidP="00DA4B16">
      <w:pPr>
        <w:numPr>
          <w:ilvl w:val="2"/>
          <w:numId w:val="8"/>
        </w:numPr>
        <w:jc w:val="both"/>
        <w:rPr>
          <w:sz w:val="18"/>
          <w:szCs w:val="18"/>
        </w:rPr>
      </w:pPr>
      <w:r w:rsidRPr="00DA4B16">
        <w:rPr>
          <w:sz w:val="18"/>
          <w:szCs w:val="18"/>
        </w:rPr>
        <w:t>Probabilistic Matrix Factorization</w:t>
      </w:r>
    </w:p>
    <w:p w14:paraId="134AC25E" w14:textId="77777777" w:rsidR="00DA4B16" w:rsidRPr="00DA4B16" w:rsidRDefault="00DA4B16" w:rsidP="00DA4B16">
      <w:pPr>
        <w:jc w:val="both"/>
        <w:rPr>
          <w:sz w:val="18"/>
          <w:szCs w:val="18"/>
        </w:rPr>
      </w:pPr>
      <w:r w:rsidRPr="00DA4B16">
        <w:rPr>
          <w:sz w:val="18"/>
          <w:szCs w:val="18"/>
        </w:rPr>
        <w:t xml:space="preserve">PMF is </w:t>
      </w:r>
      <w:proofErr w:type="gramStart"/>
      <w:r w:rsidRPr="00DA4B16">
        <w:rPr>
          <w:sz w:val="18"/>
          <w:szCs w:val="18"/>
        </w:rPr>
        <w:t>similar to</w:t>
      </w:r>
      <w:proofErr w:type="gramEnd"/>
      <w:r w:rsidRPr="00DA4B16">
        <w:rPr>
          <w:sz w:val="18"/>
          <w:szCs w:val="18"/>
        </w:rPr>
        <w:t xml:space="preserve"> MF. It is nothing more than a MF assuming the distribution of user and production are Gaussian. That is:</w:t>
      </w:r>
    </w:p>
    <w:p w14:paraId="360F40A1" w14:textId="77777777" w:rsidR="00DA4B16" w:rsidRPr="00DA4B16" w:rsidRDefault="00DA4B16" w:rsidP="00DA4B16">
      <w:pPr>
        <w:jc w:val="both"/>
        <w:rPr>
          <w:sz w:val="18"/>
          <w:szCs w:val="18"/>
        </w:rPr>
      </w:pPr>
    </w:p>
    <w:p w14:paraId="022F27F9" w14:textId="77777777" w:rsidR="00DA4B16" w:rsidRPr="00DA4B16" w:rsidRDefault="00DA4B16" w:rsidP="00DA4B16">
      <w:pPr>
        <w:jc w:val="both"/>
        <w:rPr>
          <w:sz w:val="18"/>
          <w:szCs w:val="18"/>
        </w:rPr>
      </w:pPr>
      <w:r w:rsidRPr="00DA4B16">
        <w:rPr>
          <w:noProof/>
          <w:sz w:val="18"/>
          <w:szCs w:val="18"/>
        </w:rPr>
        <w:drawing>
          <wp:inline distT="0" distB="0" distL="0" distR="0" wp14:anchorId="2AB39817" wp14:editId="46DE86AB">
            <wp:extent cx="2680624" cy="313753"/>
            <wp:effectExtent l="0" t="0" r="0" b="0"/>
            <wp:docPr id="43" name="image8.jpeg" descr="https://lh4.googleusercontent.com/n9oMJItQgjmhHElugq9U7BvT81CK8irRvBT4hR50xLf39rtp1TUfAyIvtbW0MFasWuJZHI2-eLsWY84JVnveekK9CdUKbV9ADZeShYZdVvORd003I5yRy32IGlsRWy32eB-O_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8.jpeg"/>
                    <pic:cNvPicPr/>
                  </pic:nvPicPr>
                  <pic:blipFill>
                    <a:blip r:embed="rId12" cstate="print"/>
                    <a:stretch>
                      <a:fillRect/>
                    </a:stretch>
                  </pic:blipFill>
                  <pic:spPr>
                    <a:xfrm>
                      <a:off x="0" y="0"/>
                      <a:ext cx="2680624" cy="313753"/>
                    </a:xfrm>
                    <a:prstGeom prst="rect">
                      <a:avLst/>
                    </a:prstGeom>
                  </pic:spPr>
                </pic:pic>
              </a:graphicData>
            </a:graphic>
          </wp:inline>
        </w:drawing>
      </w:r>
    </w:p>
    <w:p w14:paraId="661D39DF" w14:textId="77777777" w:rsidR="00DA4B16" w:rsidRPr="00DA4B16" w:rsidRDefault="00DA4B16" w:rsidP="00DA4B16">
      <w:pPr>
        <w:jc w:val="both"/>
        <w:rPr>
          <w:sz w:val="18"/>
          <w:szCs w:val="18"/>
        </w:rPr>
      </w:pPr>
      <w:r w:rsidRPr="00DA4B16">
        <w:rPr>
          <w:sz w:val="18"/>
          <w:szCs w:val="18"/>
        </w:rPr>
        <w:t>And the joint distribution of user and product is the distribution of the scores.</w:t>
      </w:r>
    </w:p>
    <w:p w14:paraId="0A42059F" w14:textId="77777777" w:rsidR="00DA4B16" w:rsidRPr="00DA4B16" w:rsidRDefault="00DA4B16" w:rsidP="00DA4B16">
      <w:pPr>
        <w:jc w:val="both"/>
        <w:rPr>
          <w:sz w:val="18"/>
          <w:szCs w:val="18"/>
        </w:rPr>
      </w:pPr>
      <w:r w:rsidRPr="00DA4B16">
        <w:rPr>
          <w:noProof/>
          <w:sz w:val="18"/>
          <w:szCs w:val="18"/>
        </w:rPr>
        <w:drawing>
          <wp:anchor distT="0" distB="0" distL="0" distR="0" simplePos="0" relativeHeight="251674624" behindDoc="0" locked="0" layoutInCell="1" allowOverlap="1" wp14:anchorId="61E11F91" wp14:editId="1484E887">
            <wp:simplePos x="0" y="0"/>
            <wp:positionH relativeFrom="page">
              <wp:posOffset>1362096</wp:posOffset>
            </wp:positionH>
            <wp:positionV relativeFrom="paragraph">
              <wp:posOffset>99120</wp:posOffset>
            </wp:positionV>
            <wp:extent cx="1688004" cy="270319"/>
            <wp:effectExtent l="0" t="0" r="0" b="0"/>
            <wp:wrapTopAndBottom/>
            <wp:docPr id="45" name="image20.jpeg" descr="https://lh6.googleusercontent.com/YEJrBjtAw6Heg9cok7L0oejX301GpUSmJHqYsLJwl3OPUJcQ0ReTnF3690EIzQGP0aWP4hc6U4isHjN8jGd1NXef-Jn_ABEe0FKjRzVA2wVLmvlJc9HEIp0B3soVD8jRSScYqP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0.jpeg"/>
                    <pic:cNvPicPr/>
                  </pic:nvPicPr>
                  <pic:blipFill>
                    <a:blip r:embed="rId25" cstate="print"/>
                    <a:stretch>
                      <a:fillRect/>
                    </a:stretch>
                  </pic:blipFill>
                  <pic:spPr>
                    <a:xfrm>
                      <a:off x="0" y="0"/>
                      <a:ext cx="1688004" cy="270319"/>
                    </a:xfrm>
                    <a:prstGeom prst="rect">
                      <a:avLst/>
                    </a:prstGeom>
                  </pic:spPr>
                </pic:pic>
              </a:graphicData>
            </a:graphic>
          </wp:anchor>
        </w:drawing>
      </w:r>
    </w:p>
    <w:p w14:paraId="21DE5491" w14:textId="77777777" w:rsidR="00DA4B16" w:rsidRPr="00DA4B16" w:rsidRDefault="00DA4B16" w:rsidP="00DA4B16">
      <w:pPr>
        <w:jc w:val="both"/>
        <w:rPr>
          <w:sz w:val="18"/>
          <w:szCs w:val="18"/>
        </w:rPr>
      </w:pPr>
      <w:r w:rsidRPr="00DA4B16">
        <w:rPr>
          <w:sz w:val="18"/>
          <w:szCs w:val="18"/>
        </w:rPr>
        <w:t xml:space="preserve">The problem comes to maximum the probability of </w:t>
      </w:r>
      <w:r w:rsidRPr="00DA4B16">
        <w:rPr>
          <w:b/>
          <w:i/>
          <w:sz w:val="18"/>
          <w:szCs w:val="18"/>
        </w:rPr>
        <w:t>U</w:t>
      </w:r>
      <w:r w:rsidRPr="00DA4B16">
        <w:rPr>
          <w:sz w:val="18"/>
          <w:szCs w:val="18"/>
        </w:rPr>
        <w:t xml:space="preserve">, </w:t>
      </w:r>
      <w:r w:rsidRPr="00DA4B16">
        <w:rPr>
          <w:b/>
          <w:i/>
          <w:sz w:val="18"/>
          <w:szCs w:val="18"/>
        </w:rPr>
        <w:t xml:space="preserve">V </w:t>
      </w:r>
      <w:r w:rsidRPr="00DA4B16">
        <w:rPr>
          <w:sz w:val="18"/>
          <w:szCs w:val="18"/>
        </w:rPr>
        <w:t xml:space="preserve">based on </w:t>
      </w:r>
      <w:r w:rsidRPr="00DA4B16">
        <w:rPr>
          <w:b/>
          <w:i/>
          <w:sz w:val="18"/>
          <w:szCs w:val="18"/>
        </w:rPr>
        <w:t xml:space="preserve">R </w:t>
      </w:r>
      <w:r w:rsidRPr="00DA4B16">
        <w:rPr>
          <w:sz w:val="18"/>
          <w:szCs w:val="18"/>
        </w:rPr>
        <w:t>and variance. This transformation is based on Bayesian formula. Rewrite the function above and applying log to both sides:</w:t>
      </w:r>
    </w:p>
    <w:p w14:paraId="695F142B" w14:textId="77777777" w:rsidR="00DA4B16" w:rsidRPr="00DA4B16" w:rsidRDefault="00DA4B16" w:rsidP="00DA4B16">
      <w:pPr>
        <w:jc w:val="both"/>
        <w:rPr>
          <w:sz w:val="18"/>
          <w:szCs w:val="18"/>
        </w:rPr>
      </w:pPr>
    </w:p>
    <w:p w14:paraId="7F95991F" w14:textId="77777777" w:rsidR="00DA4B16" w:rsidRPr="00DA4B16" w:rsidRDefault="00DA4B16" w:rsidP="00DA4B16">
      <w:pPr>
        <w:jc w:val="both"/>
        <w:rPr>
          <w:sz w:val="18"/>
          <w:szCs w:val="18"/>
        </w:rPr>
      </w:pPr>
      <w:r w:rsidRPr="00DA4B16">
        <w:rPr>
          <w:noProof/>
          <w:sz w:val="18"/>
          <w:szCs w:val="18"/>
        </w:rPr>
        <w:drawing>
          <wp:inline distT="0" distB="0" distL="0" distR="0" wp14:anchorId="49D93745" wp14:editId="2D2A1CB2">
            <wp:extent cx="2798754" cy="536543"/>
            <wp:effectExtent l="0" t="0" r="0" b="0"/>
            <wp:docPr id="47" name="image21.jpeg" descr="https://lh3.googleusercontent.com/-XmCgKozlFWtWmu8-JBlxrN4Iwat-7GG4vqLw3DgCUoj5-INcYbRWd8v896G0DSOCB7i5a5TQwPhT31JsHG3_zPZDiIaxKp2dW84x9_0Fpedm2bT0kpmFU5UIwf0K2DQN3KcTYk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1.jpeg"/>
                    <pic:cNvPicPr/>
                  </pic:nvPicPr>
                  <pic:blipFill>
                    <a:blip r:embed="rId26" cstate="print"/>
                    <a:stretch>
                      <a:fillRect/>
                    </a:stretch>
                  </pic:blipFill>
                  <pic:spPr>
                    <a:xfrm>
                      <a:off x="0" y="0"/>
                      <a:ext cx="2798754" cy="536543"/>
                    </a:xfrm>
                    <a:prstGeom prst="rect">
                      <a:avLst/>
                    </a:prstGeom>
                  </pic:spPr>
                </pic:pic>
              </a:graphicData>
            </a:graphic>
          </wp:inline>
        </w:drawing>
      </w:r>
    </w:p>
    <w:p w14:paraId="292042DC" w14:textId="77777777" w:rsidR="00DA4B16" w:rsidRPr="00DA4B16" w:rsidRDefault="00DA4B16" w:rsidP="00DA4B16">
      <w:pPr>
        <w:jc w:val="both"/>
        <w:rPr>
          <w:sz w:val="18"/>
          <w:szCs w:val="18"/>
        </w:rPr>
      </w:pPr>
      <w:r w:rsidRPr="00DA4B16">
        <w:rPr>
          <w:sz w:val="18"/>
          <w:szCs w:val="18"/>
        </w:rPr>
        <w:t>When optimizing this function, the standard errors are fixed, so the objective function is:</w:t>
      </w:r>
    </w:p>
    <w:p w14:paraId="55B1AA7E" w14:textId="77777777" w:rsidR="00DA4B16" w:rsidRPr="00DA4B16" w:rsidRDefault="00DA4B16" w:rsidP="00DA4B16">
      <w:pPr>
        <w:jc w:val="both"/>
        <w:rPr>
          <w:sz w:val="18"/>
          <w:szCs w:val="18"/>
        </w:rPr>
      </w:pPr>
    </w:p>
    <w:p w14:paraId="1BE682EF" w14:textId="77777777" w:rsidR="00DA4B16" w:rsidRPr="00DA4B16" w:rsidRDefault="00DA4B16" w:rsidP="00DA4B16">
      <w:pPr>
        <w:jc w:val="both"/>
        <w:rPr>
          <w:sz w:val="18"/>
          <w:szCs w:val="18"/>
        </w:rPr>
      </w:pPr>
      <w:r w:rsidRPr="00DA4B16">
        <w:rPr>
          <w:noProof/>
          <w:sz w:val="18"/>
          <w:szCs w:val="18"/>
        </w:rPr>
        <w:drawing>
          <wp:inline distT="0" distB="0" distL="0" distR="0" wp14:anchorId="439BAF35" wp14:editId="469D563A">
            <wp:extent cx="2931202" cy="324230"/>
            <wp:effectExtent l="0" t="0" r="0" b="0"/>
            <wp:docPr id="49" name="image10.jpeg" descr="https://lh6.googleusercontent.com/z9tYcgRSfPwhEwFGnwxks4qJyH722R3sYfVc8asAW2y_NlLBmeRN-jbYtOdzldS8egiTZq9BGqXndnHRQ6TAf5HmfC3o1mIvOr-uYQzvSaqgKd2QnlCcikBKNgnsVANcxZvrT1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jpeg"/>
                    <pic:cNvPicPr/>
                  </pic:nvPicPr>
                  <pic:blipFill>
                    <a:blip r:embed="rId14" cstate="print"/>
                    <a:stretch>
                      <a:fillRect/>
                    </a:stretch>
                  </pic:blipFill>
                  <pic:spPr>
                    <a:xfrm>
                      <a:off x="0" y="0"/>
                      <a:ext cx="2931202" cy="324230"/>
                    </a:xfrm>
                    <a:prstGeom prst="rect">
                      <a:avLst/>
                    </a:prstGeom>
                  </pic:spPr>
                </pic:pic>
              </a:graphicData>
            </a:graphic>
          </wp:inline>
        </w:drawing>
      </w:r>
    </w:p>
    <w:p w14:paraId="7539D886" w14:textId="77777777" w:rsidR="00DA4B16" w:rsidRPr="00DA4B16" w:rsidRDefault="00DA4B16" w:rsidP="00DA4B16">
      <w:pPr>
        <w:jc w:val="both"/>
        <w:rPr>
          <w:sz w:val="18"/>
          <w:szCs w:val="18"/>
        </w:rPr>
      </w:pPr>
      <w:r w:rsidRPr="00DA4B16">
        <w:rPr>
          <w:sz w:val="18"/>
          <w:szCs w:val="18"/>
        </w:rPr>
        <w:t>Gradient descent process is the same with basic MF.</w:t>
      </w:r>
    </w:p>
    <w:p w14:paraId="47347461" w14:textId="77777777" w:rsidR="00DA4B16" w:rsidRPr="00DA4B16" w:rsidRDefault="00DA4B16" w:rsidP="00DA4B16">
      <w:pPr>
        <w:jc w:val="both"/>
        <w:rPr>
          <w:sz w:val="18"/>
          <w:szCs w:val="18"/>
        </w:rPr>
      </w:pPr>
      <w:r w:rsidRPr="00DA4B16">
        <w:rPr>
          <w:sz w:val="18"/>
          <w:szCs w:val="18"/>
        </w:rPr>
        <w:t xml:space="preserve">PMF does better than MF for sparse matrices. The assumption of Gaussian makes it more accurate to predict. But for our dataset, the chosen data is not sparse, so the performance of PMF is almost the same with MF. </w:t>
      </w:r>
      <w:proofErr w:type="spellStart"/>
      <w:r w:rsidRPr="00DA4B16">
        <w:rPr>
          <w:sz w:val="18"/>
          <w:szCs w:val="18"/>
        </w:rPr>
        <w:t>the</w:t>
      </w:r>
      <w:proofErr w:type="spellEnd"/>
      <w:r w:rsidRPr="00DA4B16">
        <w:rPr>
          <w:sz w:val="18"/>
          <w:szCs w:val="18"/>
        </w:rPr>
        <w:t xml:space="preserve"> in sample MSE is 0.036697 and the out sample MSE is 0.030156.</w:t>
      </w:r>
    </w:p>
    <w:p w14:paraId="42619610" w14:textId="77777777" w:rsidR="00DA4B16" w:rsidRPr="00DA4B16" w:rsidRDefault="00DA4B16" w:rsidP="00DA4B16">
      <w:pPr>
        <w:numPr>
          <w:ilvl w:val="2"/>
          <w:numId w:val="8"/>
        </w:numPr>
        <w:jc w:val="both"/>
        <w:rPr>
          <w:b/>
          <w:bCs/>
          <w:i/>
          <w:sz w:val="18"/>
          <w:szCs w:val="18"/>
        </w:rPr>
      </w:pPr>
      <w:r w:rsidRPr="00DA4B16">
        <w:rPr>
          <w:b/>
          <w:bCs/>
          <w:i/>
          <w:sz w:val="18"/>
          <w:szCs w:val="18"/>
        </w:rPr>
        <w:t>SVD</w:t>
      </w:r>
    </w:p>
    <w:p w14:paraId="34C6C213" w14:textId="77777777" w:rsidR="00DA4B16" w:rsidRPr="00DA4B16" w:rsidRDefault="00DA4B16" w:rsidP="00DA4B16">
      <w:pPr>
        <w:jc w:val="both"/>
        <w:rPr>
          <w:sz w:val="18"/>
          <w:szCs w:val="18"/>
        </w:rPr>
      </w:pPr>
      <w:r w:rsidRPr="00DA4B16">
        <w:rPr>
          <w:sz w:val="18"/>
          <w:szCs w:val="18"/>
        </w:rPr>
        <w:t>In our recommendation system, we have such a matrix which has many scores from the users to the items. We hope to predict the targeted users’ score to other unevaluated items and then recommend the items with the highest five scores.</w:t>
      </w:r>
    </w:p>
    <w:p w14:paraId="481019B6" w14:textId="77777777" w:rsidR="00DA4B16" w:rsidRPr="00DA4B16" w:rsidRDefault="00DA4B16" w:rsidP="00DA4B16">
      <w:pPr>
        <w:jc w:val="both"/>
        <w:rPr>
          <w:sz w:val="18"/>
          <w:szCs w:val="18"/>
        </w:rPr>
      </w:pPr>
      <w:r w:rsidRPr="00DA4B16">
        <w:rPr>
          <w:sz w:val="18"/>
          <w:szCs w:val="18"/>
        </w:rPr>
        <w:t xml:space="preserve">The advantage of SVD is that: users’ score matrix is a sparse matrix, so we can map the original data into a Low-dimensional space and then calculate the similarity of </w:t>
      </w:r>
      <w:r w:rsidRPr="00DA4B16">
        <w:rPr>
          <w:sz w:val="18"/>
          <w:szCs w:val="18"/>
        </w:rPr>
        <w:t>different items. This can help us reduce calculation complexity.</w:t>
      </w:r>
    </w:p>
    <w:p w14:paraId="2CB7278C" w14:textId="77777777" w:rsidR="00DA4B16" w:rsidRPr="00DA4B16" w:rsidRDefault="00DA4B16" w:rsidP="00DA4B16"/>
    <w:p w14:paraId="0974E3D4" w14:textId="77777777" w:rsidR="00DA4B16" w:rsidRPr="00DA4B16" w:rsidRDefault="00DA4B16" w:rsidP="00DA4B16">
      <w:r w:rsidRPr="00DA4B16">
        <w:rPr>
          <w:noProof/>
        </w:rPr>
        <w:drawing>
          <wp:inline distT="0" distB="0" distL="0" distR="0" wp14:anchorId="1D01BDF9" wp14:editId="66E1B732">
            <wp:extent cx="2341521" cy="151733"/>
            <wp:effectExtent l="0" t="0" r="0" b="0"/>
            <wp:docPr id="51" name="image11.png" descr="https://lh4.googleusercontent.com/wi2sNxXcajIG24AifBOiBtM3urjm5ZlfMjkj5sz5JM1zj2YlJn-PSMdRq0aLnh1RdJJs0bUm9qt2S_0wjq8e9TnJq8uh7sWy4nf4YBy689oQIraReK684-0dbrxYBFbnKpzvfJP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1.png"/>
                    <pic:cNvPicPr/>
                  </pic:nvPicPr>
                  <pic:blipFill>
                    <a:blip r:embed="rId15" cstate="print"/>
                    <a:stretch>
                      <a:fillRect/>
                    </a:stretch>
                  </pic:blipFill>
                  <pic:spPr>
                    <a:xfrm>
                      <a:off x="0" y="0"/>
                      <a:ext cx="2341521" cy="151733"/>
                    </a:xfrm>
                    <a:prstGeom prst="rect">
                      <a:avLst/>
                    </a:prstGeom>
                  </pic:spPr>
                </pic:pic>
              </a:graphicData>
            </a:graphic>
          </wp:inline>
        </w:drawing>
      </w:r>
    </w:p>
    <w:p w14:paraId="2DB197E1" w14:textId="77777777" w:rsidR="00DA4B16" w:rsidRDefault="00DA4B16" w:rsidP="00DA4B16"/>
    <w:p w14:paraId="0AF9D5E1" w14:textId="77777777" w:rsidR="00DA4B16" w:rsidRDefault="00DA4B16" w:rsidP="00DA4B16"/>
    <w:p w14:paraId="7B959D04" w14:textId="77777777" w:rsidR="005D044E" w:rsidRDefault="005D044E" w:rsidP="00DA4B16"/>
    <w:p w14:paraId="2D143CCF" w14:textId="77777777" w:rsidR="005D044E" w:rsidRDefault="005D044E" w:rsidP="00DA4B16">
      <w:r>
        <w:rPr>
          <w:noProof/>
          <w:sz w:val="20"/>
        </w:rPr>
        <w:drawing>
          <wp:inline distT="0" distB="0" distL="0" distR="0" wp14:anchorId="12818C20" wp14:editId="650FF9F1">
            <wp:extent cx="2743200" cy="1662220"/>
            <wp:effectExtent l="0" t="0" r="0" b="0"/>
            <wp:docPr id="53" name="image22.jpeg" descr="https://lh5.googleusercontent.com/SRc1y32xyTzoGa8tM4ucGFKLnu2jg4oFjaxhbl-BPrJGIAbDXrQfB1-jYBq-eR4gaxaGRuGDcos1Xz9XZPr6enLPLpL57PPuETPhNswOs_CwrfpqvYQJg48kE0MFOGterA4ZrYZ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2.jpeg"/>
                    <pic:cNvPicPr/>
                  </pic:nvPicPr>
                  <pic:blipFill>
                    <a:blip r:embed="rId27" cstate="print"/>
                    <a:stretch>
                      <a:fillRect/>
                    </a:stretch>
                  </pic:blipFill>
                  <pic:spPr>
                    <a:xfrm>
                      <a:off x="0" y="0"/>
                      <a:ext cx="2743200" cy="1662220"/>
                    </a:xfrm>
                    <a:prstGeom prst="rect">
                      <a:avLst/>
                    </a:prstGeom>
                  </pic:spPr>
                </pic:pic>
              </a:graphicData>
            </a:graphic>
          </wp:inline>
        </w:drawing>
      </w:r>
    </w:p>
    <w:p w14:paraId="4C423D94" w14:textId="74401963" w:rsidR="005D044E" w:rsidRPr="005D044E" w:rsidRDefault="005D044E" w:rsidP="005D044E">
      <w:pPr>
        <w:jc w:val="center"/>
        <w:rPr>
          <w:b/>
          <w:bCs/>
          <w:sz w:val="18"/>
          <w:szCs w:val="18"/>
        </w:rPr>
      </w:pPr>
      <w:r w:rsidRPr="005D044E">
        <w:rPr>
          <w:b/>
          <w:bCs/>
          <w:sz w:val="18"/>
          <w:szCs w:val="18"/>
        </w:rPr>
        <w:t>Figure 6 : Time Series</w:t>
      </w:r>
    </w:p>
    <w:p w14:paraId="16756E3D" w14:textId="77777777" w:rsidR="005D044E" w:rsidRDefault="005D044E" w:rsidP="00DA4B16"/>
    <w:p w14:paraId="570EA93D" w14:textId="77777777" w:rsidR="00BF74E3" w:rsidRDefault="00BF74E3" w:rsidP="00BF74E3">
      <w:pPr>
        <w:pStyle w:val="BodyText"/>
        <w:spacing w:before="21"/>
        <w:ind w:left="201" w:right="160"/>
        <w:jc w:val="both"/>
      </w:pPr>
      <w:r>
        <w:t>After our exploratory data analysis, we found out that the ratings</w:t>
      </w:r>
      <w:r>
        <w:rPr>
          <w:spacing w:val="1"/>
        </w:rPr>
        <w:t xml:space="preserve"> </w:t>
      </w:r>
      <w:r>
        <w:t>are</w:t>
      </w:r>
      <w:r>
        <w:rPr>
          <w:spacing w:val="-2"/>
        </w:rPr>
        <w:t xml:space="preserve"> </w:t>
      </w:r>
      <w:r>
        <w:t>related</w:t>
      </w:r>
      <w:r>
        <w:rPr>
          <w:spacing w:val="1"/>
        </w:rPr>
        <w:t xml:space="preserve"> </w:t>
      </w:r>
      <w:r>
        <w:t>to</w:t>
      </w:r>
      <w:r>
        <w:rPr>
          <w:spacing w:val="1"/>
        </w:rPr>
        <w:t xml:space="preserve"> </w:t>
      </w:r>
      <w:r>
        <w:t>the</w:t>
      </w:r>
      <w:r>
        <w:rPr>
          <w:spacing w:val="-3"/>
        </w:rPr>
        <w:t xml:space="preserve"> </w:t>
      </w:r>
      <w:r>
        <w:t>time: the</w:t>
      </w:r>
      <w:r>
        <w:rPr>
          <w:spacing w:val="-2"/>
        </w:rPr>
        <w:t xml:space="preserve"> </w:t>
      </w:r>
      <w:r>
        <w:t>latter, the</w:t>
      </w:r>
      <w:r>
        <w:rPr>
          <w:spacing w:val="-1"/>
        </w:rPr>
        <w:t xml:space="preserve"> </w:t>
      </w:r>
      <w:r>
        <w:t>better.</w:t>
      </w:r>
    </w:p>
    <w:p w14:paraId="687F6D1D" w14:textId="77777777" w:rsidR="00BF74E3" w:rsidRDefault="00BF74E3" w:rsidP="00BF74E3">
      <w:pPr>
        <w:pStyle w:val="BodyText"/>
        <w:rPr>
          <w:sz w:val="7"/>
        </w:rPr>
      </w:pPr>
    </w:p>
    <w:p w14:paraId="7B89D736" w14:textId="77777777" w:rsidR="00BF74E3" w:rsidRDefault="00BF74E3" w:rsidP="00BF74E3">
      <w:pPr>
        <w:pStyle w:val="BodyText"/>
        <w:ind w:left="219"/>
        <w:rPr>
          <w:sz w:val="20"/>
        </w:rPr>
      </w:pPr>
      <w:r>
        <w:rPr>
          <w:noProof/>
          <w:sz w:val="20"/>
        </w:rPr>
        <w:drawing>
          <wp:inline distT="0" distB="0" distL="0" distR="0" wp14:anchorId="6630C1EE" wp14:editId="2AFDE32E">
            <wp:extent cx="2984215" cy="1059815"/>
            <wp:effectExtent l="0" t="0" r="6985" b="6985"/>
            <wp:docPr id="55" name="image23.png" descr="https://lh4.googleusercontent.com/64xUsG2nFGIAlIc7U-PDufdrucDTueijHImyTn825c1j5w4TYFkW2TZKmknpvLL2_H7Wx2vX1uk7HJOY3yV7HDz80lS2Mo1oD4VrxmXJ5DXMhvEEnXXfzCwsTkgYihjG-gnLhl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3.png"/>
                    <pic:cNvPicPr/>
                  </pic:nvPicPr>
                  <pic:blipFill>
                    <a:blip r:embed="rId28" cstate="print"/>
                    <a:stretch>
                      <a:fillRect/>
                    </a:stretch>
                  </pic:blipFill>
                  <pic:spPr>
                    <a:xfrm>
                      <a:off x="0" y="0"/>
                      <a:ext cx="2985911" cy="1060417"/>
                    </a:xfrm>
                    <a:prstGeom prst="rect">
                      <a:avLst/>
                    </a:prstGeom>
                  </pic:spPr>
                </pic:pic>
              </a:graphicData>
            </a:graphic>
          </wp:inline>
        </w:drawing>
      </w:r>
    </w:p>
    <w:p w14:paraId="3C4075F9" w14:textId="77777777" w:rsidR="00BF74E3" w:rsidRPr="00BF74E3" w:rsidRDefault="00BF74E3" w:rsidP="00BF74E3">
      <w:pPr>
        <w:pStyle w:val="Heading2"/>
        <w:ind w:left="950"/>
        <w:jc w:val="center"/>
        <w:rPr>
          <w:rFonts w:ascii="Times New Roman" w:hAnsi="Times New Roman" w:cs="Times New Roman"/>
          <w:b/>
          <w:bCs/>
          <w:color w:val="auto"/>
          <w:sz w:val="18"/>
          <w:szCs w:val="18"/>
        </w:rPr>
      </w:pPr>
      <w:r w:rsidRPr="00BF74E3">
        <w:rPr>
          <w:rFonts w:ascii="Times New Roman" w:hAnsi="Times New Roman" w:cs="Times New Roman"/>
          <w:b/>
          <w:bCs/>
          <w:color w:val="auto"/>
          <w:sz w:val="18"/>
          <w:szCs w:val="18"/>
        </w:rPr>
        <w:t>Figure</w:t>
      </w:r>
      <w:r w:rsidRPr="00BF74E3">
        <w:rPr>
          <w:rFonts w:ascii="Times New Roman" w:hAnsi="Times New Roman" w:cs="Times New Roman"/>
          <w:b/>
          <w:bCs/>
          <w:color w:val="auto"/>
          <w:spacing w:val="-3"/>
          <w:sz w:val="18"/>
          <w:szCs w:val="18"/>
        </w:rPr>
        <w:t xml:space="preserve"> </w:t>
      </w:r>
      <w:r w:rsidRPr="00BF74E3">
        <w:rPr>
          <w:rFonts w:ascii="Times New Roman" w:hAnsi="Times New Roman" w:cs="Times New Roman"/>
          <w:b/>
          <w:bCs/>
          <w:color w:val="auto"/>
          <w:sz w:val="18"/>
          <w:szCs w:val="18"/>
        </w:rPr>
        <w:t>6:</w:t>
      </w:r>
      <w:r w:rsidRPr="00BF74E3">
        <w:rPr>
          <w:rFonts w:ascii="Times New Roman" w:hAnsi="Times New Roman" w:cs="Times New Roman"/>
          <w:b/>
          <w:bCs/>
          <w:color w:val="auto"/>
          <w:spacing w:val="-1"/>
          <w:sz w:val="18"/>
          <w:szCs w:val="18"/>
        </w:rPr>
        <w:t xml:space="preserve"> </w:t>
      </w:r>
      <w:r w:rsidRPr="00BF74E3">
        <w:rPr>
          <w:rFonts w:ascii="Times New Roman" w:hAnsi="Times New Roman" w:cs="Times New Roman"/>
          <w:b/>
          <w:bCs/>
          <w:color w:val="auto"/>
          <w:sz w:val="18"/>
          <w:szCs w:val="18"/>
        </w:rPr>
        <w:t>Score</w:t>
      </w:r>
      <w:r w:rsidRPr="00BF74E3">
        <w:rPr>
          <w:rFonts w:ascii="Times New Roman" w:hAnsi="Times New Roman" w:cs="Times New Roman"/>
          <w:b/>
          <w:bCs/>
          <w:color w:val="auto"/>
          <w:spacing w:val="-3"/>
          <w:sz w:val="18"/>
          <w:szCs w:val="18"/>
        </w:rPr>
        <w:t xml:space="preserve"> </w:t>
      </w:r>
      <w:r w:rsidRPr="00BF74E3">
        <w:rPr>
          <w:rFonts w:ascii="Times New Roman" w:hAnsi="Times New Roman" w:cs="Times New Roman"/>
          <w:b/>
          <w:bCs/>
          <w:color w:val="auto"/>
          <w:sz w:val="18"/>
          <w:szCs w:val="18"/>
        </w:rPr>
        <w:t>distribution</w:t>
      </w:r>
      <w:r w:rsidRPr="00BF74E3">
        <w:rPr>
          <w:rFonts w:ascii="Times New Roman" w:hAnsi="Times New Roman" w:cs="Times New Roman"/>
          <w:b/>
          <w:bCs/>
          <w:color w:val="auto"/>
          <w:spacing w:val="-3"/>
          <w:sz w:val="18"/>
          <w:szCs w:val="18"/>
        </w:rPr>
        <w:t xml:space="preserve"> </w:t>
      </w:r>
      <w:r w:rsidRPr="00BF74E3">
        <w:rPr>
          <w:rFonts w:ascii="Times New Roman" w:hAnsi="Times New Roman" w:cs="Times New Roman"/>
          <w:b/>
          <w:bCs/>
          <w:color w:val="auto"/>
          <w:sz w:val="18"/>
          <w:szCs w:val="18"/>
        </w:rPr>
        <w:t>based</w:t>
      </w:r>
      <w:r w:rsidRPr="00BF74E3">
        <w:rPr>
          <w:rFonts w:ascii="Times New Roman" w:hAnsi="Times New Roman" w:cs="Times New Roman"/>
          <w:b/>
          <w:bCs/>
          <w:color w:val="auto"/>
          <w:spacing w:val="-3"/>
          <w:sz w:val="18"/>
          <w:szCs w:val="18"/>
        </w:rPr>
        <w:t xml:space="preserve"> </w:t>
      </w:r>
      <w:r w:rsidRPr="00BF74E3">
        <w:rPr>
          <w:rFonts w:ascii="Times New Roman" w:hAnsi="Times New Roman" w:cs="Times New Roman"/>
          <w:b/>
          <w:bCs/>
          <w:color w:val="auto"/>
          <w:sz w:val="18"/>
          <w:szCs w:val="18"/>
        </w:rPr>
        <w:t>on</w:t>
      </w:r>
      <w:r w:rsidRPr="00BF74E3">
        <w:rPr>
          <w:rFonts w:ascii="Times New Roman" w:hAnsi="Times New Roman" w:cs="Times New Roman"/>
          <w:b/>
          <w:bCs/>
          <w:color w:val="auto"/>
          <w:spacing w:val="-4"/>
          <w:sz w:val="18"/>
          <w:szCs w:val="18"/>
        </w:rPr>
        <w:t xml:space="preserve"> </w:t>
      </w:r>
      <w:r w:rsidRPr="00BF74E3">
        <w:rPr>
          <w:rFonts w:ascii="Times New Roman" w:hAnsi="Times New Roman" w:cs="Times New Roman"/>
          <w:b/>
          <w:bCs/>
          <w:color w:val="auto"/>
          <w:sz w:val="18"/>
          <w:szCs w:val="18"/>
        </w:rPr>
        <w:t>Time</w:t>
      </w:r>
    </w:p>
    <w:p w14:paraId="0FFAB497" w14:textId="77777777" w:rsidR="00BF74E3" w:rsidRDefault="00BF74E3" w:rsidP="00BF74E3">
      <w:pPr>
        <w:pStyle w:val="BodyText"/>
        <w:spacing w:before="59"/>
        <w:ind w:left="201" w:right="155"/>
        <w:jc w:val="both"/>
      </w:pPr>
      <w:r>
        <w:t>Besides, the popularity of a product is naturally linked to different</w:t>
      </w:r>
      <w:r>
        <w:rPr>
          <w:spacing w:val="-42"/>
        </w:rPr>
        <w:t xml:space="preserve"> </w:t>
      </w:r>
      <w:r>
        <w:t>time periods. iPhone 4 was a 4.8/5 product in 2010 but it will be</w:t>
      </w:r>
      <w:r>
        <w:rPr>
          <w:spacing w:val="1"/>
        </w:rPr>
        <w:t xml:space="preserve"> </w:t>
      </w:r>
      <w:r>
        <w:t>inappropriate</w:t>
      </w:r>
      <w:r>
        <w:rPr>
          <w:spacing w:val="-2"/>
        </w:rPr>
        <w:t xml:space="preserve"> </w:t>
      </w:r>
      <w:r>
        <w:t>to</w:t>
      </w:r>
      <w:r>
        <w:rPr>
          <w:spacing w:val="1"/>
        </w:rPr>
        <w:t xml:space="preserve"> </w:t>
      </w:r>
      <w:r>
        <w:t>recommend the</w:t>
      </w:r>
      <w:r>
        <w:rPr>
          <w:spacing w:val="-1"/>
        </w:rPr>
        <w:t xml:space="preserve"> </w:t>
      </w:r>
      <w:r>
        <w:t>same</w:t>
      </w:r>
      <w:r>
        <w:rPr>
          <w:spacing w:val="-2"/>
        </w:rPr>
        <w:t xml:space="preserve"> </w:t>
      </w:r>
      <w:r>
        <w:t>product</w:t>
      </w:r>
      <w:r>
        <w:rPr>
          <w:spacing w:val="-2"/>
        </w:rPr>
        <w:t xml:space="preserve"> </w:t>
      </w:r>
      <w:r>
        <w:t>in</w:t>
      </w:r>
      <w:r>
        <w:rPr>
          <w:spacing w:val="-2"/>
        </w:rPr>
        <w:t xml:space="preserve"> </w:t>
      </w:r>
      <w:r>
        <w:t>2013.</w:t>
      </w:r>
    </w:p>
    <w:p w14:paraId="1FEEC43F" w14:textId="77777777" w:rsidR="00BF74E3" w:rsidRDefault="00BF74E3" w:rsidP="00BF74E3">
      <w:pPr>
        <w:spacing w:before="61"/>
        <w:ind w:left="201" w:right="154"/>
        <w:jc w:val="both"/>
        <w:rPr>
          <w:sz w:val="18"/>
        </w:rPr>
      </w:pPr>
      <w:r>
        <w:rPr>
          <w:sz w:val="18"/>
        </w:rPr>
        <w:t>We</w:t>
      </w:r>
      <w:r>
        <w:rPr>
          <w:spacing w:val="-5"/>
          <w:sz w:val="18"/>
        </w:rPr>
        <w:t xml:space="preserve"> </w:t>
      </w:r>
      <w:r>
        <w:rPr>
          <w:sz w:val="18"/>
        </w:rPr>
        <w:t>decided</w:t>
      </w:r>
      <w:r>
        <w:rPr>
          <w:spacing w:val="-2"/>
          <w:sz w:val="18"/>
        </w:rPr>
        <w:t xml:space="preserve"> </w:t>
      </w:r>
      <w:r>
        <w:rPr>
          <w:sz w:val="18"/>
        </w:rPr>
        <w:t>to</w:t>
      </w:r>
      <w:r>
        <w:rPr>
          <w:spacing w:val="-1"/>
          <w:sz w:val="18"/>
        </w:rPr>
        <w:t xml:space="preserve"> </w:t>
      </w:r>
      <w:r>
        <w:rPr>
          <w:sz w:val="18"/>
        </w:rPr>
        <w:t>convert</w:t>
      </w:r>
      <w:r>
        <w:rPr>
          <w:spacing w:val="-3"/>
          <w:sz w:val="18"/>
        </w:rPr>
        <w:t xml:space="preserve"> </w:t>
      </w:r>
      <w:r>
        <w:rPr>
          <w:sz w:val="18"/>
        </w:rPr>
        <w:t>different</w:t>
      </w:r>
      <w:r>
        <w:rPr>
          <w:spacing w:val="-3"/>
          <w:sz w:val="18"/>
        </w:rPr>
        <w:t xml:space="preserve"> </w:t>
      </w:r>
      <w:proofErr w:type="spellStart"/>
      <w:r>
        <w:rPr>
          <w:sz w:val="18"/>
        </w:rPr>
        <w:t>ProductId</w:t>
      </w:r>
      <w:proofErr w:type="spellEnd"/>
      <w:r>
        <w:rPr>
          <w:spacing w:val="-3"/>
          <w:sz w:val="18"/>
        </w:rPr>
        <w:t xml:space="preserve"> </w:t>
      </w:r>
      <w:r>
        <w:rPr>
          <w:sz w:val="18"/>
        </w:rPr>
        <w:t xml:space="preserve">and </w:t>
      </w:r>
      <w:proofErr w:type="spellStart"/>
      <w:r>
        <w:rPr>
          <w:i/>
          <w:sz w:val="18"/>
        </w:rPr>
        <w:t>UserId</w:t>
      </w:r>
      <w:proofErr w:type="spellEnd"/>
      <w:r>
        <w:rPr>
          <w:i/>
          <w:spacing w:val="-2"/>
          <w:sz w:val="18"/>
        </w:rPr>
        <w:t xml:space="preserve"> </w:t>
      </w:r>
      <w:r>
        <w:rPr>
          <w:sz w:val="18"/>
        </w:rPr>
        <w:t>into</w:t>
      </w:r>
      <w:r>
        <w:rPr>
          <w:spacing w:val="-4"/>
          <w:sz w:val="18"/>
        </w:rPr>
        <w:t xml:space="preserve"> </w:t>
      </w:r>
      <w:r>
        <w:rPr>
          <w:sz w:val="18"/>
        </w:rPr>
        <w:t>dummy</w:t>
      </w:r>
      <w:r>
        <w:rPr>
          <w:spacing w:val="-43"/>
          <w:sz w:val="18"/>
        </w:rPr>
        <w:t xml:space="preserve"> </w:t>
      </w:r>
      <w:r>
        <w:rPr>
          <w:sz w:val="18"/>
        </w:rPr>
        <w:t xml:space="preserve">variables, and ran </w:t>
      </w:r>
      <w:proofErr w:type="spellStart"/>
      <w:r>
        <w:rPr>
          <w:i/>
          <w:sz w:val="18"/>
        </w:rPr>
        <w:t>RandomForestRegressor</w:t>
      </w:r>
      <w:proofErr w:type="spellEnd"/>
      <w:r>
        <w:rPr>
          <w:i/>
          <w:sz w:val="18"/>
        </w:rPr>
        <w:t xml:space="preserve"> </w:t>
      </w:r>
      <w:r>
        <w:rPr>
          <w:sz w:val="18"/>
        </w:rPr>
        <w:t xml:space="preserve">on </w:t>
      </w:r>
      <w:proofErr w:type="spellStart"/>
      <w:r>
        <w:rPr>
          <w:i/>
          <w:sz w:val="18"/>
        </w:rPr>
        <w:t>ProductId</w:t>
      </w:r>
      <w:proofErr w:type="spellEnd"/>
      <w:r>
        <w:rPr>
          <w:sz w:val="18"/>
        </w:rPr>
        <w:t xml:space="preserve">, </w:t>
      </w:r>
      <w:proofErr w:type="spellStart"/>
      <w:r>
        <w:rPr>
          <w:i/>
          <w:sz w:val="18"/>
        </w:rPr>
        <w:t>UserId</w:t>
      </w:r>
      <w:proofErr w:type="spellEnd"/>
      <w:r>
        <w:rPr>
          <w:i/>
          <w:spacing w:val="1"/>
          <w:sz w:val="18"/>
        </w:rPr>
        <w:t xml:space="preserve"> </w:t>
      </w:r>
      <w:r>
        <w:rPr>
          <w:sz w:val="18"/>
        </w:rPr>
        <w:t>and</w:t>
      </w:r>
      <w:r>
        <w:rPr>
          <w:spacing w:val="-5"/>
          <w:sz w:val="18"/>
        </w:rPr>
        <w:t xml:space="preserve"> </w:t>
      </w:r>
      <w:r>
        <w:rPr>
          <w:i/>
          <w:sz w:val="18"/>
        </w:rPr>
        <w:t>Time</w:t>
      </w:r>
      <w:r>
        <w:rPr>
          <w:sz w:val="18"/>
        </w:rPr>
        <w:t>.</w:t>
      </w:r>
      <w:r>
        <w:rPr>
          <w:spacing w:val="-4"/>
          <w:sz w:val="18"/>
        </w:rPr>
        <w:t xml:space="preserve"> </w:t>
      </w:r>
      <w:r>
        <w:rPr>
          <w:sz w:val="18"/>
        </w:rPr>
        <w:t>We</w:t>
      </w:r>
      <w:r>
        <w:rPr>
          <w:spacing w:val="-5"/>
          <w:sz w:val="18"/>
        </w:rPr>
        <w:t xml:space="preserve"> </w:t>
      </w:r>
      <w:r>
        <w:rPr>
          <w:sz w:val="18"/>
        </w:rPr>
        <w:t>consider</w:t>
      </w:r>
      <w:r>
        <w:rPr>
          <w:spacing w:val="-4"/>
          <w:sz w:val="18"/>
        </w:rPr>
        <w:t xml:space="preserve"> </w:t>
      </w:r>
      <w:r>
        <w:rPr>
          <w:sz w:val="18"/>
        </w:rPr>
        <w:t>time</w:t>
      </w:r>
      <w:r>
        <w:rPr>
          <w:spacing w:val="-5"/>
          <w:sz w:val="18"/>
        </w:rPr>
        <w:t xml:space="preserve"> </w:t>
      </w:r>
      <w:r>
        <w:rPr>
          <w:sz w:val="18"/>
        </w:rPr>
        <w:t>series</w:t>
      </w:r>
      <w:r>
        <w:rPr>
          <w:spacing w:val="-5"/>
          <w:sz w:val="18"/>
        </w:rPr>
        <w:t xml:space="preserve"> </w:t>
      </w:r>
      <w:r>
        <w:rPr>
          <w:sz w:val="18"/>
        </w:rPr>
        <w:t>forecasting</w:t>
      </w:r>
      <w:r>
        <w:rPr>
          <w:spacing w:val="-5"/>
          <w:sz w:val="18"/>
        </w:rPr>
        <w:t xml:space="preserve"> </w:t>
      </w:r>
      <w:r>
        <w:rPr>
          <w:sz w:val="18"/>
        </w:rPr>
        <w:t>score</w:t>
      </w:r>
      <w:r>
        <w:rPr>
          <w:spacing w:val="-5"/>
          <w:sz w:val="18"/>
        </w:rPr>
        <w:t xml:space="preserve"> </w:t>
      </w:r>
      <w:r>
        <w:rPr>
          <w:sz w:val="18"/>
        </w:rPr>
        <w:t>as</w:t>
      </w:r>
      <w:r>
        <w:rPr>
          <w:spacing w:val="-5"/>
          <w:sz w:val="18"/>
        </w:rPr>
        <w:t xml:space="preserve"> </w:t>
      </w:r>
      <w:r>
        <w:rPr>
          <w:sz w:val="18"/>
        </w:rPr>
        <w:t>a</w:t>
      </w:r>
      <w:r>
        <w:rPr>
          <w:spacing w:val="-5"/>
          <w:sz w:val="18"/>
        </w:rPr>
        <w:t xml:space="preserve"> </w:t>
      </w:r>
      <w:r>
        <w:rPr>
          <w:sz w:val="18"/>
        </w:rPr>
        <w:t>threshold:</w:t>
      </w:r>
      <w:r>
        <w:rPr>
          <w:spacing w:val="-42"/>
          <w:sz w:val="18"/>
        </w:rPr>
        <w:t xml:space="preserve"> </w:t>
      </w:r>
      <w:r>
        <w:rPr>
          <w:sz w:val="18"/>
        </w:rPr>
        <w:t>if</w:t>
      </w:r>
      <w:r>
        <w:rPr>
          <w:spacing w:val="-3"/>
          <w:sz w:val="18"/>
        </w:rPr>
        <w:t xml:space="preserve"> </w:t>
      </w:r>
      <w:r>
        <w:rPr>
          <w:sz w:val="18"/>
        </w:rPr>
        <w:t>it is below</w:t>
      </w:r>
      <w:r>
        <w:rPr>
          <w:spacing w:val="-3"/>
          <w:sz w:val="18"/>
        </w:rPr>
        <w:t xml:space="preserve"> </w:t>
      </w:r>
      <w:r>
        <w:rPr>
          <w:sz w:val="18"/>
        </w:rPr>
        <w:t>3, we</w:t>
      </w:r>
      <w:r>
        <w:rPr>
          <w:spacing w:val="-1"/>
          <w:sz w:val="18"/>
        </w:rPr>
        <w:t xml:space="preserve"> </w:t>
      </w:r>
      <w:r>
        <w:rPr>
          <w:sz w:val="18"/>
        </w:rPr>
        <w:t>will drop the</w:t>
      </w:r>
      <w:r>
        <w:rPr>
          <w:spacing w:val="-1"/>
          <w:sz w:val="18"/>
        </w:rPr>
        <w:t xml:space="preserve"> </w:t>
      </w:r>
      <w:r>
        <w:rPr>
          <w:sz w:val="18"/>
        </w:rPr>
        <w:t>candidate.</w:t>
      </w:r>
    </w:p>
    <w:p w14:paraId="25EB71FD" w14:textId="77777777" w:rsidR="00BF74E3" w:rsidRPr="0036058F" w:rsidRDefault="00BF74E3" w:rsidP="00BF74E3">
      <w:pPr>
        <w:pStyle w:val="ListParagraph"/>
        <w:numPr>
          <w:ilvl w:val="2"/>
          <w:numId w:val="9"/>
        </w:numPr>
        <w:tabs>
          <w:tab w:val="left" w:pos="723"/>
        </w:tabs>
        <w:spacing w:before="60"/>
        <w:ind w:hanging="522"/>
        <w:contextualSpacing w:val="0"/>
        <w:jc w:val="both"/>
        <w:rPr>
          <w:b/>
          <w:bCs/>
          <w:i/>
          <w:sz w:val="18"/>
        </w:rPr>
      </w:pPr>
      <w:r w:rsidRPr="0036058F">
        <w:rPr>
          <w:b/>
          <w:bCs/>
          <w:i/>
          <w:sz w:val="18"/>
        </w:rPr>
        <w:t>Text</w:t>
      </w:r>
      <w:r w:rsidRPr="0036058F">
        <w:rPr>
          <w:b/>
          <w:bCs/>
          <w:i/>
          <w:spacing w:val="-2"/>
          <w:sz w:val="18"/>
        </w:rPr>
        <w:t xml:space="preserve"> </w:t>
      </w:r>
      <w:r w:rsidRPr="0036058F">
        <w:rPr>
          <w:b/>
          <w:bCs/>
          <w:i/>
          <w:sz w:val="18"/>
        </w:rPr>
        <w:t>Mining</w:t>
      </w:r>
    </w:p>
    <w:p w14:paraId="6C4E0D7F" w14:textId="3777E65C" w:rsidR="00BF74E3" w:rsidRPr="001A305C" w:rsidRDefault="00BF74E3" w:rsidP="001A305C">
      <w:pPr>
        <w:pStyle w:val="BodyText"/>
        <w:spacing w:before="19"/>
        <w:ind w:left="201"/>
        <w:jc w:val="both"/>
      </w:pPr>
      <w:r>
        <w:rPr>
          <w:spacing w:val="-1"/>
        </w:rPr>
        <w:t>As</w:t>
      </w:r>
      <w:r>
        <w:rPr>
          <w:spacing w:val="-10"/>
        </w:rPr>
        <w:t xml:space="preserve"> </w:t>
      </w:r>
      <w:r>
        <w:rPr>
          <w:spacing w:val="-1"/>
        </w:rPr>
        <w:t>Fig</w:t>
      </w:r>
      <w:r>
        <w:rPr>
          <w:spacing w:val="-9"/>
        </w:rPr>
        <w:t xml:space="preserve"> </w:t>
      </w:r>
      <w:r>
        <w:rPr>
          <w:spacing w:val="-1"/>
        </w:rPr>
        <w:t>7</w:t>
      </w:r>
      <w:r>
        <w:rPr>
          <w:spacing w:val="-7"/>
        </w:rPr>
        <w:t xml:space="preserve"> </w:t>
      </w:r>
      <w:r>
        <w:rPr>
          <w:spacing w:val="-1"/>
        </w:rPr>
        <w:t>indicates,</w:t>
      </w:r>
      <w:r>
        <w:rPr>
          <w:spacing w:val="-7"/>
        </w:rPr>
        <w:t xml:space="preserve"> </w:t>
      </w:r>
      <w:r>
        <w:rPr>
          <w:i/>
        </w:rPr>
        <w:t>Text</w:t>
      </w:r>
      <w:r>
        <w:rPr>
          <w:i/>
          <w:spacing w:val="-9"/>
        </w:rPr>
        <w:t xml:space="preserve"> </w:t>
      </w:r>
      <w:r>
        <w:t>column</w:t>
      </w:r>
      <w:r>
        <w:rPr>
          <w:spacing w:val="-7"/>
        </w:rPr>
        <w:t xml:space="preserve"> </w:t>
      </w:r>
      <w:r>
        <w:t>is</w:t>
      </w:r>
      <w:r>
        <w:rPr>
          <w:spacing w:val="-11"/>
        </w:rPr>
        <w:t xml:space="preserve"> </w:t>
      </w:r>
      <w:r>
        <w:t>essential</w:t>
      </w:r>
      <w:r>
        <w:rPr>
          <w:spacing w:val="-8"/>
        </w:rPr>
        <w:t xml:space="preserve"> </w:t>
      </w:r>
      <w:r>
        <w:t>for</w:t>
      </w:r>
      <w:r>
        <w:rPr>
          <w:spacing w:val="-9"/>
        </w:rPr>
        <w:t xml:space="preserve"> </w:t>
      </w:r>
      <w:r>
        <w:t>sentimental</w:t>
      </w:r>
      <w:r>
        <w:rPr>
          <w:spacing w:val="-8"/>
        </w:rPr>
        <w:t xml:space="preserve"> </w:t>
      </w:r>
      <w:r>
        <w:t>analysis</w:t>
      </w:r>
    </w:p>
    <w:p w14:paraId="31FA30D9" w14:textId="77777777" w:rsidR="00BF74E3" w:rsidRDefault="00BF74E3" w:rsidP="001A305C">
      <w:pPr>
        <w:pStyle w:val="BodyText"/>
        <w:spacing w:before="59"/>
        <w:ind w:right="155"/>
        <w:jc w:val="both"/>
      </w:pPr>
      <w:r>
        <w:t>To better complement our recommendation, we also use Natural</w:t>
      </w:r>
      <w:r>
        <w:rPr>
          <w:spacing w:val="1"/>
        </w:rPr>
        <w:t xml:space="preserve"> </w:t>
      </w:r>
      <w:r>
        <w:t>Language</w:t>
      </w:r>
      <w:r>
        <w:rPr>
          <w:spacing w:val="-3"/>
        </w:rPr>
        <w:t xml:space="preserve"> </w:t>
      </w:r>
      <w:r>
        <w:t>Process</w:t>
      </w:r>
      <w:r>
        <w:rPr>
          <w:spacing w:val="-1"/>
        </w:rPr>
        <w:t xml:space="preserve"> </w:t>
      </w:r>
      <w:r>
        <w:t>methods</w:t>
      </w:r>
      <w:r>
        <w:rPr>
          <w:spacing w:val="-1"/>
        </w:rPr>
        <w:t xml:space="preserve"> </w:t>
      </w:r>
      <w:r>
        <w:t>to</w:t>
      </w:r>
      <w:r>
        <w:rPr>
          <w:spacing w:val="-2"/>
        </w:rPr>
        <w:t xml:space="preserve"> </w:t>
      </w:r>
      <w:r>
        <w:t>find</w:t>
      </w:r>
      <w:r>
        <w:rPr>
          <w:spacing w:val="1"/>
        </w:rPr>
        <w:t xml:space="preserve"> </w:t>
      </w:r>
      <w:r>
        <w:t>5 key</w:t>
      </w:r>
      <w:r>
        <w:rPr>
          <w:spacing w:val="-3"/>
        </w:rPr>
        <w:t xml:space="preserve"> </w:t>
      </w:r>
      <w:r>
        <w:t>words</w:t>
      </w:r>
      <w:r>
        <w:rPr>
          <w:spacing w:val="-1"/>
        </w:rPr>
        <w:t xml:space="preserve"> </w:t>
      </w:r>
      <w:r>
        <w:t>for</w:t>
      </w:r>
      <w:r>
        <w:rPr>
          <w:spacing w:val="-1"/>
        </w:rPr>
        <w:t xml:space="preserve"> </w:t>
      </w:r>
      <w:r>
        <w:t>each product.</w:t>
      </w:r>
    </w:p>
    <w:p w14:paraId="1FFA8C3E" w14:textId="77777777" w:rsidR="00BF74E3" w:rsidRDefault="00BF74E3" w:rsidP="00DA4B16"/>
    <w:p w14:paraId="443E3A22" w14:textId="2C9C6D00" w:rsidR="002171A6" w:rsidRDefault="002E2A7E" w:rsidP="002E2A7E">
      <w:pPr>
        <w:jc w:val="both"/>
        <w:rPr>
          <w:sz w:val="18"/>
          <w:szCs w:val="18"/>
        </w:rPr>
      </w:pPr>
      <w:r w:rsidRPr="002E2A7E">
        <w:rPr>
          <w:sz w:val="18"/>
          <w:szCs w:val="18"/>
        </w:rPr>
        <w:t xml:space="preserve">Firstly, we group comments of each product and then tokenize them. Then, we counter the most frequent five words and drop the </w:t>
      </w:r>
      <w:proofErr w:type="spellStart"/>
      <w:r w:rsidRPr="002E2A7E">
        <w:rPr>
          <w:sz w:val="18"/>
          <w:szCs w:val="18"/>
        </w:rPr>
        <w:t>stopwords</w:t>
      </w:r>
      <w:proofErr w:type="spellEnd"/>
      <w:r w:rsidRPr="002E2A7E">
        <w:rPr>
          <w:sz w:val="18"/>
          <w:szCs w:val="18"/>
        </w:rPr>
        <w:t>. (refer to 4.2.5 for a demo)</w:t>
      </w:r>
    </w:p>
    <w:p w14:paraId="3E031E21" w14:textId="77777777" w:rsidR="002E2A7E" w:rsidRDefault="002E2A7E" w:rsidP="002E2A7E">
      <w:pPr>
        <w:jc w:val="both"/>
        <w:rPr>
          <w:sz w:val="18"/>
          <w:szCs w:val="18"/>
        </w:rPr>
      </w:pPr>
    </w:p>
    <w:p w14:paraId="726F79EE" w14:textId="50B682F2" w:rsidR="002E2A7E" w:rsidRPr="002E2A7E" w:rsidRDefault="002E2A7E" w:rsidP="002E2A7E">
      <w:pPr>
        <w:pStyle w:val="ListParagraph"/>
        <w:numPr>
          <w:ilvl w:val="2"/>
          <w:numId w:val="9"/>
        </w:numPr>
        <w:jc w:val="both"/>
        <w:rPr>
          <w:b/>
          <w:bCs/>
          <w:sz w:val="20"/>
          <w:szCs w:val="20"/>
        </w:rPr>
      </w:pPr>
      <w:r w:rsidRPr="002E2A7E">
        <w:rPr>
          <w:b/>
          <w:bCs/>
          <w:sz w:val="20"/>
          <w:szCs w:val="20"/>
        </w:rPr>
        <w:t xml:space="preserve">Recommendation </w:t>
      </w:r>
    </w:p>
    <w:p w14:paraId="2D41E85F" w14:textId="501B4D0D" w:rsidR="002E2A7E" w:rsidRPr="002E2A7E" w:rsidRDefault="002E2A7E" w:rsidP="002E2A7E">
      <w:pPr>
        <w:jc w:val="both"/>
        <w:rPr>
          <w:b/>
          <w:bCs/>
          <w:sz w:val="20"/>
          <w:szCs w:val="20"/>
        </w:rPr>
      </w:pPr>
    </w:p>
    <w:p w14:paraId="3C2DFBC9" w14:textId="00F0921E" w:rsidR="00431EEE" w:rsidRPr="00431EEE" w:rsidRDefault="00431EEE" w:rsidP="00431EEE">
      <w:pPr>
        <w:jc w:val="both"/>
        <w:rPr>
          <w:sz w:val="18"/>
          <w:szCs w:val="18"/>
        </w:rPr>
      </w:pPr>
      <w:bookmarkStart w:id="2" w:name="_Hlk164760997"/>
      <w:r w:rsidRPr="00431EEE">
        <w:rPr>
          <w:sz w:val="18"/>
          <w:szCs w:val="18"/>
        </w:rPr>
        <w:t>After comparing different methods, we decided to use Matrix Factorization as our basic algorithm to predict for a certain product for a certain customer.</w:t>
      </w:r>
      <w:bookmarkEnd w:id="2"/>
      <w:r w:rsidRPr="00431EEE">
        <w:rPr>
          <w:sz w:val="18"/>
          <w:szCs w:val="18"/>
        </w:rPr>
        <w:t xml:space="preserve"> We select the top 5 scores as our recommendation candidates. Then we </w:t>
      </w:r>
      <w:r w:rsidRPr="00431EEE">
        <w:rPr>
          <w:sz w:val="18"/>
          <w:szCs w:val="18"/>
        </w:rPr>
        <w:lastRenderedPageBreak/>
        <w:t>introduced the time series method to determine if the score is below 3 or not. If yes, we will drop this candidate. Otherwise, we keep the original five.</w:t>
      </w:r>
    </w:p>
    <w:p w14:paraId="4B21174D" w14:textId="63D8308D" w:rsidR="00431EEE" w:rsidRDefault="00431EEE" w:rsidP="00431EEE">
      <w:pPr>
        <w:jc w:val="both"/>
        <w:rPr>
          <w:noProof/>
        </w:rPr>
      </w:pPr>
      <w:r w:rsidRPr="00431EEE">
        <w:rPr>
          <w:sz w:val="18"/>
          <w:szCs w:val="18"/>
        </w:rPr>
        <w:t xml:space="preserve">Demo: we randomly pick a </w:t>
      </w:r>
      <w:proofErr w:type="spellStart"/>
      <w:r w:rsidRPr="00431EEE">
        <w:rPr>
          <w:i/>
          <w:sz w:val="18"/>
          <w:szCs w:val="18"/>
        </w:rPr>
        <w:t>UserId</w:t>
      </w:r>
      <w:proofErr w:type="spellEnd"/>
      <w:r w:rsidRPr="00431EEE">
        <w:rPr>
          <w:i/>
          <w:sz w:val="18"/>
          <w:szCs w:val="18"/>
        </w:rPr>
        <w:t xml:space="preserve"> </w:t>
      </w:r>
      <w:r w:rsidRPr="00431EEE">
        <w:rPr>
          <w:sz w:val="18"/>
          <w:szCs w:val="18"/>
        </w:rPr>
        <w:t>and ran our recommendation system.</w:t>
      </w:r>
      <w:r w:rsidR="009620A2" w:rsidRPr="009620A2">
        <w:rPr>
          <w:noProof/>
        </w:rPr>
        <w:t xml:space="preserve"> </w:t>
      </w:r>
    </w:p>
    <w:p w14:paraId="717EF3FC" w14:textId="77777777" w:rsidR="001A305C" w:rsidRDefault="001A305C" w:rsidP="001A305C">
      <w:pPr>
        <w:jc w:val="both"/>
        <w:rPr>
          <w:sz w:val="18"/>
          <w:szCs w:val="18"/>
        </w:rPr>
      </w:pPr>
    </w:p>
    <w:p w14:paraId="15E20441" w14:textId="758610E4" w:rsidR="001A305C" w:rsidRPr="001A305C" w:rsidRDefault="001A305C" w:rsidP="001A305C">
      <w:pPr>
        <w:jc w:val="both"/>
        <w:rPr>
          <w:sz w:val="18"/>
          <w:szCs w:val="18"/>
        </w:rPr>
      </w:pPr>
      <w:r w:rsidRPr="001A305C">
        <w:rPr>
          <w:sz w:val="18"/>
          <w:szCs w:val="18"/>
        </w:rPr>
        <w:t>Our recommender framework learns in a self-supervised manner which can be seen as a representation learning method that consists of two tasks, mainstream task in the pre-training stage and downstream task where our system learns to make predictions/recommendations via fine-tuning the representations with few labels. The underlying model in the fine-tuning stage accepts compressed and fixed latent features generated from the pre-training stage. Another important significance of the downstream task is to assess the suitability of learned features for different intra-domain tasks. We focused on two intra-domain tasks, predicting the average rating of items, treating the problem as a regression one and predicting the absolute average rating, treating the problem as a classification one. With this context, Fig. 1 provides an overview of our methodology.</w:t>
      </w:r>
    </w:p>
    <w:p w14:paraId="4DE51AD9" w14:textId="538B4FA5" w:rsidR="001A305C" w:rsidRDefault="001A305C" w:rsidP="001A305C">
      <w:pPr>
        <w:jc w:val="both"/>
        <w:rPr>
          <w:sz w:val="18"/>
          <w:szCs w:val="18"/>
        </w:rPr>
      </w:pPr>
      <w:r w:rsidRPr="001A305C">
        <w:rPr>
          <w:sz w:val="18"/>
          <w:szCs w:val="18"/>
        </w:rPr>
        <w:t>Considering all other factors, including scalability, efficiency, accuracy, and generalization ability, our suggested technique consistently delivered the greatest performance. This section comprises four sub- sections.</w:t>
      </w:r>
    </w:p>
    <w:p w14:paraId="2405B669" w14:textId="77777777" w:rsidR="001A305C" w:rsidRDefault="001A305C" w:rsidP="001A305C">
      <w:pPr>
        <w:jc w:val="both"/>
        <w:rPr>
          <w:sz w:val="18"/>
          <w:szCs w:val="18"/>
        </w:rPr>
      </w:pPr>
    </w:p>
    <w:p w14:paraId="34BEEC9D" w14:textId="25BACC20" w:rsidR="001A305C" w:rsidRPr="001A305C" w:rsidRDefault="001A305C" w:rsidP="001A305C">
      <w:pPr>
        <w:pStyle w:val="ListParagraph"/>
        <w:numPr>
          <w:ilvl w:val="2"/>
          <w:numId w:val="9"/>
        </w:numPr>
        <w:tabs>
          <w:tab w:val="left" w:pos="498"/>
        </w:tabs>
        <w:rPr>
          <w:b/>
          <w:bCs/>
          <w:iCs/>
          <w:sz w:val="18"/>
          <w:szCs w:val="24"/>
        </w:rPr>
      </w:pPr>
      <w:r w:rsidRPr="001A305C">
        <w:rPr>
          <w:b/>
          <w:bCs/>
          <w:iCs/>
          <w:sz w:val="18"/>
          <w:szCs w:val="24"/>
        </w:rPr>
        <w:t>Learning</w:t>
      </w:r>
      <w:r w:rsidRPr="001A305C">
        <w:rPr>
          <w:b/>
          <w:bCs/>
          <w:iCs/>
          <w:spacing w:val="9"/>
          <w:sz w:val="18"/>
          <w:szCs w:val="24"/>
        </w:rPr>
        <w:t xml:space="preserve"> </w:t>
      </w:r>
      <w:r w:rsidRPr="001A305C">
        <w:rPr>
          <w:b/>
          <w:bCs/>
          <w:iCs/>
          <w:sz w:val="18"/>
          <w:szCs w:val="24"/>
        </w:rPr>
        <w:t>from</w:t>
      </w:r>
      <w:r w:rsidRPr="001A305C">
        <w:rPr>
          <w:b/>
          <w:bCs/>
          <w:iCs/>
          <w:spacing w:val="11"/>
          <w:sz w:val="18"/>
          <w:szCs w:val="24"/>
        </w:rPr>
        <w:t xml:space="preserve"> </w:t>
      </w:r>
      <w:r w:rsidRPr="001A305C">
        <w:rPr>
          <w:b/>
          <w:bCs/>
          <w:iCs/>
          <w:sz w:val="18"/>
          <w:szCs w:val="24"/>
        </w:rPr>
        <w:t>pseudo</w:t>
      </w:r>
      <w:r w:rsidRPr="001A305C">
        <w:rPr>
          <w:b/>
          <w:bCs/>
          <w:iCs/>
          <w:spacing w:val="9"/>
          <w:sz w:val="18"/>
          <w:szCs w:val="24"/>
        </w:rPr>
        <w:t xml:space="preserve"> </w:t>
      </w:r>
      <w:r w:rsidRPr="001A305C">
        <w:rPr>
          <w:b/>
          <w:bCs/>
          <w:iCs/>
          <w:sz w:val="18"/>
          <w:szCs w:val="24"/>
        </w:rPr>
        <w:t>signals</w:t>
      </w:r>
    </w:p>
    <w:p w14:paraId="1244F37C" w14:textId="77777777" w:rsidR="00095E6F" w:rsidRPr="00095E6F" w:rsidRDefault="001A305C" w:rsidP="00095E6F">
      <w:pPr>
        <w:pStyle w:val="BodyText"/>
        <w:spacing w:before="228" w:line="259" w:lineRule="auto"/>
        <w:ind w:right="109"/>
        <w:jc w:val="both"/>
      </w:pPr>
      <w:r>
        <w:t>This section combined two pseudo signals as a single pre-text task</w:t>
      </w:r>
      <w:r>
        <w:rPr>
          <w:spacing w:val="1"/>
        </w:rPr>
        <w:t xml:space="preserve"> </w:t>
      </w:r>
      <w:r>
        <w:rPr>
          <w:w w:val="101"/>
        </w:rPr>
        <w:t>during</w:t>
      </w:r>
      <w:r>
        <w:rPr>
          <w:spacing w:val="1"/>
        </w:rPr>
        <w:t xml:space="preserve"> </w:t>
      </w:r>
      <w:r>
        <w:rPr>
          <w:w w:val="101"/>
        </w:rPr>
        <w:t>the</w:t>
      </w:r>
      <w:r>
        <w:t xml:space="preserve"> pre-training</w:t>
      </w:r>
      <w:r>
        <w:rPr>
          <w:spacing w:val="1"/>
        </w:rPr>
        <w:t xml:space="preserve"> </w:t>
      </w:r>
      <w:r>
        <w:rPr>
          <w:w w:val="103"/>
        </w:rPr>
        <w:t>stage.</w:t>
      </w:r>
      <w:r>
        <w:t xml:space="preserve"> </w:t>
      </w:r>
      <w:r>
        <w:rPr>
          <w:w w:val="101"/>
        </w:rPr>
        <w:t>The</w:t>
      </w:r>
      <w:r>
        <w:rPr>
          <w:spacing w:val="1"/>
        </w:rPr>
        <w:t xml:space="preserve"> </w:t>
      </w:r>
      <w:r>
        <w:rPr>
          <w:w w:val="101"/>
        </w:rPr>
        <w:t>one</w:t>
      </w:r>
      <w:r>
        <w:t xml:space="preserve"> pseudo</w:t>
      </w:r>
      <w:r>
        <w:rPr>
          <w:spacing w:val="1"/>
        </w:rPr>
        <w:t xml:space="preserve"> </w:t>
      </w:r>
      <w:r w:rsidRPr="001A305C">
        <w:rPr>
          <w:w w:val="103"/>
        </w:rPr>
        <w:t>label</w:t>
      </w:r>
      <w:r w:rsidRPr="001A305C">
        <w:rPr>
          <w:spacing w:val="1"/>
        </w:rPr>
        <w:t xml:space="preserve"> </w:t>
      </w:r>
      <w:r w:rsidRPr="001A305C">
        <w:rPr>
          <w:w w:val="98"/>
        </w:rPr>
        <w:t>is</w:t>
      </w:r>
      <w:r w:rsidRPr="001A305C">
        <w:t xml:space="preserve"> </w:t>
      </w:r>
      <w:r w:rsidRPr="001A305C">
        <w:rPr>
          <w:w w:val="101"/>
        </w:rPr>
        <w:t>the</w:t>
      </w:r>
      <w:r w:rsidRPr="001A305C">
        <w:rPr>
          <w:spacing w:val="1"/>
        </w:rPr>
        <w:t xml:space="preserve"> </w:t>
      </w:r>
      <w:r w:rsidRPr="001A305C">
        <w:t>produc</w:t>
      </w:r>
      <w:r w:rsidRPr="001A305C">
        <w:rPr>
          <w:spacing w:val="-1"/>
        </w:rPr>
        <w:t>t</w:t>
      </w:r>
      <w:r w:rsidRPr="001A305C">
        <w:rPr>
          <w:w w:val="33"/>
        </w:rPr>
        <w:t>’</w:t>
      </w:r>
      <w:r w:rsidRPr="001A305C">
        <w:rPr>
          <w:w w:val="92"/>
        </w:rPr>
        <w:t>s</w:t>
      </w:r>
      <w:r w:rsidRPr="001A305C">
        <w:t xml:space="preserve"> </w:t>
      </w:r>
      <w:r w:rsidRPr="001A305C">
        <w:rPr>
          <w:w w:val="106"/>
        </w:rPr>
        <w:t xml:space="preserve">title, </w:t>
      </w:r>
      <w:r w:rsidRPr="001A305C">
        <w:t>while</w:t>
      </w:r>
      <w:r w:rsidRPr="001A305C">
        <w:rPr>
          <w:spacing w:val="1"/>
        </w:rPr>
        <w:t xml:space="preserve"> </w:t>
      </w:r>
      <w:r w:rsidRPr="001A305C">
        <w:t>the</w:t>
      </w:r>
      <w:r w:rsidRPr="001A305C">
        <w:rPr>
          <w:spacing w:val="1"/>
        </w:rPr>
        <w:t xml:space="preserve"> </w:t>
      </w:r>
      <w:r w:rsidRPr="001A305C">
        <w:t>other</w:t>
      </w:r>
      <w:r w:rsidRPr="001A305C">
        <w:rPr>
          <w:spacing w:val="1"/>
        </w:rPr>
        <w:t xml:space="preserve"> </w:t>
      </w:r>
      <w:r w:rsidRPr="001A305C">
        <w:t>signal</w:t>
      </w:r>
      <w:r w:rsidRPr="001A305C">
        <w:rPr>
          <w:spacing w:val="1"/>
        </w:rPr>
        <w:t xml:space="preserve"> </w:t>
      </w:r>
      <w:r w:rsidRPr="001A305C">
        <w:t>comes</w:t>
      </w:r>
      <w:r w:rsidRPr="001A305C">
        <w:rPr>
          <w:spacing w:val="1"/>
        </w:rPr>
        <w:t xml:space="preserve"> </w:t>
      </w:r>
      <w:r w:rsidRPr="001A305C">
        <w:t>from</w:t>
      </w:r>
      <w:r w:rsidRPr="001A305C">
        <w:rPr>
          <w:spacing w:val="1"/>
        </w:rPr>
        <w:t xml:space="preserve"> </w:t>
      </w:r>
      <w:r w:rsidRPr="001A305C">
        <w:t>the</w:t>
      </w:r>
      <w:r w:rsidRPr="001A305C">
        <w:rPr>
          <w:spacing w:val="1"/>
        </w:rPr>
        <w:t xml:space="preserve"> </w:t>
      </w:r>
      <w:r w:rsidRPr="001A305C">
        <w:t>masked</w:t>
      </w:r>
      <w:r w:rsidRPr="001A305C">
        <w:rPr>
          <w:spacing w:val="1"/>
        </w:rPr>
        <w:t xml:space="preserve"> </w:t>
      </w:r>
      <w:r w:rsidRPr="001A305C">
        <w:t>words</w:t>
      </w:r>
      <w:r w:rsidRPr="001A305C">
        <w:rPr>
          <w:spacing w:val="1"/>
        </w:rPr>
        <w:t xml:space="preserve"> </w:t>
      </w:r>
      <w:r w:rsidRPr="001A305C">
        <w:t>of</w:t>
      </w:r>
      <w:r w:rsidRPr="001A305C">
        <w:rPr>
          <w:spacing w:val="1"/>
        </w:rPr>
        <w:t xml:space="preserve"> </w:t>
      </w:r>
      <w:r w:rsidRPr="001A305C">
        <w:t>the</w:t>
      </w:r>
      <w:r w:rsidRPr="001A305C">
        <w:rPr>
          <w:spacing w:val="1"/>
        </w:rPr>
        <w:t xml:space="preserve"> </w:t>
      </w:r>
      <w:r w:rsidRPr="001A305C">
        <w:t>product</w:t>
      </w:r>
      <w:r w:rsidRPr="001A305C">
        <w:rPr>
          <w:spacing w:val="-33"/>
        </w:rPr>
        <w:t xml:space="preserve"> </w:t>
      </w:r>
      <w:r w:rsidRPr="001A305C">
        <w:t>description, which act as the input to the model, as shown in Fig. 2. The</w:t>
      </w:r>
      <w:r w:rsidRPr="001A305C">
        <w:rPr>
          <w:spacing w:val="1"/>
        </w:rPr>
        <w:t xml:space="preserve"> </w:t>
      </w:r>
      <w:r w:rsidRPr="001A305C">
        <w:rPr>
          <w:w w:val="102"/>
        </w:rPr>
        <w:t>model</w:t>
      </w:r>
      <w:r w:rsidRPr="001A305C">
        <w:t xml:space="preserve"> </w:t>
      </w:r>
      <w:r w:rsidRPr="001A305C">
        <w:rPr>
          <w:spacing w:val="-17"/>
        </w:rPr>
        <w:t xml:space="preserve"> </w:t>
      </w:r>
      <w:r w:rsidRPr="001A305C">
        <w:rPr>
          <w:w w:val="104"/>
        </w:rPr>
        <w:t>will</w:t>
      </w:r>
      <w:r w:rsidRPr="001A305C">
        <w:t xml:space="preserve"> </w:t>
      </w:r>
      <w:r w:rsidRPr="001A305C">
        <w:rPr>
          <w:spacing w:val="-17"/>
        </w:rPr>
        <w:t xml:space="preserve"> </w:t>
      </w:r>
      <w:r w:rsidRPr="001A305C">
        <w:rPr>
          <w:w w:val="108"/>
        </w:rPr>
        <w:t>fill</w:t>
      </w:r>
      <w:r w:rsidRPr="001A305C">
        <w:t xml:space="preserve"> </w:t>
      </w:r>
      <w:r w:rsidRPr="001A305C">
        <w:rPr>
          <w:spacing w:val="-16"/>
        </w:rPr>
        <w:t xml:space="preserve"> </w:t>
      </w:r>
      <w:r w:rsidRPr="001A305C">
        <w:rPr>
          <w:w w:val="103"/>
        </w:rPr>
        <w:t>in</w:t>
      </w:r>
      <w:r w:rsidRPr="001A305C">
        <w:t xml:space="preserve"> </w:t>
      </w:r>
      <w:r w:rsidRPr="001A305C">
        <w:rPr>
          <w:spacing w:val="-16"/>
        </w:rPr>
        <w:t xml:space="preserve"> </w:t>
      </w:r>
      <w:r w:rsidRPr="001A305C">
        <w:rPr>
          <w:w w:val="101"/>
        </w:rPr>
        <w:t>the</w:t>
      </w:r>
      <w:r w:rsidRPr="001A305C">
        <w:t xml:space="preserve"> </w:t>
      </w:r>
      <w:r w:rsidRPr="001A305C">
        <w:rPr>
          <w:spacing w:val="-17"/>
        </w:rPr>
        <w:t xml:space="preserve"> </w:t>
      </w:r>
      <w:r w:rsidRPr="001A305C">
        <w:t xml:space="preserve">masked </w:t>
      </w:r>
      <w:r w:rsidRPr="001A305C">
        <w:rPr>
          <w:spacing w:val="-16"/>
        </w:rPr>
        <w:t xml:space="preserve"> </w:t>
      </w:r>
      <w:r w:rsidRPr="001A305C">
        <w:rPr>
          <w:w w:val="98"/>
        </w:rPr>
        <w:t>words</w:t>
      </w:r>
      <w:r w:rsidRPr="001A305C">
        <w:t xml:space="preserve"> </w:t>
      </w:r>
      <w:r w:rsidRPr="001A305C">
        <w:rPr>
          <w:spacing w:val="-18"/>
        </w:rPr>
        <w:t xml:space="preserve"> </w:t>
      </w:r>
      <w:r w:rsidRPr="001A305C">
        <w:rPr>
          <w:w w:val="102"/>
        </w:rPr>
        <w:t>and</w:t>
      </w:r>
      <w:r w:rsidRPr="001A305C">
        <w:t xml:space="preserve"> </w:t>
      </w:r>
      <w:r w:rsidRPr="001A305C">
        <w:rPr>
          <w:spacing w:val="-16"/>
        </w:rPr>
        <w:t xml:space="preserve"> </w:t>
      </w:r>
      <w:r w:rsidRPr="001A305C">
        <w:t xml:space="preserve">predict </w:t>
      </w:r>
      <w:r w:rsidRPr="001A305C">
        <w:rPr>
          <w:spacing w:val="-17"/>
        </w:rPr>
        <w:t xml:space="preserve"> </w:t>
      </w:r>
      <w:r w:rsidRPr="001A305C">
        <w:rPr>
          <w:w w:val="101"/>
        </w:rPr>
        <w:t>the</w:t>
      </w:r>
      <w:r w:rsidRPr="001A305C">
        <w:t xml:space="preserve"> </w:t>
      </w:r>
      <w:r w:rsidRPr="001A305C">
        <w:rPr>
          <w:spacing w:val="-17"/>
        </w:rPr>
        <w:t xml:space="preserve"> </w:t>
      </w:r>
      <w:r w:rsidRPr="001A305C">
        <w:t>produc</w:t>
      </w:r>
      <w:r w:rsidRPr="001A305C">
        <w:rPr>
          <w:spacing w:val="-1"/>
        </w:rPr>
        <w:t>t</w:t>
      </w:r>
      <w:r w:rsidRPr="001A305C">
        <w:rPr>
          <w:w w:val="33"/>
        </w:rPr>
        <w:t>’</w:t>
      </w:r>
      <w:r w:rsidRPr="001A305C">
        <w:rPr>
          <w:w w:val="92"/>
        </w:rPr>
        <w:t>s</w:t>
      </w:r>
      <w:r w:rsidRPr="001A305C">
        <w:t xml:space="preserve"> </w:t>
      </w:r>
      <w:r w:rsidRPr="001A305C">
        <w:rPr>
          <w:spacing w:val="-16"/>
        </w:rPr>
        <w:t xml:space="preserve"> </w:t>
      </w:r>
      <w:r w:rsidRPr="001A305C">
        <w:rPr>
          <w:w w:val="103"/>
        </w:rPr>
        <w:t xml:space="preserve">title. We </w:t>
      </w:r>
      <w:r w:rsidRPr="001A305C">
        <w:t>leverage</w:t>
      </w:r>
      <w:r w:rsidRPr="001A305C">
        <w:rPr>
          <w:spacing w:val="1"/>
        </w:rPr>
        <w:t xml:space="preserve"> </w:t>
      </w:r>
      <w:r w:rsidRPr="001A305C">
        <w:t>correlations,</w:t>
      </w:r>
      <w:r w:rsidRPr="001A305C">
        <w:rPr>
          <w:spacing w:val="1"/>
        </w:rPr>
        <w:t xml:space="preserve"> </w:t>
      </w:r>
      <w:r w:rsidRPr="001A305C">
        <w:t>naturally</w:t>
      </w:r>
      <w:r w:rsidRPr="001A305C">
        <w:rPr>
          <w:spacing w:val="1"/>
        </w:rPr>
        <w:t xml:space="preserve"> </w:t>
      </w:r>
      <w:r w:rsidRPr="001A305C">
        <w:t>available</w:t>
      </w:r>
      <w:r w:rsidRPr="001A305C">
        <w:rPr>
          <w:spacing w:val="1"/>
        </w:rPr>
        <w:t xml:space="preserve"> </w:t>
      </w:r>
      <w:r w:rsidRPr="001A305C">
        <w:t>metadata</w:t>
      </w:r>
      <w:r w:rsidRPr="001A305C">
        <w:rPr>
          <w:spacing w:val="1"/>
        </w:rPr>
        <w:t xml:space="preserve"> </w:t>
      </w:r>
      <w:r w:rsidRPr="001A305C">
        <w:t>embedded</w:t>
      </w:r>
      <w:r w:rsidRPr="001A305C">
        <w:rPr>
          <w:spacing w:val="35"/>
        </w:rPr>
        <w:t xml:space="preserve"> </w:t>
      </w:r>
      <w:r w:rsidRPr="001A305C">
        <w:t>in</w:t>
      </w:r>
      <w:r w:rsidRPr="001A305C">
        <w:rPr>
          <w:spacing w:val="35"/>
        </w:rPr>
        <w:t xml:space="preserve"> </w:t>
      </w:r>
      <w:r w:rsidRPr="001A305C">
        <w:t>the</w:t>
      </w:r>
      <w:r w:rsidRPr="001A305C">
        <w:rPr>
          <w:spacing w:val="1"/>
        </w:rPr>
        <w:t xml:space="preserve"> </w:t>
      </w:r>
      <w:r w:rsidRPr="001A305C">
        <w:t>data,</w:t>
      </w:r>
      <w:r w:rsidRPr="001A305C">
        <w:rPr>
          <w:spacing w:val="13"/>
        </w:rPr>
        <w:t xml:space="preserve"> </w:t>
      </w:r>
      <w:r w:rsidRPr="001A305C">
        <w:t>and</w:t>
      </w:r>
      <w:r w:rsidRPr="001A305C">
        <w:rPr>
          <w:spacing w:val="11"/>
        </w:rPr>
        <w:t xml:space="preserve"> </w:t>
      </w:r>
      <w:r w:rsidRPr="001A305C">
        <w:t>domain</w:t>
      </w:r>
      <w:r w:rsidRPr="001A305C">
        <w:rPr>
          <w:spacing w:val="12"/>
        </w:rPr>
        <w:t xml:space="preserve"> </w:t>
      </w:r>
      <w:r w:rsidRPr="001A305C">
        <w:t>knowledge</w:t>
      </w:r>
      <w:r w:rsidRPr="001A305C">
        <w:rPr>
          <w:spacing w:val="11"/>
        </w:rPr>
        <w:t xml:space="preserve"> </w:t>
      </w:r>
      <w:r w:rsidRPr="001A305C">
        <w:t>to</w:t>
      </w:r>
      <w:r w:rsidRPr="001A305C">
        <w:rPr>
          <w:spacing w:val="14"/>
        </w:rPr>
        <w:t xml:space="preserve"> </w:t>
      </w:r>
      <w:r w:rsidRPr="001A305C">
        <w:t>construct</w:t>
      </w:r>
      <w:r w:rsidRPr="001A305C">
        <w:rPr>
          <w:spacing w:val="11"/>
        </w:rPr>
        <w:t xml:space="preserve"> </w:t>
      </w:r>
      <w:r w:rsidRPr="001A305C">
        <w:t>the</w:t>
      </w:r>
      <w:r w:rsidRPr="001A305C">
        <w:rPr>
          <w:spacing w:val="14"/>
        </w:rPr>
        <w:t xml:space="preserve"> </w:t>
      </w:r>
      <w:r w:rsidRPr="001A305C">
        <w:t>pre-text</w:t>
      </w:r>
      <w:r w:rsidRPr="001A305C">
        <w:rPr>
          <w:spacing w:val="11"/>
        </w:rPr>
        <w:t xml:space="preserve"> </w:t>
      </w:r>
      <w:r w:rsidRPr="001A305C">
        <w:t>task.</w:t>
      </w:r>
      <w:r w:rsidRPr="001A305C">
        <w:rPr>
          <w:spacing w:val="12"/>
        </w:rPr>
        <w:t xml:space="preserve"> </w:t>
      </w:r>
      <w:r w:rsidRPr="001A305C">
        <w:t>The</w:t>
      </w:r>
      <w:r w:rsidRPr="001A305C">
        <w:rPr>
          <w:spacing w:val="12"/>
        </w:rPr>
        <w:t xml:space="preserve"> </w:t>
      </w:r>
      <w:r w:rsidRPr="001A305C">
        <w:t>training process</w:t>
      </w:r>
      <w:r w:rsidRPr="001A305C">
        <w:rPr>
          <w:spacing w:val="12"/>
        </w:rPr>
        <w:t xml:space="preserve"> </w:t>
      </w:r>
      <w:r w:rsidRPr="001A305C">
        <w:t>during</w:t>
      </w:r>
      <w:r w:rsidRPr="001A305C">
        <w:rPr>
          <w:spacing w:val="14"/>
        </w:rPr>
        <w:t xml:space="preserve"> </w:t>
      </w:r>
      <w:r w:rsidRPr="001A305C">
        <w:t>the</w:t>
      </w:r>
      <w:r w:rsidRPr="001A305C">
        <w:rPr>
          <w:spacing w:val="14"/>
        </w:rPr>
        <w:t xml:space="preserve"> </w:t>
      </w:r>
      <w:r w:rsidRPr="001A305C">
        <w:t>mainstream</w:t>
      </w:r>
      <w:r w:rsidRPr="001A305C">
        <w:rPr>
          <w:spacing w:val="12"/>
        </w:rPr>
        <w:t xml:space="preserve"> </w:t>
      </w:r>
      <w:r w:rsidRPr="001A305C">
        <w:t>task</w:t>
      </w:r>
      <w:r w:rsidRPr="001A305C">
        <w:rPr>
          <w:spacing w:val="13"/>
        </w:rPr>
        <w:t xml:space="preserve"> </w:t>
      </w:r>
      <w:r w:rsidRPr="001A305C">
        <w:t>leverages</w:t>
      </w:r>
      <w:r w:rsidRPr="001A305C">
        <w:rPr>
          <w:spacing w:val="14"/>
        </w:rPr>
        <w:t xml:space="preserve"> </w:t>
      </w:r>
      <w:r w:rsidRPr="001A305C">
        <w:t>these</w:t>
      </w:r>
      <w:r w:rsidRPr="001A305C">
        <w:rPr>
          <w:spacing w:val="13"/>
        </w:rPr>
        <w:t xml:space="preserve"> </w:t>
      </w:r>
      <w:r w:rsidRPr="001A305C">
        <w:t>supervisory</w:t>
      </w:r>
      <w:r w:rsidRPr="001A305C">
        <w:rPr>
          <w:spacing w:val="14"/>
        </w:rPr>
        <w:t xml:space="preserve"> </w:t>
      </w:r>
      <w:r w:rsidRPr="001A305C">
        <w:t>signals</w:t>
      </w:r>
      <w:r w:rsidRPr="001A305C">
        <w:rPr>
          <w:spacing w:val="-33"/>
        </w:rPr>
        <w:t xml:space="preserve"> </w:t>
      </w:r>
      <w:r w:rsidRPr="001A305C">
        <w:t>because</w:t>
      </w:r>
      <w:r w:rsidRPr="001A305C">
        <w:rPr>
          <w:spacing w:val="11"/>
        </w:rPr>
        <w:t xml:space="preserve"> </w:t>
      </w:r>
      <w:r w:rsidRPr="001A305C">
        <w:t>these</w:t>
      </w:r>
      <w:r w:rsidRPr="001A305C">
        <w:rPr>
          <w:spacing w:val="9"/>
        </w:rPr>
        <w:t xml:space="preserve"> </w:t>
      </w:r>
      <w:r w:rsidRPr="001A305C">
        <w:t>are</w:t>
      </w:r>
      <w:r w:rsidRPr="001A305C">
        <w:rPr>
          <w:spacing w:val="12"/>
        </w:rPr>
        <w:t xml:space="preserve"> </w:t>
      </w:r>
      <w:r w:rsidRPr="001A305C">
        <w:t>embedded</w:t>
      </w:r>
      <w:r w:rsidRPr="001A305C">
        <w:rPr>
          <w:spacing w:val="11"/>
        </w:rPr>
        <w:t xml:space="preserve"> </w:t>
      </w:r>
      <w:r w:rsidRPr="001A305C">
        <w:t>as</w:t>
      </w:r>
      <w:r w:rsidRPr="001A305C">
        <w:rPr>
          <w:spacing w:val="10"/>
        </w:rPr>
        <w:t xml:space="preserve"> </w:t>
      </w:r>
      <w:r w:rsidRPr="001A305C">
        <w:t>naturally</w:t>
      </w:r>
      <w:r w:rsidRPr="001A305C">
        <w:rPr>
          <w:spacing w:val="9"/>
        </w:rPr>
        <w:t xml:space="preserve"> </w:t>
      </w:r>
      <w:r w:rsidRPr="001A305C">
        <w:t>available</w:t>
      </w:r>
      <w:r w:rsidRPr="001A305C">
        <w:rPr>
          <w:spacing w:val="11"/>
        </w:rPr>
        <w:t xml:space="preserve"> </w:t>
      </w:r>
      <w:r w:rsidRPr="001A305C">
        <w:t>information</w:t>
      </w:r>
      <w:r w:rsidRPr="001A305C">
        <w:rPr>
          <w:spacing w:val="9"/>
        </w:rPr>
        <w:t xml:space="preserve"> </w:t>
      </w:r>
      <w:r w:rsidRPr="001A305C">
        <w:t>with</w:t>
      </w:r>
      <w:r w:rsidRPr="001A305C">
        <w:rPr>
          <w:spacing w:val="11"/>
        </w:rPr>
        <w:t xml:space="preserve"> </w:t>
      </w:r>
      <w:r w:rsidRPr="001A305C">
        <w:t>the products. Our approach handles the Systemic bootstrapping problem, common in product recommendation systems. Systemic bootstrapping refers to the very initial stage of the system when the recommender has</w:t>
      </w:r>
      <w:r>
        <w:t xml:space="preserve"> </w:t>
      </w:r>
      <w:r w:rsidR="00095E6F" w:rsidRPr="00095E6F">
        <w:t>no information to work with. This example shows the shortcomings of the minimal interaction and the new items situations because all assets and users are brand new.</w:t>
      </w:r>
    </w:p>
    <w:p w14:paraId="7A3DA22D" w14:textId="77777777" w:rsidR="00095E6F" w:rsidRPr="00095E6F" w:rsidRDefault="00095E6F" w:rsidP="00095E6F">
      <w:pPr>
        <w:pStyle w:val="BodyText"/>
        <w:spacing w:before="228" w:line="259" w:lineRule="auto"/>
        <w:ind w:right="109"/>
        <w:jc w:val="both"/>
      </w:pPr>
      <w:r w:rsidRPr="00095E6F">
        <w:t>As a result, many existing methods need help handling system bootstrapping. How our system handles the situation is very simple. Our model leverages the bare minimum information that comes naturally with each item and product, whether old or with little to no interactions. The bare minimum information refers to the product description and title, as shown in Fig. 2.</w:t>
      </w:r>
    </w:p>
    <w:p w14:paraId="29839927" w14:textId="77777777" w:rsidR="00095E6F" w:rsidRPr="00095E6F" w:rsidRDefault="00095E6F" w:rsidP="00095E6F">
      <w:pPr>
        <w:pStyle w:val="BodyText"/>
        <w:spacing w:before="228" w:line="259" w:lineRule="auto"/>
        <w:ind w:right="109"/>
        <w:jc w:val="both"/>
      </w:pPr>
      <w:r w:rsidRPr="00095E6F">
        <w:t xml:space="preserve">Every single product on any e-commerce portal has a description that aims to supply customers with important information about the features and the benefits of the product so they are compiled to buy. Similarly, every product has its title to eliminate ambiguity and help </w:t>
      </w:r>
      <w:r w:rsidRPr="00095E6F">
        <w:t>customers create a mental image of its use and presence. This bare minimum in- formation is utilized during the pre-training stage of the model.</w:t>
      </w:r>
    </w:p>
    <w:p w14:paraId="0F47A327" w14:textId="31623FBE" w:rsidR="001A305C" w:rsidRDefault="002418D7" w:rsidP="00095E6F">
      <w:pPr>
        <w:pStyle w:val="BodyText"/>
        <w:spacing w:before="228" w:line="259" w:lineRule="auto"/>
        <w:ind w:right="109"/>
        <w:jc w:val="both"/>
      </w:pPr>
      <w:r>
        <w:rPr>
          <w:noProof/>
          <w:sz w:val="20"/>
        </w:rPr>
        <w:drawing>
          <wp:inline distT="0" distB="0" distL="0" distR="0" wp14:anchorId="213431D2" wp14:editId="65DC0430">
            <wp:extent cx="2979203" cy="1447800"/>
            <wp:effectExtent l="0" t="0" r="0" b="0"/>
            <wp:docPr id="50102793"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9" cstate="print"/>
                    <a:stretch>
                      <a:fillRect/>
                    </a:stretch>
                  </pic:blipFill>
                  <pic:spPr>
                    <a:xfrm>
                      <a:off x="0" y="0"/>
                      <a:ext cx="2982002" cy="1449160"/>
                    </a:xfrm>
                    <a:prstGeom prst="rect">
                      <a:avLst/>
                    </a:prstGeom>
                  </pic:spPr>
                </pic:pic>
              </a:graphicData>
            </a:graphic>
          </wp:inline>
        </w:drawing>
      </w:r>
    </w:p>
    <w:p w14:paraId="4A4EAA1F" w14:textId="3C61C5A5" w:rsidR="001A305C" w:rsidRDefault="002418D7" w:rsidP="00095E6F">
      <w:pPr>
        <w:tabs>
          <w:tab w:val="left" w:pos="498"/>
        </w:tabs>
        <w:jc w:val="both"/>
        <w:rPr>
          <w:b/>
          <w:bCs/>
          <w:w w:val="105"/>
          <w:sz w:val="18"/>
          <w:szCs w:val="18"/>
        </w:rPr>
      </w:pPr>
      <w:r w:rsidRPr="002418D7">
        <w:rPr>
          <w:b/>
          <w:bCs/>
          <w:iCs/>
          <w:sz w:val="18"/>
          <w:szCs w:val="18"/>
        </w:rPr>
        <w:t xml:space="preserve">Fig </w:t>
      </w:r>
      <w:r w:rsidRPr="002418D7">
        <w:rPr>
          <w:b/>
          <w:bCs/>
          <w:w w:val="105"/>
          <w:sz w:val="18"/>
          <w:szCs w:val="18"/>
        </w:rPr>
        <w:t>Schematic</w:t>
      </w:r>
      <w:r w:rsidRPr="002418D7">
        <w:rPr>
          <w:b/>
          <w:bCs/>
          <w:spacing w:val="17"/>
          <w:w w:val="105"/>
          <w:sz w:val="18"/>
          <w:szCs w:val="18"/>
        </w:rPr>
        <w:t xml:space="preserve"> </w:t>
      </w:r>
      <w:r w:rsidRPr="002418D7">
        <w:rPr>
          <w:b/>
          <w:bCs/>
          <w:w w:val="105"/>
          <w:sz w:val="18"/>
          <w:szCs w:val="18"/>
        </w:rPr>
        <w:t>structure</w:t>
      </w:r>
      <w:r w:rsidRPr="002418D7">
        <w:rPr>
          <w:b/>
          <w:bCs/>
          <w:spacing w:val="17"/>
          <w:w w:val="105"/>
          <w:sz w:val="18"/>
          <w:szCs w:val="18"/>
        </w:rPr>
        <w:t xml:space="preserve"> </w:t>
      </w:r>
      <w:r w:rsidRPr="002418D7">
        <w:rPr>
          <w:b/>
          <w:bCs/>
          <w:w w:val="105"/>
          <w:sz w:val="18"/>
          <w:szCs w:val="18"/>
        </w:rPr>
        <w:t>of</w:t>
      </w:r>
      <w:r w:rsidRPr="002418D7">
        <w:rPr>
          <w:b/>
          <w:bCs/>
          <w:spacing w:val="16"/>
          <w:w w:val="105"/>
          <w:sz w:val="18"/>
          <w:szCs w:val="18"/>
        </w:rPr>
        <w:t xml:space="preserve"> </w:t>
      </w:r>
      <w:r w:rsidRPr="002418D7">
        <w:rPr>
          <w:b/>
          <w:bCs/>
          <w:w w:val="105"/>
          <w:sz w:val="18"/>
          <w:szCs w:val="18"/>
        </w:rPr>
        <w:t>Stacked</w:t>
      </w:r>
      <w:r w:rsidRPr="002418D7">
        <w:rPr>
          <w:b/>
          <w:bCs/>
          <w:spacing w:val="15"/>
          <w:w w:val="105"/>
          <w:sz w:val="18"/>
          <w:szCs w:val="18"/>
        </w:rPr>
        <w:t xml:space="preserve"> </w:t>
      </w:r>
      <w:r w:rsidRPr="002418D7">
        <w:rPr>
          <w:b/>
          <w:bCs/>
          <w:w w:val="105"/>
          <w:sz w:val="18"/>
          <w:szCs w:val="18"/>
        </w:rPr>
        <w:t>LSTM</w:t>
      </w:r>
      <w:r w:rsidRPr="002418D7">
        <w:rPr>
          <w:b/>
          <w:bCs/>
          <w:spacing w:val="17"/>
          <w:w w:val="105"/>
          <w:sz w:val="18"/>
          <w:szCs w:val="18"/>
        </w:rPr>
        <w:t xml:space="preserve"> </w:t>
      </w:r>
      <w:r w:rsidRPr="002418D7">
        <w:rPr>
          <w:b/>
          <w:bCs/>
          <w:w w:val="105"/>
          <w:sz w:val="18"/>
          <w:szCs w:val="18"/>
        </w:rPr>
        <w:t>attention-based</w:t>
      </w:r>
      <w:r w:rsidRPr="002418D7">
        <w:rPr>
          <w:b/>
          <w:bCs/>
          <w:spacing w:val="16"/>
          <w:w w:val="105"/>
          <w:sz w:val="18"/>
          <w:szCs w:val="18"/>
        </w:rPr>
        <w:t xml:space="preserve"> </w:t>
      </w:r>
      <w:r w:rsidRPr="002418D7">
        <w:rPr>
          <w:b/>
          <w:bCs/>
          <w:w w:val="105"/>
          <w:sz w:val="18"/>
          <w:szCs w:val="18"/>
        </w:rPr>
        <w:t>autoencoder.</w:t>
      </w:r>
    </w:p>
    <w:p w14:paraId="1EEE2580" w14:textId="77777777" w:rsidR="00C93753" w:rsidRDefault="00C93753" w:rsidP="00095E6F">
      <w:pPr>
        <w:tabs>
          <w:tab w:val="left" w:pos="498"/>
        </w:tabs>
        <w:jc w:val="both"/>
        <w:rPr>
          <w:b/>
          <w:bCs/>
          <w:w w:val="105"/>
          <w:sz w:val="18"/>
          <w:szCs w:val="18"/>
        </w:rPr>
      </w:pPr>
    </w:p>
    <w:p w14:paraId="6B361BEA" w14:textId="3517924C" w:rsidR="00C93753" w:rsidRDefault="00C93753" w:rsidP="00095E6F">
      <w:pPr>
        <w:tabs>
          <w:tab w:val="left" w:pos="498"/>
        </w:tabs>
        <w:jc w:val="both"/>
        <w:rPr>
          <w:iCs/>
          <w:sz w:val="18"/>
          <w:szCs w:val="18"/>
        </w:rPr>
      </w:pPr>
      <w:r>
        <w:rPr>
          <w:noProof/>
        </w:rPr>
        <w:drawing>
          <wp:anchor distT="0" distB="0" distL="0" distR="0" simplePos="0" relativeHeight="251682816" behindDoc="0" locked="0" layoutInCell="1" allowOverlap="1" wp14:anchorId="64543BE8" wp14:editId="0E8B2C5E">
            <wp:simplePos x="0" y="0"/>
            <wp:positionH relativeFrom="page">
              <wp:posOffset>4114800</wp:posOffset>
            </wp:positionH>
            <wp:positionV relativeFrom="paragraph">
              <wp:posOffset>135255</wp:posOffset>
            </wp:positionV>
            <wp:extent cx="3145755" cy="2020824"/>
            <wp:effectExtent l="0" t="0" r="0" b="0"/>
            <wp:wrapTopAndBottom/>
            <wp:docPr id="1244696997"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30" cstate="print"/>
                    <a:stretch>
                      <a:fillRect/>
                    </a:stretch>
                  </pic:blipFill>
                  <pic:spPr>
                    <a:xfrm>
                      <a:off x="0" y="0"/>
                      <a:ext cx="3145755" cy="2020824"/>
                    </a:xfrm>
                    <a:prstGeom prst="rect">
                      <a:avLst/>
                    </a:prstGeom>
                  </pic:spPr>
                </pic:pic>
              </a:graphicData>
            </a:graphic>
          </wp:anchor>
        </w:drawing>
      </w:r>
    </w:p>
    <w:p w14:paraId="76C9D2C6" w14:textId="77777777" w:rsidR="00C93753" w:rsidRDefault="00C93753" w:rsidP="00095E6F">
      <w:pPr>
        <w:tabs>
          <w:tab w:val="left" w:pos="498"/>
        </w:tabs>
        <w:jc w:val="both"/>
        <w:rPr>
          <w:iCs/>
          <w:sz w:val="18"/>
          <w:szCs w:val="18"/>
        </w:rPr>
      </w:pPr>
    </w:p>
    <w:p w14:paraId="402D3873" w14:textId="490CBDC5" w:rsidR="00C93753" w:rsidRPr="00C93753" w:rsidRDefault="00C93753" w:rsidP="00095E6F">
      <w:pPr>
        <w:tabs>
          <w:tab w:val="left" w:pos="498"/>
        </w:tabs>
        <w:jc w:val="both"/>
        <w:rPr>
          <w:b/>
          <w:bCs/>
          <w:iCs/>
          <w:sz w:val="18"/>
          <w:szCs w:val="18"/>
        </w:rPr>
      </w:pPr>
      <w:r w:rsidRPr="00C93753">
        <w:rPr>
          <w:b/>
          <w:bCs/>
          <w:iCs/>
          <w:sz w:val="18"/>
          <w:szCs w:val="18"/>
        </w:rPr>
        <w:t>Fig Differentiable Generalized calculation method attention architecture.</w:t>
      </w:r>
    </w:p>
    <w:p w14:paraId="79A6FD95" w14:textId="0A87CFF2" w:rsidR="001A305C" w:rsidRDefault="001A305C" w:rsidP="00095E6F">
      <w:pPr>
        <w:jc w:val="both"/>
        <w:rPr>
          <w:sz w:val="18"/>
          <w:szCs w:val="18"/>
        </w:rPr>
      </w:pPr>
    </w:p>
    <w:p w14:paraId="02715948" w14:textId="754859D1" w:rsidR="001A305C" w:rsidRDefault="001A305C" w:rsidP="00095E6F">
      <w:pPr>
        <w:jc w:val="both"/>
        <w:rPr>
          <w:sz w:val="18"/>
          <w:szCs w:val="18"/>
        </w:rPr>
      </w:pPr>
    </w:p>
    <w:p w14:paraId="4B8D75D2" w14:textId="377F125B" w:rsidR="006A0AAB" w:rsidRPr="006A0AAB" w:rsidRDefault="006A0AAB" w:rsidP="006A0AAB">
      <w:pPr>
        <w:pStyle w:val="ListParagraph"/>
        <w:numPr>
          <w:ilvl w:val="2"/>
          <w:numId w:val="9"/>
        </w:numPr>
        <w:tabs>
          <w:tab w:val="left" w:pos="498"/>
        </w:tabs>
        <w:rPr>
          <w:b/>
          <w:bCs/>
          <w:iCs/>
          <w:sz w:val="20"/>
          <w:szCs w:val="20"/>
        </w:rPr>
      </w:pPr>
      <w:r w:rsidRPr="006A0AAB">
        <w:rPr>
          <w:b/>
          <w:bCs/>
          <w:iCs/>
          <w:sz w:val="18"/>
          <w:szCs w:val="24"/>
        </w:rPr>
        <w:t>Stacked</w:t>
      </w:r>
      <w:r w:rsidRPr="006A0AAB">
        <w:rPr>
          <w:b/>
          <w:bCs/>
          <w:iCs/>
          <w:spacing w:val="27"/>
          <w:sz w:val="18"/>
          <w:szCs w:val="24"/>
        </w:rPr>
        <w:t xml:space="preserve"> </w:t>
      </w:r>
      <w:r w:rsidRPr="006A0AAB">
        <w:rPr>
          <w:b/>
          <w:bCs/>
          <w:iCs/>
          <w:sz w:val="18"/>
          <w:szCs w:val="24"/>
        </w:rPr>
        <w:t>LSTM</w:t>
      </w:r>
      <w:r w:rsidRPr="006A0AAB">
        <w:rPr>
          <w:b/>
          <w:bCs/>
          <w:iCs/>
          <w:spacing w:val="25"/>
          <w:sz w:val="18"/>
          <w:szCs w:val="24"/>
        </w:rPr>
        <w:t xml:space="preserve"> </w:t>
      </w:r>
      <w:r w:rsidRPr="006A0AAB">
        <w:rPr>
          <w:b/>
          <w:bCs/>
          <w:iCs/>
          <w:sz w:val="18"/>
          <w:szCs w:val="24"/>
        </w:rPr>
        <w:t>attention-based</w:t>
      </w:r>
      <w:r w:rsidRPr="006A0AAB">
        <w:rPr>
          <w:b/>
          <w:bCs/>
          <w:iCs/>
          <w:spacing w:val="26"/>
          <w:sz w:val="18"/>
          <w:szCs w:val="24"/>
        </w:rPr>
        <w:t xml:space="preserve"> </w:t>
      </w:r>
      <w:r w:rsidRPr="006A0AAB">
        <w:rPr>
          <w:b/>
          <w:bCs/>
          <w:iCs/>
          <w:sz w:val="18"/>
          <w:szCs w:val="24"/>
        </w:rPr>
        <w:t>autoencoder</w:t>
      </w:r>
    </w:p>
    <w:p w14:paraId="0ABBD1B1" w14:textId="77777777" w:rsidR="006A0AAB" w:rsidRDefault="006A0AAB" w:rsidP="006A0AAB">
      <w:pPr>
        <w:tabs>
          <w:tab w:val="left" w:pos="498"/>
        </w:tabs>
        <w:rPr>
          <w:b/>
          <w:bCs/>
          <w:iCs/>
          <w:sz w:val="20"/>
          <w:szCs w:val="20"/>
        </w:rPr>
      </w:pPr>
    </w:p>
    <w:p w14:paraId="656BC173" w14:textId="77777777" w:rsidR="0065206C" w:rsidRPr="0065206C" w:rsidRDefault="0065206C" w:rsidP="0065206C">
      <w:pPr>
        <w:tabs>
          <w:tab w:val="left" w:pos="498"/>
        </w:tabs>
        <w:jc w:val="both"/>
        <w:rPr>
          <w:iCs/>
          <w:sz w:val="18"/>
          <w:szCs w:val="18"/>
        </w:rPr>
      </w:pPr>
      <w:r w:rsidRPr="0065206C">
        <w:rPr>
          <w:iCs/>
          <w:sz w:val="18"/>
          <w:szCs w:val="18"/>
        </w:rPr>
        <w:t>This section explains the working mechanism of the stacked LSTM</w:t>
      </w:r>
    </w:p>
    <w:p w14:paraId="71E9541B" w14:textId="77777777" w:rsidR="0065206C" w:rsidRPr="0065206C" w:rsidRDefault="0065206C" w:rsidP="0065206C">
      <w:pPr>
        <w:tabs>
          <w:tab w:val="left" w:pos="498"/>
        </w:tabs>
        <w:jc w:val="both"/>
        <w:rPr>
          <w:iCs/>
          <w:sz w:val="18"/>
          <w:szCs w:val="18"/>
        </w:rPr>
      </w:pPr>
      <w:r w:rsidRPr="0065206C">
        <w:rPr>
          <w:iCs/>
          <w:sz w:val="18"/>
          <w:szCs w:val="18"/>
        </w:rPr>
        <w:t>[23] modules in both the encoder and decoder using the product’s title prediction from its masked description. We leveraged glove vectors trained on the Wikipedia and Giga Word datasets and fine-tuned them during training. This enabled the neural network to learn effectively and reach convergence quickly. The encoder in the models we’ve looked at condensed the entire source sentence into a single vector.</w:t>
      </w:r>
    </w:p>
    <w:p w14:paraId="1F4C8F44" w14:textId="77777777" w:rsidR="0065206C" w:rsidRDefault="0065206C" w:rsidP="0065206C">
      <w:pPr>
        <w:tabs>
          <w:tab w:val="left" w:pos="498"/>
        </w:tabs>
        <w:jc w:val="both"/>
        <w:rPr>
          <w:iCs/>
          <w:sz w:val="18"/>
          <w:szCs w:val="18"/>
        </w:rPr>
      </w:pPr>
      <w:r w:rsidRPr="0065206C">
        <w:rPr>
          <w:iCs/>
          <w:sz w:val="18"/>
          <w:szCs w:val="18"/>
        </w:rPr>
        <w:t xml:space="preserve">Due to the number of different possible meanings of the source sentence, this might be </w:t>
      </w:r>
      <w:proofErr w:type="gramStart"/>
      <w:r w:rsidRPr="0065206C">
        <w:rPr>
          <w:iCs/>
          <w:sz w:val="18"/>
          <w:szCs w:val="18"/>
        </w:rPr>
        <w:t>pretty challenging</w:t>
      </w:r>
      <w:proofErr w:type="gramEnd"/>
      <w:r w:rsidRPr="0065206C">
        <w:rPr>
          <w:iCs/>
          <w:sz w:val="18"/>
          <w:szCs w:val="18"/>
        </w:rPr>
        <w:t xml:space="preserve">. The encoder is likely to overlook some crucial information when pushed to encode all the data into a single vector. The decoder finds it challenging as well. The decoder only sees one source representation, but at each generational stage, some elements of the source might be more useful than others. The structure of the stacked LSTM attention-based autoencoder is shown in Fig. 3 [23]. An attention mechanism determines which parts of the source are more useful at each </w:t>
      </w:r>
      <w:r w:rsidRPr="0065206C">
        <w:rPr>
          <w:iCs/>
          <w:sz w:val="18"/>
          <w:szCs w:val="18"/>
        </w:rPr>
        <w:lastRenderedPageBreak/>
        <w:t>decoder phase. In this configuration, the encoder does not need to vectorize the entire source into a single file. At each step of decoder attention, the following steps are performed, and the computation scheme is shown in Fig. 4.</w:t>
      </w:r>
    </w:p>
    <w:p w14:paraId="13C4253E" w14:textId="77777777" w:rsidR="002E6BED" w:rsidRDefault="002E6BED" w:rsidP="002E6BED">
      <w:pPr>
        <w:pStyle w:val="BodyText"/>
        <w:spacing w:before="183" w:line="259" w:lineRule="auto"/>
        <w:ind w:left="647" w:right="110" w:hanging="514"/>
        <w:jc w:val="both"/>
      </w:pPr>
      <w:r>
        <w:t>Step</w:t>
      </w:r>
      <w:r>
        <w:rPr>
          <w:spacing w:val="18"/>
        </w:rPr>
        <w:t xml:space="preserve"> </w:t>
      </w:r>
      <w:r>
        <w:t>1</w:t>
      </w:r>
      <w:r>
        <w:rPr>
          <w:spacing w:val="10"/>
        </w:rPr>
        <w:t xml:space="preserve"> </w:t>
      </w:r>
      <w:r>
        <w:t>Receive</w:t>
      </w:r>
      <w:r>
        <w:rPr>
          <w:spacing w:val="31"/>
        </w:rPr>
        <w:t xml:space="preserve"> </w:t>
      </w:r>
      <w:r>
        <w:t>three</w:t>
      </w:r>
      <w:r>
        <w:rPr>
          <w:spacing w:val="30"/>
        </w:rPr>
        <w:t xml:space="preserve"> </w:t>
      </w:r>
      <w:r>
        <w:t>inputs</w:t>
      </w:r>
      <w:r>
        <w:rPr>
          <w:spacing w:val="29"/>
        </w:rPr>
        <w:t xml:space="preserve"> </w:t>
      </w:r>
      <w:r>
        <w:t>(</w:t>
      </w:r>
      <w:proofErr w:type="spellStart"/>
      <w:r>
        <w:t>i</w:t>
      </w:r>
      <w:proofErr w:type="spellEnd"/>
      <w:r>
        <w:t>)</w:t>
      </w:r>
      <w:r>
        <w:rPr>
          <w:spacing w:val="30"/>
        </w:rPr>
        <w:t xml:space="preserve"> </w:t>
      </w:r>
      <w:r>
        <w:t>attention</w:t>
      </w:r>
      <w:r>
        <w:rPr>
          <w:spacing w:val="28"/>
        </w:rPr>
        <w:t xml:space="preserve"> </w:t>
      </w:r>
      <w:r>
        <w:t>input,</w:t>
      </w:r>
      <w:r>
        <w:rPr>
          <w:spacing w:val="30"/>
        </w:rPr>
        <w:t xml:space="preserve"> </w:t>
      </w:r>
      <w:r>
        <w:t>(ii)</w:t>
      </w:r>
      <w:r>
        <w:rPr>
          <w:spacing w:val="30"/>
        </w:rPr>
        <w:t xml:space="preserve"> </w:t>
      </w:r>
      <w:r>
        <w:t>a</w:t>
      </w:r>
      <w:r>
        <w:rPr>
          <w:spacing w:val="29"/>
        </w:rPr>
        <w:t xml:space="preserve"> </w:t>
      </w:r>
      <w:r>
        <w:t>decoder</w:t>
      </w:r>
      <w:r>
        <w:rPr>
          <w:spacing w:val="30"/>
        </w:rPr>
        <w:t xml:space="preserve"> </w:t>
      </w:r>
      <w:r>
        <w:t>state</w:t>
      </w:r>
      <w:r>
        <w:rPr>
          <w:spacing w:val="29"/>
        </w:rPr>
        <w:t xml:space="preserve"> </w:t>
      </w:r>
      <w:proofErr w:type="spellStart"/>
      <w:r>
        <w:t>h</w:t>
      </w:r>
      <w:r>
        <w:rPr>
          <w:vertAlign w:val="subscript"/>
        </w:rPr>
        <w:t>t</w:t>
      </w:r>
      <w:proofErr w:type="spellEnd"/>
      <w:r>
        <w:rPr>
          <w:vertAlign w:val="subscript"/>
        </w:rPr>
        <w:t>,</w:t>
      </w:r>
      <w:r>
        <w:rPr>
          <w:spacing w:val="-33"/>
        </w:rPr>
        <w:t xml:space="preserve"> </w:t>
      </w:r>
      <w:r>
        <w:t>and</w:t>
      </w:r>
      <w:r>
        <w:rPr>
          <w:spacing w:val="14"/>
        </w:rPr>
        <w:t xml:space="preserve"> </w:t>
      </w:r>
      <w:r>
        <w:t>(iii)</w:t>
      </w:r>
      <w:r>
        <w:rPr>
          <w:spacing w:val="15"/>
        </w:rPr>
        <w:t xml:space="preserve"> </w:t>
      </w:r>
      <w:r>
        <w:t>all</w:t>
      </w:r>
      <w:r>
        <w:rPr>
          <w:spacing w:val="14"/>
        </w:rPr>
        <w:t xml:space="preserve"> </w:t>
      </w:r>
      <w:r>
        <w:t>encoder</w:t>
      </w:r>
      <w:r>
        <w:rPr>
          <w:spacing w:val="15"/>
        </w:rPr>
        <w:t xml:space="preserve"> </w:t>
      </w:r>
      <w:r>
        <w:t>states,</w:t>
      </w:r>
      <w:r>
        <w:rPr>
          <w:spacing w:val="14"/>
        </w:rPr>
        <w:t xml:space="preserve"> </w:t>
      </w:r>
      <w:r>
        <w:t>s</w:t>
      </w:r>
      <w:r>
        <w:rPr>
          <w:vertAlign w:val="subscript"/>
        </w:rPr>
        <w:t>1</w:t>
      </w:r>
      <w:r>
        <w:t>,s</w:t>
      </w:r>
      <w:r>
        <w:rPr>
          <w:vertAlign w:val="subscript"/>
        </w:rPr>
        <w:t>2</w:t>
      </w:r>
      <w:r>
        <w:t>,s</w:t>
      </w:r>
      <w:r>
        <w:rPr>
          <w:vertAlign w:val="subscript"/>
        </w:rPr>
        <w:t>3</w:t>
      </w:r>
      <w:r>
        <w:rPr>
          <w:spacing w:val="15"/>
        </w:rPr>
        <w:t xml:space="preserve"> </w:t>
      </w:r>
      <w:r>
        <w:rPr>
          <w:rFonts w:ascii="SimSun" w:hAnsi="SimSun"/>
        </w:rPr>
        <w:t>…</w:t>
      </w:r>
      <w:r>
        <w:rPr>
          <w:rFonts w:ascii="SimSun" w:hAnsi="SimSun"/>
          <w:spacing w:val="-29"/>
        </w:rPr>
        <w:t xml:space="preserve"> </w:t>
      </w:r>
      <w:r>
        <w:t>s</w:t>
      </w:r>
      <w:r>
        <w:rPr>
          <w:vertAlign w:val="subscript"/>
        </w:rPr>
        <w:t>m</w:t>
      </w:r>
      <w:r>
        <w:t>.</w:t>
      </w:r>
    </w:p>
    <w:p w14:paraId="66D580D4" w14:textId="77777777" w:rsidR="002E6BED" w:rsidRDefault="002E6BED" w:rsidP="002E6BED">
      <w:pPr>
        <w:pStyle w:val="BodyText"/>
        <w:spacing w:line="259" w:lineRule="auto"/>
        <w:ind w:left="647" w:right="110" w:hanging="514"/>
        <w:jc w:val="both"/>
      </w:pPr>
      <w:r>
        <w:rPr>
          <w:w w:val="105"/>
        </w:rPr>
        <w:t xml:space="preserve">Step 2 Compute attention scores. For each encoder state </w:t>
      </w:r>
      <w:proofErr w:type="spellStart"/>
      <w:r>
        <w:rPr>
          <w:w w:val="105"/>
        </w:rPr>
        <w:t>s</w:t>
      </w:r>
      <w:r>
        <w:rPr>
          <w:w w:val="105"/>
          <w:vertAlign w:val="subscript"/>
        </w:rPr>
        <w:t>k</w:t>
      </w:r>
      <w:proofErr w:type="spellEnd"/>
      <w:r>
        <w:rPr>
          <w:w w:val="105"/>
        </w:rPr>
        <w:t>, attention</w:t>
      </w:r>
      <w:r>
        <w:rPr>
          <w:spacing w:val="1"/>
          <w:w w:val="105"/>
        </w:rPr>
        <w:t xml:space="preserve"> </w:t>
      </w:r>
      <w:r>
        <w:rPr>
          <w:w w:val="102"/>
        </w:rPr>
        <w:t>calculates</w:t>
      </w:r>
      <w:r>
        <w:t xml:space="preserve"> </w:t>
      </w:r>
      <w:r>
        <w:rPr>
          <w:spacing w:val="-8"/>
        </w:rPr>
        <w:t xml:space="preserve"> </w:t>
      </w:r>
      <w:r>
        <w:rPr>
          <w:w w:val="99"/>
        </w:rPr>
        <w:t>its</w:t>
      </w:r>
      <w:r>
        <w:t xml:space="preserve"> </w:t>
      </w:r>
      <w:r>
        <w:rPr>
          <w:spacing w:val="-9"/>
        </w:rPr>
        <w:t xml:space="preserve"> </w:t>
      </w:r>
      <w:r>
        <w:rPr>
          <w:rFonts w:ascii="SimSun" w:hAnsi="SimSun"/>
          <w:w w:val="44"/>
        </w:rPr>
        <w:t>“</w:t>
      </w:r>
      <w:r>
        <w:rPr>
          <w:w w:val="101"/>
        </w:rPr>
        <w:t>relevance</w:t>
      </w:r>
      <w:r>
        <w:rPr>
          <w:rFonts w:ascii="SimSun" w:hAnsi="SimSun"/>
          <w:w w:val="44"/>
        </w:rPr>
        <w:t>”</w:t>
      </w:r>
      <w:r>
        <w:rPr>
          <w:rFonts w:ascii="SimSun" w:hAnsi="SimSun"/>
          <w:spacing w:val="-18"/>
        </w:rPr>
        <w:t xml:space="preserve"> </w:t>
      </w:r>
      <w:r>
        <w:t xml:space="preserve">for </w:t>
      </w:r>
      <w:r>
        <w:rPr>
          <w:spacing w:val="-8"/>
        </w:rPr>
        <w:t xml:space="preserve"> </w:t>
      </w:r>
      <w:r>
        <w:t xml:space="preserve">this </w:t>
      </w:r>
      <w:r>
        <w:rPr>
          <w:spacing w:val="-9"/>
        </w:rPr>
        <w:t xml:space="preserve"> </w:t>
      </w:r>
      <w:r>
        <w:t xml:space="preserve">decoder </w:t>
      </w:r>
      <w:r>
        <w:rPr>
          <w:spacing w:val="-8"/>
        </w:rPr>
        <w:t xml:space="preserve"> </w:t>
      </w:r>
      <w:r>
        <w:rPr>
          <w:w w:val="99"/>
        </w:rPr>
        <w:t>state</w:t>
      </w:r>
      <w:r>
        <w:t xml:space="preserve"> </w:t>
      </w:r>
      <w:r>
        <w:rPr>
          <w:spacing w:val="-9"/>
        </w:rPr>
        <w:t xml:space="preserve"> </w:t>
      </w:r>
      <w:proofErr w:type="spellStart"/>
      <w:r>
        <w:rPr>
          <w:w w:val="103"/>
        </w:rPr>
        <w:t>h</w:t>
      </w:r>
      <w:r>
        <w:rPr>
          <w:w w:val="119"/>
          <w:vertAlign w:val="subscript"/>
        </w:rPr>
        <w:t>t</w:t>
      </w:r>
      <w:proofErr w:type="spellEnd"/>
      <w:r>
        <w:t xml:space="preserve"> </w:t>
      </w:r>
      <w:r>
        <w:rPr>
          <w:spacing w:val="-8"/>
        </w:rPr>
        <w:t xml:space="preserve"> </w:t>
      </w:r>
      <w:r>
        <w:rPr>
          <w:w w:val="102"/>
        </w:rPr>
        <w:t>followed</w:t>
      </w:r>
      <w:r>
        <w:t xml:space="preserve"> </w:t>
      </w:r>
      <w:r>
        <w:rPr>
          <w:spacing w:val="-9"/>
        </w:rPr>
        <w:t xml:space="preserve"> </w:t>
      </w:r>
      <w:r>
        <w:rPr>
          <w:w w:val="102"/>
        </w:rPr>
        <w:t xml:space="preserve">by </w:t>
      </w:r>
      <w:r>
        <w:rPr>
          <w:w w:val="105"/>
        </w:rPr>
        <w:t>applying an attention function It gets a score as a scalar value</w:t>
      </w:r>
      <w:r>
        <w:rPr>
          <w:spacing w:val="1"/>
          <w:w w:val="105"/>
        </w:rPr>
        <w:t xml:space="preserve"> </w:t>
      </w:r>
      <w:r>
        <w:rPr>
          <w:w w:val="105"/>
        </w:rPr>
        <w:t>along</w:t>
      </w:r>
      <w:r>
        <w:rPr>
          <w:spacing w:val="4"/>
          <w:w w:val="105"/>
        </w:rPr>
        <w:t xml:space="preserve"> </w:t>
      </w:r>
      <w:r>
        <w:rPr>
          <w:w w:val="105"/>
        </w:rPr>
        <w:t>with</w:t>
      </w:r>
      <w:r>
        <w:rPr>
          <w:spacing w:val="7"/>
          <w:w w:val="105"/>
        </w:rPr>
        <w:t xml:space="preserve"> </w:t>
      </w:r>
      <w:r>
        <w:rPr>
          <w:w w:val="105"/>
        </w:rPr>
        <w:t>a</w:t>
      </w:r>
      <w:r>
        <w:rPr>
          <w:spacing w:val="6"/>
          <w:w w:val="105"/>
        </w:rPr>
        <w:t xml:space="preserve"> </w:t>
      </w:r>
      <w:r>
        <w:rPr>
          <w:w w:val="105"/>
        </w:rPr>
        <w:t>decoder</w:t>
      </w:r>
      <w:r>
        <w:rPr>
          <w:spacing w:val="6"/>
          <w:w w:val="105"/>
        </w:rPr>
        <w:t xml:space="preserve"> </w:t>
      </w:r>
      <w:r>
        <w:rPr>
          <w:w w:val="105"/>
        </w:rPr>
        <w:t>state</w:t>
      </w:r>
      <w:r>
        <w:rPr>
          <w:spacing w:val="6"/>
          <w:w w:val="105"/>
        </w:rPr>
        <w:t xml:space="preserve"> </w:t>
      </w:r>
      <w:r>
        <w:rPr>
          <w:w w:val="105"/>
        </w:rPr>
        <w:t>and</w:t>
      </w:r>
      <w:r>
        <w:rPr>
          <w:spacing w:val="6"/>
          <w:w w:val="105"/>
        </w:rPr>
        <w:t xml:space="preserve"> </w:t>
      </w:r>
      <w:r>
        <w:rPr>
          <w:w w:val="105"/>
        </w:rPr>
        <w:t>an</w:t>
      </w:r>
      <w:r>
        <w:rPr>
          <w:spacing w:val="6"/>
          <w:w w:val="105"/>
        </w:rPr>
        <w:t xml:space="preserve"> </w:t>
      </w:r>
      <w:r>
        <w:rPr>
          <w:w w:val="105"/>
        </w:rPr>
        <w:t>encoder</w:t>
      </w:r>
      <w:r>
        <w:rPr>
          <w:spacing w:val="6"/>
          <w:w w:val="105"/>
        </w:rPr>
        <w:t xml:space="preserve"> </w:t>
      </w:r>
      <w:r>
        <w:rPr>
          <w:w w:val="105"/>
        </w:rPr>
        <w:t>state.(</w:t>
      </w:r>
      <w:proofErr w:type="spellStart"/>
      <w:r>
        <w:rPr>
          <w:w w:val="105"/>
        </w:rPr>
        <w:t>h</w:t>
      </w:r>
      <w:r>
        <w:rPr>
          <w:w w:val="105"/>
          <w:vertAlign w:val="subscript"/>
        </w:rPr>
        <w:t>t</w:t>
      </w:r>
      <w:r>
        <w:rPr>
          <w:w w:val="105"/>
        </w:rPr>
        <w:t>,s</w:t>
      </w:r>
      <w:r>
        <w:rPr>
          <w:w w:val="105"/>
          <w:vertAlign w:val="subscript"/>
        </w:rPr>
        <w:t>k</w:t>
      </w:r>
      <w:proofErr w:type="spellEnd"/>
      <w:r>
        <w:rPr>
          <w:w w:val="105"/>
        </w:rPr>
        <w:t>)</w:t>
      </w:r>
    </w:p>
    <w:p w14:paraId="27BC45E5" w14:textId="77777777" w:rsidR="002E6BED" w:rsidRDefault="002E6BED" w:rsidP="002E6BED">
      <w:pPr>
        <w:pStyle w:val="BodyText"/>
        <w:spacing w:before="2" w:line="268" w:lineRule="auto"/>
        <w:ind w:left="647" w:right="109" w:hanging="514"/>
        <w:jc w:val="both"/>
      </w:pPr>
      <w:r>
        <w:t>Step 3</w:t>
      </w:r>
      <w:r>
        <w:rPr>
          <w:spacing w:val="1"/>
        </w:rPr>
        <w:t xml:space="preserve"> </w:t>
      </w:r>
      <w:r>
        <w:t>Attention output is computed as the weighted sum of encoder</w:t>
      </w:r>
      <w:r>
        <w:rPr>
          <w:spacing w:val="1"/>
        </w:rPr>
        <w:t xml:space="preserve"> </w:t>
      </w:r>
      <w:r>
        <w:t>states</w:t>
      </w:r>
      <w:r>
        <w:rPr>
          <w:spacing w:val="12"/>
        </w:rPr>
        <w:t xml:space="preserve"> </w:t>
      </w:r>
      <w:r>
        <w:t>with</w:t>
      </w:r>
      <w:r>
        <w:rPr>
          <w:spacing w:val="14"/>
        </w:rPr>
        <w:t xml:space="preserve"> </w:t>
      </w:r>
      <w:r>
        <w:t>attention</w:t>
      </w:r>
      <w:r>
        <w:rPr>
          <w:spacing w:val="11"/>
        </w:rPr>
        <w:t xml:space="preserve"> </w:t>
      </w:r>
      <w:r>
        <w:t>weights.</w:t>
      </w:r>
    </w:p>
    <w:p w14:paraId="7CD225D9" w14:textId="77777777" w:rsidR="002E6BED" w:rsidRDefault="002E6BED" w:rsidP="002E6BED">
      <w:pPr>
        <w:pStyle w:val="BodyText"/>
        <w:spacing w:line="268" w:lineRule="auto"/>
        <w:ind w:left="647" w:right="109" w:hanging="514"/>
        <w:jc w:val="both"/>
      </w:pPr>
      <w:r>
        <w:t>Step 4</w:t>
      </w:r>
      <w:r>
        <w:rPr>
          <w:spacing w:val="35"/>
        </w:rPr>
        <w:t xml:space="preserve"> </w:t>
      </w:r>
      <w:r>
        <w:t>Compute attention output, the weighted sum of encoder states</w:t>
      </w:r>
      <w:r>
        <w:rPr>
          <w:spacing w:val="1"/>
        </w:rPr>
        <w:t xml:space="preserve"> </w:t>
      </w:r>
      <w:r>
        <w:t>with</w:t>
      </w:r>
      <w:r>
        <w:rPr>
          <w:spacing w:val="12"/>
        </w:rPr>
        <w:t xml:space="preserve"> </w:t>
      </w:r>
      <w:r>
        <w:t>attention</w:t>
      </w:r>
      <w:r>
        <w:rPr>
          <w:spacing w:val="13"/>
        </w:rPr>
        <w:t xml:space="preserve"> </w:t>
      </w:r>
      <w:r>
        <w:t>weights.</w:t>
      </w:r>
    </w:p>
    <w:p w14:paraId="13C62D3F" w14:textId="4401CA8C" w:rsidR="002E6BED" w:rsidRDefault="002E6BED" w:rsidP="002E6BED">
      <w:pPr>
        <w:tabs>
          <w:tab w:val="left" w:pos="498"/>
        </w:tabs>
        <w:jc w:val="both"/>
      </w:pPr>
    </w:p>
    <w:p w14:paraId="2FEC50E0" w14:textId="17E77D04" w:rsidR="002E6BED" w:rsidRDefault="002E6BED" w:rsidP="002E6BED">
      <w:pPr>
        <w:tabs>
          <w:tab w:val="left" w:pos="498"/>
        </w:tabs>
        <w:jc w:val="both"/>
      </w:pPr>
      <w:r>
        <w:rPr>
          <w:noProof/>
          <w:sz w:val="20"/>
        </w:rPr>
        <w:drawing>
          <wp:inline distT="0" distB="0" distL="0" distR="0" wp14:anchorId="26B3BB8D" wp14:editId="5D0D23F7">
            <wp:extent cx="2712802" cy="2427514"/>
            <wp:effectExtent l="0" t="0" r="0" b="0"/>
            <wp:docPr id="160060720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31" cstate="print"/>
                    <a:stretch>
                      <a:fillRect/>
                    </a:stretch>
                  </pic:blipFill>
                  <pic:spPr>
                    <a:xfrm>
                      <a:off x="0" y="0"/>
                      <a:ext cx="2721667" cy="2435447"/>
                    </a:xfrm>
                    <a:prstGeom prst="rect">
                      <a:avLst/>
                    </a:prstGeom>
                  </pic:spPr>
                </pic:pic>
              </a:graphicData>
            </a:graphic>
          </wp:inline>
        </w:drawing>
      </w:r>
    </w:p>
    <w:p w14:paraId="60328950" w14:textId="77777777" w:rsidR="002E6BED" w:rsidRDefault="002E6BED" w:rsidP="002E6BED">
      <w:pPr>
        <w:tabs>
          <w:tab w:val="left" w:pos="498"/>
        </w:tabs>
        <w:jc w:val="both"/>
      </w:pPr>
    </w:p>
    <w:p w14:paraId="310AFBBF" w14:textId="770006DC" w:rsidR="002E6BED" w:rsidRDefault="002E6BED" w:rsidP="002E6BED">
      <w:pPr>
        <w:tabs>
          <w:tab w:val="left" w:pos="498"/>
        </w:tabs>
        <w:jc w:val="both"/>
        <w:rPr>
          <w:b/>
          <w:bCs/>
          <w:sz w:val="20"/>
          <w:szCs w:val="20"/>
        </w:rPr>
      </w:pPr>
      <w:r w:rsidRPr="002E6BED">
        <w:rPr>
          <w:b/>
          <w:bCs/>
          <w:sz w:val="20"/>
          <w:szCs w:val="20"/>
        </w:rPr>
        <w:t>Figure End to end flowchart of proposed model</w:t>
      </w:r>
    </w:p>
    <w:p w14:paraId="2C727765" w14:textId="77777777" w:rsidR="00120CCA" w:rsidRDefault="00120CCA" w:rsidP="002E6BED">
      <w:pPr>
        <w:tabs>
          <w:tab w:val="left" w:pos="498"/>
        </w:tabs>
        <w:jc w:val="both"/>
        <w:rPr>
          <w:b/>
          <w:bCs/>
          <w:sz w:val="20"/>
          <w:szCs w:val="20"/>
        </w:rPr>
      </w:pPr>
    </w:p>
    <w:p w14:paraId="480480E7" w14:textId="0BAA56E5" w:rsidR="00120CCA" w:rsidRDefault="00120CCA" w:rsidP="002E6BED">
      <w:pPr>
        <w:tabs>
          <w:tab w:val="left" w:pos="498"/>
        </w:tabs>
        <w:jc w:val="both"/>
        <w:rPr>
          <w:sz w:val="20"/>
          <w:szCs w:val="20"/>
        </w:rPr>
      </w:pPr>
      <w:r>
        <w:rPr>
          <w:noProof/>
          <w:sz w:val="20"/>
        </w:rPr>
        <w:drawing>
          <wp:inline distT="0" distB="0" distL="0" distR="0" wp14:anchorId="20D43A21" wp14:editId="07C8FD63">
            <wp:extent cx="2743200" cy="4222405"/>
            <wp:effectExtent l="0" t="0" r="0" b="6985"/>
            <wp:docPr id="109656188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32" cstate="print"/>
                    <a:stretch>
                      <a:fillRect/>
                    </a:stretch>
                  </pic:blipFill>
                  <pic:spPr>
                    <a:xfrm>
                      <a:off x="0" y="0"/>
                      <a:ext cx="2743200" cy="4222405"/>
                    </a:xfrm>
                    <a:prstGeom prst="rect">
                      <a:avLst/>
                    </a:prstGeom>
                  </pic:spPr>
                </pic:pic>
              </a:graphicData>
            </a:graphic>
          </wp:inline>
        </w:drawing>
      </w:r>
    </w:p>
    <w:p w14:paraId="4C09765D" w14:textId="77777777" w:rsidR="00120CCA" w:rsidRDefault="00120CCA" w:rsidP="002E6BED">
      <w:pPr>
        <w:tabs>
          <w:tab w:val="left" w:pos="498"/>
        </w:tabs>
        <w:jc w:val="both"/>
        <w:rPr>
          <w:sz w:val="20"/>
          <w:szCs w:val="20"/>
        </w:rPr>
      </w:pPr>
    </w:p>
    <w:p w14:paraId="25478D8F" w14:textId="4C1BF4F6" w:rsidR="00120CCA" w:rsidRDefault="00120CCA" w:rsidP="002E6BED">
      <w:pPr>
        <w:tabs>
          <w:tab w:val="left" w:pos="498"/>
        </w:tabs>
        <w:jc w:val="both"/>
        <w:rPr>
          <w:sz w:val="20"/>
          <w:szCs w:val="20"/>
        </w:rPr>
      </w:pPr>
      <w:r w:rsidRPr="00120CCA">
        <w:rPr>
          <w:b/>
          <w:bCs/>
          <w:sz w:val="18"/>
          <w:szCs w:val="18"/>
        </w:rPr>
        <w:t>Figure Performance comparison graphs on Prediction Metrics</w:t>
      </w:r>
      <w:r w:rsidRPr="00120CCA">
        <w:rPr>
          <w:sz w:val="20"/>
          <w:szCs w:val="20"/>
        </w:rPr>
        <w:t>.</w:t>
      </w:r>
    </w:p>
    <w:p w14:paraId="4680D0CF" w14:textId="77777777" w:rsidR="00E638EE" w:rsidRDefault="00E638EE" w:rsidP="002E6BED">
      <w:pPr>
        <w:tabs>
          <w:tab w:val="left" w:pos="498"/>
        </w:tabs>
        <w:jc w:val="both"/>
        <w:rPr>
          <w:sz w:val="20"/>
          <w:szCs w:val="20"/>
        </w:rPr>
      </w:pPr>
    </w:p>
    <w:p w14:paraId="4AD855F9" w14:textId="77777777" w:rsidR="00D15280" w:rsidRDefault="00D15280" w:rsidP="002E6BED">
      <w:pPr>
        <w:tabs>
          <w:tab w:val="left" w:pos="498"/>
        </w:tabs>
        <w:jc w:val="both"/>
        <w:rPr>
          <w:sz w:val="20"/>
          <w:szCs w:val="20"/>
        </w:rPr>
      </w:pPr>
    </w:p>
    <w:p w14:paraId="1FA3BD23" w14:textId="686153CD" w:rsidR="00E638EE" w:rsidRDefault="00E638EE" w:rsidP="002E6BED">
      <w:pPr>
        <w:tabs>
          <w:tab w:val="left" w:pos="498"/>
        </w:tabs>
        <w:jc w:val="both"/>
        <w:rPr>
          <w:b/>
          <w:bCs/>
          <w:sz w:val="20"/>
          <w:szCs w:val="20"/>
        </w:rPr>
      </w:pPr>
      <w:r w:rsidRPr="00E638EE">
        <w:rPr>
          <w:b/>
          <w:bCs/>
          <w:sz w:val="20"/>
          <w:szCs w:val="20"/>
        </w:rPr>
        <w:t xml:space="preserve">5. Limitations </w:t>
      </w:r>
    </w:p>
    <w:p w14:paraId="2DAE9F36" w14:textId="77777777" w:rsidR="00E638EE" w:rsidRDefault="00E638EE" w:rsidP="002E6BED">
      <w:pPr>
        <w:tabs>
          <w:tab w:val="left" w:pos="498"/>
        </w:tabs>
        <w:jc w:val="both"/>
        <w:rPr>
          <w:b/>
          <w:bCs/>
          <w:sz w:val="20"/>
          <w:szCs w:val="20"/>
        </w:rPr>
      </w:pPr>
    </w:p>
    <w:p w14:paraId="3AA55B72" w14:textId="77777777" w:rsidR="00E638EE" w:rsidRPr="00E638EE" w:rsidRDefault="00E638EE" w:rsidP="00E638EE">
      <w:pPr>
        <w:tabs>
          <w:tab w:val="left" w:pos="498"/>
        </w:tabs>
        <w:jc w:val="both"/>
        <w:rPr>
          <w:sz w:val="18"/>
          <w:szCs w:val="18"/>
        </w:rPr>
      </w:pPr>
      <w:r w:rsidRPr="00E638EE">
        <w:rPr>
          <w:sz w:val="18"/>
          <w:szCs w:val="18"/>
        </w:rPr>
        <w:t>The few limitations are of the study are as follows.</w:t>
      </w:r>
    </w:p>
    <w:p w14:paraId="74B1F7BB" w14:textId="77777777" w:rsidR="00E638EE" w:rsidRPr="00E638EE" w:rsidRDefault="00E638EE" w:rsidP="00E638EE">
      <w:pPr>
        <w:tabs>
          <w:tab w:val="left" w:pos="498"/>
        </w:tabs>
        <w:jc w:val="both"/>
        <w:rPr>
          <w:sz w:val="18"/>
          <w:szCs w:val="18"/>
        </w:rPr>
      </w:pPr>
    </w:p>
    <w:p w14:paraId="6A79C089" w14:textId="77777777" w:rsidR="00E638EE" w:rsidRPr="00E638EE" w:rsidRDefault="00E638EE" w:rsidP="00E638EE">
      <w:pPr>
        <w:numPr>
          <w:ilvl w:val="2"/>
          <w:numId w:val="12"/>
        </w:numPr>
        <w:tabs>
          <w:tab w:val="left" w:pos="498"/>
        </w:tabs>
        <w:jc w:val="both"/>
        <w:rPr>
          <w:i/>
          <w:sz w:val="18"/>
          <w:szCs w:val="18"/>
        </w:rPr>
      </w:pPr>
      <w:r w:rsidRPr="00E638EE">
        <w:rPr>
          <w:i/>
          <w:sz w:val="18"/>
          <w:szCs w:val="18"/>
        </w:rPr>
        <w:t>Interpretability</w:t>
      </w:r>
    </w:p>
    <w:p w14:paraId="5BDC2E7F" w14:textId="77777777" w:rsidR="00E638EE" w:rsidRDefault="00E638EE" w:rsidP="00E638EE">
      <w:pPr>
        <w:tabs>
          <w:tab w:val="left" w:pos="498"/>
        </w:tabs>
        <w:jc w:val="both"/>
        <w:rPr>
          <w:sz w:val="18"/>
          <w:szCs w:val="18"/>
        </w:rPr>
      </w:pPr>
      <w:r w:rsidRPr="00E638EE">
        <w:rPr>
          <w:sz w:val="18"/>
          <w:szCs w:val="18"/>
        </w:rPr>
        <w:t xml:space="preserve">Despite its effectiveness, it is well-known that deep learning behaves like black boxes, and that providing explainable predictions looks to be exceedingly challenging. Their non-interpretable weights and </w:t>
      </w:r>
      <w:proofErr w:type="spellStart"/>
      <w:r w:rsidRPr="00E638EE">
        <w:rPr>
          <w:sz w:val="18"/>
          <w:szCs w:val="18"/>
        </w:rPr>
        <w:t>activa</w:t>
      </w:r>
      <w:proofErr w:type="spellEnd"/>
      <w:r w:rsidRPr="00E638EE">
        <w:rPr>
          <w:sz w:val="18"/>
          <w:szCs w:val="18"/>
        </w:rPr>
        <w:t xml:space="preserve">- </w:t>
      </w:r>
      <w:proofErr w:type="spellStart"/>
      <w:r w:rsidRPr="00E638EE">
        <w:rPr>
          <w:sz w:val="18"/>
          <w:szCs w:val="18"/>
        </w:rPr>
        <w:t>tions</w:t>
      </w:r>
      <w:proofErr w:type="spellEnd"/>
      <w:r w:rsidRPr="00E638EE">
        <w:rPr>
          <w:sz w:val="18"/>
          <w:szCs w:val="18"/>
        </w:rPr>
        <w:t xml:space="preserve"> limit their ability to explain.</w:t>
      </w:r>
    </w:p>
    <w:p w14:paraId="7061AED4" w14:textId="77777777" w:rsidR="00D15280" w:rsidRPr="00E638EE" w:rsidRDefault="00D15280" w:rsidP="00E638EE">
      <w:pPr>
        <w:tabs>
          <w:tab w:val="left" w:pos="498"/>
        </w:tabs>
        <w:jc w:val="both"/>
        <w:rPr>
          <w:sz w:val="18"/>
          <w:szCs w:val="18"/>
        </w:rPr>
      </w:pPr>
    </w:p>
    <w:p w14:paraId="28F0991A" w14:textId="77777777" w:rsidR="00E638EE" w:rsidRPr="00E638EE" w:rsidRDefault="00E638EE" w:rsidP="00E638EE">
      <w:pPr>
        <w:numPr>
          <w:ilvl w:val="2"/>
          <w:numId w:val="12"/>
        </w:numPr>
        <w:tabs>
          <w:tab w:val="left" w:pos="498"/>
        </w:tabs>
        <w:jc w:val="both"/>
        <w:rPr>
          <w:i/>
          <w:sz w:val="18"/>
          <w:szCs w:val="18"/>
        </w:rPr>
      </w:pPr>
      <w:r w:rsidRPr="00E638EE">
        <w:rPr>
          <w:i/>
          <w:sz w:val="18"/>
          <w:szCs w:val="18"/>
        </w:rPr>
        <w:t>Limited feature representation</w:t>
      </w:r>
    </w:p>
    <w:p w14:paraId="312E418E" w14:textId="77777777" w:rsidR="00E638EE" w:rsidRDefault="00E638EE" w:rsidP="00E638EE">
      <w:pPr>
        <w:tabs>
          <w:tab w:val="left" w:pos="498"/>
        </w:tabs>
        <w:jc w:val="both"/>
        <w:rPr>
          <w:sz w:val="18"/>
          <w:szCs w:val="18"/>
        </w:rPr>
      </w:pPr>
      <w:r w:rsidRPr="00E638EE">
        <w:rPr>
          <w:sz w:val="18"/>
          <w:szCs w:val="18"/>
        </w:rPr>
        <w:t>We leveraged the bare minimum information, which restricts the feature representation capability of the model. Throwing various other ITEM and USER metadata information is a severe bottleneck. The model would have learned more complex and valuable features if it had also been provided with different embeddings.</w:t>
      </w:r>
    </w:p>
    <w:p w14:paraId="4C371FA9" w14:textId="77777777" w:rsidR="00D15280" w:rsidRPr="00E638EE" w:rsidRDefault="00D15280" w:rsidP="00E638EE">
      <w:pPr>
        <w:tabs>
          <w:tab w:val="left" w:pos="498"/>
        </w:tabs>
        <w:jc w:val="both"/>
        <w:rPr>
          <w:sz w:val="18"/>
          <w:szCs w:val="18"/>
        </w:rPr>
      </w:pPr>
    </w:p>
    <w:p w14:paraId="5695A686" w14:textId="77777777" w:rsidR="00E638EE" w:rsidRPr="00E638EE" w:rsidRDefault="00E638EE" w:rsidP="00E638EE">
      <w:pPr>
        <w:numPr>
          <w:ilvl w:val="2"/>
          <w:numId w:val="12"/>
        </w:numPr>
        <w:tabs>
          <w:tab w:val="left" w:pos="498"/>
        </w:tabs>
        <w:jc w:val="both"/>
        <w:rPr>
          <w:i/>
          <w:sz w:val="18"/>
          <w:szCs w:val="18"/>
        </w:rPr>
      </w:pPr>
      <w:r w:rsidRPr="00E638EE">
        <w:rPr>
          <w:i/>
          <w:sz w:val="18"/>
          <w:szCs w:val="18"/>
        </w:rPr>
        <w:t>Heterogeneous content information</w:t>
      </w:r>
    </w:p>
    <w:p w14:paraId="46223686" w14:textId="77777777" w:rsidR="00E638EE" w:rsidRPr="00E638EE" w:rsidRDefault="00E638EE" w:rsidP="00E638EE">
      <w:pPr>
        <w:tabs>
          <w:tab w:val="left" w:pos="498"/>
        </w:tabs>
        <w:jc w:val="both"/>
        <w:rPr>
          <w:sz w:val="18"/>
          <w:szCs w:val="18"/>
        </w:rPr>
      </w:pPr>
      <w:r w:rsidRPr="00E638EE">
        <w:rPr>
          <w:sz w:val="18"/>
          <w:szCs w:val="18"/>
        </w:rPr>
        <w:t xml:space="preserve">To accommodate diverse information such as text, graphics, audio, and video. In the field of multimedia, deep learning networks have achieved significant advancements. Data processing and demonstrated potential in multiple source </w:t>
      </w:r>
      <w:r w:rsidRPr="00E638EE">
        <w:rPr>
          <w:sz w:val="18"/>
          <w:szCs w:val="18"/>
        </w:rPr>
        <w:lastRenderedPageBreak/>
        <w:t>representations learning. But our model has yet to be exposed to such heterogeneous information from different sources.</w:t>
      </w:r>
    </w:p>
    <w:p w14:paraId="29929656" w14:textId="77777777" w:rsidR="00E638EE" w:rsidRPr="00E638EE" w:rsidRDefault="00E638EE" w:rsidP="00E638EE">
      <w:pPr>
        <w:numPr>
          <w:ilvl w:val="2"/>
          <w:numId w:val="12"/>
        </w:numPr>
        <w:tabs>
          <w:tab w:val="left" w:pos="498"/>
        </w:tabs>
        <w:jc w:val="both"/>
        <w:rPr>
          <w:i/>
          <w:sz w:val="18"/>
          <w:szCs w:val="18"/>
        </w:rPr>
      </w:pPr>
      <w:r w:rsidRPr="00E638EE">
        <w:rPr>
          <w:i/>
          <w:sz w:val="18"/>
          <w:szCs w:val="18"/>
        </w:rPr>
        <w:t>Extensive hyperparameter tuning</w:t>
      </w:r>
    </w:p>
    <w:p w14:paraId="779E2B0B" w14:textId="4586CB6A" w:rsidR="00E638EE" w:rsidRDefault="00E638EE" w:rsidP="00E638EE">
      <w:pPr>
        <w:tabs>
          <w:tab w:val="left" w:pos="498"/>
        </w:tabs>
        <w:jc w:val="both"/>
        <w:rPr>
          <w:sz w:val="18"/>
          <w:szCs w:val="18"/>
        </w:rPr>
      </w:pPr>
      <w:r w:rsidRPr="00E638EE">
        <w:rPr>
          <w:sz w:val="18"/>
          <w:szCs w:val="18"/>
        </w:rPr>
        <w:t>The requirement for substantial hyperparameter adjustment is the third argument against models based on deep learning. The requirement for substantial hyperparameter adjustment is the third argument against models based on deep learning.</w:t>
      </w:r>
    </w:p>
    <w:p w14:paraId="47787AD4" w14:textId="74309448" w:rsidR="00E276F1" w:rsidRDefault="00E276F1" w:rsidP="00E638EE">
      <w:pPr>
        <w:tabs>
          <w:tab w:val="left" w:pos="498"/>
        </w:tabs>
        <w:jc w:val="both"/>
        <w:rPr>
          <w:sz w:val="18"/>
          <w:szCs w:val="18"/>
        </w:rPr>
      </w:pPr>
    </w:p>
    <w:p w14:paraId="2E3921FA" w14:textId="77777777" w:rsidR="00E276F1" w:rsidRDefault="00E276F1" w:rsidP="00E638EE">
      <w:pPr>
        <w:tabs>
          <w:tab w:val="left" w:pos="498"/>
        </w:tabs>
        <w:jc w:val="both"/>
        <w:rPr>
          <w:sz w:val="18"/>
          <w:szCs w:val="18"/>
        </w:rPr>
      </w:pPr>
    </w:p>
    <w:p w14:paraId="53BC0224" w14:textId="0402B2DB" w:rsidR="002E6BED" w:rsidRPr="0065206C" w:rsidRDefault="00E276F1" w:rsidP="00E638EE">
      <w:pPr>
        <w:tabs>
          <w:tab w:val="left" w:pos="498"/>
        </w:tabs>
        <w:jc w:val="both"/>
        <w:rPr>
          <w:iCs/>
          <w:sz w:val="16"/>
          <w:szCs w:val="16"/>
        </w:rPr>
      </w:pPr>
      <w:r w:rsidRPr="00E276F1">
        <w:rPr>
          <w:b/>
          <w:bCs/>
          <w:sz w:val="18"/>
          <w:szCs w:val="18"/>
        </w:rPr>
        <w:t>RESULT</w:t>
      </w:r>
    </w:p>
    <w:p w14:paraId="5C5C013A" w14:textId="7E46A653" w:rsidR="001A305C" w:rsidRDefault="001A305C" w:rsidP="0010303F">
      <w:pPr>
        <w:jc w:val="center"/>
        <w:rPr>
          <w:b/>
          <w:bCs/>
          <w:sz w:val="18"/>
          <w:szCs w:val="18"/>
        </w:rPr>
      </w:pPr>
    </w:p>
    <w:p w14:paraId="54C643D3" w14:textId="359DE0CF" w:rsidR="001A305C" w:rsidRDefault="00E276F1" w:rsidP="0010303F">
      <w:pPr>
        <w:jc w:val="center"/>
        <w:rPr>
          <w:b/>
          <w:bCs/>
          <w:sz w:val="18"/>
          <w:szCs w:val="18"/>
        </w:rPr>
      </w:pPr>
      <w:r>
        <w:rPr>
          <w:noProof/>
        </w:rPr>
        <w:drawing>
          <wp:anchor distT="0" distB="0" distL="0" distR="0" simplePos="0" relativeHeight="251678720" behindDoc="0" locked="0" layoutInCell="1" allowOverlap="1" wp14:anchorId="0CD16F6A" wp14:editId="5CFB913D">
            <wp:simplePos x="0" y="0"/>
            <wp:positionH relativeFrom="margin">
              <wp:posOffset>-180340</wp:posOffset>
            </wp:positionH>
            <wp:positionV relativeFrom="paragraph">
              <wp:posOffset>114935</wp:posOffset>
            </wp:positionV>
            <wp:extent cx="3086100" cy="1524000"/>
            <wp:effectExtent l="0" t="0" r="0" b="0"/>
            <wp:wrapNone/>
            <wp:docPr id="5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5.jpeg"/>
                    <pic:cNvPicPr/>
                  </pic:nvPicPr>
                  <pic:blipFill>
                    <a:blip r:embed="rId33" cstate="print"/>
                    <a:stretch>
                      <a:fillRect/>
                    </a:stretch>
                  </pic:blipFill>
                  <pic:spPr>
                    <a:xfrm>
                      <a:off x="0" y="0"/>
                      <a:ext cx="3086100" cy="1524000"/>
                    </a:xfrm>
                    <a:prstGeom prst="rect">
                      <a:avLst/>
                    </a:prstGeom>
                  </pic:spPr>
                </pic:pic>
              </a:graphicData>
            </a:graphic>
            <wp14:sizeRelH relativeFrom="margin">
              <wp14:pctWidth>0</wp14:pctWidth>
            </wp14:sizeRelH>
            <wp14:sizeRelV relativeFrom="margin">
              <wp14:pctHeight>0</wp14:pctHeight>
            </wp14:sizeRelV>
          </wp:anchor>
        </w:drawing>
      </w:r>
    </w:p>
    <w:p w14:paraId="00BA40A1" w14:textId="77777777" w:rsidR="001A305C" w:rsidRDefault="001A305C" w:rsidP="0010303F">
      <w:pPr>
        <w:jc w:val="center"/>
        <w:rPr>
          <w:b/>
          <w:bCs/>
          <w:sz w:val="18"/>
          <w:szCs w:val="18"/>
        </w:rPr>
      </w:pPr>
    </w:p>
    <w:p w14:paraId="4343D230" w14:textId="77777777" w:rsidR="001A305C" w:rsidRDefault="001A305C" w:rsidP="0010303F">
      <w:pPr>
        <w:jc w:val="center"/>
        <w:rPr>
          <w:b/>
          <w:bCs/>
          <w:sz w:val="18"/>
          <w:szCs w:val="18"/>
        </w:rPr>
      </w:pPr>
    </w:p>
    <w:p w14:paraId="7A27659F" w14:textId="77777777" w:rsidR="001A305C" w:rsidRDefault="001A305C" w:rsidP="0010303F">
      <w:pPr>
        <w:jc w:val="center"/>
        <w:rPr>
          <w:b/>
          <w:bCs/>
          <w:sz w:val="18"/>
          <w:szCs w:val="18"/>
        </w:rPr>
      </w:pPr>
    </w:p>
    <w:p w14:paraId="4541CD7C" w14:textId="77777777" w:rsidR="001A305C" w:rsidRDefault="001A305C" w:rsidP="0010303F">
      <w:pPr>
        <w:jc w:val="center"/>
        <w:rPr>
          <w:b/>
          <w:bCs/>
          <w:sz w:val="18"/>
          <w:szCs w:val="18"/>
        </w:rPr>
      </w:pPr>
    </w:p>
    <w:p w14:paraId="07B463DB" w14:textId="160CBD33" w:rsidR="001A305C" w:rsidRDefault="001A305C" w:rsidP="0010303F">
      <w:pPr>
        <w:jc w:val="center"/>
        <w:rPr>
          <w:b/>
          <w:bCs/>
          <w:sz w:val="18"/>
          <w:szCs w:val="18"/>
        </w:rPr>
      </w:pPr>
    </w:p>
    <w:p w14:paraId="547586C6" w14:textId="3E01F8A4" w:rsidR="001A305C" w:rsidRDefault="001A305C" w:rsidP="0010303F">
      <w:pPr>
        <w:jc w:val="center"/>
        <w:rPr>
          <w:b/>
          <w:bCs/>
          <w:sz w:val="18"/>
          <w:szCs w:val="18"/>
        </w:rPr>
      </w:pPr>
    </w:p>
    <w:p w14:paraId="5AC7D91F" w14:textId="4B697AAB" w:rsidR="001A305C" w:rsidRDefault="001A305C" w:rsidP="0010303F">
      <w:pPr>
        <w:jc w:val="center"/>
        <w:rPr>
          <w:b/>
          <w:bCs/>
          <w:sz w:val="18"/>
          <w:szCs w:val="18"/>
        </w:rPr>
      </w:pPr>
    </w:p>
    <w:p w14:paraId="434D10A4" w14:textId="77777777" w:rsidR="001A305C" w:rsidRDefault="001A305C" w:rsidP="0010303F">
      <w:pPr>
        <w:jc w:val="center"/>
        <w:rPr>
          <w:b/>
          <w:bCs/>
          <w:sz w:val="18"/>
          <w:szCs w:val="18"/>
        </w:rPr>
      </w:pPr>
    </w:p>
    <w:p w14:paraId="33DB9088" w14:textId="77777777" w:rsidR="001A305C" w:rsidRDefault="001A305C" w:rsidP="0010303F">
      <w:pPr>
        <w:jc w:val="center"/>
        <w:rPr>
          <w:b/>
          <w:bCs/>
          <w:sz w:val="18"/>
          <w:szCs w:val="18"/>
        </w:rPr>
      </w:pPr>
    </w:p>
    <w:p w14:paraId="26C3F45F" w14:textId="39F37CDB" w:rsidR="001A305C" w:rsidRDefault="001A305C" w:rsidP="0010303F">
      <w:pPr>
        <w:jc w:val="center"/>
        <w:rPr>
          <w:b/>
          <w:bCs/>
          <w:sz w:val="18"/>
          <w:szCs w:val="18"/>
        </w:rPr>
      </w:pPr>
    </w:p>
    <w:p w14:paraId="1AA22084" w14:textId="77777777" w:rsidR="001A305C" w:rsidRDefault="001A305C" w:rsidP="0010303F">
      <w:pPr>
        <w:jc w:val="center"/>
        <w:rPr>
          <w:b/>
          <w:bCs/>
          <w:sz w:val="18"/>
          <w:szCs w:val="18"/>
        </w:rPr>
      </w:pPr>
    </w:p>
    <w:p w14:paraId="44A3CAC9" w14:textId="12CECAFD" w:rsidR="001A305C" w:rsidRDefault="00E276F1" w:rsidP="0010303F">
      <w:pPr>
        <w:jc w:val="center"/>
        <w:rPr>
          <w:b/>
          <w:bCs/>
          <w:sz w:val="18"/>
          <w:szCs w:val="18"/>
        </w:rPr>
      </w:pPr>
      <w:r>
        <w:rPr>
          <w:noProof/>
        </w:rPr>
        <w:drawing>
          <wp:anchor distT="0" distB="0" distL="0" distR="0" simplePos="0" relativeHeight="251680768" behindDoc="0" locked="0" layoutInCell="1" allowOverlap="1" wp14:anchorId="170F8388" wp14:editId="12C9F00B">
            <wp:simplePos x="0" y="0"/>
            <wp:positionH relativeFrom="column">
              <wp:posOffset>-80397</wp:posOffset>
            </wp:positionH>
            <wp:positionV relativeFrom="paragraph">
              <wp:posOffset>154774</wp:posOffset>
            </wp:positionV>
            <wp:extent cx="3048000" cy="1744980"/>
            <wp:effectExtent l="0" t="0" r="0" b="7620"/>
            <wp:wrapNone/>
            <wp:docPr id="6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7.jpeg"/>
                    <pic:cNvPicPr/>
                  </pic:nvPicPr>
                  <pic:blipFill>
                    <a:blip r:embed="rId34" cstate="print"/>
                    <a:stretch>
                      <a:fillRect/>
                    </a:stretch>
                  </pic:blipFill>
                  <pic:spPr>
                    <a:xfrm>
                      <a:off x="0" y="0"/>
                      <a:ext cx="3048000" cy="1744980"/>
                    </a:xfrm>
                    <a:prstGeom prst="rect">
                      <a:avLst/>
                    </a:prstGeom>
                  </pic:spPr>
                </pic:pic>
              </a:graphicData>
            </a:graphic>
          </wp:anchor>
        </w:drawing>
      </w:r>
    </w:p>
    <w:p w14:paraId="6246F0BB" w14:textId="4EF58934" w:rsidR="001A305C" w:rsidRDefault="001A305C" w:rsidP="0010303F">
      <w:pPr>
        <w:jc w:val="center"/>
        <w:rPr>
          <w:b/>
          <w:bCs/>
          <w:sz w:val="18"/>
          <w:szCs w:val="18"/>
        </w:rPr>
      </w:pPr>
    </w:p>
    <w:p w14:paraId="22CC32EE" w14:textId="77777777" w:rsidR="001A305C" w:rsidRDefault="001A305C" w:rsidP="0010303F">
      <w:pPr>
        <w:jc w:val="center"/>
        <w:rPr>
          <w:b/>
          <w:bCs/>
          <w:sz w:val="18"/>
          <w:szCs w:val="18"/>
        </w:rPr>
      </w:pPr>
    </w:p>
    <w:p w14:paraId="101A96D2" w14:textId="77777777" w:rsidR="001A305C" w:rsidRDefault="001A305C" w:rsidP="0010303F">
      <w:pPr>
        <w:jc w:val="center"/>
        <w:rPr>
          <w:b/>
          <w:bCs/>
          <w:sz w:val="18"/>
          <w:szCs w:val="18"/>
        </w:rPr>
      </w:pPr>
    </w:p>
    <w:p w14:paraId="39D942FE" w14:textId="77777777" w:rsidR="001A305C" w:rsidRDefault="001A305C" w:rsidP="0010303F">
      <w:pPr>
        <w:jc w:val="center"/>
        <w:rPr>
          <w:b/>
          <w:bCs/>
          <w:sz w:val="18"/>
          <w:szCs w:val="18"/>
        </w:rPr>
      </w:pPr>
    </w:p>
    <w:p w14:paraId="1C5B6A09" w14:textId="77777777" w:rsidR="001A305C" w:rsidRDefault="001A305C" w:rsidP="0010303F">
      <w:pPr>
        <w:jc w:val="center"/>
        <w:rPr>
          <w:b/>
          <w:bCs/>
          <w:sz w:val="18"/>
          <w:szCs w:val="18"/>
        </w:rPr>
      </w:pPr>
    </w:p>
    <w:p w14:paraId="5D6737CC" w14:textId="77777777" w:rsidR="001A305C" w:rsidRDefault="001A305C" w:rsidP="0010303F">
      <w:pPr>
        <w:jc w:val="center"/>
        <w:rPr>
          <w:b/>
          <w:bCs/>
          <w:sz w:val="18"/>
          <w:szCs w:val="18"/>
        </w:rPr>
      </w:pPr>
    </w:p>
    <w:p w14:paraId="004A3543" w14:textId="77777777" w:rsidR="001A305C" w:rsidRDefault="001A305C" w:rsidP="0010303F">
      <w:pPr>
        <w:jc w:val="center"/>
        <w:rPr>
          <w:b/>
          <w:bCs/>
          <w:sz w:val="18"/>
          <w:szCs w:val="18"/>
        </w:rPr>
      </w:pPr>
    </w:p>
    <w:p w14:paraId="5FBC36CA" w14:textId="77777777" w:rsidR="001A305C" w:rsidRDefault="001A305C" w:rsidP="0010303F">
      <w:pPr>
        <w:jc w:val="center"/>
        <w:rPr>
          <w:b/>
          <w:bCs/>
          <w:sz w:val="18"/>
          <w:szCs w:val="18"/>
        </w:rPr>
      </w:pPr>
    </w:p>
    <w:p w14:paraId="4AD5702B" w14:textId="77777777" w:rsidR="001A305C" w:rsidRDefault="001A305C" w:rsidP="0010303F">
      <w:pPr>
        <w:jc w:val="center"/>
        <w:rPr>
          <w:b/>
          <w:bCs/>
          <w:sz w:val="18"/>
          <w:szCs w:val="18"/>
        </w:rPr>
      </w:pPr>
    </w:p>
    <w:p w14:paraId="35A9D6F8" w14:textId="77777777" w:rsidR="001A305C" w:rsidRDefault="001A305C" w:rsidP="0010303F">
      <w:pPr>
        <w:jc w:val="center"/>
        <w:rPr>
          <w:b/>
          <w:bCs/>
          <w:sz w:val="18"/>
          <w:szCs w:val="18"/>
        </w:rPr>
      </w:pPr>
    </w:p>
    <w:p w14:paraId="15B7DB6F" w14:textId="77777777" w:rsidR="001A305C" w:rsidRDefault="001A305C" w:rsidP="0010303F">
      <w:pPr>
        <w:jc w:val="center"/>
        <w:rPr>
          <w:b/>
          <w:bCs/>
          <w:sz w:val="18"/>
          <w:szCs w:val="18"/>
        </w:rPr>
      </w:pPr>
    </w:p>
    <w:p w14:paraId="7F951178" w14:textId="77777777" w:rsidR="001A305C" w:rsidRDefault="001A305C" w:rsidP="0010303F">
      <w:pPr>
        <w:jc w:val="center"/>
        <w:rPr>
          <w:b/>
          <w:bCs/>
          <w:sz w:val="18"/>
          <w:szCs w:val="18"/>
        </w:rPr>
      </w:pPr>
    </w:p>
    <w:p w14:paraId="742C8F8C" w14:textId="77777777" w:rsidR="001A305C" w:rsidRDefault="001A305C" w:rsidP="0010303F">
      <w:pPr>
        <w:jc w:val="center"/>
        <w:rPr>
          <w:b/>
          <w:bCs/>
          <w:sz w:val="18"/>
          <w:szCs w:val="18"/>
        </w:rPr>
      </w:pPr>
    </w:p>
    <w:p w14:paraId="4E2D59A9" w14:textId="77777777" w:rsidR="001A305C" w:rsidRDefault="001A305C" w:rsidP="0010303F">
      <w:pPr>
        <w:jc w:val="center"/>
        <w:rPr>
          <w:b/>
          <w:bCs/>
          <w:sz w:val="18"/>
          <w:szCs w:val="18"/>
        </w:rPr>
      </w:pPr>
    </w:p>
    <w:p w14:paraId="67EBF2B5" w14:textId="77777777" w:rsidR="001A305C" w:rsidRDefault="001A305C" w:rsidP="0010303F">
      <w:pPr>
        <w:jc w:val="center"/>
        <w:rPr>
          <w:b/>
          <w:bCs/>
          <w:sz w:val="18"/>
          <w:szCs w:val="18"/>
        </w:rPr>
      </w:pPr>
    </w:p>
    <w:p w14:paraId="3F8CC459" w14:textId="7ED467C5" w:rsidR="0010303F" w:rsidRPr="0010303F" w:rsidRDefault="0010303F" w:rsidP="00E276F1">
      <w:pPr>
        <w:rPr>
          <w:b/>
          <w:bCs/>
          <w:sz w:val="18"/>
          <w:szCs w:val="18"/>
        </w:rPr>
      </w:pPr>
      <w:r w:rsidRPr="0010303F">
        <w:rPr>
          <w:b/>
          <w:bCs/>
          <w:sz w:val="18"/>
          <w:szCs w:val="18"/>
        </w:rPr>
        <w:t>Figure 8: Confusion Matrix</w:t>
      </w:r>
    </w:p>
    <w:p w14:paraId="2BED2680" w14:textId="550246AB" w:rsidR="001A305C" w:rsidRDefault="0010303F" w:rsidP="008A51A2">
      <w:pPr>
        <w:pStyle w:val="BodyText"/>
        <w:spacing w:before="60"/>
        <w:ind w:left="200" w:right="47"/>
        <w:jc w:val="both"/>
      </w:pPr>
      <w:r w:rsidRPr="0010303F">
        <w:t>Here we define articles of score &gt; 4 as our recommendation candidates.</w:t>
      </w:r>
    </w:p>
    <w:p w14:paraId="7E218139" w14:textId="77777777" w:rsidR="0010303F" w:rsidRDefault="0010303F" w:rsidP="0010303F">
      <w:pPr>
        <w:pStyle w:val="BodyText"/>
        <w:spacing w:before="60"/>
        <w:ind w:left="200" w:right="47"/>
      </w:pPr>
    </w:p>
    <w:p w14:paraId="02C7CC88" w14:textId="77777777" w:rsidR="0010303F" w:rsidRPr="0010303F" w:rsidRDefault="0010303F" w:rsidP="00883735">
      <w:pPr>
        <w:pStyle w:val="BodyText"/>
        <w:spacing w:before="60" w:line="264" w:lineRule="auto"/>
        <w:ind w:left="531" w:right="47"/>
        <w:jc w:val="both"/>
        <w:rPr>
          <w:b/>
          <w:bCs/>
        </w:rPr>
      </w:pPr>
      <w:r w:rsidRPr="0010303F">
        <w:rPr>
          <w:b/>
          <w:bCs/>
        </w:rPr>
        <w:t>CONCLUSION</w:t>
      </w:r>
    </w:p>
    <w:p w14:paraId="45FE3348" w14:textId="77777777" w:rsidR="0010303F" w:rsidRPr="0010303F" w:rsidRDefault="0010303F" w:rsidP="0010303F">
      <w:pPr>
        <w:pStyle w:val="BodyText"/>
        <w:ind w:left="200" w:right="47"/>
        <w:jc w:val="both"/>
      </w:pPr>
      <w:r w:rsidRPr="0010303F">
        <w:t>Since Matrix Factorization algorithm performed best in all the score predicting methods, we decided to use Matrix Factorization to fill all the empty cells and predict the scores for each user. We then choose the highest 5 products as our candidates. Finally, we take the time parameter into account. If the score from time prediction is below 3, we reject this candidate and choose the 6</w:t>
      </w:r>
      <w:r w:rsidRPr="0010303F">
        <w:rPr>
          <w:vertAlign w:val="superscript"/>
        </w:rPr>
        <w:t>th</w:t>
      </w:r>
      <w:r w:rsidRPr="0010303F">
        <w:t xml:space="preserve"> one.</w:t>
      </w:r>
    </w:p>
    <w:p w14:paraId="44021BA3" w14:textId="77777777" w:rsidR="0010303F" w:rsidRPr="0010303F" w:rsidRDefault="0010303F" w:rsidP="0010303F">
      <w:pPr>
        <w:pStyle w:val="BodyText"/>
        <w:spacing w:before="60"/>
        <w:ind w:left="200" w:right="47"/>
        <w:jc w:val="both"/>
      </w:pPr>
      <w:r w:rsidRPr="0010303F">
        <w:t>Considering the future work, we have found some limitation as follows:</w:t>
      </w:r>
    </w:p>
    <w:p w14:paraId="1FEB1BD3" w14:textId="77777777" w:rsidR="0010303F" w:rsidRPr="0010303F" w:rsidRDefault="0010303F" w:rsidP="0010303F">
      <w:pPr>
        <w:pStyle w:val="BodyText"/>
        <w:numPr>
          <w:ilvl w:val="0"/>
          <w:numId w:val="10"/>
        </w:numPr>
        <w:spacing w:before="60"/>
        <w:ind w:right="47"/>
        <w:jc w:val="both"/>
      </w:pPr>
      <w:r w:rsidRPr="0010303F">
        <w:t xml:space="preserve">We only extracted </w:t>
      </w:r>
      <w:proofErr w:type="spellStart"/>
      <w:r w:rsidRPr="0010303F">
        <w:rPr>
          <w:i/>
        </w:rPr>
        <w:t>UserId</w:t>
      </w:r>
      <w:proofErr w:type="spellEnd"/>
      <w:r w:rsidRPr="0010303F">
        <w:t xml:space="preserve">, </w:t>
      </w:r>
      <w:proofErr w:type="spellStart"/>
      <w:r w:rsidRPr="0010303F">
        <w:rPr>
          <w:i/>
        </w:rPr>
        <w:t>ProductId</w:t>
      </w:r>
      <w:proofErr w:type="spellEnd"/>
      <w:r w:rsidRPr="0010303F">
        <w:t xml:space="preserve">, </w:t>
      </w:r>
      <w:r w:rsidRPr="0010303F">
        <w:rPr>
          <w:i/>
        </w:rPr>
        <w:t xml:space="preserve">Scores </w:t>
      </w:r>
      <w:r w:rsidRPr="0010303F">
        <w:t xml:space="preserve">and </w:t>
      </w:r>
      <w:r w:rsidRPr="0010303F">
        <w:rPr>
          <w:i/>
        </w:rPr>
        <w:t xml:space="preserve">Time </w:t>
      </w:r>
      <w:r w:rsidRPr="0010303F">
        <w:t xml:space="preserve">from the original database but didn’t analyze the textual information. More research on sentimental analysis for the textual data may be needed. Besides, the </w:t>
      </w:r>
      <w:proofErr w:type="spellStart"/>
      <w:r w:rsidRPr="0010303F">
        <w:rPr>
          <w:i/>
        </w:rPr>
        <w:t>HelpfulnessNumerator</w:t>
      </w:r>
      <w:proofErr w:type="spellEnd"/>
      <w:r w:rsidRPr="0010303F">
        <w:rPr>
          <w:i/>
        </w:rPr>
        <w:t xml:space="preserve"> </w:t>
      </w:r>
      <w:r w:rsidRPr="0010303F">
        <w:t xml:space="preserve">and </w:t>
      </w:r>
      <w:proofErr w:type="spellStart"/>
      <w:r w:rsidRPr="0010303F">
        <w:rPr>
          <w:i/>
        </w:rPr>
        <w:t>HelpfulnessDenominator</w:t>
      </w:r>
      <w:proofErr w:type="spellEnd"/>
      <w:r w:rsidRPr="0010303F">
        <w:rPr>
          <w:i/>
        </w:rPr>
        <w:t xml:space="preserve"> </w:t>
      </w:r>
      <w:r w:rsidRPr="0010303F">
        <w:t xml:space="preserve">may also help us determine who are the influencer and </w:t>
      </w:r>
      <w:r w:rsidRPr="0010303F">
        <w:t>which information is considered as influential review by our users.</w:t>
      </w:r>
    </w:p>
    <w:p w14:paraId="19973ECD" w14:textId="77777777" w:rsidR="0010303F" w:rsidRPr="0010303F" w:rsidRDefault="0010303F" w:rsidP="0010303F">
      <w:pPr>
        <w:pStyle w:val="BodyText"/>
        <w:numPr>
          <w:ilvl w:val="0"/>
          <w:numId w:val="10"/>
        </w:numPr>
        <w:spacing w:before="60"/>
        <w:ind w:right="47"/>
        <w:jc w:val="both"/>
      </w:pPr>
      <w:r w:rsidRPr="0010303F">
        <w:t>We assumed that if the product score is higher than 4, the user will like the product. The evaluation part can only assess the performance of rating prediction. But how to predict if users are more likely to buy these products remain uncertain. For example, two items A and B are very similar, but A is more expensive. A can’t be afforded by the user even if he bought B before and rated</w:t>
      </w:r>
    </w:p>
    <w:p w14:paraId="5A510D72" w14:textId="77777777" w:rsidR="0010303F" w:rsidRPr="0010303F" w:rsidRDefault="0010303F" w:rsidP="008A51A2">
      <w:pPr>
        <w:pStyle w:val="BodyText"/>
        <w:spacing w:before="60" w:line="264" w:lineRule="auto"/>
        <w:ind w:left="200" w:right="47"/>
        <w:jc w:val="both"/>
      </w:pPr>
      <w:r w:rsidRPr="0010303F">
        <w:t>5. Here, high score doesn’t mean more likely to be purchased.</w:t>
      </w:r>
    </w:p>
    <w:p w14:paraId="1436ACE6" w14:textId="77777777" w:rsidR="00981448" w:rsidRDefault="0010303F" w:rsidP="008A51A2">
      <w:pPr>
        <w:pStyle w:val="BodyText"/>
        <w:spacing w:before="60"/>
        <w:ind w:left="200" w:right="47"/>
        <w:jc w:val="both"/>
      </w:pPr>
      <w:r w:rsidRPr="0010303F">
        <w:t>3. To make the system perform better, we tried to include time as a factor. Although a product gets high score, we still need to consider the time feature. We believe that there are more features to be considered as well. For example, the product viewed history, the</w:t>
      </w:r>
      <w:r w:rsidR="00981448">
        <w:t xml:space="preserve"> </w:t>
      </w:r>
      <w:r w:rsidR="00981448" w:rsidRPr="00981448">
        <w:t>income of the user and so on. If we take more factors into account, our recommendation system should perform better.</w:t>
      </w:r>
    </w:p>
    <w:p w14:paraId="56E76F79" w14:textId="77777777" w:rsidR="00E276F1" w:rsidRDefault="00E276F1" w:rsidP="008A51A2">
      <w:pPr>
        <w:pStyle w:val="BodyText"/>
        <w:spacing w:before="60"/>
        <w:ind w:left="200" w:right="47"/>
        <w:jc w:val="both"/>
      </w:pPr>
    </w:p>
    <w:p w14:paraId="1C948955" w14:textId="615B3D83" w:rsidR="00E276F1" w:rsidRPr="00E276F1" w:rsidRDefault="00E276F1" w:rsidP="008A51A2">
      <w:pPr>
        <w:pStyle w:val="BodyText"/>
        <w:spacing w:before="60"/>
        <w:ind w:left="200" w:right="47"/>
        <w:jc w:val="both"/>
      </w:pPr>
      <w:r w:rsidRPr="00E276F1">
        <w:t xml:space="preserve">In this paper, a method is described for product recommendation which learns to recommend the items in three different stages. In the first stage, models learn the underlying explanatory factors and good representations from naturally available abundant information. In The second stage, knowledge transfer happens, and the downstream model gets restrained. And lastly, in the third stage, the actual recommendation is performed. Then the proposed method is compared with two base- lines, TF-IDF and Count Vectorized-based item-based RS. The proposed approach consistently provided the best performance considering all other aspects, such as scalability, efficiency, accuracy, and </w:t>
      </w:r>
      <w:proofErr w:type="spellStart"/>
      <w:r w:rsidRPr="00E276F1">
        <w:t>generaliza</w:t>
      </w:r>
      <w:proofErr w:type="spellEnd"/>
      <w:r w:rsidRPr="00E276F1">
        <w:t xml:space="preserve">- </w:t>
      </w:r>
      <w:proofErr w:type="spellStart"/>
      <w:r w:rsidRPr="00E276F1">
        <w:t>tion</w:t>
      </w:r>
      <w:proofErr w:type="spellEnd"/>
      <w:r w:rsidRPr="00E276F1">
        <w:t xml:space="preserve"> capability. Existing studies have established a good framework for recommender system research, but this section also outlines </w:t>
      </w:r>
      <w:proofErr w:type="gramStart"/>
      <w:r w:rsidRPr="00E276F1">
        <w:t>a number of</w:t>
      </w:r>
      <w:proofErr w:type="gramEnd"/>
      <w:r>
        <w:t xml:space="preserve"> </w:t>
      </w:r>
      <w:r w:rsidRPr="00E276F1">
        <w:t>promising future research directions. A few unresolved issues that are essential to the current state of the field are also elaborated.</w:t>
      </w:r>
    </w:p>
    <w:p w14:paraId="77BF60A2" w14:textId="77777777" w:rsidR="00E276F1" w:rsidRDefault="00E276F1" w:rsidP="00981448">
      <w:pPr>
        <w:pStyle w:val="BodyText"/>
        <w:spacing w:before="60"/>
        <w:ind w:left="200" w:right="47"/>
        <w:jc w:val="both"/>
      </w:pPr>
    </w:p>
    <w:p w14:paraId="7CB2F025" w14:textId="77777777" w:rsidR="00981448" w:rsidRDefault="00981448" w:rsidP="00981448">
      <w:pPr>
        <w:pStyle w:val="BodyText"/>
        <w:spacing w:before="60"/>
        <w:ind w:left="200" w:right="47"/>
        <w:jc w:val="both"/>
      </w:pPr>
    </w:p>
    <w:p w14:paraId="1B44522A" w14:textId="77777777" w:rsidR="00883735" w:rsidRDefault="00883735" w:rsidP="00981448">
      <w:pPr>
        <w:pStyle w:val="BodyText"/>
        <w:spacing w:before="60"/>
        <w:ind w:left="200" w:right="47"/>
        <w:jc w:val="both"/>
      </w:pPr>
    </w:p>
    <w:p w14:paraId="4A64A0CC" w14:textId="77777777" w:rsidR="00883735" w:rsidRDefault="00883735" w:rsidP="00981448">
      <w:pPr>
        <w:pStyle w:val="BodyText"/>
        <w:spacing w:before="60"/>
        <w:ind w:left="200" w:right="47"/>
        <w:jc w:val="both"/>
      </w:pPr>
    </w:p>
    <w:p w14:paraId="7D348F61" w14:textId="77777777" w:rsidR="00883735" w:rsidRDefault="00883735" w:rsidP="00981448">
      <w:pPr>
        <w:pStyle w:val="BodyText"/>
        <w:spacing w:before="60"/>
        <w:ind w:left="200" w:right="47"/>
        <w:jc w:val="both"/>
      </w:pPr>
    </w:p>
    <w:p w14:paraId="57124F62" w14:textId="77777777" w:rsidR="00883735" w:rsidRDefault="00883735" w:rsidP="00981448">
      <w:pPr>
        <w:pStyle w:val="BodyText"/>
        <w:spacing w:before="60"/>
        <w:ind w:left="200" w:right="47"/>
        <w:jc w:val="both"/>
      </w:pPr>
    </w:p>
    <w:p w14:paraId="5EFC17A4" w14:textId="77777777" w:rsidR="00883735" w:rsidRDefault="00883735" w:rsidP="00981448">
      <w:pPr>
        <w:pStyle w:val="BodyText"/>
        <w:spacing w:before="60"/>
        <w:ind w:left="200" w:right="47"/>
        <w:jc w:val="both"/>
      </w:pPr>
    </w:p>
    <w:p w14:paraId="628FA2BA" w14:textId="77777777" w:rsidR="00883735" w:rsidRDefault="00883735" w:rsidP="00981448">
      <w:pPr>
        <w:pStyle w:val="BodyText"/>
        <w:spacing w:before="60"/>
        <w:ind w:left="200" w:right="47"/>
        <w:jc w:val="both"/>
      </w:pPr>
    </w:p>
    <w:p w14:paraId="52F9CF92" w14:textId="77777777" w:rsidR="00883735" w:rsidRDefault="00883735" w:rsidP="00981448">
      <w:pPr>
        <w:pStyle w:val="BodyText"/>
        <w:spacing w:before="60"/>
        <w:ind w:left="200" w:right="47"/>
        <w:jc w:val="both"/>
      </w:pPr>
    </w:p>
    <w:p w14:paraId="23A95F0D" w14:textId="77777777" w:rsidR="00883735" w:rsidRDefault="00883735" w:rsidP="00981448">
      <w:pPr>
        <w:pStyle w:val="BodyText"/>
        <w:spacing w:before="60"/>
        <w:ind w:left="200" w:right="47"/>
        <w:jc w:val="both"/>
      </w:pPr>
    </w:p>
    <w:p w14:paraId="0948CE45" w14:textId="77777777" w:rsidR="00883735" w:rsidRDefault="00883735" w:rsidP="00981448">
      <w:pPr>
        <w:pStyle w:val="BodyText"/>
        <w:spacing w:before="60"/>
        <w:ind w:left="200" w:right="47"/>
        <w:jc w:val="both"/>
      </w:pPr>
    </w:p>
    <w:p w14:paraId="1BA635E0" w14:textId="77777777" w:rsidR="00883735" w:rsidRDefault="00883735" w:rsidP="00981448">
      <w:pPr>
        <w:pStyle w:val="BodyText"/>
        <w:spacing w:before="60"/>
        <w:ind w:left="200" w:right="47"/>
        <w:jc w:val="both"/>
      </w:pPr>
    </w:p>
    <w:p w14:paraId="514FAFDD" w14:textId="77777777" w:rsidR="00883735" w:rsidRDefault="00883735" w:rsidP="00981448">
      <w:pPr>
        <w:pStyle w:val="BodyText"/>
        <w:spacing w:before="60"/>
        <w:ind w:left="200" w:right="47"/>
        <w:jc w:val="both"/>
      </w:pPr>
    </w:p>
    <w:p w14:paraId="0AB9D7E7" w14:textId="77777777" w:rsidR="00883735" w:rsidRDefault="00883735" w:rsidP="00981448">
      <w:pPr>
        <w:pStyle w:val="BodyText"/>
        <w:spacing w:before="60"/>
        <w:ind w:left="200" w:right="47"/>
        <w:jc w:val="both"/>
      </w:pPr>
    </w:p>
    <w:p w14:paraId="0BE59A1F" w14:textId="77777777" w:rsidR="00883735" w:rsidRDefault="00883735" w:rsidP="00981448">
      <w:pPr>
        <w:pStyle w:val="BodyText"/>
        <w:spacing w:before="60"/>
        <w:ind w:left="200" w:right="47"/>
        <w:jc w:val="both"/>
      </w:pPr>
    </w:p>
    <w:p w14:paraId="466F2473" w14:textId="77777777" w:rsidR="00883735" w:rsidRDefault="00883735" w:rsidP="00981448">
      <w:pPr>
        <w:pStyle w:val="BodyText"/>
        <w:spacing w:before="60"/>
        <w:ind w:left="200" w:right="47"/>
        <w:jc w:val="both"/>
      </w:pPr>
    </w:p>
    <w:p w14:paraId="2221856C" w14:textId="77777777" w:rsidR="00883735" w:rsidRPr="00981448" w:rsidRDefault="00883735" w:rsidP="00981448">
      <w:pPr>
        <w:pStyle w:val="BodyText"/>
        <w:spacing w:before="60"/>
        <w:ind w:left="200" w:right="47"/>
        <w:jc w:val="both"/>
      </w:pPr>
    </w:p>
    <w:p w14:paraId="1093A7B5" w14:textId="77777777" w:rsidR="00981448" w:rsidRPr="00981448" w:rsidRDefault="00981448" w:rsidP="00981448">
      <w:pPr>
        <w:pStyle w:val="BodyText"/>
        <w:spacing w:before="60"/>
        <w:ind w:right="47"/>
        <w:jc w:val="both"/>
        <w:rPr>
          <w:b/>
          <w:bCs/>
        </w:rPr>
      </w:pPr>
      <w:r w:rsidRPr="00981448">
        <w:rPr>
          <w:b/>
          <w:bCs/>
        </w:rPr>
        <w:lastRenderedPageBreak/>
        <w:t>REFERENCES</w:t>
      </w:r>
    </w:p>
    <w:p w14:paraId="0B958E6B" w14:textId="77777777" w:rsidR="00981448" w:rsidRPr="00981448" w:rsidRDefault="00981448" w:rsidP="00981448">
      <w:pPr>
        <w:pStyle w:val="BodyText"/>
        <w:spacing w:before="60"/>
        <w:ind w:left="200" w:right="47"/>
        <w:jc w:val="both"/>
        <w:rPr>
          <w:b/>
        </w:rPr>
      </w:pPr>
    </w:p>
    <w:tbl>
      <w:tblPr>
        <w:tblW w:w="4985" w:type="dxa"/>
        <w:tblInd w:w="-411" w:type="dxa"/>
        <w:tblLayout w:type="fixed"/>
        <w:tblCellMar>
          <w:left w:w="0" w:type="dxa"/>
          <w:right w:w="0" w:type="dxa"/>
        </w:tblCellMar>
        <w:tblLook w:val="01E0" w:firstRow="1" w:lastRow="1" w:firstColumn="1" w:lastColumn="1" w:noHBand="0" w:noVBand="0"/>
      </w:tblPr>
      <w:tblGrid>
        <w:gridCol w:w="460"/>
        <w:gridCol w:w="4525"/>
      </w:tblGrid>
      <w:tr w:rsidR="00981448" w:rsidRPr="00981448" w14:paraId="71BB768C" w14:textId="77777777" w:rsidTr="00883735">
        <w:trPr>
          <w:trHeight w:val="509"/>
        </w:trPr>
        <w:tc>
          <w:tcPr>
            <w:tcW w:w="460" w:type="dxa"/>
          </w:tcPr>
          <w:p w14:paraId="0385532D" w14:textId="613ADFA6" w:rsidR="00981448" w:rsidRPr="00981448" w:rsidRDefault="00981448" w:rsidP="00263FF4">
            <w:pPr>
              <w:pStyle w:val="BodyText"/>
              <w:spacing w:before="60"/>
              <w:ind w:left="360" w:right="47"/>
              <w:jc w:val="both"/>
            </w:pPr>
          </w:p>
        </w:tc>
        <w:tc>
          <w:tcPr>
            <w:tcW w:w="4525" w:type="dxa"/>
          </w:tcPr>
          <w:p w14:paraId="2CD49095" w14:textId="77777777" w:rsidR="00981448" w:rsidRPr="00981448" w:rsidRDefault="00981448" w:rsidP="00263FF4">
            <w:pPr>
              <w:pStyle w:val="BodyText"/>
              <w:numPr>
                <w:ilvl w:val="0"/>
                <w:numId w:val="19"/>
              </w:numPr>
              <w:spacing w:before="60"/>
              <w:ind w:right="47"/>
            </w:pPr>
            <w:r w:rsidRPr="00981448">
              <w:t>J. McAuley and J. Leskovec. From amateurs to connoisseurs: modeling the evolution of user expertise through online reviews. WWW, 2013. The link: https://</w:t>
            </w:r>
            <w:hyperlink r:id="rId35">
              <w:r w:rsidRPr="00981448">
                <w:rPr>
                  <w:rStyle w:val="Hyperlink"/>
                </w:rPr>
                <w:t>www.kaggle.com/snap/amazon-fine-food-reviews/data</w:t>
              </w:r>
            </w:hyperlink>
          </w:p>
        </w:tc>
      </w:tr>
      <w:tr w:rsidR="00981448" w:rsidRPr="00981448" w14:paraId="36284D3E" w14:textId="77777777" w:rsidTr="00883735">
        <w:trPr>
          <w:trHeight w:val="542"/>
        </w:trPr>
        <w:tc>
          <w:tcPr>
            <w:tcW w:w="460" w:type="dxa"/>
          </w:tcPr>
          <w:p w14:paraId="3FBFD192" w14:textId="44E17859" w:rsidR="00981448" w:rsidRPr="00981448" w:rsidRDefault="00981448" w:rsidP="00263FF4">
            <w:pPr>
              <w:pStyle w:val="BodyText"/>
              <w:spacing w:before="60"/>
              <w:ind w:left="360" w:right="47"/>
              <w:jc w:val="both"/>
            </w:pPr>
          </w:p>
        </w:tc>
        <w:tc>
          <w:tcPr>
            <w:tcW w:w="4525" w:type="dxa"/>
          </w:tcPr>
          <w:p w14:paraId="3CD7997E" w14:textId="77777777" w:rsidR="00981448" w:rsidRPr="00981448" w:rsidRDefault="00981448" w:rsidP="00263FF4">
            <w:pPr>
              <w:pStyle w:val="BodyText"/>
              <w:numPr>
                <w:ilvl w:val="0"/>
                <w:numId w:val="19"/>
              </w:numPr>
              <w:spacing w:before="60"/>
              <w:ind w:right="47"/>
            </w:pPr>
            <w:proofErr w:type="spellStart"/>
            <w:r w:rsidRPr="00981448">
              <w:t>Salakhutdinov</w:t>
            </w:r>
            <w:proofErr w:type="spellEnd"/>
            <w:r w:rsidRPr="00981448">
              <w:t xml:space="preserve"> and </w:t>
            </w:r>
            <w:proofErr w:type="spellStart"/>
            <w:r w:rsidRPr="00981448">
              <w:t>Mnih</w:t>
            </w:r>
            <w:proofErr w:type="spellEnd"/>
            <w:r w:rsidRPr="00981448">
              <w:t xml:space="preserve">, Probabilistic Matrix Factorization, NIPS 2008.The link: </w:t>
            </w:r>
            <w:hyperlink r:id="rId36">
              <w:r w:rsidRPr="00981448">
                <w:rPr>
                  <w:rStyle w:val="Hyperlink"/>
                </w:rPr>
                <w:t>http://papers.nips.cc/paper/3208-probabilistic-matrix-</w:t>
              </w:r>
            </w:hyperlink>
            <w:r w:rsidRPr="00981448">
              <w:t xml:space="preserve"> factorization.pdf</w:t>
            </w:r>
          </w:p>
        </w:tc>
      </w:tr>
      <w:tr w:rsidR="00981448" w:rsidRPr="00981448" w14:paraId="1CEE5D8B" w14:textId="77777777" w:rsidTr="00883735">
        <w:trPr>
          <w:trHeight w:val="866"/>
        </w:trPr>
        <w:tc>
          <w:tcPr>
            <w:tcW w:w="460" w:type="dxa"/>
          </w:tcPr>
          <w:p w14:paraId="43280E87" w14:textId="3971907D" w:rsidR="00981448" w:rsidRPr="00981448" w:rsidRDefault="00981448" w:rsidP="00263FF4">
            <w:pPr>
              <w:pStyle w:val="BodyText"/>
              <w:spacing w:before="60"/>
              <w:ind w:left="360" w:right="47"/>
              <w:jc w:val="both"/>
            </w:pPr>
          </w:p>
        </w:tc>
        <w:tc>
          <w:tcPr>
            <w:tcW w:w="4525" w:type="dxa"/>
          </w:tcPr>
          <w:p w14:paraId="72C22410" w14:textId="77777777" w:rsidR="00981448" w:rsidRPr="00981448" w:rsidRDefault="00981448" w:rsidP="00263FF4">
            <w:pPr>
              <w:pStyle w:val="BodyText"/>
              <w:numPr>
                <w:ilvl w:val="0"/>
                <w:numId w:val="19"/>
              </w:numPr>
              <w:spacing w:before="60"/>
              <w:ind w:right="47"/>
            </w:pPr>
            <w:r w:rsidRPr="00981448">
              <w:t xml:space="preserve">Mohammad </w:t>
            </w:r>
            <w:proofErr w:type="spellStart"/>
            <w:r w:rsidRPr="00981448">
              <w:t>Khoshneshin</w:t>
            </w:r>
            <w:proofErr w:type="spellEnd"/>
            <w:r w:rsidRPr="00981448">
              <w:t xml:space="preserve">, Collaborative Filtering via Euclidean Embedding, </w:t>
            </w:r>
            <w:proofErr w:type="spellStart"/>
            <w:r w:rsidRPr="00981448">
              <w:rPr>
                <w:i/>
              </w:rPr>
              <w:t>RecSys</w:t>
            </w:r>
            <w:proofErr w:type="spellEnd"/>
            <w:r w:rsidRPr="00981448">
              <w:rPr>
                <w:i/>
              </w:rPr>
              <w:t xml:space="preserve"> '10 Proceedings of the fourth ACM conference on Recommender</w:t>
            </w:r>
            <w:r w:rsidRPr="00981448">
              <w:rPr>
                <w:i/>
              </w:rPr>
              <w:tab/>
            </w:r>
            <w:proofErr w:type="spellStart"/>
            <w:r w:rsidRPr="00981448">
              <w:rPr>
                <w:i/>
              </w:rPr>
              <w:t>systems</w:t>
            </w:r>
            <w:r w:rsidRPr="00981448">
              <w:t>.The</w:t>
            </w:r>
            <w:proofErr w:type="spellEnd"/>
            <w:r w:rsidRPr="00981448">
              <w:tab/>
              <w:t xml:space="preserve">link: </w:t>
            </w:r>
            <w:hyperlink r:id="rId37">
              <w:r w:rsidRPr="00981448">
                <w:rPr>
                  <w:rStyle w:val="Hyperlink"/>
                </w:rPr>
                <w:t>http://citeseerx.ist.psu.edu/viewdoc/download?doi=10.1.1.308.7304&amp;rep=r</w:t>
              </w:r>
            </w:hyperlink>
            <w:r w:rsidRPr="00981448">
              <w:t xml:space="preserve"> ep1&amp;type=pdf</w:t>
            </w:r>
          </w:p>
        </w:tc>
      </w:tr>
      <w:tr w:rsidR="00981448" w:rsidRPr="00981448" w14:paraId="00741AAC" w14:textId="77777777" w:rsidTr="00883735">
        <w:trPr>
          <w:trHeight w:val="864"/>
        </w:trPr>
        <w:tc>
          <w:tcPr>
            <w:tcW w:w="460" w:type="dxa"/>
          </w:tcPr>
          <w:p w14:paraId="7F876E57" w14:textId="2559B863" w:rsidR="00981448" w:rsidRPr="00981448" w:rsidRDefault="00981448" w:rsidP="00263FF4">
            <w:pPr>
              <w:pStyle w:val="BodyText"/>
              <w:spacing w:before="60"/>
              <w:ind w:left="360" w:right="47"/>
              <w:jc w:val="both"/>
            </w:pPr>
          </w:p>
        </w:tc>
        <w:tc>
          <w:tcPr>
            <w:tcW w:w="4525" w:type="dxa"/>
          </w:tcPr>
          <w:p w14:paraId="09A0FF70" w14:textId="77777777" w:rsidR="00981448" w:rsidRPr="00981448" w:rsidRDefault="00981448" w:rsidP="00263FF4">
            <w:pPr>
              <w:pStyle w:val="BodyText"/>
              <w:numPr>
                <w:ilvl w:val="0"/>
                <w:numId w:val="19"/>
              </w:numPr>
              <w:spacing w:before="60"/>
              <w:ind w:right="47"/>
              <w:jc w:val="both"/>
            </w:pPr>
            <w:r w:rsidRPr="00981448">
              <w:t>Zhang et al., Collaborative User Network Embedding for Social Recommender Systems, Proceedings of the 2017 SIAM International Conference</w:t>
            </w:r>
            <w:r w:rsidRPr="00981448">
              <w:tab/>
              <w:t>on</w:t>
            </w:r>
            <w:r w:rsidRPr="00981448">
              <w:tab/>
              <w:t>Data</w:t>
            </w:r>
            <w:r w:rsidRPr="00981448">
              <w:tab/>
              <w:t>Mining.</w:t>
            </w:r>
            <w:r w:rsidRPr="00981448">
              <w:tab/>
              <w:t>The</w:t>
            </w:r>
            <w:r w:rsidRPr="00981448">
              <w:tab/>
              <w:t xml:space="preserve">link: </w:t>
            </w:r>
            <w:hyperlink r:id="rId38">
              <w:r w:rsidRPr="00981448">
                <w:rPr>
                  <w:rStyle w:val="Hyperlink"/>
                </w:rPr>
                <w:t>http://repository.kaust.edu.sa/kaust/bitstream/10754/625053/1/1.97816119</w:t>
              </w:r>
            </w:hyperlink>
            <w:r w:rsidRPr="00981448">
              <w:t xml:space="preserve"> 74973.43.pdf</w:t>
            </w:r>
          </w:p>
        </w:tc>
      </w:tr>
      <w:tr w:rsidR="00981448" w:rsidRPr="00981448" w14:paraId="7285E6C0" w14:textId="77777777" w:rsidTr="00883735">
        <w:trPr>
          <w:trHeight w:val="348"/>
        </w:trPr>
        <w:tc>
          <w:tcPr>
            <w:tcW w:w="460" w:type="dxa"/>
          </w:tcPr>
          <w:p w14:paraId="012FE7B2" w14:textId="53158BE1" w:rsidR="00981448" w:rsidRPr="00981448" w:rsidRDefault="00981448" w:rsidP="00263FF4">
            <w:pPr>
              <w:pStyle w:val="BodyText"/>
              <w:spacing w:before="60"/>
              <w:ind w:left="360" w:right="47"/>
              <w:jc w:val="both"/>
            </w:pPr>
          </w:p>
        </w:tc>
        <w:tc>
          <w:tcPr>
            <w:tcW w:w="4525" w:type="dxa"/>
          </w:tcPr>
          <w:p w14:paraId="6F0D0088" w14:textId="77777777" w:rsidR="004F53E1" w:rsidRDefault="00981448" w:rsidP="00263FF4">
            <w:pPr>
              <w:pStyle w:val="BodyText"/>
              <w:numPr>
                <w:ilvl w:val="0"/>
                <w:numId w:val="19"/>
              </w:numPr>
              <w:spacing w:before="60"/>
              <w:ind w:right="47"/>
              <w:jc w:val="both"/>
            </w:pPr>
            <w:r w:rsidRPr="00981448">
              <w:t>Koren, Yehuda, Robert Bell, and Chris Volinsky. "Matrix factorization techniques for recommender systems." Computer 42.8 (2009).</w:t>
            </w:r>
          </w:p>
          <w:p w14:paraId="33BD1C8E" w14:textId="77777777" w:rsidR="004F53E1" w:rsidRDefault="004F53E1" w:rsidP="004F53E1">
            <w:pPr>
              <w:pStyle w:val="BodyText"/>
              <w:spacing w:before="60"/>
              <w:ind w:left="360" w:right="47"/>
              <w:jc w:val="both"/>
            </w:pPr>
          </w:p>
          <w:p w14:paraId="461E1373" w14:textId="77777777" w:rsidR="004F53E1" w:rsidRDefault="0098648C" w:rsidP="00263FF4">
            <w:pPr>
              <w:pStyle w:val="BodyText"/>
              <w:numPr>
                <w:ilvl w:val="0"/>
                <w:numId w:val="19"/>
              </w:numPr>
              <w:spacing w:before="60"/>
              <w:ind w:right="47"/>
              <w:jc w:val="both"/>
            </w:pPr>
            <w:r w:rsidRPr="0098648C">
              <w:t xml:space="preserve">Javed, N. Majeed, S. Ishtiaq, N.  Majeed,  M.  Maqsood, A.  Javed,  Improved scalable recommender system the nucleus improved scalable recommender system, in: The Nucleus, 2016 (Vol. 53, Issue 3), </w:t>
            </w:r>
            <w:hyperlink r:id="rId39">
              <w:r w:rsidRPr="0098648C">
                <w:rPr>
                  <w:rStyle w:val="Hyperlink"/>
                </w:rPr>
                <w:t>www.thenucleuspak.org.pk.</w:t>
              </w:r>
            </w:hyperlink>
          </w:p>
          <w:p w14:paraId="5BBFC077" w14:textId="77777777" w:rsidR="004F53E1" w:rsidRDefault="004F53E1" w:rsidP="004F53E1">
            <w:pPr>
              <w:pStyle w:val="BodyText"/>
              <w:spacing w:before="60"/>
              <w:ind w:left="360" w:right="47"/>
              <w:jc w:val="both"/>
            </w:pPr>
          </w:p>
          <w:p w14:paraId="27630568" w14:textId="0ADD02C4" w:rsidR="0098648C" w:rsidRDefault="0098648C" w:rsidP="00263FF4">
            <w:pPr>
              <w:pStyle w:val="BodyText"/>
              <w:numPr>
                <w:ilvl w:val="0"/>
                <w:numId w:val="19"/>
              </w:numPr>
              <w:spacing w:before="60"/>
              <w:ind w:right="47"/>
              <w:jc w:val="both"/>
            </w:pPr>
            <w:proofErr w:type="spellStart"/>
            <w:r w:rsidRPr="0098648C">
              <w:t>Pujahari</w:t>
            </w:r>
            <w:proofErr w:type="spellEnd"/>
            <w:r w:rsidRPr="0098648C">
              <w:t xml:space="preserve">, D.S. Sisodia, Item feature refinement using matrix factorization and boosted </w:t>
            </w:r>
            <w:proofErr w:type="gramStart"/>
            <w:r w:rsidRPr="0098648C">
              <w:t>learning based</w:t>
            </w:r>
            <w:proofErr w:type="gramEnd"/>
            <w:r w:rsidRPr="0098648C">
              <w:t xml:space="preserve"> user profile generation for content-based recommender systems, Expert Syst. Appl. 206 (2022) 117849, https://doi.org/10.1016/J. ESWA.2022.117849.</w:t>
            </w:r>
          </w:p>
          <w:p w14:paraId="2506A34F" w14:textId="77777777" w:rsidR="004F53E1" w:rsidRPr="0098648C" w:rsidRDefault="004F53E1" w:rsidP="004F53E1">
            <w:pPr>
              <w:pStyle w:val="BodyText"/>
              <w:spacing w:before="60"/>
              <w:ind w:left="360" w:right="47"/>
              <w:jc w:val="both"/>
            </w:pPr>
          </w:p>
          <w:p w14:paraId="6EE74AFE" w14:textId="2A4A771C" w:rsidR="0098648C" w:rsidRDefault="0098648C" w:rsidP="00263FF4">
            <w:pPr>
              <w:pStyle w:val="BodyText"/>
              <w:numPr>
                <w:ilvl w:val="0"/>
                <w:numId w:val="19"/>
              </w:numPr>
              <w:spacing w:before="60"/>
              <w:ind w:right="47"/>
              <w:jc w:val="both"/>
            </w:pPr>
            <w:r w:rsidRPr="0098648C">
              <w:t xml:space="preserve">Wendland, M. </w:t>
            </w:r>
            <w:proofErr w:type="spellStart"/>
            <w:r w:rsidRPr="0098648C">
              <w:t>Zenere</w:t>
            </w:r>
            <w:proofErr w:type="spellEnd"/>
            <w:r w:rsidRPr="0098648C">
              <w:t>, J. Niemann, Introduction to text classification: impact of stemming and comparing TF-IDF and count vectorization as feature extraction technique, Communications in Computer and Information Science 1442 (2021)</w:t>
            </w:r>
            <w:r w:rsidR="004F53E1">
              <w:t xml:space="preserve"> </w:t>
            </w:r>
            <w:r w:rsidRPr="0098648C">
              <w:t xml:space="preserve">289–300,  </w:t>
            </w:r>
            <w:hyperlink r:id="rId40" w:history="1">
              <w:r w:rsidR="004F53E1" w:rsidRPr="0098648C">
                <w:rPr>
                  <w:rStyle w:val="Hyperlink"/>
                </w:rPr>
                <w:t>https://doi.org/10.1007/978-3-030-85521-5_19/COVER</w:t>
              </w:r>
            </w:hyperlink>
            <w:r w:rsidRPr="0098648C">
              <w:t>.</w:t>
            </w:r>
          </w:p>
          <w:p w14:paraId="6BB4AA09" w14:textId="77777777" w:rsidR="004F53E1" w:rsidRPr="0098648C" w:rsidRDefault="004F53E1" w:rsidP="004F53E1">
            <w:pPr>
              <w:pStyle w:val="BodyText"/>
              <w:spacing w:before="60"/>
              <w:ind w:left="360" w:right="47"/>
              <w:jc w:val="both"/>
            </w:pPr>
          </w:p>
          <w:p w14:paraId="3A34E36A" w14:textId="77777777" w:rsidR="0098648C" w:rsidRPr="0098648C" w:rsidRDefault="0098648C" w:rsidP="00263FF4">
            <w:pPr>
              <w:pStyle w:val="BodyText"/>
              <w:numPr>
                <w:ilvl w:val="0"/>
                <w:numId w:val="19"/>
              </w:numPr>
              <w:spacing w:before="60"/>
              <w:ind w:right="47"/>
              <w:jc w:val="both"/>
            </w:pPr>
            <w:r w:rsidRPr="0098648C">
              <w:t xml:space="preserve">W.X. Zhao, S. Li, Y. He, E.Y. Chang, J.R. Wen, X. Li, Connecting social media to E- commerce: cold-start product recommendation using microblogging information, IEEE Trans. </w:t>
            </w:r>
            <w:proofErr w:type="spellStart"/>
            <w:r w:rsidRPr="0098648C">
              <w:t>Knowl</w:t>
            </w:r>
            <w:proofErr w:type="spellEnd"/>
            <w:r w:rsidRPr="0098648C">
              <w:t>. Data Eng. 28 (5) (2016) 1147–1159, https://doi.org/10.1109/ TKDE.2015.2508816.</w:t>
            </w:r>
          </w:p>
          <w:p w14:paraId="25D8356A" w14:textId="77777777" w:rsidR="0098648C" w:rsidRPr="00981448" w:rsidRDefault="0098648C" w:rsidP="00981448">
            <w:pPr>
              <w:pStyle w:val="BodyText"/>
              <w:spacing w:before="60"/>
              <w:ind w:left="200" w:right="47"/>
              <w:jc w:val="both"/>
            </w:pPr>
          </w:p>
        </w:tc>
      </w:tr>
    </w:tbl>
    <w:p w14:paraId="15F250FF" w14:textId="77777777" w:rsidR="00981448" w:rsidRPr="00981448" w:rsidRDefault="00981448" w:rsidP="00981448">
      <w:pPr>
        <w:pStyle w:val="BodyText"/>
        <w:spacing w:before="60"/>
        <w:ind w:left="200" w:right="47"/>
        <w:jc w:val="both"/>
      </w:pPr>
    </w:p>
    <w:p w14:paraId="727DB97C" w14:textId="0C19FE76" w:rsidR="0010303F" w:rsidRPr="0010303F" w:rsidRDefault="0010303F" w:rsidP="0010303F">
      <w:pPr>
        <w:pStyle w:val="BodyText"/>
        <w:spacing w:before="60"/>
        <w:ind w:left="200" w:right="47"/>
        <w:jc w:val="both"/>
      </w:pPr>
    </w:p>
    <w:p w14:paraId="4966E55B" w14:textId="77777777" w:rsidR="0010303F" w:rsidRDefault="0010303F" w:rsidP="00B9527F">
      <w:pPr>
        <w:pStyle w:val="BodyText"/>
        <w:spacing w:before="60" w:line="264" w:lineRule="auto"/>
        <w:ind w:left="200" w:right="47"/>
        <w:jc w:val="both"/>
      </w:pPr>
    </w:p>
    <w:p w14:paraId="6D62E6EC" w14:textId="77777777" w:rsidR="00FF5C12" w:rsidRDefault="00FF5C12" w:rsidP="00FF5C12">
      <w:pPr>
        <w:pStyle w:val="BodyText"/>
        <w:spacing w:before="60" w:line="264" w:lineRule="auto"/>
        <w:ind w:left="200" w:right="47"/>
        <w:jc w:val="both"/>
      </w:pPr>
    </w:p>
    <w:p w14:paraId="263993A6" w14:textId="77777777" w:rsidR="00FF5C12" w:rsidRDefault="00FF5C12" w:rsidP="00FF5C12">
      <w:pPr>
        <w:pStyle w:val="BodyText"/>
        <w:spacing w:before="60" w:line="264" w:lineRule="auto"/>
        <w:ind w:left="200" w:right="47"/>
        <w:jc w:val="both"/>
      </w:pPr>
    </w:p>
    <w:p w14:paraId="32CC0DAB" w14:textId="77777777" w:rsidR="00FF5C12" w:rsidRDefault="00FF5C12" w:rsidP="000F6661">
      <w:pPr>
        <w:pStyle w:val="BodyText"/>
        <w:spacing w:before="1" w:line="264" w:lineRule="auto"/>
        <w:ind w:left="200" w:right="42"/>
        <w:jc w:val="both"/>
      </w:pPr>
    </w:p>
    <w:p w14:paraId="3C4D748D" w14:textId="77777777" w:rsidR="000407E6" w:rsidRDefault="000407E6" w:rsidP="000B6266">
      <w:pPr>
        <w:pStyle w:val="BodyText"/>
        <w:spacing w:before="1" w:line="264" w:lineRule="auto"/>
        <w:ind w:left="200" w:right="42"/>
        <w:jc w:val="both"/>
      </w:pPr>
    </w:p>
    <w:p w14:paraId="16652BBE" w14:textId="77777777" w:rsidR="000407E6" w:rsidRDefault="000407E6" w:rsidP="000B6266">
      <w:pPr>
        <w:pStyle w:val="BodyText"/>
        <w:spacing w:before="1" w:line="264" w:lineRule="auto"/>
        <w:ind w:left="200" w:right="42"/>
        <w:jc w:val="both"/>
      </w:pPr>
    </w:p>
    <w:p w14:paraId="750F2507" w14:textId="7EB86BD9" w:rsidR="000407E6" w:rsidRPr="000B6266" w:rsidRDefault="000407E6" w:rsidP="000B6266">
      <w:pPr>
        <w:pStyle w:val="BodyText"/>
        <w:spacing w:before="1" w:line="264" w:lineRule="auto"/>
        <w:ind w:left="200" w:right="42"/>
        <w:jc w:val="both"/>
        <w:rPr>
          <w:sz w:val="19"/>
          <w:szCs w:val="19"/>
        </w:rPr>
      </w:pPr>
    </w:p>
    <w:p w14:paraId="34EF1979" w14:textId="11A97268" w:rsidR="001F7E5F" w:rsidRDefault="001F7E5F" w:rsidP="00431EEE"/>
    <w:p w14:paraId="53B0F526" w14:textId="77777777" w:rsidR="001F7E5F" w:rsidRDefault="001F7E5F" w:rsidP="00B93875">
      <w:pPr>
        <w:jc w:val="both"/>
      </w:pPr>
    </w:p>
    <w:p w14:paraId="46B98381" w14:textId="77777777" w:rsidR="001F7E5F" w:rsidRDefault="001F7E5F" w:rsidP="00B93875">
      <w:pPr>
        <w:jc w:val="both"/>
      </w:pPr>
    </w:p>
    <w:p w14:paraId="55F6B764" w14:textId="77777777" w:rsidR="001F7E5F" w:rsidRDefault="001F7E5F" w:rsidP="00B93875">
      <w:pPr>
        <w:jc w:val="both"/>
      </w:pPr>
    </w:p>
    <w:p w14:paraId="74E654C3" w14:textId="77777777" w:rsidR="001F7E5F" w:rsidRDefault="001F7E5F" w:rsidP="00B93875">
      <w:pPr>
        <w:jc w:val="both"/>
      </w:pPr>
    </w:p>
    <w:p w14:paraId="434EAA16" w14:textId="77777777" w:rsidR="001F7E5F" w:rsidRDefault="001F7E5F" w:rsidP="00B93875">
      <w:pPr>
        <w:jc w:val="both"/>
      </w:pPr>
    </w:p>
    <w:p w14:paraId="3BDFE18A" w14:textId="77777777" w:rsidR="001F7E5F" w:rsidRDefault="001F7E5F" w:rsidP="00B93875">
      <w:pPr>
        <w:jc w:val="both"/>
      </w:pPr>
    </w:p>
    <w:sectPr w:rsidR="001F7E5F" w:rsidSect="00AB0FD3">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767"/>
    <w:multiLevelType w:val="multilevel"/>
    <w:tmpl w:val="1CCC3B50"/>
    <w:lvl w:ilvl="0">
      <w:start w:val="4"/>
      <w:numFmt w:val="decimal"/>
      <w:lvlText w:val="%1"/>
      <w:lvlJc w:val="left"/>
      <w:pPr>
        <w:ind w:left="740" w:hanging="541"/>
      </w:pPr>
      <w:rPr>
        <w:rFonts w:hint="default"/>
        <w:lang w:val="en-US" w:eastAsia="en-US" w:bidi="ar-SA"/>
      </w:rPr>
    </w:lvl>
    <w:lvl w:ilvl="1">
      <w:start w:val="2"/>
      <w:numFmt w:val="decimal"/>
      <w:lvlText w:val="%1.%2"/>
      <w:lvlJc w:val="left"/>
      <w:pPr>
        <w:ind w:left="740" w:hanging="541"/>
      </w:pPr>
      <w:rPr>
        <w:rFonts w:hint="default"/>
        <w:lang w:val="en-US" w:eastAsia="en-US" w:bidi="ar-SA"/>
      </w:rPr>
    </w:lvl>
    <w:lvl w:ilvl="2">
      <w:start w:val="2"/>
      <w:numFmt w:val="decimal"/>
      <w:lvlText w:val="%1.%2.%3"/>
      <w:lvlJc w:val="left"/>
      <w:pPr>
        <w:ind w:left="740" w:hanging="541"/>
      </w:pPr>
      <w:rPr>
        <w:rFonts w:hint="default"/>
        <w:spacing w:val="-2"/>
        <w:w w:val="100"/>
        <w:lang w:val="en-US" w:eastAsia="en-US" w:bidi="ar-SA"/>
      </w:rPr>
    </w:lvl>
    <w:lvl w:ilvl="3">
      <w:numFmt w:val="bullet"/>
      <w:lvlText w:val="•"/>
      <w:lvlJc w:val="left"/>
      <w:pPr>
        <w:ind w:left="2042" w:hanging="541"/>
      </w:pPr>
      <w:rPr>
        <w:rFonts w:hint="default"/>
        <w:lang w:val="en-US" w:eastAsia="en-US" w:bidi="ar-SA"/>
      </w:rPr>
    </w:lvl>
    <w:lvl w:ilvl="4">
      <w:numFmt w:val="bullet"/>
      <w:lvlText w:val="•"/>
      <w:lvlJc w:val="left"/>
      <w:pPr>
        <w:ind w:left="2477" w:hanging="541"/>
      </w:pPr>
      <w:rPr>
        <w:rFonts w:hint="default"/>
        <w:lang w:val="en-US" w:eastAsia="en-US" w:bidi="ar-SA"/>
      </w:rPr>
    </w:lvl>
    <w:lvl w:ilvl="5">
      <w:numFmt w:val="bullet"/>
      <w:lvlText w:val="•"/>
      <w:lvlJc w:val="left"/>
      <w:pPr>
        <w:ind w:left="2911" w:hanging="541"/>
      </w:pPr>
      <w:rPr>
        <w:rFonts w:hint="default"/>
        <w:lang w:val="en-US" w:eastAsia="en-US" w:bidi="ar-SA"/>
      </w:rPr>
    </w:lvl>
    <w:lvl w:ilvl="6">
      <w:numFmt w:val="bullet"/>
      <w:lvlText w:val="•"/>
      <w:lvlJc w:val="left"/>
      <w:pPr>
        <w:ind w:left="3345" w:hanging="541"/>
      </w:pPr>
      <w:rPr>
        <w:rFonts w:hint="default"/>
        <w:lang w:val="en-US" w:eastAsia="en-US" w:bidi="ar-SA"/>
      </w:rPr>
    </w:lvl>
    <w:lvl w:ilvl="7">
      <w:numFmt w:val="bullet"/>
      <w:lvlText w:val="•"/>
      <w:lvlJc w:val="left"/>
      <w:pPr>
        <w:ind w:left="3780" w:hanging="541"/>
      </w:pPr>
      <w:rPr>
        <w:rFonts w:hint="default"/>
        <w:lang w:val="en-US" w:eastAsia="en-US" w:bidi="ar-SA"/>
      </w:rPr>
    </w:lvl>
    <w:lvl w:ilvl="8">
      <w:numFmt w:val="bullet"/>
      <w:lvlText w:val="•"/>
      <w:lvlJc w:val="left"/>
      <w:pPr>
        <w:ind w:left="4214" w:hanging="541"/>
      </w:pPr>
      <w:rPr>
        <w:rFonts w:hint="default"/>
        <w:lang w:val="en-US" w:eastAsia="en-US" w:bidi="ar-SA"/>
      </w:rPr>
    </w:lvl>
  </w:abstractNum>
  <w:abstractNum w:abstractNumId="1" w15:restartNumberingAfterBreak="0">
    <w:nsid w:val="05524F1D"/>
    <w:multiLevelType w:val="multilevel"/>
    <w:tmpl w:val="2012D506"/>
    <w:lvl w:ilvl="0">
      <w:start w:val="4"/>
      <w:numFmt w:val="decimal"/>
      <w:lvlText w:val="%1"/>
      <w:lvlJc w:val="left"/>
      <w:pPr>
        <w:ind w:left="722" w:hanging="521"/>
      </w:pPr>
      <w:rPr>
        <w:rFonts w:hint="default"/>
        <w:lang w:val="en-US" w:eastAsia="en-US" w:bidi="ar-SA"/>
      </w:rPr>
    </w:lvl>
    <w:lvl w:ilvl="1">
      <w:start w:val="2"/>
      <w:numFmt w:val="decimal"/>
      <w:lvlText w:val="%1.%2"/>
      <w:lvlJc w:val="left"/>
      <w:pPr>
        <w:ind w:left="722" w:hanging="521"/>
      </w:pPr>
      <w:rPr>
        <w:rFonts w:hint="default"/>
        <w:lang w:val="en-US" w:eastAsia="en-US" w:bidi="ar-SA"/>
      </w:rPr>
    </w:lvl>
    <w:lvl w:ilvl="2">
      <w:start w:val="4"/>
      <w:numFmt w:val="decimal"/>
      <w:lvlText w:val="%1.%2.%3"/>
      <w:lvlJc w:val="left"/>
      <w:pPr>
        <w:ind w:left="521" w:hanging="521"/>
      </w:pPr>
      <w:rPr>
        <w:rFonts w:ascii="Times New Roman" w:eastAsia="Times New Roman" w:hAnsi="Times New Roman" w:cs="Times New Roman" w:hint="default"/>
        <w:b/>
        <w:bCs/>
        <w:i w:val="0"/>
        <w:iCs w:val="0"/>
        <w:spacing w:val="-2"/>
        <w:w w:val="100"/>
        <w:sz w:val="18"/>
        <w:szCs w:val="18"/>
        <w:lang w:val="en-US" w:eastAsia="en-US" w:bidi="ar-SA"/>
      </w:rPr>
    </w:lvl>
    <w:lvl w:ilvl="3">
      <w:numFmt w:val="bullet"/>
      <w:lvlText w:val="•"/>
      <w:lvlJc w:val="left"/>
      <w:pPr>
        <w:ind w:left="2052" w:hanging="521"/>
      </w:pPr>
      <w:rPr>
        <w:rFonts w:hint="default"/>
        <w:lang w:val="en-US" w:eastAsia="en-US" w:bidi="ar-SA"/>
      </w:rPr>
    </w:lvl>
    <w:lvl w:ilvl="4">
      <w:numFmt w:val="bullet"/>
      <w:lvlText w:val="•"/>
      <w:lvlJc w:val="left"/>
      <w:pPr>
        <w:ind w:left="2496" w:hanging="521"/>
      </w:pPr>
      <w:rPr>
        <w:rFonts w:hint="default"/>
        <w:lang w:val="en-US" w:eastAsia="en-US" w:bidi="ar-SA"/>
      </w:rPr>
    </w:lvl>
    <w:lvl w:ilvl="5">
      <w:numFmt w:val="bullet"/>
      <w:lvlText w:val="•"/>
      <w:lvlJc w:val="left"/>
      <w:pPr>
        <w:ind w:left="2940" w:hanging="521"/>
      </w:pPr>
      <w:rPr>
        <w:rFonts w:hint="default"/>
        <w:lang w:val="en-US" w:eastAsia="en-US" w:bidi="ar-SA"/>
      </w:rPr>
    </w:lvl>
    <w:lvl w:ilvl="6">
      <w:numFmt w:val="bullet"/>
      <w:lvlText w:val="•"/>
      <w:lvlJc w:val="left"/>
      <w:pPr>
        <w:ind w:left="3384" w:hanging="521"/>
      </w:pPr>
      <w:rPr>
        <w:rFonts w:hint="default"/>
        <w:lang w:val="en-US" w:eastAsia="en-US" w:bidi="ar-SA"/>
      </w:rPr>
    </w:lvl>
    <w:lvl w:ilvl="7">
      <w:numFmt w:val="bullet"/>
      <w:lvlText w:val="•"/>
      <w:lvlJc w:val="left"/>
      <w:pPr>
        <w:ind w:left="3828" w:hanging="521"/>
      </w:pPr>
      <w:rPr>
        <w:rFonts w:hint="default"/>
        <w:lang w:val="en-US" w:eastAsia="en-US" w:bidi="ar-SA"/>
      </w:rPr>
    </w:lvl>
    <w:lvl w:ilvl="8">
      <w:numFmt w:val="bullet"/>
      <w:lvlText w:val="•"/>
      <w:lvlJc w:val="left"/>
      <w:pPr>
        <w:ind w:left="4272" w:hanging="521"/>
      </w:pPr>
      <w:rPr>
        <w:rFonts w:hint="default"/>
        <w:lang w:val="en-US" w:eastAsia="en-US" w:bidi="ar-SA"/>
      </w:rPr>
    </w:lvl>
  </w:abstractNum>
  <w:abstractNum w:abstractNumId="2" w15:restartNumberingAfterBreak="0">
    <w:nsid w:val="06511176"/>
    <w:multiLevelType w:val="hybridMultilevel"/>
    <w:tmpl w:val="9B12AC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6E3053"/>
    <w:multiLevelType w:val="multilevel"/>
    <w:tmpl w:val="3C841776"/>
    <w:lvl w:ilvl="0">
      <w:start w:val="2"/>
      <w:numFmt w:val="decimal"/>
      <w:lvlText w:val="%1"/>
      <w:lvlJc w:val="left"/>
      <w:pPr>
        <w:ind w:left="697" w:hanging="498"/>
      </w:pPr>
      <w:rPr>
        <w:rFonts w:hint="default"/>
        <w:lang w:val="en-US" w:eastAsia="en-US" w:bidi="ar-SA"/>
      </w:rPr>
    </w:lvl>
    <w:lvl w:ilvl="1">
      <w:start w:val="2"/>
      <w:numFmt w:val="decimal"/>
      <w:lvlText w:val="%1.%2"/>
      <w:lvlJc w:val="left"/>
      <w:pPr>
        <w:ind w:left="697" w:hanging="498"/>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1568" w:hanging="498"/>
      </w:pPr>
      <w:rPr>
        <w:rFonts w:hint="default"/>
        <w:lang w:val="en-US" w:eastAsia="en-US" w:bidi="ar-SA"/>
      </w:rPr>
    </w:lvl>
    <w:lvl w:ilvl="3">
      <w:numFmt w:val="bullet"/>
      <w:lvlText w:val="•"/>
      <w:lvlJc w:val="left"/>
      <w:pPr>
        <w:ind w:left="2003" w:hanging="498"/>
      </w:pPr>
      <w:rPr>
        <w:rFonts w:hint="default"/>
        <w:lang w:val="en-US" w:eastAsia="en-US" w:bidi="ar-SA"/>
      </w:rPr>
    </w:lvl>
    <w:lvl w:ilvl="4">
      <w:numFmt w:val="bullet"/>
      <w:lvlText w:val="•"/>
      <w:lvlJc w:val="left"/>
      <w:pPr>
        <w:ind w:left="2437" w:hanging="498"/>
      </w:pPr>
      <w:rPr>
        <w:rFonts w:hint="default"/>
        <w:lang w:val="en-US" w:eastAsia="en-US" w:bidi="ar-SA"/>
      </w:rPr>
    </w:lvl>
    <w:lvl w:ilvl="5">
      <w:numFmt w:val="bullet"/>
      <w:lvlText w:val="•"/>
      <w:lvlJc w:val="left"/>
      <w:pPr>
        <w:ind w:left="2872" w:hanging="498"/>
      </w:pPr>
      <w:rPr>
        <w:rFonts w:hint="default"/>
        <w:lang w:val="en-US" w:eastAsia="en-US" w:bidi="ar-SA"/>
      </w:rPr>
    </w:lvl>
    <w:lvl w:ilvl="6">
      <w:numFmt w:val="bullet"/>
      <w:lvlText w:val="•"/>
      <w:lvlJc w:val="left"/>
      <w:pPr>
        <w:ind w:left="3306" w:hanging="498"/>
      </w:pPr>
      <w:rPr>
        <w:rFonts w:hint="default"/>
        <w:lang w:val="en-US" w:eastAsia="en-US" w:bidi="ar-SA"/>
      </w:rPr>
    </w:lvl>
    <w:lvl w:ilvl="7">
      <w:numFmt w:val="bullet"/>
      <w:lvlText w:val="•"/>
      <w:lvlJc w:val="left"/>
      <w:pPr>
        <w:ind w:left="3740" w:hanging="498"/>
      </w:pPr>
      <w:rPr>
        <w:rFonts w:hint="default"/>
        <w:lang w:val="en-US" w:eastAsia="en-US" w:bidi="ar-SA"/>
      </w:rPr>
    </w:lvl>
    <w:lvl w:ilvl="8">
      <w:numFmt w:val="bullet"/>
      <w:lvlText w:val="•"/>
      <w:lvlJc w:val="left"/>
      <w:pPr>
        <w:ind w:left="4175" w:hanging="498"/>
      </w:pPr>
      <w:rPr>
        <w:rFonts w:hint="default"/>
        <w:lang w:val="en-US" w:eastAsia="en-US" w:bidi="ar-SA"/>
      </w:rPr>
    </w:lvl>
  </w:abstractNum>
  <w:abstractNum w:abstractNumId="4" w15:restartNumberingAfterBreak="0">
    <w:nsid w:val="186C26E6"/>
    <w:multiLevelType w:val="multilevel"/>
    <w:tmpl w:val="1C263F1A"/>
    <w:lvl w:ilvl="0">
      <w:start w:val="1"/>
      <w:numFmt w:val="decimal"/>
      <w:lvlText w:val="%1."/>
      <w:lvlJc w:val="left"/>
      <w:pPr>
        <w:ind w:left="376" w:hanging="245"/>
      </w:pPr>
      <w:rPr>
        <w:rFonts w:ascii="Cambria" w:eastAsia="Cambria" w:hAnsi="Cambria" w:cs="Cambria" w:hint="default"/>
        <w:b/>
        <w:bCs/>
        <w:w w:val="109"/>
        <w:sz w:val="16"/>
        <w:szCs w:val="16"/>
        <w:lang w:val="en-US" w:eastAsia="en-US" w:bidi="ar-SA"/>
      </w:rPr>
    </w:lvl>
    <w:lvl w:ilvl="1">
      <w:start w:val="1"/>
      <w:numFmt w:val="decimal"/>
      <w:lvlText w:val="%1.%2."/>
      <w:lvlJc w:val="left"/>
      <w:pPr>
        <w:ind w:left="131" w:hanging="367"/>
      </w:pPr>
      <w:rPr>
        <w:rFonts w:ascii="Times New Roman" w:eastAsia="Times New Roman" w:hAnsi="Times New Roman" w:cs="Times New Roman" w:hint="default"/>
        <w:i/>
        <w:iCs/>
        <w:w w:val="110"/>
        <w:sz w:val="16"/>
        <w:szCs w:val="16"/>
        <w:lang w:val="en-US" w:eastAsia="en-US" w:bidi="ar-SA"/>
      </w:rPr>
    </w:lvl>
    <w:lvl w:ilvl="2">
      <w:start w:val="1"/>
      <w:numFmt w:val="lowerRoman"/>
      <w:lvlText w:val="(%3)"/>
      <w:lvlJc w:val="left"/>
      <w:pPr>
        <w:ind w:left="609" w:hanging="241"/>
        <w:jc w:val="right"/>
      </w:pPr>
      <w:rPr>
        <w:rFonts w:ascii="Cambria" w:eastAsia="Cambria" w:hAnsi="Cambria" w:cs="Cambria" w:hint="default"/>
        <w:w w:val="100"/>
        <w:sz w:val="16"/>
        <w:szCs w:val="16"/>
        <w:lang w:val="en-US" w:eastAsia="en-US" w:bidi="ar-SA"/>
      </w:rPr>
    </w:lvl>
    <w:lvl w:ilvl="3">
      <w:numFmt w:val="bullet"/>
      <w:lvlText w:val="•"/>
      <w:lvlJc w:val="left"/>
      <w:pPr>
        <w:ind w:left="600" w:hanging="241"/>
      </w:pPr>
      <w:rPr>
        <w:rFonts w:hint="default"/>
        <w:lang w:val="en-US" w:eastAsia="en-US" w:bidi="ar-SA"/>
      </w:rPr>
    </w:lvl>
    <w:lvl w:ilvl="4">
      <w:numFmt w:val="bullet"/>
      <w:lvlText w:val="•"/>
      <w:lvlJc w:val="left"/>
      <w:pPr>
        <w:ind w:left="860" w:hanging="241"/>
      </w:pPr>
      <w:rPr>
        <w:rFonts w:hint="default"/>
        <w:lang w:val="en-US" w:eastAsia="en-US" w:bidi="ar-SA"/>
      </w:rPr>
    </w:lvl>
    <w:lvl w:ilvl="5">
      <w:numFmt w:val="bullet"/>
      <w:lvlText w:val="•"/>
      <w:lvlJc w:val="left"/>
      <w:pPr>
        <w:ind w:left="5880" w:hanging="241"/>
      </w:pPr>
      <w:rPr>
        <w:rFonts w:hint="default"/>
        <w:lang w:val="en-US" w:eastAsia="en-US" w:bidi="ar-SA"/>
      </w:rPr>
    </w:lvl>
    <w:lvl w:ilvl="6">
      <w:numFmt w:val="bullet"/>
      <w:lvlText w:val="•"/>
      <w:lvlJc w:val="left"/>
      <w:pPr>
        <w:ind w:left="4008" w:hanging="241"/>
      </w:pPr>
      <w:rPr>
        <w:rFonts w:hint="default"/>
        <w:lang w:val="en-US" w:eastAsia="en-US" w:bidi="ar-SA"/>
      </w:rPr>
    </w:lvl>
    <w:lvl w:ilvl="7">
      <w:numFmt w:val="bullet"/>
      <w:lvlText w:val="•"/>
      <w:lvlJc w:val="left"/>
      <w:pPr>
        <w:ind w:left="2136" w:hanging="241"/>
      </w:pPr>
      <w:rPr>
        <w:rFonts w:hint="default"/>
        <w:lang w:val="en-US" w:eastAsia="en-US" w:bidi="ar-SA"/>
      </w:rPr>
    </w:lvl>
    <w:lvl w:ilvl="8">
      <w:numFmt w:val="bullet"/>
      <w:lvlText w:val="•"/>
      <w:lvlJc w:val="left"/>
      <w:pPr>
        <w:ind w:left="265" w:hanging="241"/>
      </w:pPr>
      <w:rPr>
        <w:rFonts w:hint="default"/>
        <w:lang w:val="en-US" w:eastAsia="en-US" w:bidi="ar-SA"/>
      </w:rPr>
    </w:lvl>
  </w:abstractNum>
  <w:abstractNum w:abstractNumId="5" w15:restartNumberingAfterBreak="0">
    <w:nsid w:val="198C5302"/>
    <w:multiLevelType w:val="multilevel"/>
    <w:tmpl w:val="63EE1F80"/>
    <w:lvl w:ilvl="0">
      <w:start w:val="5"/>
      <w:numFmt w:val="decimal"/>
      <w:lvlText w:val="%1"/>
      <w:lvlJc w:val="left"/>
      <w:pPr>
        <w:ind w:left="498" w:hanging="367"/>
      </w:pPr>
      <w:rPr>
        <w:rFonts w:hint="default"/>
        <w:lang w:val="en-US" w:eastAsia="en-US" w:bidi="ar-SA"/>
      </w:rPr>
    </w:lvl>
    <w:lvl w:ilvl="1">
      <w:start w:val="2"/>
      <w:numFmt w:val="decimal"/>
      <w:lvlText w:val="%1.%2."/>
      <w:lvlJc w:val="left"/>
      <w:pPr>
        <w:ind w:left="498" w:hanging="367"/>
      </w:pPr>
      <w:rPr>
        <w:rFonts w:ascii="Times New Roman" w:eastAsia="Times New Roman" w:hAnsi="Times New Roman" w:cs="Times New Roman" w:hint="default"/>
        <w:i/>
        <w:iCs/>
        <w:w w:val="110"/>
        <w:sz w:val="16"/>
        <w:szCs w:val="16"/>
        <w:lang w:val="en-US" w:eastAsia="en-US" w:bidi="ar-SA"/>
      </w:rPr>
    </w:lvl>
    <w:lvl w:ilvl="2">
      <w:start w:val="1"/>
      <w:numFmt w:val="decimal"/>
      <w:lvlText w:val="%1.%2.%3."/>
      <w:lvlJc w:val="left"/>
      <w:pPr>
        <w:ind w:left="631" w:hanging="501"/>
      </w:pPr>
      <w:rPr>
        <w:rFonts w:ascii="Times New Roman" w:eastAsia="Times New Roman" w:hAnsi="Times New Roman" w:cs="Times New Roman" w:hint="default"/>
        <w:i/>
        <w:iCs/>
        <w:w w:val="110"/>
        <w:sz w:val="16"/>
        <w:szCs w:val="16"/>
        <w:lang w:val="en-US" w:eastAsia="en-US" w:bidi="ar-SA"/>
      </w:rPr>
    </w:lvl>
    <w:lvl w:ilvl="3">
      <w:numFmt w:val="bullet"/>
      <w:lvlText w:val="•"/>
      <w:lvlJc w:val="left"/>
      <w:pPr>
        <w:ind w:left="456" w:hanging="501"/>
      </w:pPr>
      <w:rPr>
        <w:rFonts w:hint="default"/>
        <w:lang w:val="en-US" w:eastAsia="en-US" w:bidi="ar-SA"/>
      </w:rPr>
    </w:lvl>
    <w:lvl w:ilvl="4">
      <w:numFmt w:val="bullet"/>
      <w:lvlText w:val="•"/>
      <w:lvlJc w:val="left"/>
      <w:pPr>
        <w:ind w:left="364" w:hanging="501"/>
      </w:pPr>
      <w:rPr>
        <w:rFonts w:hint="default"/>
        <w:lang w:val="en-US" w:eastAsia="en-US" w:bidi="ar-SA"/>
      </w:rPr>
    </w:lvl>
    <w:lvl w:ilvl="5">
      <w:numFmt w:val="bullet"/>
      <w:lvlText w:val="•"/>
      <w:lvlJc w:val="left"/>
      <w:pPr>
        <w:ind w:left="273" w:hanging="501"/>
      </w:pPr>
      <w:rPr>
        <w:rFonts w:hint="default"/>
        <w:lang w:val="en-US" w:eastAsia="en-US" w:bidi="ar-SA"/>
      </w:rPr>
    </w:lvl>
    <w:lvl w:ilvl="6">
      <w:numFmt w:val="bullet"/>
      <w:lvlText w:val="•"/>
      <w:lvlJc w:val="left"/>
      <w:pPr>
        <w:ind w:left="181" w:hanging="501"/>
      </w:pPr>
      <w:rPr>
        <w:rFonts w:hint="default"/>
        <w:lang w:val="en-US" w:eastAsia="en-US" w:bidi="ar-SA"/>
      </w:rPr>
    </w:lvl>
    <w:lvl w:ilvl="7">
      <w:numFmt w:val="bullet"/>
      <w:lvlText w:val="•"/>
      <w:lvlJc w:val="left"/>
      <w:pPr>
        <w:ind w:left="89" w:hanging="501"/>
      </w:pPr>
      <w:rPr>
        <w:rFonts w:hint="default"/>
        <w:lang w:val="en-US" w:eastAsia="en-US" w:bidi="ar-SA"/>
      </w:rPr>
    </w:lvl>
    <w:lvl w:ilvl="8">
      <w:numFmt w:val="bullet"/>
      <w:lvlText w:val="•"/>
      <w:lvlJc w:val="left"/>
      <w:pPr>
        <w:ind w:left="-2" w:hanging="501"/>
      </w:pPr>
      <w:rPr>
        <w:rFonts w:hint="default"/>
        <w:lang w:val="en-US" w:eastAsia="en-US" w:bidi="ar-SA"/>
      </w:rPr>
    </w:lvl>
  </w:abstractNum>
  <w:abstractNum w:abstractNumId="6" w15:restartNumberingAfterBreak="0">
    <w:nsid w:val="1EEB4C37"/>
    <w:multiLevelType w:val="multilevel"/>
    <w:tmpl w:val="3C841776"/>
    <w:lvl w:ilvl="0">
      <w:start w:val="2"/>
      <w:numFmt w:val="decimal"/>
      <w:lvlText w:val="%1"/>
      <w:lvlJc w:val="left"/>
      <w:pPr>
        <w:ind w:left="697" w:hanging="498"/>
      </w:pPr>
      <w:rPr>
        <w:rFonts w:hint="default"/>
        <w:lang w:val="en-US" w:eastAsia="en-US" w:bidi="ar-SA"/>
      </w:rPr>
    </w:lvl>
    <w:lvl w:ilvl="1">
      <w:start w:val="2"/>
      <w:numFmt w:val="decimal"/>
      <w:lvlText w:val="%1.%2"/>
      <w:lvlJc w:val="left"/>
      <w:pPr>
        <w:ind w:left="697" w:hanging="498"/>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1568" w:hanging="498"/>
      </w:pPr>
      <w:rPr>
        <w:rFonts w:hint="default"/>
        <w:lang w:val="en-US" w:eastAsia="en-US" w:bidi="ar-SA"/>
      </w:rPr>
    </w:lvl>
    <w:lvl w:ilvl="3">
      <w:numFmt w:val="bullet"/>
      <w:lvlText w:val="•"/>
      <w:lvlJc w:val="left"/>
      <w:pPr>
        <w:ind w:left="2003" w:hanging="498"/>
      </w:pPr>
      <w:rPr>
        <w:rFonts w:hint="default"/>
        <w:lang w:val="en-US" w:eastAsia="en-US" w:bidi="ar-SA"/>
      </w:rPr>
    </w:lvl>
    <w:lvl w:ilvl="4">
      <w:numFmt w:val="bullet"/>
      <w:lvlText w:val="•"/>
      <w:lvlJc w:val="left"/>
      <w:pPr>
        <w:ind w:left="2437" w:hanging="498"/>
      </w:pPr>
      <w:rPr>
        <w:rFonts w:hint="default"/>
        <w:lang w:val="en-US" w:eastAsia="en-US" w:bidi="ar-SA"/>
      </w:rPr>
    </w:lvl>
    <w:lvl w:ilvl="5">
      <w:numFmt w:val="bullet"/>
      <w:lvlText w:val="•"/>
      <w:lvlJc w:val="left"/>
      <w:pPr>
        <w:ind w:left="2872" w:hanging="498"/>
      </w:pPr>
      <w:rPr>
        <w:rFonts w:hint="default"/>
        <w:lang w:val="en-US" w:eastAsia="en-US" w:bidi="ar-SA"/>
      </w:rPr>
    </w:lvl>
    <w:lvl w:ilvl="6">
      <w:numFmt w:val="bullet"/>
      <w:lvlText w:val="•"/>
      <w:lvlJc w:val="left"/>
      <w:pPr>
        <w:ind w:left="3306" w:hanging="498"/>
      </w:pPr>
      <w:rPr>
        <w:rFonts w:hint="default"/>
        <w:lang w:val="en-US" w:eastAsia="en-US" w:bidi="ar-SA"/>
      </w:rPr>
    </w:lvl>
    <w:lvl w:ilvl="7">
      <w:numFmt w:val="bullet"/>
      <w:lvlText w:val="•"/>
      <w:lvlJc w:val="left"/>
      <w:pPr>
        <w:ind w:left="3740" w:hanging="498"/>
      </w:pPr>
      <w:rPr>
        <w:rFonts w:hint="default"/>
        <w:lang w:val="en-US" w:eastAsia="en-US" w:bidi="ar-SA"/>
      </w:rPr>
    </w:lvl>
    <w:lvl w:ilvl="8">
      <w:numFmt w:val="bullet"/>
      <w:lvlText w:val="•"/>
      <w:lvlJc w:val="left"/>
      <w:pPr>
        <w:ind w:left="4175" w:hanging="498"/>
      </w:pPr>
      <w:rPr>
        <w:rFonts w:hint="default"/>
        <w:lang w:val="en-US" w:eastAsia="en-US" w:bidi="ar-SA"/>
      </w:rPr>
    </w:lvl>
  </w:abstractNum>
  <w:abstractNum w:abstractNumId="7" w15:restartNumberingAfterBreak="0">
    <w:nsid w:val="2AB04D37"/>
    <w:multiLevelType w:val="hybridMultilevel"/>
    <w:tmpl w:val="E4D2F46E"/>
    <w:lvl w:ilvl="0" w:tplc="A92A512E">
      <w:start w:val="1"/>
      <w:numFmt w:val="upperLetter"/>
      <w:lvlText w:val="%1."/>
      <w:lvlJc w:val="left"/>
      <w:pPr>
        <w:ind w:left="560" w:hanging="360"/>
      </w:pPr>
      <w:rPr>
        <w:rFonts w:hint="default"/>
      </w:rPr>
    </w:lvl>
    <w:lvl w:ilvl="1" w:tplc="40090019" w:tentative="1">
      <w:start w:val="1"/>
      <w:numFmt w:val="lowerLetter"/>
      <w:lvlText w:val="%2."/>
      <w:lvlJc w:val="left"/>
      <w:pPr>
        <w:ind w:left="1280" w:hanging="360"/>
      </w:pPr>
    </w:lvl>
    <w:lvl w:ilvl="2" w:tplc="4009001B" w:tentative="1">
      <w:start w:val="1"/>
      <w:numFmt w:val="lowerRoman"/>
      <w:lvlText w:val="%3."/>
      <w:lvlJc w:val="right"/>
      <w:pPr>
        <w:ind w:left="2000" w:hanging="180"/>
      </w:pPr>
    </w:lvl>
    <w:lvl w:ilvl="3" w:tplc="4009000F" w:tentative="1">
      <w:start w:val="1"/>
      <w:numFmt w:val="decimal"/>
      <w:lvlText w:val="%4."/>
      <w:lvlJc w:val="left"/>
      <w:pPr>
        <w:ind w:left="2720" w:hanging="360"/>
      </w:pPr>
    </w:lvl>
    <w:lvl w:ilvl="4" w:tplc="40090019" w:tentative="1">
      <w:start w:val="1"/>
      <w:numFmt w:val="lowerLetter"/>
      <w:lvlText w:val="%5."/>
      <w:lvlJc w:val="left"/>
      <w:pPr>
        <w:ind w:left="3440" w:hanging="360"/>
      </w:pPr>
    </w:lvl>
    <w:lvl w:ilvl="5" w:tplc="4009001B" w:tentative="1">
      <w:start w:val="1"/>
      <w:numFmt w:val="lowerRoman"/>
      <w:lvlText w:val="%6."/>
      <w:lvlJc w:val="right"/>
      <w:pPr>
        <w:ind w:left="4160" w:hanging="180"/>
      </w:pPr>
    </w:lvl>
    <w:lvl w:ilvl="6" w:tplc="4009000F" w:tentative="1">
      <w:start w:val="1"/>
      <w:numFmt w:val="decimal"/>
      <w:lvlText w:val="%7."/>
      <w:lvlJc w:val="left"/>
      <w:pPr>
        <w:ind w:left="4880" w:hanging="360"/>
      </w:pPr>
    </w:lvl>
    <w:lvl w:ilvl="7" w:tplc="40090019" w:tentative="1">
      <w:start w:val="1"/>
      <w:numFmt w:val="lowerLetter"/>
      <w:lvlText w:val="%8."/>
      <w:lvlJc w:val="left"/>
      <w:pPr>
        <w:ind w:left="5600" w:hanging="360"/>
      </w:pPr>
    </w:lvl>
    <w:lvl w:ilvl="8" w:tplc="4009001B" w:tentative="1">
      <w:start w:val="1"/>
      <w:numFmt w:val="lowerRoman"/>
      <w:lvlText w:val="%9."/>
      <w:lvlJc w:val="right"/>
      <w:pPr>
        <w:ind w:left="6320" w:hanging="180"/>
      </w:pPr>
    </w:lvl>
  </w:abstractNum>
  <w:abstractNum w:abstractNumId="8" w15:restartNumberingAfterBreak="0">
    <w:nsid w:val="2C7D61CD"/>
    <w:multiLevelType w:val="hybridMultilevel"/>
    <w:tmpl w:val="F8FA3B6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C824F7"/>
    <w:multiLevelType w:val="multilevel"/>
    <w:tmpl w:val="A8A684CE"/>
    <w:lvl w:ilvl="0">
      <w:start w:val="1"/>
      <w:numFmt w:val="decimal"/>
      <w:lvlText w:val="%1"/>
      <w:lvlJc w:val="left"/>
      <w:pPr>
        <w:ind w:left="531" w:hanging="332"/>
      </w:pPr>
      <w:rPr>
        <w:rFonts w:ascii="Times New Roman" w:eastAsia="Times New Roman" w:hAnsi="Times New Roman" w:cs="Times New Roman" w:hint="default"/>
        <w:b/>
        <w:bCs/>
        <w:w w:val="100"/>
        <w:sz w:val="22"/>
        <w:szCs w:val="22"/>
        <w:lang w:val="en-US" w:eastAsia="en-US" w:bidi="ar-SA"/>
      </w:rPr>
    </w:lvl>
    <w:lvl w:ilvl="1">
      <w:start w:val="1"/>
      <w:numFmt w:val="decimal"/>
      <w:lvlText w:val="%1.%2"/>
      <w:lvlJc w:val="left"/>
      <w:pPr>
        <w:ind w:left="697" w:hanging="498"/>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742" w:hanging="543"/>
      </w:pPr>
      <w:rPr>
        <w:rFonts w:ascii="Times New Roman" w:eastAsia="Times New Roman" w:hAnsi="Times New Roman" w:cs="Times New Roman" w:hint="default"/>
        <w:spacing w:val="-2"/>
        <w:w w:val="100"/>
        <w:sz w:val="18"/>
        <w:szCs w:val="18"/>
        <w:lang w:val="en-US" w:eastAsia="en-US" w:bidi="ar-SA"/>
      </w:rPr>
    </w:lvl>
    <w:lvl w:ilvl="3">
      <w:numFmt w:val="bullet"/>
      <w:lvlText w:val="•"/>
      <w:lvlJc w:val="left"/>
      <w:pPr>
        <w:ind w:left="617" w:hanging="543"/>
      </w:pPr>
      <w:rPr>
        <w:rFonts w:hint="default"/>
        <w:lang w:val="en-US" w:eastAsia="en-US" w:bidi="ar-SA"/>
      </w:rPr>
    </w:lvl>
    <w:lvl w:ilvl="4">
      <w:numFmt w:val="bullet"/>
      <w:lvlText w:val="•"/>
      <w:lvlJc w:val="left"/>
      <w:pPr>
        <w:ind w:left="495" w:hanging="543"/>
      </w:pPr>
      <w:rPr>
        <w:rFonts w:hint="default"/>
        <w:lang w:val="en-US" w:eastAsia="en-US" w:bidi="ar-SA"/>
      </w:rPr>
    </w:lvl>
    <w:lvl w:ilvl="5">
      <w:numFmt w:val="bullet"/>
      <w:lvlText w:val="•"/>
      <w:lvlJc w:val="left"/>
      <w:pPr>
        <w:ind w:left="373" w:hanging="543"/>
      </w:pPr>
      <w:rPr>
        <w:rFonts w:hint="default"/>
        <w:lang w:val="en-US" w:eastAsia="en-US" w:bidi="ar-SA"/>
      </w:rPr>
    </w:lvl>
    <w:lvl w:ilvl="6">
      <w:numFmt w:val="bullet"/>
      <w:lvlText w:val="•"/>
      <w:lvlJc w:val="left"/>
      <w:pPr>
        <w:ind w:left="250" w:hanging="543"/>
      </w:pPr>
      <w:rPr>
        <w:rFonts w:hint="default"/>
        <w:lang w:val="en-US" w:eastAsia="en-US" w:bidi="ar-SA"/>
      </w:rPr>
    </w:lvl>
    <w:lvl w:ilvl="7">
      <w:numFmt w:val="bullet"/>
      <w:lvlText w:val="•"/>
      <w:lvlJc w:val="left"/>
      <w:pPr>
        <w:ind w:left="128" w:hanging="543"/>
      </w:pPr>
      <w:rPr>
        <w:rFonts w:hint="default"/>
        <w:lang w:val="en-US" w:eastAsia="en-US" w:bidi="ar-SA"/>
      </w:rPr>
    </w:lvl>
    <w:lvl w:ilvl="8">
      <w:numFmt w:val="bullet"/>
      <w:lvlText w:val="•"/>
      <w:lvlJc w:val="left"/>
      <w:pPr>
        <w:ind w:left="6" w:hanging="543"/>
      </w:pPr>
      <w:rPr>
        <w:rFonts w:hint="default"/>
        <w:lang w:val="en-US" w:eastAsia="en-US" w:bidi="ar-SA"/>
      </w:rPr>
    </w:lvl>
  </w:abstractNum>
  <w:abstractNum w:abstractNumId="10" w15:restartNumberingAfterBreak="0">
    <w:nsid w:val="2DE27307"/>
    <w:multiLevelType w:val="hybridMultilevel"/>
    <w:tmpl w:val="6A6E85EE"/>
    <w:lvl w:ilvl="0" w:tplc="5B8A5056">
      <w:start w:val="1"/>
      <w:numFmt w:val="decimal"/>
      <w:lvlText w:val="[%1]"/>
      <w:lvlJc w:val="left"/>
      <w:pPr>
        <w:ind w:left="720" w:hanging="360"/>
      </w:pPr>
      <w:rPr>
        <w:rFonts w:ascii="Times New Roman" w:eastAsia="Cambria" w:hAnsi="Times New Roman" w:cs="Times New Roman" w:hint="default"/>
        <w:w w:val="119"/>
        <w:sz w:val="18"/>
        <w:szCs w:val="1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D9277F"/>
    <w:multiLevelType w:val="hybridMultilevel"/>
    <w:tmpl w:val="FDAEBB08"/>
    <w:lvl w:ilvl="0" w:tplc="3288FE24">
      <w:start w:val="1"/>
      <w:numFmt w:val="decimal"/>
      <w:lvlText w:val="[%1]"/>
      <w:lvlJc w:val="left"/>
      <w:pPr>
        <w:ind w:left="720" w:hanging="360"/>
      </w:pPr>
      <w:rPr>
        <w:rFonts w:ascii="Cambria" w:eastAsia="Cambria" w:hAnsi="Cambria" w:cs="Cambria" w:hint="default"/>
        <w:w w:val="119"/>
        <w:sz w:val="12"/>
        <w:szCs w:val="1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082EAB"/>
    <w:multiLevelType w:val="hybridMultilevel"/>
    <w:tmpl w:val="1B4C9588"/>
    <w:lvl w:ilvl="0" w:tplc="F99C7DF0">
      <w:start w:val="1"/>
      <w:numFmt w:val="decimal"/>
      <w:lvlText w:val="%1."/>
      <w:lvlJc w:val="left"/>
      <w:pPr>
        <w:ind w:left="201" w:hanging="183"/>
      </w:pPr>
      <w:rPr>
        <w:rFonts w:ascii="Times New Roman" w:eastAsia="Times New Roman" w:hAnsi="Times New Roman" w:cs="Times New Roman" w:hint="default"/>
        <w:spacing w:val="0"/>
        <w:w w:val="100"/>
        <w:sz w:val="18"/>
        <w:szCs w:val="18"/>
        <w:lang w:val="en-US" w:eastAsia="en-US" w:bidi="ar-SA"/>
      </w:rPr>
    </w:lvl>
    <w:lvl w:ilvl="1" w:tplc="D5A0F854">
      <w:numFmt w:val="bullet"/>
      <w:lvlText w:val="•"/>
      <w:lvlJc w:val="left"/>
      <w:pPr>
        <w:ind w:left="696" w:hanging="183"/>
      </w:pPr>
      <w:rPr>
        <w:rFonts w:hint="default"/>
        <w:lang w:val="en-US" w:eastAsia="en-US" w:bidi="ar-SA"/>
      </w:rPr>
    </w:lvl>
    <w:lvl w:ilvl="2" w:tplc="63284CC0">
      <w:numFmt w:val="bullet"/>
      <w:lvlText w:val="•"/>
      <w:lvlJc w:val="left"/>
      <w:pPr>
        <w:ind w:left="1192" w:hanging="183"/>
      </w:pPr>
      <w:rPr>
        <w:rFonts w:hint="default"/>
        <w:lang w:val="en-US" w:eastAsia="en-US" w:bidi="ar-SA"/>
      </w:rPr>
    </w:lvl>
    <w:lvl w:ilvl="3" w:tplc="B838DD1E">
      <w:numFmt w:val="bullet"/>
      <w:lvlText w:val="•"/>
      <w:lvlJc w:val="left"/>
      <w:pPr>
        <w:ind w:left="1688" w:hanging="183"/>
      </w:pPr>
      <w:rPr>
        <w:rFonts w:hint="default"/>
        <w:lang w:val="en-US" w:eastAsia="en-US" w:bidi="ar-SA"/>
      </w:rPr>
    </w:lvl>
    <w:lvl w:ilvl="4" w:tplc="4DC0346E">
      <w:numFmt w:val="bullet"/>
      <w:lvlText w:val="•"/>
      <w:lvlJc w:val="left"/>
      <w:pPr>
        <w:ind w:left="2184" w:hanging="183"/>
      </w:pPr>
      <w:rPr>
        <w:rFonts w:hint="default"/>
        <w:lang w:val="en-US" w:eastAsia="en-US" w:bidi="ar-SA"/>
      </w:rPr>
    </w:lvl>
    <w:lvl w:ilvl="5" w:tplc="C3E47F6C">
      <w:numFmt w:val="bullet"/>
      <w:lvlText w:val="•"/>
      <w:lvlJc w:val="left"/>
      <w:pPr>
        <w:ind w:left="2680" w:hanging="183"/>
      </w:pPr>
      <w:rPr>
        <w:rFonts w:hint="default"/>
        <w:lang w:val="en-US" w:eastAsia="en-US" w:bidi="ar-SA"/>
      </w:rPr>
    </w:lvl>
    <w:lvl w:ilvl="6" w:tplc="F6E0AF06">
      <w:numFmt w:val="bullet"/>
      <w:lvlText w:val="•"/>
      <w:lvlJc w:val="left"/>
      <w:pPr>
        <w:ind w:left="3176" w:hanging="183"/>
      </w:pPr>
      <w:rPr>
        <w:rFonts w:hint="default"/>
        <w:lang w:val="en-US" w:eastAsia="en-US" w:bidi="ar-SA"/>
      </w:rPr>
    </w:lvl>
    <w:lvl w:ilvl="7" w:tplc="11EE357C">
      <w:numFmt w:val="bullet"/>
      <w:lvlText w:val="•"/>
      <w:lvlJc w:val="left"/>
      <w:pPr>
        <w:ind w:left="3672" w:hanging="183"/>
      </w:pPr>
      <w:rPr>
        <w:rFonts w:hint="default"/>
        <w:lang w:val="en-US" w:eastAsia="en-US" w:bidi="ar-SA"/>
      </w:rPr>
    </w:lvl>
    <w:lvl w:ilvl="8" w:tplc="5E600FAE">
      <w:numFmt w:val="bullet"/>
      <w:lvlText w:val="•"/>
      <w:lvlJc w:val="left"/>
      <w:pPr>
        <w:ind w:left="4168" w:hanging="183"/>
      </w:pPr>
      <w:rPr>
        <w:rFonts w:hint="default"/>
        <w:lang w:val="en-US" w:eastAsia="en-US" w:bidi="ar-SA"/>
      </w:rPr>
    </w:lvl>
  </w:abstractNum>
  <w:abstractNum w:abstractNumId="13" w15:restartNumberingAfterBreak="0">
    <w:nsid w:val="451E4EAE"/>
    <w:multiLevelType w:val="multilevel"/>
    <w:tmpl w:val="A8A684CE"/>
    <w:lvl w:ilvl="0">
      <w:start w:val="1"/>
      <w:numFmt w:val="decimal"/>
      <w:lvlText w:val="%1"/>
      <w:lvlJc w:val="left"/>
      <w:pPr>
        <w:ind w:left="531" w:hanging="332"/>
      </w:pPr>
      <w:rPr>
        <w:rFonts w:ascii="Times New Roman" w:eastAsia="Times New Roman" w:hAnsi="Times New Roman" w:cs="Times New Roman" w:hint="default"/>
        <w:b/>
        <w:bCs/>
        <w:w w:val="100"/>
        <w:sz w:val="22"/>
        <w:szCs w:val="22"/>
        <w:lang w:val="en-US" w:eastAsia="en-US" w:bidi="ar-SA"/>
      </w:rPr>
    </w:lvl>
    <w:lvl w:ilvl="1">
      <w:start w:val="1"/>
      <w:numFmt w:val="decimal"/>
      <w:lvlText w:val="%1.%2"/>
      <w:lvlJc w:val="left"/>
      <w:pPr>
        <w:ind w:left="697" w:hanging="498"/>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742" w:hanging="543"/>
      </w:pPr>
      <w:rPr>
        <w:rFonts w:ascii="Times New Roman" w:eastAsia="Times New Roman" w:hAnsi="Times New Roman" w:cs="Times New Roman" w:hint="default"/>
        <w:spacing w:val="-2"/>
        <w:w w:val="100"/>
        <w:sz w:val="18"/>
        <w:szCs w:val="18"/>
        <w:lang w:val="en-US" w:eastAsia="en-US" w:bidi="ar-SA"/>
      </w:rPr>
    </w:lvl>
    <w:lvl w:ilvl="3">
      <w:numFmt w:val="bullet"/>
      <w:lvlText w:val="•"/>
      <w:lvlJc w:val="left"/>
      <w:pPr>
        <w:ind w:left="617" w:hanging="543"/>
      </w:pPr>
      <w:rPr>
        <w:rFonts w:hint="default"/>
        <w:lang w:val="en-US" w:eastAsia="en-US" w:bidi="ar-SA"/>
      </w:rPr>
    </w:lvl>
    <w:lvl w:ilvl="4">
      <w:numFmt w:val="bullet"/>
      <w:lvlText w:val="•"/>
      <w:lvlJc w:val="left"/>
      <w:pPr>
        <w:ind w:left="495" w:hanging="543"/>
      </w:pPr>
      <w:rPr>
        <w:rFonts w:hint="default"/>
        <w:lang w:val="en-US" w:eastAsia="en-US" w:bidi="ar-SA"/>
      </w:rPr>
    </w:lvl>
    <w:lvl w:ilvl="5">
      <w:numFmt w:val="bullet"/>
      <w:lvlText w:val="•"/>
      <w:lvlJc w:val="left"/>
      <w:pPr>
        <w:ind w:left="373" w:hanging="543"/>
      </w:pPr>
      <w:rPr>
        <w:rFonts w:hint="default"/>
        <w:lang w:val="en-US" w:eastAsia="en-US" w:bidi="ar-SA"/>
      </w:rPr>
    </w:lvl>
    <w:lvl w:ilvl="6">
      <w:numFmt w:val="bullet"/>
      <w:lvlText w:val="•"/>
      <w:lvlJc w:val="left"/>
      <w:pPr>
        <w:ind w:left="250" w:hanging="543"/>
      </w:pPr>
      <w:rPr>
        <w:rFonts w:hint="default"/>
        <w:lang w:val="en-US" w:eastAsia="en-US" w:bidi="ar-SA"/>
      </w:rPr>
    </w:lvl>
    <w:lvl w:ilvl="7">
      <w:numFmt w:val="bullet"/>
      <w:lvlText w:val="•"/>
      <w:lvlJc w:val="left"/>
      <w:pPr>
        <w:ind w:left="128" w:hanging="543"/>
      </w:pPr>
      <w:rPr>
        <w:rFonts w:hint="default"/>
        <w:lang w:val="en-US" w:eastAsia="en-US" w:bidi="ar-SA"/>
      </w:rPr>
    </w:lvl>
    <w:lvl w:ilvl="8">
      <w:numFmt w:val="bullet"/>
      <w:lvlText w:val="•"/>
      <w:lvlJc w:val="left"/>
      <w:pPr>
        <w:ind w:left="6" w:hanging="543"/>
      </w:pPr>
      <w:rPr>
        <w:rFonts w:hint="default"/>
        <w:lang w:val="en-US" w:eastAsia="en-US" w:bidi="ar-SA"/>
      </w:rPr>
    </w:lvl>
  </w:abstractNum>
  <w:abstractNum w:abstractNumId="14" w15:restartNumberingAfterBreak="0">
    <w:nsid w:val="50BD1FAB"/>
    <w:multiLevelType w:val="hybridMultilevel"/>
    <w:tmpl w:val="2DD83ED0"/>
    <w:lvl w:ilvl="0" w:tplc="3288FE24">
      <w:start w:val="1"/>
      <w:numFmt w:val="decimal"/>
      <w:lvlText w:val="[%1]"/>
      <w:lvlJc w:val="left"/>
      <w:pPr>
        <w:ind w:left="459" w:hanging="260"/>
        <w:jc w:val="right"/>
      </w:pPr>
      <w:rPr>
        <w:rFonts w:ascii="Cambria" w:eastAsia="Cambria" w:hAnsi="Cambria" w:cs="Cambria" w:hint="default"/>
        <w:w w:val="119"/>
        <w:sz w:val="12"/>
        <w:szCs w:val="12"/>
        <w:lang w:val="en-US" w:eastAsia="en-US" w:bidi="ar-SA"/>
      </w:rPr>
    </w:lvl>
    <w:lvl w:ilvl="1" w:tplc="4BD487E8">
      <w:numFmt w:val="bullet"/>
      <w:lvlText w:val="•"/>
      <w:lvlJc w:val="left"/>
      <w:pPr>
        <w:ind w:left="940" w:hanging="260"/>
      </w:pPr>
      <w:rPr>
        <w:rFonts w:hint="default"/>
        <w:lang w:val="en-US" w:eastAsia="en-US" w:bidi="ar-SA"/>
      </w:rPr>
    </w:lvl>
    <w:lvl w:ilvl="2" w:tplc="5F9674AA">
      <w:numFmt w:val="bullet"/>
      <w:lvlText w:val="•"/>
      <w:lvlJc w:val="left"/>
      <w:pPr>
        <w:ind w:left="1421" w:hanging="260"/>
      </w:pPr>
      <w:rPr>
        <w:rFonts w:hint="default"/>
        <w:lang w:val="en-US" w:eastAsia="en-US" w:bidi="ar-SA"/>
      </w:rPr>
    </w:lvl>
    <w:lvl w:ilvl="3" w:tplc="41B8B886">
      <w:numFmt w:val="bullet"/>
      <w:lvlText w:val="•"/>
      <w:lvlJc w:val="left"/>
      <w:pPr>
        <w:ind w:left="1901" w:hanging="260"/>
      </w:pPr>
      <w:rPr>
        <w:rFonts w:hint="default"/>
        <w:lang w:val="en-US" w:eastAsia="en-US" w:bidi="ar-SA"/>
      </w:rPr>
    </w:lvl>
    <w:lvl w:ilvl="4" w:tplc="7D9C636E">
      <w:numFmt w:val="bullet"/>
      <w:lvlText w:val="•"/>
      <w:lvlJc w:val="left"/>
      <w:pPr>
        <w:ind w:left="2382" w:hanging="260"/>
      </w:pPr>
      <w:rPr>
        <w:rFonts w:hint="default"/>
        <w:lang w:val="en-US" w:eastAsia="en-US" w:bidi="ar-SA"/>
      </w:rPr>
    </w:lvl>
    <w:lvl w:ilvl="5" w:tplc="FB7C5728">
      <w:numFmt w:val="bullet"/>
      <w:lvlText w:val="•"/>
      <w:lvlJc w:val="left"/>
      <w:pPr>
        <w:ind w:left="2862" w:hanging="260"/>
      </w:pPr>
      <w:rPr>
        <w:rFonts w:hint="default"/>
        <w:lang w:val="en-US" w:eastAsia="en-US" w:bidi="ar-SA"/>
      </w:rPr>
    </w:lvl>
    <w:lvl w:ilvl="6" w:tplc="27788F8E">
      <w:numFmt w:val="bullet"/>
      <w:lvlText w:val="•"/>
      <w:lvlJc w:val="left"/>
      <w:pPr>
        <w:ind w:left="3343" w:hanging="260"/>
      </w:pPr>
      <w:rPr>
        <w:rFonts w:hint="default"/>
        <w:lang w:val="en-US" w:eastAsia="en-US" w:bidi="ar-SA"/>
      </w:rPr>
    </w:lvl>
    <w:lvl w:ilvl="7" w:tplc="9EF836C0">
      <w:numFmt w:val="bullet"/>
      <w:lvlText w:val="•"/>
      <w:lvlJc w:val="left"/>
      <w:pPr>
        <w:ind w:left="3823" w:hanging="260"/>
      </w:pPr>
      <w:rPr>
        <w:rFonts w:hint="default"/>
        <w:lang w:val="en-US" w:eastAsia="en-US" w:bidi="ar-SA"/>
      </w:rPr>
    </w:lvl>
    <w:lvl w:ilvl="8" w:tplc="C2DC004E">
      <w:numFmt w:val="bullet"/>
      <w:lvlText w:val="•"/>
      <w:lvlJc w:val="left"/>
      <w:pPr>
        <w:ind w:left="4304" w:hanging="260"/>
      </w:pPr>
      <w:rPr>
        <w:rFonts w:hint="default"/>
        <w:lang w:val="en-US" w:eastAsia="en-US" w:bidi="ar-SA"/>
      </w:rPr>
    </w:lvl>
  </w:abstractNum>
  <w:abstractNum w:abstractNumId="15" w15:restartNumberingAfterBreak="0">
    <w:nsid w:val="60D22048"/>
    <w:multiLevelType w:val="multilevel"/>
    <w:tmpl w:val="3C841776"/>
    <w:lvl w:ilvl="0">
      <w:start w:val="2"/>
      <w:numFmt w:val="decimal"/>
      <w:lvlText w:val="%1"/>
      <w:lvlJc w:val="left"/>
      <w:pPr>
        <w:ind w:left="697" w:hanging="498"/>
      </w:pPr>
      <w:rPr>
        <w:rFonts w:hint="default"/>
        <w:lang w:val="en-US" w:eastAsia="en-US" w:bidi="ar-SA"/>
      </w:rPr>
    </w:lvl>
    <w:lvl w:ilvl="1">
      <w:start w:val="2"/>
      <w:numFmt w:val="decimal"/>
      <w:lvlText w:val="%1.%2"/>
      <w:lvlJc w:val="left"/>
      <w:pPr>
        <w:ind w:left="697" w:hanging="498"/>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1568" w:hanging="498"/>
      </w:pPr>
      <w:rPr>
        <w:rFonts w:hint="default"/>
        <w:lang w:val="en-US" w:eastAsia="en-US" w:bidi="ar-SA"/>
      </w:rPr>
    </w:lvl>
    <w:lvl w:ilvl="3">
      <w:numFmt w:val="bullet"/>
      <w:lvlText w:val="•"/>
      <w:lvlJc w:val="left"/>
      <w:pPr>
        <w:ind w:left="2003" w:hanging="498"/>
      </w:pPr>
      <w:rPr>
        <w:rFonts w:hint="default"/>
        <w:lang w:val="en-US" w:eastAsia="en-US" w:bidi="ar-SA"/>
      </w:rPr>
    </w:lvl>
    <w:lvl w:ilvl="4">
      <w:numFmt w:val="bullet"/>
      <w:lvlText w:val="•"/>
      <w:lvlJc w:val="left"/>
      <w:pPr>
        <w:ind w:left="2437" w:hanging="498"/>
      </w:pPr>
      <w:rPr>
        <w:rFonts w:hint="default"/>
        <w:lang w:val="en-US" w:eastAsia="en-US" w:bidi="ar-SA"/>
      </w:rPr>
    </w:lvl>
    <w:lvl w:ilvl="5">
      <w:numFmt w:val="bullet"/>
      <w:lvlText w:val="•"/>
      <w:lvlJc w:val="left"/>
      <w:pPr>
        <w:ind w:left="2872" w:hanging="498"/>
      </w:pPr>
      <w:rPr>
        <w:rFonts w:hint="default"/>
        <w:lang w:val="en-US" w:eastAsia="en-US" w:bidi="ar-SA"/>
      </w:rPr>
    </w:lvl>
    <w:lvl w:ilvl="6">
      <w:numFmt w:val="bullet"/>
      <w:lvlText w:val="•"/>
      <w:lvlJc w:val="left"/>
      <w:pPr>
        <w:ind w:left="3306" w:hanging="498"/>
      </w:pPr>
      <w:rPr>
        <w:rFonts w:hint="default"/>
        <w:lang w:val="en-US" w:eastAsia="en-US" w:bidi="ar-SA"/>
      </w:rPr>
    </w:lvl>
    <w:lvl w:ilvl="7">
      <w:numFmt w:val="bullet"/>
      <w:lvlText w:val="•"/>
      <w:lvlJc w:val="left"/>
      <w:pPr>
        <w:ind w:left="3740" w:hanging="498"/>
      </w:pPr>
      <w:rPr>
        <w:rFonts w:hint="default"/>
        <w:lang w:val="en-US" w:eastAsia="en-US" w:bidi="ar-SA"/>
      </w:rPr>
    </w:lvl>
    <w:lvl w:ilvl="8">
      <w:numFmt w:val="bullet"/>
      <w:lvlText w:val="•"/>
      <w:lvlJc w:val="left"/>
      <w:pPr>
        <w:ind w:left="4175" w:hanging="498"/>
      </w:pPr>
      <w:rPr>
        <w:rFonts w:hint="default"/>
        <w:lang w:val="en-US" w:eastAsia="en-US" w:bidi="ar-SA"/>
      </w:rPr>
    </w:lvl>
  </w:abstractNum>
  <w:abstractNum w:abstractNumId="16" w15:restartNumberingAfterBreak="0">
    <w:nsid w:val="66A754CC"/>
    <w:multiLevelType w:val="hybridMultilevel"/>
    <w:tmpl w:val="DD4AF1F6"/>
    <w:lvl w:ilvl="0" w:tplc="3288FE24">
      <w:start w:val="1"/>
      <w:numFmt w:val="decimal"/>
      <w:lvlText w:val="[%1]"/>
      <w:lvlJc w:val="left"/>
      <w:pPr>
        <w:ind w:left="720" w:hanging="360"/>
      </w:pPr>
      <w:rPr>
        <w:rFonts w:ascii="Cambria" w:eastAsia="Cambria" w:hAnsi="Cambria" w:cs="Cambria" w:hint="default"/>
        <w:w w:val="119"/>
        <w:sz w:val="12"/>
        <w:szCs w:val="1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0926B79"/>
    <w:multiLevelType w:val="multilevel"/>
    <w:tmpl w:val="3C841776"/>
    <w:lvl w:ilvl="0">
      <w:start w:val="2"/>
      <w:numFmt w:val="decimal"/>
      <w:lvlText w:val="%1"/>
      <w:lvlJc w:val="left"/>
      <w:pPr>
        <w:ind w:left="697" w:hanging="498"/>
      </w:pPr>
      <w:rPr>
        <w:rFonts w:hint="default"/>
        <w:lang w:val="en-US" w:eastAsia="en-US" w:bidi="ar-SA"/>
      </w:rPr>
    </w:lvl>
    <w:lvl w:ilvl="1">
      <w:start w:val="2"/>
      <w:numFmt w:val="decimal"/>
      <w:lvlText w:val="%1.%2"/>
      <w:lvlJc w:val="left"/>
      <w:pPr>
        <w:ind w:left="697" w:hanging="498"/>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1568" w:hanging="498"/>
      </w:pPr>
      <w:rPr>
        <w:rFonts w:hint="default"/>
        <w:lang w:val="en-US" w:eastAsia="en-US" w:bidi="ar-SA"/>
      </w:rPr>
    </w:lvl>
    <w:lvl w:ilvl="3">
      <w:numFmt w:val="bullet"/>
      <w:lvlText w:val="•"/>
      <w:lvlJc w:val="left"/>
      <w:pPr>
        <w:ind w:left="2003" w:hanging="498"/>
      </w:pPr>
      <w:rPr>
        <w:rFonts w:hint="default"/>
        <w:lang w:val="en-US" w:eastAsia="en-US" w:bidi="ar-SA"/>
      </w:rPr>
    </w:lvl>
    <w:lvl w:ilvl="4">
      <w:numFmt w:val="bullet"/>
      <w:lvlText w:val="•"/>
      <w:lvlJc w:val="left"/>
      <w:pPr>
        <w:ind w:left="2437" w:hanging="498"/>
      </w:pPr>
      <w:rPr>
        <w:rFonts w:hint="default"/>
        <w:lang w:val="en-US" w:eastAsia="en-US" w:bidi="ar-SA"/>
      </w:rPr>
    </w:lvl>
    <w:lvl w:ilvl="5">
      <w:numFmt w:val="bullet"/>
      <w:lvlText w:val="•"/>
      <w:lvlJc w:val="left"/>
      <w:pPr>
        <w:ind w:left="2872" w:hanging="498"/>
      </w:pPr>
      <w:rPr>
        <w:rFonts w:hint="default"/>
        <w:lang w:val="en-US" w:eastAsia="en-US" w:bidi="ar-SA"/>
      </w:rPr>
    </w:lvl>
    <w:lvl w:ilvl="6">
      <w:numFmt w:val="bullet"/>
      <w:lvlText w:val="•"/>
      <w:lvlJc w:val="left"/>
      <w:pPr>
        <w:ind w:left="3306" w:hanging="498"/>
      </w:pPr>
      <w:rPr>
        <w:rFonts w:hint="default"/>
        <w:lang w:val="en-US" w:eastAsia="en-US" w:bidi="ar-SA"/>
      </w:rPr>
    </w:lvl>
    <w:lvl w:ilvl="7">
      <w:numFmt w:val="bullet"/>
      <w:lvlText w:val="•"/>
      <w:lvlJc w:val="left"/>
      <w:pPr>
        <w:ind w:left="3740" w:hanging="498"/>
      </w:pPr>
      <w:rPr>
        <w:rFonts w:hint="default"/>
        <w:lang w:val="en-US" w:eastAsia="en-US" w:bidi="ar-SA"/>
      </w:rPr>
    </w:lvl>
    <w:lvl w:ilvl="8">
      <w:numFmt w:val="bullet"/>
      <w:lvlText w:val="•"/>
      <w:lvlJc w:val="left"/>
      <w:pPr>
        <w:ind w:left="4175" w:hanging="498"/>
      </w:pPr>
      <w:rPr>
        <w:rFonts w:hint="default"/>
        <w:lang w:val="en-US" w:eastAsia="en-US" w:bidi="ar-SA"/>
      </w:rPr>
    </w:lvl>
  </w:abstractNum>
  <w:abstractNum w:abstractNumId="18" w15:restartNumberingAfterBreak="0">
    <w:nsid w:val="76377135"/>
    <w:multiLevelType w:val="multilevel"/>
    <w:tmpl w:val="A8A684CE"/>
    <w:lvl w:ilvl="0">
      <w:start w:val="1"/>
      <w:numFmt w:val="decimal"/>
      <w:lvlText w:val="%1"/>
      <w:lvlJc w:val="left"/>
      <w:pPr>
        <w:ind w:left="531" w:hanging="332"/>
      </w:pPr>
      <w:rPr>
        <w:rFonts w:ascii="Times New Roman" w:eastAsia="Times New Roman" w:hAnsi="Times New Roman" w:cs="Times New Roman" w:hint="default"/>
        <w:b/>
        <w:bCs/>
        <w:w w:val="100"/>
        <w:sz w:val="22"/>
        <w:szCs w:val="22"/>
        <w:lang w:val="en-US" w:eastAsia="en-US" w:bidi="ar-SA"/>
      </w:rPr>
    </w:lvl>
    <w:lvl w:ilvl="1">
      <w:start w:val="1"/>
      <w:numFmt w:val="decimal"/>
      <w:lvlText w:val="%1.%2"/>
      <w:lvlJc w:val="left"/>
      <w:pPr>
        <w:ind w:left="697" w:hanging="498"/>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742" w:hanging="543"/>
      </w:pPr>
      <w:rPr>
        <w:rFonts w:ascii="Times New Roman" w:eastAsia="Times New Roman" w:hAnsi="Times New Roman" w:cs="Times New Roman" w:hint="default"/>
        <w:spacing w:val="-2"/>
        <w:w w:val="100"/>
        <w:sz w:val="18"/>
        <w:szCs w:val="18"/>
        <w:lang w:val="en-US" w:eastAsia="en-US" w:bidi="ar-SA"/>
      </w:rPr>
    </w:lvl>
    <w:lvl w:ilvl="3">
      <w:numFmt w:val="bullet"/>
      <w:lvlText w:val="•"/>
      <w:lvlJc w:val="left"/>
      <w:pPr>
        <w:ind w:left="617" w:hanging="543"/>
      </w:pPr>
      <w:rPr>
        <w:rFonts w:hint="default"/>
        <w:lang w:val="en-US" w:eastAsia="en-US" w:bidi="ar-SA"/>
      </w:rPr>
    </w:lvl>
    <w:lvl w:ilvl="4">
      <w:numFmt w:val="bullet"/>
      <w:lvlText w:val="•"/>
      <w:lvlJc w:val="left"/>
      <w:pPr>
        <w:ind w:left="495" w:hanging="543"/>
      </w:pPr>
      <w:rPr>
        <w:rFonts w:hint="default"/>
        <w:lang w:val="en-US" w:eastAsia="en-US" w:bidi="ar-SA"/>
      </w:rPr>
    </w:lvl>
    <w:lvl w:ilvl="5">
      <w:numFmt w:val="bullet"/>
      <w:lvlText w:val="•"/>
      <w:lvlJc w:val="left"/>
      <w:pPr>
        <w:ind w:left="373" w:hanging="543"/>
      </w:pPr>
      <w:rPr>
        <w:rFonts w:hint="default"/>
        <w:lang w:val="en-US" w:eastAsia="en-US" w:bidi="ar-SA"/>
      </w:rPr>
    </w:lvl>
    <w:lvl w:ilvl="6">
      <w:numFmt w:val="bullet"/>
      <w:lvlText w:val="•"/>
      <w:lvlJc w:val="left"/>
      <w:pPr>
        <w:ind w:left="250" w:hanging="543"/>
      </w:pPr>
      <w:rPr>
        <w:rFonts w:hint="default"/>
        <w:lang w:val="en-US" w:eastAsia="en-US" w:bidi="ar-SA"/>
      </w:rPr>
    </w:lvl>
    <w:lvl w:ilvl="7">
      <w:numFmt w:val="bullet"/>
      <w:lvlText w:val="•"/>
      <w:lvlJc w:val="left"/>
      <w:pPr>
        <w:ind w:left="128" w:hanging="543"/>
      </w:pPr>
      <w:rPr>
        <w:rFonts w:hint="default"/>
        <w:lang w:val="en-US" w:eastAsia="en-US" w:bidi="ar-SA"/>
      </w:rPr>
    </w:lvl>
    <w:lvl w:ilvl="8">
      <w:numFmt w:val="bullet"/>
      <w:lvlText w:val="•"/>
      <w:lvlJc w:val="left"/>
      <w:pPr>
        <w:ind w:left="6" w:hanging="543"/>
      </w:pPr>
      <w:rPr>
        <w:rFonts w:hint="default"/>
        <w:lang w:val="en-US" w:eastAsia="en-US" w:bidi="ar-SA"/>
      </w:rPr>
    </w:lvl>
  </w:abstractNum>
  <w:num w:numId="1" w16cid:durableId="698773846">
    <w:abstractNumId w:val="18"/>
  </w:num>
  <w:num w:numId="2" w16cid:durableId="1740519068">
    <w:abstractNumId w:val="9"/>
  </w:num>
  <w:num w:numId="3" w16cid:durableId="1209604342">
    <w:abstractNumId w:val="3"/>
  </w:num>
  <w:num w:numId="4" w16cid:durableId="1889754948">
    <w:abstractNumId w:val="17"/>
  </w:num>
  <w:num w:numId="5" w16cid:durableId="1729571855">
    <w:abstractNumId w:val="6"/>
  </w:num>
  <w:num w:numId="6" w16cid:durableId="319192306">
    <w:abstractNumId w:val="15"/>
  </w:num>
  <w:num w:numId="7" w16cid:durableId="1055814543">
    <w:abstractNumId w:val="13"/>
  </w:num>
  <w:num w:numId="8" w16cid:durableId="156314187">
    <w:abstractNumId w:val="0"/>
  </w:num>
  <w:num w:numId="9" w16cid:durableId="510490084">
    <w:abstractNumId w:val="1"/>
  </w:num>
  <w:num w:numId="10" w16cid:durableId="328599509">
    <w:abstractNumId w:val="12"/>
  </w:num>
  <w:num w:numId="11" w16cid:durableId="1107695326">
    <w:abstractNumId w:val="4"/>
  </w:num>
  <w:num w:numId="12" w16cid:durableId="841358382">
    <w:abstractNumId w:val="5"/>
  </w:num>
  <w:num w:numId="13" w16cid:durableId="1885555763">
    <w:abstractNumId w:val="14"/>
  </w:num>
  <w:num w:numId="14" w16cid:durableId="801731293">
    <w:abstractNumId w:val="7"/>
  </w:num>
  <w:num w:numId="15" w16cid:durableId="1907259609">
    <w:abstractNumId w:val="16"/>
  </w:num>
  <w:num w:numId="16" w16cid:durableId="568922116">
    <w:abstractNumId w:val="10"/>
  </w:num>
  <w:num w:numId="17" w16cid:durableId="1603150735">
    <w:abstractNumId w:val="2"/>
  </w:num>
  <w:num w:numId="18" w16cid:durableId="1942175690">
    <w:abstractNumId w:val="8"/>
  </w:num>
  <w:num w:numId="19" w16cid:durableId="5642952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875"/>
    <w:rsid w:val="0001404D"/>
    <w:rsid w:val="000407E6"/>
    <w:rsid w:val="00075C7A"/>
    <w:rsid w:val="00095E6F"/>
    <w:rsid w:val="000B6266"/>
    <w:rsid w:val="000F6661"/>
    <w:rsid w:val="0010303F"/>
    <w:rsid w:val="00120CCA"/>
    <w:rsid w:val="00141DF3"/>
    <w:rsid w:val="001A236F"/>
    <w:rsid w:val="001A305C"/>
    <w:rsid w:val="001A3FA0"/>
    <w:rsid w:val="001B7711"/>
    <w:rsid w:val="001F7E5F"/>
    <w:rsid w:val="002171A6"/>
    <w:rsid w:val="002418D7"/>
    <w:rsid w:val="00263FF4"/>
    <w:rsid w:val="00286675"/>
    <w:rsid w:val="002E2A7E"/>
    <w:rsid w:val="002E6BED"/>
    <w:rsid w:val="0036058F"/>
    <w:rsid w:val="00375187"/>
    <w:rsid w:val="00431EEE"/>
    <w:rsid w:val="00472822"/>
    <w:rsid w:val="004F53E1"/>
    <w:rsid w:val="005B3C91"/>
    <w:rsid w:val="005D044E"/>
    <w:rsid w:val="0065206C"/>
    <w:rsid w:val="006A0AAB"/>
    <w:rsid w:val="007346C5"/>
    <w:rsid w:val="00850B43"/>
    <w:rsid w:val="00873564"/>
    <w:rsid w:val="00874EB8"/>
    <w:rsid w:val="00883735"/>
    <w:rsid w:val="008A4100"/>
    <w:rsid w:val="008A51A2"/>
    <w:rsid w:val="0095622D"/>
    <w:rsid w:val="009620A2"/>
    <w:rsid w:val="00965A25"/>
    <w:rsid w:val="00981448"/>
    <w:rsid w:val="0098648C"/>
    <w:rsid w:val="00A07298"/>
    <w:rsid w:val="00AB0FD3"/>
    <w:rsid w:val="00B93875"/>
    <w:rsid w:val="00B9527F"/>
    <w:rsid w:val="00BF2757"/>
    <w:rsid w:val="00BF74E3"/>
    <w:rsid w:val="00C93753"/>
    <w:rsid w:val="00CA4EC6"/>
    <w:rsid w:val="00CF3CF4"/>
    <w:rsid w:val="00D10BF8"/>
    <w:rsid w:val="00D15280"/>
    <w:rsid w:val="00D17C5B"/>
    <w:rsid w:val="00D364BC"/>
    <w:rsid w:val="00D60A02"/>
    <w:rsid w:val="00DA4B16"/>
    <w:rsid w:val="00DB0280"/>
    <w:rsid w:val="00DC6300"/>
    <w:rsid w:val="00E276F1"/>
    <w:rsid w:val="00E638EE"/>
    <w:rsid w:val="00E65ED8"/>
    <w:rsid w:val="00E754F6"/>
    <w:rsid w:val="00ED203E"/>
    <w:rsid w:val="00F27EA3"/>
    <w:rsid w:val="00F85B23"/>
    <w:rsid w:val="00FD510E"/>
    <w:rsid w:val="00FF5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DF3C5"/>
  <w15:chartTrackingRefBased/>
  <w15:docId w15:val="{26262D2D-32E5-4D9C-A743-46556E9ED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875"/>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B93875"/>
    <w:pPr>
      <w:ind w:left="697" w:hanging="498"/>
      <w:outlineLvl w:val="0"/>
    </w:pPr>
    <w:rPr>
      <w:b/>
      <w:bCs/>
    </w:rPr>
  </w:style>
  <w:style w:type="paragraph" w:styleId="Heading2">
    <w:name w:val="heading 2"/>
    <w:basedOn w:val="Normal"/>
    <w:next w:val="Normal"/>
    <w:link w:val="Heading2Char"/>
    <w:uiPriority w:val="9"/>
    <w:semiHidden/>
    <w:unhideWhenUsed/>
    <w:qFormat/>
    <w:rsid w:val="000407E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875"/>
    <w:rPr>
      <w:rFonts w:ascii="Times New Roman" w:eastAsia="Times New Roman" w:hAnsi="Times New Roman" w:cs="Times New Roman"/>
      <w:b/>
      <w:bCs/>
    </w:rPr>
  </w:style>
  <w:style w:type="paragraph" w:styleId="BodyText">
    <w:name w:val="Body Text"/>
    <w:basedOn w:val="Normal"/>
    <w:link w:val="BodyTextChar"/>
    <w:uiPriority w:val="1"/>
    <w:qFormat/>
    <w:rsid w:val="00B93875"/>
    <w:rPr>
      <w:sz w:val="18"/>
      <w:szCs w:val="18"/>
    </w:rPr>
  </w:style>
  <w:style w:type="character" w:customStyle="1" w:styleId="BodyTextChar">
    <w:name w:val="Body Text Char"/>
    <w:basedOn w:val="DefaultParagraphFont"/>
    <w:link w:val="BodyText"/>
    <w:uiPriority w:val="1"/>
    <w:rsid w:val="00B93875"/>
    <w:rPr>
      <w:rFonts w:ascii="Times New Roman" w:eastAsia="Times New Roman" w:hAnsi="Times New Roman" w:cs="Times New Roman"/>
      <w:sz w:val="18"/>
      <w:szCs w:val="18"/>
    </w:rPr>
  </w:style>
  <w:style w:type="paragraph" w:styleId="ListParagraph">
    <w:name w:val="List Paragraph"/>
    <w:basedOn w:val="Normal"/>
    <w:uiPriority w:val="1"/>
    <w:qFormat/>
    <w:rsid w:val="008A4100"/>
    <w:pPr>
      <w:ind w:left="720"/>
      <w:contextualSpacing/>
    </w:pPr>
  </w:style>
  <w:style w:type="character" w:customStyle="1" w:styleId="Heading2Char">
    <w:name w:val="Heading 2 Char"/>
    <w:basedOn w:val="DefaultParagraphFont"/>
    <w:link w:val="Heading2"/>
    <w:uiPriority w:val="9"/>
    <w:semiHidden/>
    <w:rsid w:val="000407E6"/>
    <w:rPr>
      <w:rFonts w:asciiTheme="majorHAnsi" w:eastAsiaTheme="majorEastAsia" w:hAnsiTheme="majorHAnsi" w:cstheme="majorBidi"/>
      <w:color w:val="2E74B5" w:themeColor="accent1" w:themeShade="BF"/>
      <w:sz w:val="26"/>
      <w:szCs w:val="26"/>
    </w:rPr>
  </w:style>
  <w:style w:type="paragraph" w:styleId="Title">
    <w:name w:val="Title"/>
    <w:basedOn w:val="Normal"/>
    <w:link w:val="TitleChar"/>
    <w:uiPriority w:val="10"/>
    <w:qFormat/>
    <w:rsid w:val="000F6661"/>
    <w:pPr>
      <w:spacing w:before="60"/>
      <w:ind w:left="1871" w:right="1834"/>
      <w:jc w:val="center"/>
    </w:pPr>
    <w:rPr>
      <w:b/>
      <w:bCs/>
      <w:sz w:val="35"/>
      <w:szCs w:val="35"/>
    </w:rPr>
  </w:style>
  <w:style w:type="character" w:customStyle="1" w:styleId="TitleChar">
    <w:name w:val="Title Char"/>
    <w:basedOn w:val="DefaultParagraphFont"/>
    <w:link w:val="Title"/>
    <w:uiPriority w:val="10"/>
    <w:rsid w:val="000F6661"/>
    <w:rPr>
      <w:rFonts w:ascii="Times New Roman" w:eastAsia="Times New Roman" w:hAnsi="Times New Roman" w:cs="Times New Roman"/>
      <w:b/>
      <w:bCs/>
      <w:sz w:val="35"/>
      <w:szCs w:val="35"/>
    </w:rPr>
  </w:style>
  <w:style w:type="character" w:styleId="Hyperlink">
    <w:name w:val="Hyperlink"/>
    <w:basedOn w:val="DefaultParagraphFont"/>
    <w:uiPriority w:val="99"/>
    <w:unhideWhenUsed/>
    <w:rsid w:val="00981448"/>
    <w:rPr>
      <w:color w:val="0563C1" w:themeColor="hyperlink"/>
      <w:u w:val="single"/>
    </w:rPr>
  </w:style>
  <w:style w:type="character" w:styleId="UnresolvedMention">
    <w:name w:val="Unresolved Mention"/>
    <w:basedOn w:val="DefaultParagraphFont"/>
    <w:uiPriority w:val="99"/>
    <w:semiHidden/>
    <w:unhideWhenUsed/>
    <w:rsid w:val="009814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hyperlink" Target="http://www.thenucleuspak.org.pk/" TargetMode="External"/><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hyperlink" Target="http://citeseerx.ist.psu.edu/viewdoc/download?doi=10.1.1.308.7304&amp;rep=r" TargetMode="External"/><Relationship Id="rId40" Type="http://schemas.openxmlformats.org/officeDocument/2006/relationships/hyperlink" Target="https://doi.org/10.1007/978-3-030-85521-5_19/COVER"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hyperlink" Target="http://papers.nips.cc/paper/3208-probabilistic-matrix-"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hyperlink" Target="http://www.kaggle.com/snap/amazon-fine-food-reviews/data"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hyperlink" Target="http://repository.kaust.edu.sa/kaust/bitstream/10754/625053/1/1.97816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4426</Words>
  <Characters>25231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dc:creator>
  <cp:keywords/>
  <dc:description/>
  <cp:lastModifiedBy>Sarode, Akshara Avinash</cp:lastModifiedBy>
  <cp:revision>58</cp:revision>
  <dcterms:created xsi:type="dcterms:W3CDTF">2024-04-23T03:23:00Z</dcterms:created>
  <dcterms:modified xsi:type="dcterms:W3CDTF">2026-01-18T20:25:00Z</dcterms:modified>
</cp:coreProperties>
</file>