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A365D"/>
          <w:sz w:val="36"/>
        </w:rPr>
        <w:t>Final Performance &amp; Capacity Optimization Report: Zero-Cost Architectural Tuning, Production Re-Test &amp; Scalability Profile</w:t>
      </w:r>
    </w:p>
    <w:p>
      <w:pPr>
        <w:spacing w:before="40" w:after="80"/>
      </w:pPr>
      <w:r>
        <w:rPr>
          <w:rFonts w:ascii="Calibri" w:hAnsi="Calibri"/>
          <w:color w:val="334155"/>
          <w:sz w:val="18"/>
        </w:rPr>
        <w:t>Date: October 28, 2026</w:t>
      </w:r>
    </w:p>
    <w:p>
      <w:pPr>
        <w:spacing w:before="40" w:after="80"/>
      </w:pPr>
      <w:r>
        <w:rPr>
          <w:rFonts w:ascii="Calibri" w:hAnsi="Calibri"/>
          <w:color w:val="334155"/>
          <w:sz w:val="18"/>
        </w:rPr>
        <w:t>System: TalentOS Enterprise ATS (`brandpromoter-backend.onrender.com` / `brand-promoter-prod.vercel.app`)</w:t>
      </w:r>
    </w:p>
    <w:p>
      <w:pPr>
        <w:spacing w:before="40" w:after="80"/>
      </w:pPr>
      <w:r>
        <w:rPr>
          <w:rFonts w:ascii="Calibri" w:hAnsi="Calibri"/>
          <w:color w:val="334155"/>
          <w:sz w:val="18"/>
        </w:rPr>
        <w:t>Target Architecture: Single 512 MB Render Instance + PostgreSQL (Oregon, USA)</w:t>
      </w:r>
    </w:p>
    <w:p>
      <w:pPr>
        <w:spacing w:before="40" w:after="80"/>
      </w:pPr>
      <w:r>
        <w:rPr>
          <w:rFonts w:ascii="Calibri" w:hAnsi="Calibri"/>
          <w:color w:val="334155"/>
          <w:sz w:val="18"/>
        </w:rPr>
        <w:t>Baseline Commit: `6317114` (Loop 3 Production Baseline)</w:t>
      </w:r>
    </w:p>
    <w:p>
      <w:pPr>
        <w:spacing w:before="40" w:after="80"/>
      </w:pPr>
      <w:r>
        <w:rPr>
          <w:rFonts w:ascii="Calibri" w:hAnsi="Calibri"/>
          <w:color w:val="334155"/>
          <w:sz w:val="18"/>
        </w:rPr>
        <w:t>Optimized Commit: `1652141`</w:t>
      </w:r>
    </w:p>
    <w:p>
      <w:pPr>
        <w:spacing w:before="40" w:after="80"/>
      </w:pPr>
      <w:r>
        <w:rPr>
          <w:rFonts w:ascii="Calibri" w:hAnsi="Calibri"/>
          <w:color w:val="334155"/>
          <w:sz w:val="18"/>
        </w:rPr>
        <w:t>Evaluation Scope: Code and Configuration Optimization Only ($0 Added Cost)</w:t>
      </w:r>
    </w:p>
    <w:p>
      <w:pPr>
        <w:spacing w:before="280" w:after="80"/>
      </w:pPr>
      <w:r>
        <w:rPr>
          <w:rFonts w:ascii="Calibri" w:hAnsi="Calibri"/>
          <w:b/>
          <w:color w:val="2B6CB0"/>
          <w:sz w:val="26"/>
        </w:rPr>
        <w:t>Plain-Language Summary for the Owner</w:t>
      </w:r>
    </w:p>
    <w:p>
      <w:pPr>
        <w:spacing w:before="80" w:after="80"/>
        <w:ind w:left="288"/>
      </w:pPr>
      <w:r>
        <w:rPr>
          <w:rFonts w:ascii="Calibri" w:hAnsi="Calibri"/>
          <w:i/>
          <w:color w:val="475569"/>
          <w:sz w:val="19"/>
        </w:rPr>
        <w:t>"With code changes only and no increase in cost, TalentOS now handles 40 recruiters at once comfortably (was 15–20), slows at 60 (was 25), and under heavy overload it now slows politely with fast 503 retry notices instead of crashing with 502s and out-of-memory errors. Pages respond in p50 115 ms locally and ~295 ms across transcontinental links (was 210–480 ms). Monthly cost: ₹0 increase; ₹1,800–₹3,200/mo lower on compute burn via windowed database keep-alive. The biggest wins were (1) eliminating 67 MB of idle boot RAM via lazy-loading SheetJS and PDFKit, (2) in-process single-flight caching for auth and dashboard routes, and (3) PostgreSQL trigram and composite index optimizations converting sequential table scans into 0.15 ms index-only scans."</w:t>
      </w:r>
    </w:p>
    <w:p>
      <w:pPr>
        <w:spacing w:before="280" w:after="80"/>
      </w:pPr>
      <w:r>
        <w:rPr>
          <w:rFonts w:ascii="Calibri" w:hAnsi="Calibri"/>
          <w:b/>
          <w:color w:val="2B6CB0"/>
          <w:sz w:val="26"/>
        </w:rPr>
        <w:t>1. Gate 0 Root-Cause Diagnosis</w:t>
      </w:r>
    </w:p>
    <w:p>
      <w:pPr>
        <w:spacing w:before="40" w:after="80"/>
      </w:pPr>
      <w:r>
        <w:rPr>
          <w:rFonts w:ascii="Calibri" w:hAnsi="Calibri"/>
          <w:color w:val="334155"/>
          <w:sz w:val="18"/>
        </w:rPr>
        <w:t>The Loop 3 report asserted that queries were fast (0.05–13.7 ms) while requests were slow (p50 = 210 ms, p95 = 788 ms) because the Node.js event-loop suffered "CPU saturation at 8.5 req/s" and recommended upgrading to a paid 2 GB instance.</w:t>
      </w:r>
    </w:p>
    <w:p>
      <w:pPr>
        <w:spacing w:before="40" w:after="80"/>
      </w:pPr>
      <w:r>
        <w:rPr>
          <w:rFonts w:ascii="Calibri" w:hAnsi="Calibri"/>
          <w:color w:val="334155"/>
          <w:sz w:val="18"/>
        </w:rPr>
        <w:t>Our Gate 0 profiling measured and refuted this diagnosis:</w:t>
      </w:r>
    </w:p>
    <w:p>
      <w:pPr>
        <w:pStyle w:val="ListNumber"/>
        <w:spacing w:before="20" w:after="40"/>
      </w:pPr>
      <w:r>
        <w:rPr>
          <w:rFonts w:ascii="Calibri" w:hAnsi="Calibri"/>
          <w:color w:val="334155"/>
          <w:sz w:val="18"/>
        </w:rPr>
        <w:t>Network Distance &amp; Load Runner Location:</w:t>
      </w:r>
    </w:p>
    <w:p>
      <w:pPr>
        <w:pStyle w:val="ListBullet"/>
        <w:spacing w:before="20" w:after="40"/>
      </w:pPr>
      <w:r>
        <w:rPr>
          <w:rFonts w:ascii="Calibri" w:hAnsi="Calibri"/>
          <w:color w:val="334155"/>
          <w:sz w:val="18"/>
        </w:rPr>
        <w:t>Render backend and PostgreSQL are deployed in Oregon, USA (`us-west`).</w:t>
      </w:r>
    </w:p>
    <w:p>
      <w:pPr>
        <w:pStyle w:val="ListBullet"/>
        <w:spacing w:before="20" w:after="40"/>
      </w:pPr>
      <w:r>
        <w:rPr>
          <w:rFonts w:ascii="Calibri" w:hAnsi="Calibri"/>
          <w:color w:val="334155"/>
          <w:sz w:val="18"/>
        </w:rPr>
        <w:t>The Loop 3 load generator executed from India (IST).</w:t>
      </w:r>
    </w:p>
    <w:p>
      <w:pPr>
        <w:pStyle w:val="ListBullet"/>
        <w:spacing w:before="20" w:after="40"/>
      </w:pPr>
      <w:r>
        <w:rPr>
          <w:rFonts w:ascii="Calibri" w:hAnsi="Calibri"/>
          <w:color w:val="334155"/>
          <w:sz w:val="18"/>
        </w:rPr>
        <w:t>Photon transit time over 13,000 km imposes a physical floor of ~250–290 ms RTT per HTTP request. Even an immediate 401 rejection with zero database queries took 287–295 ms to reach the runner.</w:t>
      </w:r>
    </w:p>
    <w:p>
      <w:pPr>
        <w:pStyle w:val="ListBullet"/>
        <w:spacing w:before="20" w:after="40"/>
      </w:pPr>
      <w:r>
        <w:rPr>
          <w:rFonts w:ascii="Calibri" w:hAnsi="Calibri"/>
          <w:color w:val="334155"/>
          <w:sz w:val="18"/>
        </w:rPr>
        <w:t>Inside the Oregon datacenter, co-located Render -&gt; PostgreSQL VPC latency is ~1.2 ms.</w:t>
      </w:r>
    </w:p>
    <w:p>
      <w:pPr>
        <w:pStyle w:val="ListNumber"/>
        <w:spacing w:before="20" w:after="40"/>
      </w:pPr>
      <w:r>
        <w:rPr>
          <w:rFonts w:ascii="Calibri" w:hAnsi="Calibri"/>
          <w:color w:val="334155"/>
          <w:sz w:val="18"/>
        </w:rPr>
        <w:t>Database Pooling Facts:</w:t>
      </w:r>
    </w:p>
    <w:p>
      <w:pPr>
        <w:pStyle w:val="ListBullet"/>
        <w:spacing w:before="20" w:after="40"/>
      </w:pPr>
      <w:r>
        <w:rPr>
          <w:rFonts w:ascii="Calibri" w:hAnsi="Calibri"/>
          <w:color w:val="334155"/>
          <w:sz w:val="18"/>
        </w:rPr>
        <w:t>Host: `dpg-d9kugflaeets73a88qhg-a.oregon-postgres.render.com`.</w:t>
      </w:r>
    </w:p>
    <w:p>
      <w:pPr>
        <w:pStyle w:val="ListBullet"/>
        <w:spacing w:before="20" w:after="40"/>
      </w:pPr>
      <w:r>
        <w:rPr>
          <w:rFonts w:ascii="Calibri" w:hAnsi="Calibri"/>
          <w:color w:val="334155"/>
          <w:sz w:val="18"/>
        </w:rPr>
        <w:t>Contains `-pooler`: NO (`false`).</w:t>
      </w:r>
    </w:p>
    <w:p>
      <w:pPr>
        <w:pStyle w:val="ListBullet"/>
        <w:spacing w:before="20" w:after="40"/>
      </w:pPr>
      <w:r>
        <w:rPr>
          <w:rFonts w:ascii="Calibri" w:hAnsi="Calibri"/>
          <w:color w:val="334155"/>
          <w:sz w:val="18"/>
        </w:rPr>
        <w:t>Uses `pgbouncer=true`: NO (`false`).</w:t>
      </w:r>
    </w:p>
    <w:p>
      <w:pPr>
        <w:pStyle w:val="ListBullet"/>
        <w:spacing w:before="20" w:after="40"/>
      </w:pPr>
      <w:r>
        <w:rPr>
          <w:rFonts w:ascii="Calibri" w:hAnsi="Calibri"/>
          <w:color w:val="334155"/>
          <w:sz w:val="18"/>
        </w:rPr>
        <w:t>`PrismaClient` singleton: Verified 100% Singleton across all route modules.</w:t>
      </w:r>
    </w:p>
    <w:p>
      <w:pPr>
        <w:pStyle w:val="ListBullet"/>
        <w:spacing w:before="20" w:after="40"/>
      </w:pPr>
      <w:r>
        <w:rPr>
          <w:rFonts w:ascii="Calibri" w:hAnsi="Calibri"/>
          <w:color w:val="334155"/>
          <w:sz w:val="18"/>
        </w:rPr>
        <w:t>Root cause of handshakes: `connection_limit=25` was hardcoded for a single Node.js process, causing connection handshake storms and memory contention under burst concurrency.</w:t>
      </w:r>
    </w:p>
    <w:p>
      <w:pPr>
        <w:pStyle w:val="ListNumber"/>
        <w:spacing w:before="20" w:after="40"/>
      </w:pPr>
      <w:r>
        <w:rPr>
          <w:rFonts w:ascii="Calibri" w:hAnsi="Calibri"/>
          <w:color w:val="334155"/>
          <w:sz w:val="18"/>
        </w:rPr>
        <w:t>CPU Profiling Disproves CPU Saturation:</w:t>
      </w:r>
    </w:p>
    <w:p>
      <w:pPr>
        <w:pStyle w:val="ListBullet"/>
        <w:spacing w:before="20" w:after="40"/>
      </w:pPr>
      <w:r>
        <w:rPr>
          <w:rFonts w:ascii="Calibri" w:hAnsi="Calibri"/>
          <w:color w:val="334155"/>
          <w:sz w:val="18"/>
        </w:rPr>
        <w:t>Programmatic V8 CPU profiling via `node:inspector` during 40 requests showed the event loop was 99.12% idle.</w:t>
      </w:r>
    </w:p>
    <w:p>
      <w:pPr>
        <w:pStyle w:val="ListBullet"/>
        <w:spacing w:before="20" w:after="40"/>
      </w:pPr>
      <w:r>
        <w:rPr>
          <w:rFonts w:ascii="Calibri" w:hAnsi="Calibri"/>
          <w:color w:val="334155"/>
          <w:sz w:val="18"/>
        </w:rPr>
        <w:t>Top 10 functions by self-time:</w:t>
      </w:r>
    </w:p>
    <w:p>
      <w:pPr>
        <w:pStyle w:val="ListNumber"/>
        <w:spacing w:before="20" w:after="40"/>
      </w:pPr>
      <w:r>
        <w:rPr>
          <w:rFonts w:ascii="Calibri" w:hAnsi="Calibri"/>
          <w:color w:val="334155"/>
          <w:sz w:val="18"/>
        </w:rPr>
        <w:t>`(idle)`: 99.12%</w:t>
      </w:r>
    </w:p>
    <w:p>
      <w:pPr>
        <w:pStyle w:val="ListNumber"/>
        <w:spacing w:before="20" w:after="40"/>
      </w:pPr>
      <w:r>
        <w:rPr>
          <w:rFonts w:ascii="Calibri" w:hAnsi="Calibri"/>
          <w:color w:val="334155"/>
          <w:sz w:val="18"/>
        </w:rPr>
        <w:t>`(garbage collector)`: 0.13%</w:t>
      </w:r>
    </w:p>
    <w:p>
      <w:pPr>
        <w:pStyle w:val="ListNumber"/>
        <w:spacing w:before="20" w:after="40"/>
      </w:pPr>
      <w:r>
        <w:rPr>
          <w:rFonts w:ascii="Calibri" w:hAnsi="Calibri"/>
          <w:color w:val="334155"/>
          <w:sz w:val="18"/>
        </w:rPr>
        <w:t>`set` in `l1Cache.js`: 0.10%</w:t>
      </w:r>
    </w:p>
    <w:p>
      <w:pPr>
        <w:pStyle w:val="ListNumber"/>
        <w:spacing w:before="20" w:after="40"/>
      </w:pPr>
      <w:r>
        <w:rPr>
          <w:rFonts w:ascii="Calibri" w:hAnsi="Calibri"/>
          <w:color w:val="334155"/>
          <w:sz w:val="18"/>
        </w:rPr>
        <w:t>`(program)`: 0.04%</w:t>
      </w:r>
    </w:p>
    <w:p>
      <w:pPr>
        <w:pStyle w:val="ListNumber"/>
        <w:spacing w:before="20" w:after="40"/>
      </w:pPr>
      <w:r>
        <w:rPr>
          <w:rFonts w:ascii="Calibri" w:hAnsi="Calibri"/>
          <w:color w:val="334155"/>
          <w:sz w:val="18"/>
        </w:rPr>
        <w:t>`stringify` in `response.js`: 0.03%</w:t>
      </w:r>
    </w:p>
    <w:p>
      <w:pPr>
        <w:pStyle w:val="ListNumber"/>
        <w:spacing w:before="20" w:after="40"/>
      </w:pPr>
      <w:r>
        <w:rPr>
          <w:rFonts w:ascii="Calibri" w:hAnsi="Calibri"/>
          <w:color w:val="334155"/>
          <w:sz w:val="18"/>
        </w:rPr>
        <w:t>`telecallingMemberService.js`: 0.03%</w:t>
      </w:r>
    </w:p>
    <w:p>
      <w:pPr>
        <w:pStyle w:val="ListNumber"/>
        <w:spacing w:before="20" w:after="40"/>
      </w:pPr>
      <w:r>
        <w:rPr>
          <w:rFonts w:ascii="Calibri" w:hAnsi="Calibri"/>
          <w:color w:val="334155"/>
          <w:sz w:val="18"/>
        </w:rPr>
        <w:t>`parseEngineResponse` in Prisma `library.js`: 0.03%</w:t>
      </w:r>
    </w:p>
    <w:p>
      <w:pPr>
        <w:pStyle w:val="ListNumber"/>
        <w:spacing w:before="20" w:after="40"/>
      </w:pPr>
      <w:r>
        <w:rPr>
          <w:rFonts w:ascii="Calibri" w:hAnsi="Calibri"/>
          <w:color w:val="334155"/>
          <w:sz w:val="18"/>
        </w:rPr>
        <w:t>`dlopen`: 0.02%</w:t>
      </w:r>
    </w:p>
    <w:p>
      <w:pPr>
        <w:pStyle w:val="ListNumber"/>
        <w:spacing w:before="20" w:after="40"/>
      </w:pPr>
      <w:r>
        <w:rPr>
          <w:rFonts w:ascii="Calibri" w:hAnsi="Calibri"/>
          <w:color w:val="334155"/>
          <w:sz w:val="18"/>
        </w:rPr>
        <w:t>`(anonymous)`: 0.02%</w:t>
      </w:r>
    </w:p>
    <w:p>
      <w:pPr>
        <w:pStyle w:val="ListNumber"/>
        <w:spacing w:before="20" w:after="40"/>
      </w:pPr>
      <w:r>
        <w:rPr>
          <w:rFonts w:ascii="Calibri" w:hAnsi="Calibri"/>
          <w:color w:val="334155"/>
          <w:sz w:val="18"/>
        </w:rPr>
        <w:t>`isIPv6` in `net.js`: 0.01%</w:t>
      </w:r>
    </w:p>
    <w:p>
      <w:pPr>
        <w:pStyle w:val="ListBullet"/>
        <w:spacing w:before="20" w:after="40"/>
      </w:pPr>
      <w:r>
        <w:rPr>
          <w:rFonts w:ascii="Calibri" w:hAnsi="Calibri"/>
          <w:color w:val="334155"/>
          <w:sz w:val="18"/>
        </w:rPr>
        <w:t>The stall was I/O blocking and connection pool exhaustion, not CPU saturation.</w:t>
      </w:r>
    </w:p>
    <w:p>
      <w:pPr>
        <w:pStyle w:val="ListNumber"/>
        <w:spacing w:before="20" w:after="40"/>
      </w:pPr>
      <w:r>
        <w:rPr>
          <w:rFonts w:ascii="Calibri" w:hAnsi="Calibri"/>
          <w:color w:val="334155"/>
          <w:sz w:val="18"/>
        </w:rPr>
        <w:t>Boot Memory &amp; Heap Retainers:</w:t>
      </w:r>
    </w:p>
    <w:p>
      <w:pPr>
        <w:pStyle w:val="ListBullet"/>
        <w:spacing w:before="20" w:after="40"/>
      </w:pPr>
      <w:r>
        <w:rPr>
          <w:rFonts w:ascii="Calibri" w:hAnsi="Calibri"/>
          <w:color w:val="334155"/>
          <w:sz w:val="18"/>
        </w:rPr>
        <w:t>Requiring the app eagerly loaded `xlsx`, `pdfkit`, `sharp`, and `bcryptjs` at file top-level, consuming 124.8 MB RSS at boot (+67.6 MB over bare Node).</w:t>
      </w:r>
    </w:p>
    <w:p>
      <w:pPr>
        <w:pStyle w:val="ListNumber"/>
        <w:spacing w:before="20" w:after="40"/>
      </w:pPr>
      <w:r>
        <w:rPr>
          <w:rFonts w:ascii="Calibri" w:hAnsi="Calibri"/>
          <w:color w:val="334155"/>
          <w:sz w:val="18"/>
        </w:rPr>
        <w:t>Requests Per Recruiter:</w:t>
      </w:r>
    </w:p>
    <w:p>
      <w:pPr>
        <w:pStyle w:val="ListBullet"/>
        <w:spacing w:before="20" w:after="40"/>
      </w:pPr>
      <w:r>
        <w:rPr>
          <w:rFonts w:ascii="Calibri" w:hAnsi="Calibri"/>
          <w:color w:val="334155"/>
          <w:sz w:val="18"/>
        </w:rPr>
        <w:t>Idle recruiter: 2.1 req/min (un-paused polling in Scheduling &amp; QualityCheck pages).</w:t>
      </w:r>
    </w:p>
    <w:p>
      <w:pPr>
        <w:pStyle w:val="ListBullet"/>
        <w:spacing w:before="20" w:after="40"/>
      </w:pPr>
      <w:r>
        <w:rPr>
          <w:rFonts w:ascii="Calibri" w:hAnsi="Calibri"/>
          <w:color w:val="334155"/>
          <w:sz w:val="18"/>
        </w:rPr>
        <w:t>Active recruiter: 15–25 req/min.</w:t>
      </w:r>
    </w:p>
    <w:p>
      <w:pPr>
        <w:pStyle w:val="ListNumber"/>
        <w:spacing w:before="20" w:after="40"/>
      </w:pPr>
      <w:r>
        <w:rPr>
          <w:rFonts w:ascii="Calibri" w:hAnsi="Calibri"/>
          <w:color w:val="334155"/>
          <w:sz w:val="18"/>
        </w:rPr>
        <w:t>Neon / DB Keep-Alive Ping Cost:</w:t>
      </w:r>
    </w:p>
    <w:p>
      <w:pPr>
        <w:pStyle w:val="ListBullet"/>
        <w:spacing w:before="20" w:after="40"/>
      </w:pPr>
      <w:r>
        <w:rPr>
          <w:rFonts w:ascii="Calibri" w:hAnsi="Calibri"/>
          <w:color w:val="334155"/>
          <w:sz w:val="18"/>
        </w:rPr>
        <w:t>Running every 4 minutes 24/7/365 forced 732 compute hours/month (100% duty cycle).</w:t>
      </w:r>
    </w:p>
    <w:p>
      <w:pPr>
        <w:spacing w:before="280" w:after="80"/>
      </w:pPr>
      <w:r>
        <w:rPr>
          <w:rFonts w:ascii="Calibri" w:hAnsi="Calibri"/>
          <w:b/>
          <w:color w:val="2B6CB0"/>
          <w:sz w:val="26"/>
        </w:rPr>
        <w:t>2. Changes Made, By Optimization Track</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016"/>
        <w:gridCol w:w="2016"/>
        <w:gridCol w:w="2016"/>
        <w:gridCol w:w="2016"/>
        <w:gridCol w:w="2016"/>
      </w:tblGrid>
      <w:tr>
        <w:tc>
          <w:tcPr>
            <w:tcW w:type="dxa" w:w="2016"/>
            <w:shd w:fill="1A365D"/>
            <w:tcMar>
              <w:top w:w="60" w:type="dxa"/>
              <w:bottom w:w="60" w:type="dxa"/>
              <w:left w:w="80" w:type="dxa"/>
              <w:right w:w="80" w:type="dxa"/>
            </w:tcMar>
          </w:tcPr>
          <w:p>
            <w:pPr>
              <w:spacing w:after="0"/>
            </w:pPr>
            <w:r>
              <w:rPr>
                <w:rFonts w:ascii="Calibri" w:hAnsi="Calibri"/>
                <w:b/>
                <w:color w:val="FFFFFF"/>
                <w:sz w:val="16"/>
              </w:rPr>
              <w:t>Track</w:t>
            </w:r>
          </w:p>
        </w:tc>
        <w:tc>
          <w:tcPr>
            <w:tcW w:type="dxa" w:w="2016"/>
            <w:shd w:fill="1A365D"/>
            <w:tcMar>
              <w:top w:w="60" w:type="dxa"/>
              <w:bottom w:w="60" w:type="dxa"/>
              <w:left w:w="80" w:type="dxa"/>
              <w:right w:w="80" w:type="dxa"/>
            </w:tcMar>
          </w:tcPr>
          <w:p>
            <w:pPr>
              <w:spacing w:after="0"/>
            </w:pPr>
            <w:r>
              <w:rPr>
                <w:rFonts w:ascii="Calibri" w:hAnsi="Calibri"/>
                <w:b/>
                <w:color w:val="FFFFFF"/>
                <w:sz w:val="16"/>
              </w:rPr>
              <w:t>Optimization Description</w:t>
            </w:r>
          </w:p>
        </w:tc>
        <w:tc>
          <w:tcPr>
            <w:tcW w:type="dxa" w:w="2016"/>
            <w:shd w:fill="1A365D"/>
            <w:tcMar>
              <w:top w:w="60" w:type="dxa"/>
              <w:bottom w:w="60" w:type="dxa"/>
              <w:left w:w="80" w:type="dxa"/>
              <w:right w:w="80" w:type="dxa"/>
            </w:tcMar>
          </w:tcPr>
          <w:p>
            <w:pPr>
              <w:spacing w:after="0"/>
            </w:pPr>
            <w:r>
              <w:rPr>
                <w:rFonts w:ascii="Calibri" w:hAnsi="Calibri"/>
                <w:b/>
                <w:color w:val="FFFFFF"/>
                <w:sz w:val="16"/>
              </w:rPr>
              <w:t>Target File(s)</w:t>
            </w:r>
          </w:p>
        </w:tc>
        <w:tc>
          <w:tcPr>
            <w:tcW w:type="dxa" w:w="2016"/>
            <w:shd w:fill="1A365D"/>
            <w:tcMar>
              <w:top w:w="60" w:type="dxa"/>
              <w:bottom w:w="60" w:type="dxa"/>
              <w:left w:w="80" w:type="dxa"/>
              <w:right w:w="80" w:type="dxa"/>
            </w:tcMar>
          </w:tcPr>
          <w:p>
            <w:pPr>
              <w:spacing w:after="0"/>
            </w:pPr>
            <w:r>
              <w:rPr>
                <w:rFonts w:ascii="Calibri" w:hAnsi="Calibri"/>
                <w:b/>
                <w:color w:val="FFFFFF"/>
                <w:sz w:val="16"/>
              </w:rPr>
              <w:t>Feature Flag</w:t>
            </w:r>
          </w:p>
        </w:tc>
        <w:tc>
          <w:tcPr>
            <w:tcW w:type="dxa" w:w="2016"/>
            <w:shd w:fill="1A365D"/>
            <w:tcMar>
              <w:top w:w="60" w:type="dxa"/>
              <w:bottom w:w="60" w:type="dxa"/>
              <w:left w:w="80" w:type="dxa"/>
              <w:right w:w="80" w:type="dxa"/>
            </w:tcMar>
          </w:tcPr>
          <w:p>
            <w:pPr>
              <w:spacing w:after="0"/>
            </w:pPr>
            <w:r>
              <w:rPr>
                <w:rFonts w:ascii="Calibri" w:hAnsi="Calibri"/>
                <w:b/>
                <w:color w:val="FFFFFF"/>
                <w:sz w:val="16"/>
              </w:rPr>
              <w:t>Before / After Metric</w:t>
            </w:r>
          </w:p>
        </w:tc>
      </w:tr>
      <w:tr>
        <w:tc>
          <w:tcPr>
            <w:tcW w:type="dxa" w:w="2016"/>
            <w:shd w:fill="FFFFFF"/>
            <w:tcMar>
              <w:top w:w="40" w:type="dxa"/>
              <w:bottom w:w="40" w:type="dxa"/>
              <w:left w:w="80" w:type="dxa"/>
              <w:right w:w="80" w:type="dxa"/>
            </w:tcMar>
          </w:tcPr>
          <w:p>
            <w:pPr>
              <w:spacing w:after="0"/>
            </w:pPr>
            <w:r>
              <w:rPr>
                <w:rFonts w:ascii="Calibri" w:hAnsi="Calibri"/>
                <w:b/>
                <w:color w:val="1E293B"/>
                <w:sz w:val="16"/>
              </w:rPr>
              <w:t>Track 1</w:t>
            </w:r>
          </w:p>
        </w:tc>
        <w:tc>
          <w:tcPr>
            <w:tcW w:type="dxa" w:w="2016"/>
            <w:shd w:fill="FFFFFF"/>
            <w:tcMar>
              <w:top w:w="40" w:type="dxa"/>
              <w:bottom w:w="40" w:type="dxa"/>
              <w:left w:w="80" w:type="dxa"/>
              <w:right w:w="80" w:type="dxa"/>
            </w:tcMar>
          </w:tcPr>
          <w:p>
            <w:pPr>
              <w:spacing w:after="0"/>
            </w:pPr>
            <w:r>
              <w:rPr>
                <w:rFonts w:ascii="Calibri" w:hAnsi="Calibri"/>
                <w:color w:val="475569"/>
                <w:sz w:val="16"/>
              </w:rPr>
              <w:t>Auth Middleware In-Process Cache</w:t>
            </w:r>
          </w:p>
        </w:tc>
        <w:tc>
          <w:tcPr>
            <w:tcW w:type="dxa" w:w="2016"/>
            <w:shd w:fill="FFFFFF"/>
            <w:tcMar>
              <w:top w:w="40" w:type="dxa"/>
              <w:bottom w:w="40" w:type="dxa"/>
              <w:left w:w="80" w:type="dxa"/>
              <w:right w:w="80" w:type="dxa"/>
            </w:tcMar>
          </w:tcPr>
          <w:p>
            <w:pPr>
              <w:spacing w:after="0"/>
            </w:pPr>
            <w:r>
              <w:rPr>
                <w:rFonts w:ascii="Calibri" w:hAnsi="Calibri"/>
                <w:color w:val="475569"/>
                <w:sz w:val="16"/>
              </w:rPr>
              <w:t>`backend/src/middleware/auth.js`</w:t>
            </w:r>
          </w:p>
        </w:tc>
        <w:tc>
          <w:tcPr>
            <w:tcW w:type="dxa" w:w="2016"/>
            <w:shd w:fill="FFFFFF"/>
            <w:tcMar>
              <w:top w:w="40" w:type="dxa"/>
              <w:bottom w:w="40" w:type="dxa"/>
              <w:left w:w="80" w:type="dxa"/>
              <w:right w:w="80" w:type="dxa"/>
            </w:tcMar>
          </w:tcPr>
          <w:p>
            <w:pPr>
              <w:spacing w:after="0"/>
            </w:pPr>
            <w:r>
              <w:rPr>
                <w:rFonts w:ascii="Calibri" w:hAnsi="Calibri"/>
                <w:color w:val="475569"/>
                <w:sz w:val="16"/>
              </w:rPr>
              <w:t>`PERF_AUTH_CACHE_ENABLED`</w:t>
            </w:r>
          </w:p>
        </w:tc>
        <w:tc>
          <w:tcPr>
            <w:tcW w:type="dxa" w:w="2016"/>
            <w:shd w:fill="FFFFFF"/>
            <w:tcMar>
              <w:top w:w="40" w:type="dxa"/>
              <w:bottom w:w="40" w:type="dxa"/>
              <w:left w:w="80" w:type="dxa"/>
              <w:right w:w="80" w:type="dxa"/>
            </w:tcMar>
          </w:tcPr>
          <w:p>
            <w:pPr>
              <w:spacing w:after="0"/>
            </w:pPr>
            <w:r>
              <w:rPr>
                <w:rFonts w:ascii="Calibri" w:hAnsi="Calibri"/>
                <w:color w:val="475569"/>
                <w:sz w:val="16"/>
              </w:rPr>
              <w:t>Auth DB round-trips: 1 per request -&gt; 0 (30s TTL). Auth latency: 250 ms -&gt; 0.1 ms.</w:t>
            </w:r>
          </w:p>
        </w:tc>
      </w:tr>
      <w:tr>
        <w:tc>
          <w:tcPr>
            <w:tcW w:type="dxa" w:w="2016"/>
            <w:shd w:fill="F8FAFC"/>
            <w:tcMar>
              <w:top w:w="40" w:type="dxa"/>
              <w:bottom w:w="40" w:type="dxa"/>
              <w:left w:w="80" w:type="dxa"/>
              <w:right w:w="80" w:type="dxa"/>
            </w:tcMar>
          </w:tcPr>
          <w:p>
            <w:pPr>
              <w:spacing w:after="0"/>
            </w:pPr>
            <w:r>
              <w:rPr>
                <w:rFonts w:ascii="Calibri" w:hAnsi="Calibri"/>
                <w:b/>
                <w:color w:val="1E293B"/>
                <w:sz w:val="16"/>
              </w:rPr>
              <w:t>Track 2</w:t>
            </w:r>
          </w:p>
        </w:tc>
        <w:tc>
          <w:tcPr>
            <w:tcW w:type="dxa" w:w="2016"/>
            <w:shd w:fill="F8FAFC"/>
            <w:tcMar>
              <w:top w:w="40" w:type="dxa"/>
              <w:bottom w:w="40" w:type="dxa"/>
              <w:left w:w="80" w:type="dxa"/>
              <w:right w:w="80" w:type="dxa"/>
            </w:tcMar>
          </w:tcPr>
          <w:p>
            <w:pPr>
              <w:spacing w:after="0"/>
            </w:pPr>
            <w:r>
              <w:rPr>
                <w:rFonts w:ascii="Calibri" w:hAnsi="Calibri"/>
                <w:color w:val="475569"/>
                <w:sz w:val="16"/>
              </w:rPr>
              <w:t>PostgreSQL Connection Pool Sizing</w:t>
            </w:r>
          </w:p>
        </w:tc>
        <w:tc>
          <w:tcPr>
            <w:tcW w:type="dxa" w:w="2016"/>
            <w:shd w:fill="F8FAFC"/>
            <w:tcMar>
              <w:top w:w="40" w:type="dxa"/>
              <w:bottom w:w="40" w:type="dxa"/>
              <w:left w:w="80" w:type="dxa"/>
              <w:right w:w="80" w:type="dxa"/>
            </w:tcMar>
          </w:tcPr>
          <w:p>
            <w:pPr>
              <w:spacing w:after="0"/>
            </w:pPr>
            <w:r>
              <w:rPr>
                <w:rFonts w:ascii="Calibri" w:hAnsi="Calibri"/>
                <w:color w:val="475569"/>
                <w:sz w:val="16"/>
              </w:rPr>
              <w:t>`backend/src/config/db.js`</w:t>
            </w:r>
          </w:p>
        </w:tc>
        <w:tc>
          <w:tcPr>
            <w:tcW w:type="dxa" w:w="2016"/>
            <w:shd w:fill="F8FAFC"/>
            <w:tcMar>
              <w:top w:w="40" w:type="dxa"/>
              <w:bottom w:w="40" w:type="dxa"/>
              <w:left w:w="80" w:type="dxa"/>
              <w:right w:w="80" w:type="dxa"/>
            </w:tcMar>
          </w:tcPr>
          <w:p>
            <w:pPr>
              <w:spacing w:after="0"/>
            </w:pPr>
            <w:r>
              <w:rPr>
                <w:rFonts w:ascii="Calibri" w:hAnsi="Calibri"/>
                <w:color w:val="475569"/>
                <w:sz w:val="16"/>
              </w:rPr>
              <w:t>`PERF_POOLER_OPTIMIZED`</w:t>
            </w:r>
          </w:p>
        </w:tc>
        <w:tc>
          <w:tcPr>
            <w:tcW w:type="dxa" w:w="2016"/>
            <w:shd w:fill="F8FAFC"/>
            <w:tcMar>
              <w:top w:w="40" w:type="dxa"/>
              <w:bottom w:w="40" w:type="dxa"/>
              <w:left w:w="80" w:type="dxa"/>
              <w:right w:w="80" w:type="dxa"/>
            </w:tcMar>
          </w:tcPr>
          <w:p>
            <w:pPr>
              <w:spacing w:after="0"/>
            </w:pPr>
            <w:r>
              <w:rPr>
                <w:rFonts w:ascii="Calibri" w:hAnsi="Calibri"/>
                <w:color w:val="475569"/>
                <w:sz w:val="16"/>
              </w:rPr>
              <w:t>`connection_limit`: 25 -&gt; 8. Connection handshake wait under 25 VUs: -65%.</w:t>
            </w:r>
          </w:p>
        </w:tc>
      </w:tr>
      <w:tr>
        <w:tc>
          <w:tcPr>
            <w:tcW w:type="dxa" w:w="2016"/>
            <w:shd w:fill="FFFFFF"/>
            <w:tcMar>
              <w:top w:w="40" w:type="dxa"/>
              <w:bottom w:w="40" w:type="dxa"/>
              <w:left w:w="80" w:type="dxa"/>
              <w:right w:w="80" w:type="dxa"/>
            </w:tcMar>
          </w:tcPr>
          <w:p>
            <w:pPr>
              <w:spacing w:after="0"/>
            </w:pPr>
            <w:r>
              <w:rPr>
                <w:rFonts w:ascii="Calibri" w:hAnsi="Calibri"/>
                <w:b/>
                <w:color w:val="1E293B"/>
                <w:sz w:val="16"/>
              </w:rPr>
              <w:t>Track 2</w:t>
            </w:r>
          </w:p>
        </w:tc>
        <w:tc>
          <w:tcPr>
            <w:tcW w:type="dxa" w:w="2016"/>
            <w:shd w:fill="FFFFFF"/>
            <w:tcMar>
              <w:top w:w="40" w:type="dxa"/>
              <w:bottom w:w="40" w:type="dxa"/>
              <w:left w:w="80" w:type="dxa"/>
              <w:right w:w="80" w:type="dxa"/>
            </w:tcMar>
          </w:tcPr>
          <w:p>
            <w:pPr>
              <w:spacing w:after="0"/>
            </w:pPr>
            <w:r>
              <w:rPr>
                <w:rFonts w:ascii="Calibri" w:hAnsi="Calibri"/>
                <w:color w:val="475569"/>
                <w:sz w:val="16"/>
              </w:rPr>
              <w:t>Q02 Trigram GIN Index on `candidates(college)`</w:t>
            </w:r>
          </w:p>
        </w:tc>
        <w:tc>
          <w:tcPr>
            <w:tcW w:type="dxa" w:w="2016"/>
            <w:shd w:fill="FFFFFF"/>
            <w:tcMar>
              <w:top w:w="40" w:type="dxa"/>
              <w:bottom w:w="40" w:type="dxa"/>
              <w:left w:w="80" w:type="dxa"/>
              <w:right w:w="80" w:type="dxa"/>
            </w:tcMar>
          </w:tcPr>
          <w:p>
            <w:pPr>
              <w:spacing w:after="0"/>
            </w:pPr>
            <w:r>
              <w:rPr>
                <w:rFonts w:ascii="Calibri" w:hAnsi="Calibri"/>
                <w:color w:val="475569"/>
                <w:sz w:val="16"/>
              </w:rPr>
              <w:t>PostgreSQL DB</w:t>
            </w:r>
          </w:p>
        </w:tc>
        <w:tc>
          <w:tcPr>
            <w:tcW w:type="dxa" w:w="2016"/>
            <w:shd w:fill="FFFFFF"/>
            <w:tcMar>
              <w:top w:w="40" w:type="dxa"/>
              <w:bottom w:w="40" w:type="dxa"/>
              <w:left w:w="80" w:type="dxa"/>
              <w:right w:w="80" w:type="dxa"/>
            </w:tcMar>
          </w:tcPr>
          <w:p>
            <w:pPr>
              <w:spacing w:after="0"/>
            </w:pPr>
            <w:r>
              <w:rPr>
                <w:rFonts w:ascii="Calibri" w:hAnsi="Calibri"/>
                <w:color w:val="475569"/>
                <w:sz w:val="16"/>
              </w:rPr>
              <w:t>Active Index</w:t>
            </w:r>
          </w:p>
        </w:tc>
        <w:tc>
          <w:tcPr>
            <w:tcW w:type="dxa" w:w="2016"/>
            <w:shd w:fill="FFFFFF"/>
            <w:tcMar>
              <w:top w:w="40" w:type="dxa"/>
              <w:bottom w:w="40" w:type="dxa"/>
              <w:left w:w="80" w:type="dxa"/>
              <w:right w:w="80" w:type="dxa"/>
            </w:tcMar>
          </w:tcPr>
          <w:p>
            <w:pPr>
              <w:spacing w:after="0"/>
            </w:pPr>
            <w:r>
              <w:rPr>
                <w:rFonts w:ascii="Calibri" w:hAnsi="Calibri"/>
                <w:color w:val="475569"/>
                <w:sz w:val="16"/>
              </w:rPr>
              <w:t>Q02 query time: 1.379 ms -&gt; 0.149 ms (9.2x speedup); buffer hits: 127 -&gt; 16.</w:t>
            </w:r>
          </w:p>
        </w:tc>
      </w:tr>
      <w:tr>
        <w:tc>
          <w:tcPr>
            <w:tcW w:type="dxa" w:w="2016"/>
            <w:shd w:fill="F8FAFC"/>
            <w:tcMar>
              <w:top w:w="40" w:type="dxa"/>
              <w:bottom w:w="40" w:type="dxa"/>
              <w:left w:w="80" w:type="dxa"/>
              <w:right w:w="80" w:type="dxa"/>
            </w:tcMar>
          </w:tcPr>
          <w:p>
            <w:pPr>
              <w:spacing w:after="0"/>
            </w:pPr>
            <w:r>
              <w:rPr>
                <w:rFonts w:ascii="Calibri" w:hAnsi="Calibri"/>
                <w:b/>
                <w:color w:val="1E293B"/>
                <w:sz w:val="16"/>
              </w:rPr>
              <w:t>Track 2</w:t>
            </w:r>
          </w:p>
        </w:tc>
        <w:tc>
          <w:tcPr>
            <w:tcW w:type="dxa" w:w="2016"/>
            <w:shd w:fill="F8FAFC"/>
            <w:tcMar>
              <w:top w:w="40" w:type="dxa"/>
              <w:bottom w:w="40" w:type="dxa"/>
              <w:left w:w="80" w:type="dxa"/>
              <w:right w:w="80" w:type="dxa"/>
            </w:tcMar>
          </w:tcPr>
          <w:p>
            <w:pPr>
              <w:spacing w:after="0"/>
            </w:pPr>
            <w:r>
              <w:rPr>
                <w:rFonts w:ascii="Calibri" w:hAnsi="Calibri"/>
                <w:color w:val="475569"/>
                <w:sz w:val="16"/>
              </w:rPr>
              <w:t>Q06 Composite Index on `interview_feedbacks`</w:t>
            </w:r>
          </w:p>
        </w:tc>
        <w:tc>
          <w:tcPr>
            <w:tcW w:type="dxa" w:w="2016"/>
            <w:shd w:fill="F8FAFC"/>
            <w:tcMar>
              <w:top w:w="40" w:type="dxa"/>
              <w:bottom w:w="40" w:type="dxa"/>
              <w:left w:w="80" w:type="dxa"/>
              <w:right w:w="80" w:type="dxa"/>
            </w:tcMar>
          </w:tcPr>
          <w:p>
            <w:pPr>
              <w:spacing w:after="0"/>
            </w:pPr>
            <w:r>
              <w:rPr>
                <w:rFonts w:ascii="Calibri" w:hAnsi="Calibri"/>
                <w:color w:val="475569"/>
                <w:sz w:val="16"/>
              </w:rPr>
              <w:t>PostgreSQL DB</w:t>
            </w:r>
          </w:p>
        </w:tc>
        <w:tc>
          <w:tcPr>
            <w:tcW w:type="dxa" w:w="2016"/>
            <w:shd w:fill="F8FAFC"/>
            <w:tcMar>
              <w:top w:w="40" w:type="dxa"/>
              <w:bottom w:w="40" w:type="dxa"/>
              <w:left w:w="80" w:type="dxa"/>
              <w:right w:w="80" w:type="dxa"/>
            </w:tcMar>
          </w:tcPr>
          <w:p>
            <w:pPr>
              <w:spacing w:after="0"/>
            </w:pPr>
            <w:r>
              <w:rPr>
                <w:rFonts w:ascii="Calibri" w:hAnsi="Calibri"/>
                <w:color w:val="475569"/>
                <w:sz w:val="16"/>
              </w:rPr>
              <w:t>Active Index</w:t>
            </w:r>
          </w:p>
        </w:tc>
        <w:tc>
          <w:tcPr>
            <w:tcW w:type="dxa" w:w="2016"/>
            <w:shd w:fill="F8FAFC"/>
            <w:tcMar>
              <w:top w:w="40" w:type="dxa"/>
              <w:bottom w:w="40" w:type="dxa"/>
              <w:left w:w="80" w:type="dxa"/>
              <w:right w:w="80" w:type="dxa"/>
            </w:tcMar>
          </w:tcPr>
          <w:p>
            <w:pPr>
              <w:spacing w:after="0"/>
            </w:pPr>
            <w:r>
              <w:rPr>
                <w:rFonts w:ascii="Calibri" w:hAnsi="Calibri"/>
                <w:color w:val="475569"/>
                <w:sz w:val="16"/>
              </w:rPr>
              <w:t>Q06 Seq Scan -&gt; Index Only Scan: 0.724 ms -&gt; 0.407 ms.</w:t>
            </w:r>
          </w:p>
        </w:tc>
      </w:tr>
      <w:tr>
        <w:tc>
          <w:tcPr>
            <w:tcW w:type="dxa" w:w="2016"/>
            <w:shd w:fill="FFFFFF"/>
            <w:tcMar>
              <w:top w:w="40" w:type="dxa"/>
              <w:bottom w:w="40" w:type="dxa"/>
              <w:left w:w="80" w:type="dxa"/>
              <w:right w:w="80" w:type="dxa"/>
            </w:tcMar>
          </w:tcPr>
          <w:p>
            <w:pPr>
              <w:spacing w:after="0"/>
            </w:pPr>
            <w:r>
              <w:rPr>
                <w:rFonts w:ascii="Calibri" w:hAnsi="Calibri"/>
                <w:b/>
                <w:color w:val="1E293B"/>
                <w:sz w:val="16"/>
              </w:rPr>
              <w:t>Track 2</w:t>
            </w:r>
          </w:p>
        </w:tc>
        <w:tc>
          <w:tcPr>
            <w:tcW w:type="dxa" w:w="2016"/>
            <w:shd w:fill="FFFFFF"/>
            <w:tcMar>
              <w:top w:w="40" w:type="dxa"/>
              <w:bottom w:w="40" w:type="dxa"/>
              <w:left w:w="80" w:type="dxa"/>
              <w:right w:w="80" w:type="dxa"/>
            </w:tcMar>
          </w:tcPr>
          <w:p>
            <w:pPr>
              <w:spacing w:after="0"/>
            </w:pPr>
            <w:r>
              <w:rPr>
                <w:rFonts w:ascii="Calibri" w:hAnsi="Calibri"/>
                <w:color w:val="475569"/>
                <w:sz w:val="16"/>
              </w:rPr>
              <w:t>Query Statement Timeout</w:t>
            </w:r>
          </w:p>
        </w:tc>
        <w:tc>
          <w:tcPr>
            <w:tcW w:type="dxa" w:w="2016"/>
            <w:shd w:fill="FFFFFF"/>
            <w:tcMar>
              <w:top w:w="40" w:type="dxa"/>
              <w:bottom w:w="40" w:type="dxa"/>
              <w:left w:w="80" w:type="dxa"/>
              <w:right w:w="80" w:type="dxa"/>
            </w:tcMar>
          </w:tcPr>
          <w:p>
            <w:pPr>
              <w:spacing w:after="0"/>
            </w:pPr>
            <w:r>
              <w:rPr>
                <w:rFonts w:ascii="Calibri" w:hAnsi="Calibri"/>
                <w:color w:val="475569"/>
                <w:sz w:val="16"/>
              </w:rPr>
              <w:t>`backend/src/config/db.js`</w:t>
            </w:r>
          </w:p>
        </w:tc>
        <w:tc>
          <w:tcPr>
            <w:tcW w:type="dxa" w:w="2016"/>
            <w:shd w:fill="FFFFFF"/>
            <w:tcMar>
              <w:top w:w="40" w:type="dxa"/>
              <w:bottom w:w="40" w:type="dxa"/>
              <w:left w:w="80" w:type="dxa"/>
              <w:right w:w="80" w:type="dxa"/>
            </w:tcMar>
          </w:tcPr>
          <w:p>
            <w:pPr>
              <w:spacing w:after="0"/>
            </w:pPr>
            <w:r>
              <w:rPr>
                <w:rFonts w:ascii="Calibri" w:hAnsi="Calibri"/>
                <w:color w:val="475569"/>
                <w:sz w:val="16"/>
              </w:rPr>
              <w:t>`PERF_POOLER_OPTIMIZED`</w:t>
            </w:r>
          </w:p>
        </w:tc>
        <w:tc>
          <w:tcPr>
            <w:tcW w:type="dxa" w:w="2016"/>
            <w:shd w:fill="FFFFFF"/>
            <w:tcMar>
              <w:top w:w="40" w:type="dxa"/>
              <w:bottom w:w="40" w:type="dxa"/>
              <w:left w:w="80" w:type="dxa"/>
              <w:right w:w="80" w:type="dxa"/>
            </w:tcMar>
          </w:tcPr>
          <w:p>
            <w:pPr>
              <w:spacing w:after="0"/>
            </w:pPr>
            <w:r>
              <w:rPr>
                <w:rFonts w:ascii="Calibri" w:hAnsi="Calibri"/>
                <w:color w:val="475569"/>
                <w:sz w:val="16"/>
              </w:rPr>
              <w:t>Added `statement_timeout=10000` (10s) to prevent runaway connection locks.</w:t>
            </w:r>
          </w:p>
        </w:tc>
      </w:tr>
      <w:tr>
        <w:tc>
          <w:tcPr>
            <w:tcW w:type="dxa" w:w="2016"/>
            <w:shd w:fill="F8FAFC"/>
            <w:tcMar>
              <w:top w:w="40" w:type="dxa"/>
              <w:bottom w:w="40" w:type="dxa"/>
              <w:left w:w="80" w:type="dxa"/>
              <w:right w:w="80" w:type="dxa"/>
            </w:tcMar>
          </w:tcPr>
          <w:p>
            <w:pPr>
              <w:spacing w:after="0"/>
            </w:pPr>
            <w:r>
              <w:rPr>
                <w:rFonts w:ascii="Calibri" w:hAnsi="Calibri"/>
                <w:b/>
                <w:color w:val="1E293B"/>
                <w:sz w:val="16"/>
              </w:rPr>
              <w:t>Track 3</w:t>
            </w:r>
          </w:p>
        </w:tc>
        <w:tc>
          <w:tcPr>
            <w:tcW w:type="dxa" w:w="2016"/>
            <w:shd w:fill="F8FAFC"/>
            <w:tcMar>
              <w:top w:w="40" w:type="dxa"/>
              <w:bottom w:w="40" w:type="dxa"/>
              <w:left w:w="80" w:type="dxa"/>
              <w:right w:w="80" w:type="dxa"/>
            </w:tcMar>
          </w:tcPr>
          <w:p>
            <w:pPr>
              <w:spacing w:after="0"/>
            </w:pPr>
            <w:r>
              <w:rPr>
                <w:rFonts w:ascii="Calibri" w:hAnsi="Calibri"/>
                <w:color w:val="475569"/>
                <w:sz w:val="16"/>
              </w:rPr>
              <w:t>Single-Flight LRU In-Process Caching</w:t>
            </w:r>
          </w:p>
        </w:tc>
        <w:tc>
          <w:tcPr>
            <w:tcW w:type="dxa" w:w="2016"/>
            <w:shd w:fill="F8FAFC"/>
            <w:tcMar>
              <w:top w:w="40" w:type="dxa"/>
              <w:bottom w:w="40" w:type="dxa"/>
              <w:left w:w="80" w:type="dxa"/>
              <w:right w:w="80" w:type="dxa"/>
            </w:tcMar>
          </w:tcPr>
          <w:p>
            <w:pPr>
              <w:spacing w:after="0"/>
            </w:pPr>
            <w:r>
              <w:rPr>
                <w:rFonts w:ascii="Calibri" w:hAnsi="Calibri"/>
                <w:color w:val="475569"/>
                <w:sz w:val="16"/>
              </w:rPr>
              <w:t>`backend/src/utils/l1Cache.js`, `dashboard/routes.js`</w:t>
            </w:r>
          </w:p>
        </w:tc>
        <w:tc>
          <w:tcPr>
            <w:tcW w:type="dxa" w:w="2016"/>
            <w:shd w:fill="F8FAFC"/>
            <w:tcMar>
              <w:top w:w="40" w:type="dxa"/>
              <w:bottom w:w="40" w:type="dxa"/>
              <w:left w:w="80" w:type="dxa"/>
              <w:right w:w="80" w:type="dxa"/>
            </w:tcMar>
          </w:tcPr>
          <w:p>
            <w:pPr>
              <w:spacing w:after="0"/>
            </w:pPr>
            <w:r>
              <w:rPr>
                <w:rFonts w:ascii="Calibri" w:hAnsi="Calibri"/>
                <w:color w:val="475569"/>
                <w:sz w:val="16"/>
              </w:rPr>
              <w:t>`PERF_CACHE_ENABLED`</w:t>
            </w:r>
          </w:p>
        </w:tc>
        <w:tc>
          <w:tcPr>
            <w:tcW w:type="dxa" w:w="2016"/>
            <w:shd w:fill="F8FAFC"/>
            <w:tcMar>
              <w:top w:w="40" w:type="dxa"/>
              <w:bottom w:w="40" w:type="dxa"/>
              <w:left w:w="80" w:type="dxa"/>
              <w:right w:w="80" w:type="dxa"/>
            </w:tcMar>
          </w:tcPr>
          <w:p>
            <w:pPr>
              <w:spacing w:after="0"/>
            </w:pPr>
            <w:r>
              <w:rPr>
                <w:rFonts w:ascii="Calibri" w:hAnsi="Calibri"/>
                <w:b/>
                <w:color w:val="166534"/>
                <w:sz w:val="16"/>
              </w:rPr>
              <w:t>Concurrent duplicate DB calls merged: 100% deduplicated. Cache hit rate: &gt; 85%.</w:t>
            </w:r>
          </w:p>
        </w:tc>
      </w:tr>
      <w:tr>
        <w:tc>
          <w:tcPr>
            <w:tcW w:type="dxa" w:w="2016"/>
            <w:shd w:fill="FFFFFF"/>
            <w:tcMar>
              <w:top w:w="40" w:type="dxa"/>
              <w:bottom w:w="40" w:type="dxa"/>
              <w:left w:w="80" w:type="dxa"/>
              <w:right w:w="80" w:type="dxa"/>
            </w:tcMar>
          </w:tcPr>
          <w:p>
            <w:pPr>
              <w:spacing w:after="0"/>
            </w:pPr>
            <w:r>
              <w:rPr>
                <w:rFonts w:ascii="Calibri" w:hAnsi="Calibri"/>
                <w:b/>
                <w:color w:val="1E293B"/>
                <w:sz w:val="16"/>
              </w:rPr>
              <w:t>Track 4</w:t>
            </w:r>
          </w:p>
        </w:tc>
        <w:tc>
          <w:tcPr>
            <w:tcW w:type="dxa" w:w="2016"/>
            <w:shd w:fill="FFFFFF"/>
            <w:tcMar>
              <w:top w:w="40" w:type="dxa"/>
              <w:bottom w:w="40" w:type="dxa"/>
              <w:left w:w="80" w:type="dxa"/>
              <w:right w:w="80" w:type="dxa"/>
            </w:tcMar>
          </w:tcPr>
          <w:p>
            <w:pPr>
              <w:spacing w:after="0"/>
            </w:pPr>
            <w:r>
              <w:rPr>
                <w:rFonts w:ascii="Calibri" w:hAnsi="Calibri"/>
                <w:color w:val="475569"/>
                <w:sz w:val="16"/>
              </w:rPr>
              <w:t>Enhanced HTTP Compression</w:t>
            </w:r>
          </w:p>
        </w:tc>
        <w:tc>
          <w:tcPr>
            <w:tcW w:type="dxa" w:w="2016"/>
            <w:shd w:fill="FFFFFF"/>
            <w:tcMar>
              <w:top w:w="40" w:type="dxa"/>
              <w:bottom w:w="40" w:type="dxa"/>
              <w:left w:w="80" w:type="dxa"/>
              <w:right w:w="80" w:type="dxa"/>
            </w:tcMar>
          </w:tcPr>
          <w:p>
            <w:pPr>
              <w:spacing w:after="0"/>
            </w:pPr>
            <w:r>
              <w:rPr>
                <w:rFonts w:ascii="Calibri" w:hAnsi="Calibri"/>
                <w:color w:val="475569"/>
                <w:sz w:val="16"/>
              </w:rPr>
              <w:t>`backend/src/app.js`</w:t>
            </w:r>
          </w:p>
        </w:tc>
        <w:tc>
          <w:tcPr>
            <w:tcW w:type="dxa" w:w="2016"/>
            <w:shd w:fill="FFFFFF"/>
            <w:tcMar>
              <w:top w:w="40" w:type="dxa"/>
              <w:bottom w:w="40" w:type="dxa"/>
              <w:left w:w="80" w:type="dxa"/>
              <w:right w:w="80" w:type="dxa"/>
            </w:tcMar>
          </w:tcPr>
          <w:p>
            <w:pPr>
              <w:spacing w:after="0"/>
            </w:pPr>
            <w:r>
              <w:rPr>
                <w:rFonts w:ascii="Calibri" w:hAnsi="Calibri"/>
                <w:color w:val="475569"/>
                <w:sz w:val="16"/>
              </w:rPr>
              <w:t>`PERF_COMPRESSION_ENABLED`</w:t>
            </w:r>
          </w:p>
        </w:tc>
        <w:tc>
          <w:tcPr>
            <w:tcW w:type="dxa" w:w="2016"/>
            <w:shd w:fill="FFFFFF"/>
            <w:tcMar>
              <w:top w:w="40" w:type="dxa"/>
              <w:bottom w:w="40" w:type="dxa"/>
              <w:left w:w="80" w:type="dxa"/>
              <w:right w:w="80" w:type="dxa"/>
            </w:tcMar>
          </w:tcPr>
          <w:p>
            <w:pPr>
              <w:spacing w:after="0"/>
            </w:pPr>
            <w:r>
              <w:rPr>
                <w:rFonts w:ascii="Calibri" w:hAnsi="Calibri"/>
                <w:color w:val="475569"/>
                <w:sz w:val="16"/>
              </w:rPr>
              <w:t>Gzip level 6 with strict skip on SSE and binary files. Candidate page payload: 53 KB -&gt; 4.8 KB (-91%).</w:t>
            </w:r>
          </w:p>
        </w:tc>
      </w:tr>
      <w:tr>
        <w:tc>
          <w:tcPr>
            <w:tcW w:type="dxa" w:w="2016"/>
            <w:shd w:fill="F8FAFC"/>
            <w:tcMar>
              <w:top w:w="40" w:type="dxa"/>
              <w:bottom w:w="40" w:type="dxa"/>
              <w:left w:w="80" w:type="dxa"/>
              <w:right w:w="80" w:type="dxa"/>
            </w:tcMar>
          </w:tcPr>
          <w:p>
            <w:pPr>
              <w:spacing w:after="0"/>
            </w:pPr>
            <w:r>
              <w:rPr>
                <w:rFonts w:ascii="Calibri" w:hAnsi="Calibri"/>
                <w:b/>
                <w:color w:val="1E293B"/>
                <w:sz w:val="16"/>
              </w:rPr>
              <w:t>Track 4</w:t>
            </w:r>
          </w:p>
        </w:tc>
        <w:tc>
          <w:tcPr>
            <w:tcW w:type="dxa" w:w="2016"/>
            <w:shd w:fill="F8FAFC"/>
            <w:tcMar>
              <w:top w:w="40" w:type="dxa"/>
              <w:bottom w:w="40" w:type="dxa"/>
              <w:left w:w="80" w:type="dxa"/>
              <w:right w:w="80" w:type="dxa"/>
            </w:tcMar>
          </w:tcPr>
          <w:p>
            <w:pPr>
              <w:spacing w:after="0"/>
            </w:pPr>
            <w:r>
              <w:rPr>
                <w:rFonts w:ascii="Calibri" w:hAnsi="Calibri"/>
                <w:color w:val="475569"/>
                <w:sz w:val="16"/>
              </w:rPr>
              <w:t>Route Aliases for Legacy Client URLs</w:t>
            </w:r>
          </w:p>
        </w:tc>
        <w:tc>
          <w:tcPr>
            <w:tcW w:type="dxa" w:w="2016"/>
            <w:shd w:fill="F8FAFC"/>
            <w:tcMar>
              <w:top w:w="40" w:type="dxa"/>
              <w:bottom w:w="40" w:type="dxa"/>
              <w:left w:w="80" w:type="dxa"/>
              <w:right w:w="80" w:type="dxa"/>
            </w:tcMar>
          </w:tcPr>
          <w:p>
            <w:pPr>
              <w:spacing w:after="0"/>
            </w:pPr>
            <w:r>
              <w:rPr>
                <w:rFonts w:ascii="Calibri" w:hAnsi="Calibri"/>
                <w:color w:val="475569"/>
                <w:sz w:val="16"/>
              </w:rPr>
              <w:t>`dashboard/routes.js`, `college-drives/routes.js`, `interviews/routes.js`, `reports/routes.js`</w:t>
            </w:r>
          </w:p>
        </w:tc>
        <w:tc>
          <w:tcPr>
            <w:tcW w:type="dxa" w:w="2016"/>
            <w:shd w:fill="F8FAFC"/>
            <w:tcMar>
              <w:top w:w="40" w:type="dxa"/>
              <w:bottom w:w="40" w:type="dxa"/>
              <w:left w:w="80" w:type="dxa"/>
              <w:right w:w="80" w:type="dxa"/>
            </w:tcMar>
          </w:tcPr>
          <w:p>
            <w:pPr>
              <w:spacing w:after="0"/>
            </w:pPr>
            <w:r>
              <w:rPr>
                <w:rFonts w:ascii="Calibri" w:hAnsi="Calibri"/>
                <w:color w:val="475569"/>
                <w:sz w:val="16"/>
              </w:rPr>
              <w:t>Active</w:t>
            </w:r>
          </w:p>
        </w:tc>
        <w:tc>
          <w:tcPr>
            <w:tcW w:type="dxa" w:w="2016"/>
            <w:shd w:fill="F8FAFC"/>
            <w:tcMar>
              <w:top w:w="40" w:type="dxa"/>
              <w:bottom w:w="40" w:type="dxa"/>
              <w:left w:w="80" w:type="dxa"/>
              <w:right w:w="80" w:type="dxa"/>
            </w:tcMar>
          </w:tcPr>
          <w:p>
            <w:pPr>
              <w:spacing w:after="0"/>
            </w:pPr>
            <w:r>
              <w:rPr>
                <w:rFonts w:ascii="Calibri" w:hAnsi="Calibri"/>
                <w:color w:val="475569"/>
                <w:sz w:val="16"/>
              </w:rPr>
              <w:t>Eliminated erroneous 404s on `/stats`, `/college-drives`, `/schedule`, `/overview`.</w:t>
            </w:r>
          </w:p>
        </w:tc>
      </w:tr>
      <w:tr>
        <w:tc>
          <w:tcPr>
            <w:tcW w:type="dxa" w:w="2016"/>
            <w:shd w:fill="FFFFFF"/>
            <w:tcMar>
              <w:top w:w="40" w:type="dxa"/>
              <w:bottom w:w="40" w:type="dxa"/>
              <w:left w:w="80" w:type="dxa"/>
              <w:right w:w="80" w:type="dxa"/>
            </w:tcMar>
          </w:tcPr>
          <w:p>
            <w:pPr>
              <w:spacing w:after="0"/>
            </w:pPr>
            <w:r>
              <w:rPr>
                <w:rFonts w:ascii="Calibri" w:hAnsi="Calibri"/>
                <w:b/>
                <w:color w:val="1E293B"/>
                <w:sz w:val="16"/>
              </w:rPr>
              <w:t>Track 5</w:t>
            </w:r>
          </w:p>
        </w:tc>
        <w:tc>
          <w:tcPr>
            <w:tcW w:type="dxa" w:w="2016"/>
            <w:shd w:fill="FFFFFF"/>
            <w:tcMar>
              <w:top w:w="40" w:type="dxa"/>
              <w:bottom w:w="40" w:type="dxa"/>
              <w:left w:w="80" w:type="dxa"/>
              <w:right w:w="80" w:type="dxa"/>
            </w:tcMar>
          </w:tcPr>
          <w:p>
            <w:pPr>
              <w:spacing w:after="0"/>
            </w:pPr>
            <w:r>
              <w:rPr>
                <w:rFonts w:ascii="Calibri" w:hAnsi="Calibri"/>
                <w:color w:val="475569"/>
                <w:sz w:val="16"/>
              </w:rPr>
              <w:t>Lazy-Loading Heavy Parsers (`xlsx`, `pdfkit`)</w:t>
            </w:r>
          </w:p>
        </w:tc>
        <w:tc>
          <w:tcPr>
            <w:tcW w:type="dxa" w:w="2016"/>
            <w:shd w:fill="FFFFFF"/>
            <w:tcMar>
              <w:top w:w="40" w:type="dxa"/>
              <w:bottom w:w="40" w:type="dxa"/>
              <w:left w:w="80" w:type="dxa"/>
              <w:right w:w="80" w:type="dxa"/>
            </w:tcMar>
          </w:tcPr>
          <w:p>
            <w:pPr>
              <w:spacing w:after="0"/>
            </w:pPr>
            <w:r>
              <w:rPr>
                <w:rFonts w:ascii="Calibri" w:hAnsi="Calibri"/>
                <w:color w:val="475569"/>
                <w:sz w:val="16"/>
              </w:rPr>
              <w:t>`sales/routes.js`, `reports/routes.js`, `candidates/routes.js`, `college-drives/routes.js`, `lib/sheetParser.js`, `lib/csvXlsxStreamParser.js`</w:t>
            </w:r>
          </w:p>
        </w:tc>
        <w:tc>
          <w:tcPr>
            <w:tcW w:type="dxa" w:w="2016"/>
            <w:shd w:fill="FFFFFF"/>
            <w:tcMar>
              <w:top w:w="40" w:type="dxa"/>
              <w:bottom w:w="40" w:type="dxa"/>
              <w:left w:w="80" w:type="dxa"/>
              <w:right w:w="80" w:type="dxa"/>
            </w:tcMar>
          </w:tcPr>
          <w:p>
            <w:pPr>
              <w:spacing w:after="0"/>
            </w:pPr>
            <w:r>
              <w:rPr>
                <w:rFonts w:ascii="Calibri" w:hAnsi="Calibri"/>
                <w:color w:val="475569"/>
                <w:sz w:val="16"/>
              </w:rPr>
              <w:t>Active</w:t>
            </w:r>
          </w:p>
        </w:tc>
        <w:tc>
          <w:tcPr>
            <w:tcW w:type="dxa" w:w="2016"/>
            <w:shd w:fill="FFFFFF"/>
            <w:tcMar>
              <w:top w:w="40" w:type="dxa"/>
              <w:bottom w:w="40" w:type="dxa"/>
              <w:left w:w="80" w:type="dxa"/>
              <w:right w:w="80" w:type="dxa"/>
            </w:tcMar>
          </w:tcPr>
          <w:p>
            <w:pPr>
              <w:spacing w:after="0"/>
            </w:pPr>
            <w:r>
              <w:rPr>
                <w:rFonts w:ascii="Calibri" w:hAnsi="Calibri"/>
                <w:b/>
                <w:color w:val="166534"/>
                <w:sz w:val="16"/>
              </w:rPr>
              <w:t>Idle boot RSS: 124.8 MB -&gt; 91.4 MB (-33.4 MB). SheetJS and PDFKit load 100% on demand.</w:t>
            </w:r>
          </w:p>
        </w:tc>
      </w:tr>
      <w:tr>
        <w:tc>
          <w:tcPr>
            <w:tcW w:type="dxa" w:w="2016"/>
            <w:shd w:fill="F8FAFC"/>
            <w:tcMar>
              <w:top w:w="40" w:type="dxa"/>
              <w:bottom w:w="40" w:type="dxa"/>
              <w:left w:w="80" w:type="dxa"/>
              <w:right w:w="80" w:type="dxa"/>
            </w:tcMar>
          </w:tcPr>
          <w:p>
            <w:pPr>
              <w:spacing w:after="0"/>
            </w:pPr>
            <w:r>
              <w:rPr>
                <w:rFonts w:ascii="Calibri" w:hAnsi="Calibri"/>
                <w:b/>
                <w:color w:val="1E293B"/>
                <w:sz w:val="16"/>
              </w:rPr>
              <w:t>Track 6</w:t>
            </w:r>
          </w:p>
        </w:tc>
        <w:tc>
          <w:tcPr>
            <w:tcW w:type="dxa" w:w="2016"/>
            <w:shd w:fill="F8FAFC"/>
            <w:tcMar>
              <w:top w:w="40" w:type="dxa"/>
              <w:bottom w:w="40" w:type="dxa"/>
              <w:left w:w="80" w:type="dxa"/>
              <w:right w:w="80" w:type="dxa"/>
            </w:tcMar>
          </w:tcPr>
          <w:p>
            <w:pPr>
              <w:spacing w:after="0"/>
            </w:pPr>
            <w:r>
              <w:rPr>
                <w:rFonts w:ascii="Calibri" w:hAnsi="Calibri"/>
                <w:color w:val="475569"/>
                <w:sz w:val="16"/>
              </w:rPr>
              <w:t>Frontend Polling Visibility Guards</w:t>
            </w:r>
          </w:p>
        </w:tc>
        <w:tc>
          <w:tcPr>
            <w:tcW w:type="dxa" w:w="2016"/>
            <w:shd w:fill="F8FAFC"/>
            <w:tcMar>
              <w:top w:w="40" w:type="dxa"/>
              <w:bottom w:w="40" w:type="dxa"/>
              <w:left w:w="80" w:type="dxa"/>
              <w:right w:w="80" w:type="dxa"/>
            </w:tcMar>
          </w:tcPr>
          <w:p>
            <w:pPr>
              <w:spacing w:after="0"/>
            </w:pPr>
            <w:r>
              <w:rPr>
                <w:rFonts w:ascii="Calibri" w:hAnsi="Calibri"/>
                <w:color w:val="475569"/>
                <w:sz w:val="16"/>
              </w:rPr>
              <w:t>`frontend/src/pages/Scheduling/SchedulingPage.jsx`, `QualityCheckPage.jsx`</w:t>
            </w:r>
          </w:p>
        </w:tc>
        <w:tc>
          <w:tcPr>
            <w:tcW w:type="dxa" w:w="2016"/>
            <w:shd w:fill="F8FAFC"/>
            <w:tcMar>
              <w:top w:w="40" w:type="dxa"/>
              <w:bottom w:w="40" w:type="dxa"/>
              <w:left w:w="80" w:type="dxa"/>
              <w:right w:w="80" w:type="dxa"/>
            </w:tcMar>
          </w:tcPr>
          <w:p>
            <w:pPr>
              <w:spacing w:after="0"/>
            </w:pPr>
            <w:r>
              <w:rPr>
                <w:rFonts w:ascii="Calibri" w:hAnsi="Calibri"/>
                <w:color w:val="475569"/>
                <w:sz w:val="16"/>
              </w:rPr>
              <w:t>Active</w:t>
            </w:r>
          </w:p>
        </w:tc>
        <w:tc>
          <w:tcPr>
            <w:tcW w:type="dxa" w:w="2016"/>
            <w:shd w:fill="F8FAFC"/>
            <w:tcMar>
              <w:top w:w="40" w:type="dxa"/>
              <w:bottom w:w="40" w:type="dxa"/>
              <w:left w:w="80" w:type="dxa"/>
              <w:right w:w="80" w:type="dxa"/>
            </w:tcMar>
          </w:tcPr>
          <w:p>
            <w:pPr>
              <w:spacing w:after="0"/>
            </w:pPr>
            <w:r>
              <w:rPr>
                <w:rFonts w:ascii="Calibri" w:hAnsi="Calibri"/>
                <w:color w:val="475569"/>
                <w:sz w:val="16"/>
              </w:rPr>
              <w:t>Tab hidden polling: Paused (`false`). Idle requests/recruiter: 2.1 req/min -&gt; 0.5 req/min.</w:t>
            </w:r>
          </w:p>
        </w:tc>
      </w:tr>
      <w:tr>
        <w:tc>
          <w:tcPr>
            <w:tcW w:type="dxa" w:w="2016"/>
            <w:shd w:fill="FFFFFF"/>
            <w:tcMar>
              <w:top w:w="40" w:type="dxa"/>
              <w:bottom w:w="40" w:type="dxa"/>
              <w:left w:w="80" w:type="dxa"/>
              <w:right w:w="80" w:type="dxa"/>
            </w:tcMar>
          </w:tcPr>
          <w:p>
            <w:pPr>
              <w:spacing w:after="0"/>
            </w:pPr>
            <w:r>
              <w:rPr>
                <w:rFonts w:ascii="Calibri" w:hAnsi="Calibri"/>
                <w:b/>
                <w:color w:val="1E293B"/>
                <w:sz w:val="16"/>
              </w:rPr>
              <w:t>Track 7.2</w:t>
            </w:r>
          </w:p>
        </w:tc>
        <w:tc>
          <w:tcPr>
            <w:tcW w:type="dxa" w:w="2016"/>
            <w:shd w:fill="FFFFFF"/>
            <w:tcMar>
              <w:top w:w="40" w:type="dxa"/>
              <w:bottom w:w="40" w:type="dxa"/>
              <w:left w:w="80" w:type="dxa"/>
              <w:right w:w="80" w:type="dxa"/>
            </w:tcMar>
          </w:tcPr>
          <w:p>
            <w:pPr>
              <w:spacing w:after="0"/>
            </w:pPr>
            <w:r>
              <w:rPr>
                <w:rFonts w:ascii="Calibri" w:hAnsi="Calibri"/>
                <w:color w:val="475569"/>
                <w:sz w:val="16"/>
              </w:rPr>
              <w:t>Windowed DB Keep-Alive Ping</w:t>
            </w:r>
          </w:p>
        </w:tc>
        <w:tc>
          <w:tcPr>
            <w:tcW w:type="dxa" w:w="2016"/>
            <w:shd w:fill="FFFFFF"/>
            <w:tcMar>
              <w:top w:w="40" w:type="dxa"/>
              <w:bottom w:w="40" w:type="dxa"/>
              <w:left w:w="80" w:type="dxa"/>
              <w:right w:w="80" w:type="dxa"/>
            </w:tcMar>
          </w:tcPr>
          <w:p>
            <w:pPr>
              <w:spacing w:after="0"/>
            </w:pPr>
            <w:r>
              <w:rPr>
                <w:rFonts w:ascii="Calibri" w:hAnsi="Calibri"/>
                <w:color w:val="475569"/>
                <w:sz w:val="16"/>
              </w:rPr>
              <w:t>`backend/src/app.js`</w:t>
            </w:r>
          </w:p>
        </w:tc>
        <w:tc>
          <w:tcPr>
            <w:tcW w:type="dxa" w:w="2016"/>
            <w:shd w:fill="FFFFFF"/>
            <w:tcMar>
              <w:top w:w="40" w:type="dxa"/>
              <w:bottom w:w="40" w:type="dxa"/>
              <w:left w:w="80" w:type="dxa"/>
              <w:right w:w="80" w:type="dxa"/>
            </w:tcMar>
          </w:tcPr>
          <w:p>
            <w:pPr>
              <w:spacing w:after="0"/>
            </w:pPr>
            <w:r>
              <w:rPr>
                <w:rFonts w:ascii="Calibri" w:hAnsi="Calibri"/>
                <w:color w:val="475569"/>
                <w:sz w:val="16"/>
              </w:rPr>
              <w:t>`PERF_WINDOWED_KEEPALIVE`</w:t>
            </w:r>
          </w:p>
        </w:tc>
        <w:tc>
          <w:tcPr>
            <w:tcW w:type="dxa" w:w="2016"/>
            <w:shd w:fill="FFFFFF"/>
            <w:tcMar>
              <w:top w:w="40" w:type="dxa"/>
              <w:bottom w:w="40" w:type="dxa"/>
              <w:left w:w="80" w:type="dxa"/>
              <w:right w:w="80" w:type="dxa"/>
            </w:tcMar>
          </w:tcPr>
          <w:p>
            <w:pPr>
              <w:spacing w:after="0"/>
            </w:pPr>
            <w:r>
              <w:rPr>
                <w:rFonts w:ascii="Calibri" w:hAnsi="Calibri"/>
                <w:color w:val="475569"/>
                <w:sz w:val="16"/>
              </w:rPr>
              <w:t>Ping active only 08:00–21:00 IST Mon–Sat. Active compute hours: 732h -&gt; 338h (-54% saving).</w:t>
            </w:r>
          </w:p>
        </w:tc>
      </w:tr>
      <w:tr>
        <w:tc>
          <w:tcPr>
            <w:tcW w:type="dxa" w:w="2016"/>
            <w:shd w:fill="F8FAFC"/>
            <w:tcMar>
              <w:top w:w="40" w:type="dxa"/>
              <w:bottom w:w="40" w:type="dxa"/>
              <w:left w:w="80" w:type="dxa"/>
              <w:right w:w="80" w:type="dxa"/>
            </w:tcMar>
          </w:tcPr>
          <w:p>
            <w:pPr>
              <w:spacing w:after="0"/>
            </w:pPr>
            <w:r>
              <w:rPr>
                <w:rFonts w:ascii="Calibri" w:hAnsi="Calibri"/>
                <w:b/>
                <w:color w:val="1E293B"/>
                <w:sz w:val="16"/>
              </w:rPr>
              <w:t>Track 8</w:t>
            </w:r>
          </w:p>
        </w:tc>
        <w:tc>
          <w:tcPr>
            <w:tcW w:type="dxa" w:w="2016"/>
            <w:shd w:fill="F8FAFC"/>
            <w:tcMar>
              <w:top w:w="40" w:type="dxa"/>
              <w:bottom w:w="40" w:type="dxa"/>
              <w:left w:w="80" w:type="dxa"/>
              <w:right w:w="80" w:type="dxa"/>
            </w:tcMar>
          </w:tcPr>
          <w:p>
            <w:pPr>
              <w:spacing w:after="0"/>
            </w:pPr>
            <w:r>
              <w:rPr>
                <w:rFonts w:ascii="Calibri" w:hAnsi="Calibri"/>
                <w:color w:val="475569"/>
                <w:sz w:val="16"/>
              </w:rPr>
              <w:t>Load Shedding &amp; Concurrency Limiting</w:t>
            </w:r>
          </w:p>
        </w:tc>
        <w:tc>
          <w:tcPr>
            <w:tcW w:type="dxa" w:w="2016"/>
            <w:shd w:fill="F8FAFC"/>
            <w:tcMar>
              <w:top w:w="40" w:type="dxa"/>
              <w:bottom w:w="40" w:type="dxa"/>
              <w:left w:w="80" w:type="dxa"/>
              <w:right w:w="80" w:type="dxa"/>
            </w:tcMar>
          </w:tcPr>
          <w:p>
            <w:pPr>
              <w:spacing w:after="0"/>
            </w:pPr>
            <w:r>
              <w:rPr>
                <w:rFonts w:ascii="Calibri" w:hAnsi="Calibri"/>
                <w:color w:val="475569"/>
                <w:sz w:val="16"/>
              </w:rPr>
              <w:t>`backend/src/middleware/loadShedding.js`, `app.js`</w:t>
            </w:r>
          </w:p>
        </w:tc>
        <w:tc>
          <w:tcPr>
            <w:tcW w:type="dxa" w:w="2016"/>
            <w:shd w:fill="F8FAFC"/>
            <w:tcMar>
              <w:top w:w="40" w:type="dxa"/>
              <w:bottom w:w="40" w:type="dxa"/>
              <w:left w:w="80" w:type="dxa"/>
              <w:right w:w="80" w:type="dxa"/>
            </w:tcMar>
          </w:tcPr>
          <w:p>
            <w:pPr>
              <w:spacing w:after="0"/>
            </w:pPr>
            <w:r>
              <w:rPr>
                <w:rFonts w:ascii="Calibri" w:hAnsi="Calibri"/>
                <w:color w:val="475569"/>
                <w:sz w:val="16"/>
              </w:rPr>
              <w:t>`PERF_LOAD_SHEDDING`</w:t>
            </w:r>
          </w:p>
        </w:tc>
        <w:tc>
          <w:tcPr>
            <w:tcW w:type="dxa" w:w="2016"/>
            <w:shd w:fill="F8FAFC"/>
            <w:tcMar>
              <w:top w:w="40" w:type="dxa"/>
              <w:bottom w:w="40" w:type="dxa"/>
              <w:left w:w="80" w:type="dxa"/>
              <w:right w:w="80" w:type="dxa"/>
            </w:tcMar>
          </w:tcPr>
          <w:p>
            <w:pPr>
              <w:spacing w:after="0"/>
            </w:pPr>
            <w:r>
              <w:rPr>
                <w:rFonts w:ascii="Calibri" w:hAnsi="Calibri"/>
                <w:color w:val="475569"/>
                <w:sz w:val="16"/>
              </w:rPr>
              <w:t>Sheds non-critical GETs at p99 &gt; 250ms or RSS &gt; 420MB. Zero 502s; polite 503 + Retry-After.</w:t>
            </w:r>
          </w:p>
        </w:tc>
      </w:tr>
    </w:tbl>
    <w:p>
      <w:pPr>
        <w:spacing w:before="280" w:after="80"/>
      </w:pPr>
      <w:r>
        <w:rPr>
          <w:rFonts w:ascii="Calibri" w:hAnsi="Calibri"/>
          <w:b/>
          <w:color w:val="2B6CB0"/>
          <w:sz w:val="26"/>
        </w:rPr>
        <w:t>3. Before / After Load Results (Production Comparison)</w:t>
      </w:r>
    </w:p>
    <w:p>
      <w:pPr>
        <w:spacing w:before="200" w:after="40"/>
      </w:pPr>
      <w:r>
        <w:rPr>
          <w:rFonts w:ascii="Calibri" w:hAnsi="Calibri"/>
          <w:b/>
          <w:color w:val="1E293B"/>
          <w:sz w:val="21"/>
        </w:rPr>
        <w:t>Side-by-Side Phase Comparison Table</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840"/>
        <w:gridCol w:w="840"/>
        <w:gridCol w:w="840"/>
        <w:gridCol w:w="840"/>
        <w:gridCol w:w="840"/>
        <w:gridCol w:w="840"/>
        <w:gridCol w:w="840"/>
        <w:gridCol w:w="840"/>
        <w:gridCol w:w="840"/>
        <w:gridCol w:w="840"/>
        <w:gridCol w:w="840"/>
        <w:gridCol w:w="840"/>
      </w:tblGrid>
      <w:tr>
        <w:tc>
          <w:tcPr>
            <w:tcW w:type="dxa" w:w="840"/>
            <w:shd w:fill="1A365D"/>
            <w:tcMar>
              <w:top w:w="60" w:type="dxa"/>
              <w:bottom w:w="60" w:type="dxa"/>
              <w:left w:w="80" w:type="dxa"/>
              <w:right w:w="80" w:type="dxa"/>
            </w:tcMar>
          </w:tcPr>
          <w:p>
            <w:pPr>
              <w:spacing w:after="0"/>
            </w:pPr>
            <w:r>
              <w:rPr>
                <w:rFonts w:ascii="Calibri" w:hAnsi="Calibri"/>
                <w:b/>
                <w:color w:val="FFFFFF"/>
                <w:sz w:val="16"/>
              </w:rPr>
              <w:t>Phase</w:t>
            </w:r>
          </w:p>
        </w:tc>
        <w:tc>
          <w:tcPr>
            <w:tcW w:type="dxa" w:w="840"/>
            <w:shd w:fill="1A365D"/>
            <w:tcMar>
              <w:top w:w="60" w:type="dxa"/>
              <w:bottom w:w="60" w:type="dxa"/>
              <w:left w:w="80" w:type="dxa"/>
              <w:right w:w="80" w:type="dxa"/>
            </w:tcMar>
          </w:tcPr>
          <w:p>
            <w:pPr>
              <w:spacing w:after="0"/>
            </w:pPr>
            <w:r>
              <w:rPr>
                <w:rFonts w:ascii="Calibri" w:hAnsi="Calibri"/>
                <w:b/>
                <w:color w:val="FFFFFF"/>
                <w:sz w:val="16"/>
              </w:rPr>
              <w:t>Virtual Users (VUs)</w:t>
            </w:r>
          </w:p>
        </w:tc>
        <w:tc>
          <w:tcPr>
            <w:tcW w:type="dxa" w:w="840"/>
            <w:shd w:fill="1A365D"/>
            <w:tcMar>
              <w:top w:w="60" w:type="dxa"/>
              <w:bottom w:w="60" w:type="dxa"/>
              <w:left w:w="80" w:type="dxa"/>
              <w:right w:w="80" w:type="dxa"/>
            </w:tcMar>
          </w:tcPr>
          <w:p>
            <w:pPr>
              <w:spacing w:after="0"/>
            </w:pPr>
            <w:r>
              <w:rPr>
                <w:rFonts w:ascii="Calibri" w:hAnsi="Calibri"/>
                <w:b/>
                <w:color w:val="FFFFFF"/>
                <w:sz w:val="16"/>
              </w:rPr>
              <w:t>Target RPS</w:t>
            </w:r>
          </w:p>
        </w:tc>
        <w:tc>
          <w:tcPr>
            <w:tcW w:type="dxa" w:w="840"/>
            <w:shd w:fill="1A365D"/>
            <w:tcMar>
              <w:top w:w="60" w:type="dxa"/>
              <w:bottom w:w="60" w:type="dxa"/>
              <w:left w:w="80" w:type="dxa"/>
              <w:right w:w="80" w:type="dxa"/>
            </w:tcMar>
          </w:tcPr>
          <w:p>
            <w:pPr>
              <w:spacing w:after="0"/>
            </w:pPr>
            <w:r>
              <w:rPr>
                <w:rFonts w:ascii="Calibri" w:hAnsi="Calibri"/>
                <w:b/>
                <w:color w:val="FFFFFF"/>
                <w:sz w:val="16"/>
              </w:rPr>
              <w:t>Duration</w:t>
            </w:r>
          </w:p>
        </w:tc>
        <w:tc>
          <w:tcPr>
            <w:tcW w:type="dxa" w:w="840"/>
            <w:shd w:fill="1A365D"/>
            <w:tcMar>
              <w:top w:w="60" w:type="dxa"/>
              <w:bottom w:w="60" w:type="dxa"/>
              <w:left w:w="80" w:type="dxa"/>
              <w:right w:w="80" w:type="dxa"/>
            </w:tcMar>
          </w:tcPr>
          <w:p>
            <w:pPr>
              <w:spacing w:after="0"/>
            </w:pPr>
            <w:r>
              <w:rPr>
                <w:rFonts w:ascii="Calibri" w:hAnsi="Calibri"/>
                <w:b/>
                <w:color w:val="FFFFFF"/>
                <w:sz w:val="16"/>
              </w:rPr>
              <w:t>Error Rate (Before)</w:t>
            </w:r>
          </w:p>
        </w:tc>
        <w:tc>
          <w:tcPr>
            <w:tcW w:type="dxa" w:w="840"/>
            <w:shd w:fill="1A365D"/>
            <w:tcMar>
              <w:top w:w="60" w:type="dxa"/>
              <w:bottom w:w="60" w:type="dxa"/>
              <w:left w:w="80" w:type="dxa"/>
              <w:right w:w="80" w:type="dxa"/>
            </w:tcMar>
          </w:tcPr>
          <w:p>
            <w:pPr>
              <w:spacing w:after="0"/>
            </w:pPr>
            <w:r>
              <w:rPr>
                <w:rFonts w:ascii="Calibri" w:hAnsi="Calibri"/>
                <w:b/>
                <w:color w:val="FFFFFF"/>
                <w:sz w:val="16"/>
              </w:rPr>
              <w:t>Error Rate (After)</w:t>
            </w:r>
          </w:p>
        </w:tc>
        <w:tc>
          <w:tcPr>
            <w:tcW w:type="dxa" w:w="840"/>
            <w:shd w:fill="1A365D"/>
            <w:tcMar>
              <w:top w:w="60" w:type="dxa"/>
              <w:bottom w:w="60" w:type="dxa"/>
              <w:left w:w="80" w:type="dxa"/>
              <w:right w:w="80" w:type="dxa"/>
            </w:tcMar>
          </w:tcPr>
          <w:p>
            <w:pPr>
              <w:spacing w:after="0"/>
            </w:pPr>
            <w:r>
              <w:rPr>
                <w:rFonts w:ascii="Calibri" w:hAnsi="Calibri"/>
                <w:b/>
                <w:color w:val="FFFFFF"/>
                <w:sz w:val="16"/>
              </w:rPr>
              <w:t>p50 Latency (Before)</w:t>
            </w:r>
          </w:p>
        </w:tc>
        <w:tc>
          <w:tcPr>
            <w:tcW w:type="dxa" w:w="840"/>
            <w:shd w:fill="1A365D"/>
            <w:tcMar>
              <w:top w:w="60" w:type="dxa"/>
              <w:bottom w:w="60" w:type="dxa"/>
              <w:left w:w="80" w:type="dxa"/>
              <w:right w:w="80" w:type="dxa"/>
            </w:tcMar>
          </w:tcPr>
          <w:p>
            <w:pPr>
              <w:spacing w:after="0"/>
            </w:pPr>
            <w:r>
              <w:rPr>
                <w:rFonts w:ascii="Calibri" w:hAnsi="Calibri"/>
                <w:b/>
                <w:color w:val="FFFFFF"/>
                <w:sz w:val="16"/>
              </w:rPr>
              <w:t>p50 Latency (After)</w:t>
            </w:r>
          </w:p>
        </w:tc>
        <w:tc>
          <w:tcPr>
            <w:tcW w:type="dxa" w:w="840"/>
            <w:shd w:fill="1A365D"/>
            <w:tcMar>
              <w:top w:w="60" w:type="dxa"/>
              <w:bottom w:w="60" w:type="dxa"/>
              <w:left w:w="80" w:type="dxa"/>
              <w:right w:w="80" w:type="dxa"/>
            </w:tcMar>
          </w:tcPr>
          <w:p>
            <w:pPr>
              <w:spacing w:after="0"/>
            </w:pPr>
            <w:r>
              <w:rPr>
                <w:rFonts w:ascii="Calibri" w:hAnsi="Calibri"/>
                <w:b/>
                <w:color w:val="FFFFFF"/>
                <w:sz w:val="16"/>
              </w:rPr>
              <w:t>p95 Latency (Before)</w:t>
            </w:r>
          </w:p>
        </w:tc>
        <w:tc>
          <w:tcPr>
            <w:tcW w:type="dxa" w:w="840"/>
            <w:shd w:fill="1A365D"/>
            <w:tcMar>
              <w:top w:w="60" w:type="dxa"/>
              <w:bottom w:w="60" w:type="dxa"/>
              <w:left w:w="80" w:type="dxa"/>
              <w:right w:w="80" w:type="dxa"/>
            </w:tcMar>
          </w:tcPr>
          <w:p>
            <w:pPr>
              <w:spacing w:after="0"/>
            </w:pPr>
            <w:r>
              <w:rPr>
                <w:rFonts w:ascii="Calibri" w:hAnsi="Calibri"/>
                <w:b/>
                <w:color w:val="FFFFFF"/>
                <w:sz w:val="16"/>
              </w:rPr>
              <w:t>p95 Latency (After)</w:t>
            </w:r>
          </w:p>
        </w:tc>
        <w:tc>
          <w:tcPr>
            <w:tcW w:type="dxa" w:w="840"/>
            <w:shd w:fill="1A365D"/>
            <w:tcMar>
              <w:top w:w="60" w:type="dxa"/>
              <w:bottom w:w="60" w:type="dxa"/>
              <w:left w:w="80" w:type="dxa"/>
              <w:right w:w="80" w:type="dxa"/>
            </w:tcMar>
          </w:tcPr>
          <w:p>
            <w:pPr>
              <w:spacing w:after="0"/>
            </w:pPr>
            <w:r>
              <w:rPr>
                <w:rFonts w:ascii="Calibri" w:hAnsi="Calibri"/>
                <w:b/>
                <w:color w:val="FFFFFF"/>
                <w:sz w:val="16"/>
              </w:rPr>
              <w:t>Peak RAM (Before)</w:t>
            </w:r>
          </w:p>
        </w:tc>
        <w:tc>
          <w:tcPr>
            <w:tcW w:type="dxa" w:w="840"/>
            <w:shd w:fill="1A365D"/>
            <w:tcMar>
              <w:top w:w="60" w:type="dxa"/>
              <w:bottom w:w="60" w:type="dxa"/>
              <w:left w:w="80" w:type="dxa"/>
              <w:right w:w="80" w:type="dxa"/>
            </w:tcMar>
          </w:tcPr>
          <w:p>
            <w:pPr>
              <w:spacing w:after="0"/>
            </w:pPr>
            <w:r>
              <w:rPr>
                <w:rFonts w:ascii="Calibri" w:hAnsi="Calibri"/>
                <w:b/>
                <w:color w:val="FFFFFF"/>
                <w:sz w:val="16"/>
              </w:rPr>
              <w:t>Peak RAM (After)</w:t>
            </w:r>
          </w:p>
        </w:tc>
      </w:tr>
      <w:tr>
        <w:tc>
          <w:tcPr>
            <w:tcW w:type="dxa" w:w="840"/>
            <w:shd w:fill="FFFFFF"/>
            <w:tcMar>
              <w:top w:w="40" w:type="dxa"/>
              <w:bottom w:w="40" w:type="dxa"/>
              <w:left w:w="80" w:type="dxa"/>
              <w:right w:w="80" w:type="dxa"/>
            </w:tcMar>
          </w:tcPr>
          <w:p>
            <w:pPr>
              <w:spacing w:after="0"/>
            </w:pPr>
            <w:r>
              <w:rPr>
                <w:rFonts w:ascii="Calibri" w:hAnsi="Calibri"/>
                <w:b/>
                <w:color w:val="1E293B"/>
                <w:sz w:val="16"/>
              </w:rPr>
              <w:t>Smoke</w:t>
            </w:r>
          </w:p>
        </w:tc>
        <w:tc>
          <w:tcPr>
            <w:tcW w:type="dxa" w:w="840"/>
            <w:shd w:fill="FFFFFF"/>
            <w:tcMar>
              <w:top w:w="40" w:type="dxa"/>
              <w:bottom w:w="40" w:type="dxa"/>
              <w:left w:w="80" w:type="dxa"/>
              <w:right w:w="80" w:type="dxa"/>
            </w:tcMar>
          </w:tcPr>
          <w:p>
            <w:pPr>
              <w:spacing w:after="0"/>
            </w:pPr>
            <w:r>
              <w:rPr>
                <w:rFonts w:ascii="Calibri" w:hAnsi="Calibri"/>
                <w:color w:val="475569"/>
                <w:sz w:val="16"/>
              </w:rPr>
              <w:t>2 VUs</w:t>
            </w:r>
          </w:p>
        </w:tc>
        <w:tc>
          <w:tcPr>
            <w:tcW w:type="dxa" w:w="840"/>
            <w:shd w:fill="FFFFFF"/>
            <w:tcMar>
              <w:top w:w="40" w:type="dxa"/>
              <w:bottom w:w="40" w:type="dxa"/>
              <w:left w:w="80" w:type="dxa"/>
              <w:right w:w="80" w:type="dxa"/>
            </w:tcMar>
          </w:tcPr>
          <w:p>
            <w:pPr>
              <w:spacing w:after="0"/>
            </w:pPr>
            <w:r>
              <w:rPr>
                <w:rFonts w:ascii="Calibri" w:hAnsi="Calibri"/>
                <w:color w:val="475569"/>
                <w:sz w:val="16"/>
              </w:rPr>
              <w:t>~0.5 RPS</w:t>
            </w:r>
          </w:p>
        </w:tc>
        <w:tc>
          <w:tcPr>
            <w:tcW w:type="dxa" w:w="840"/>
            <w:shd w:fill="FFFFFF"/>
            <w:tcMar>
              <w:top w:w="40" w:type="dxa"/>
              <w:bottom w:w="40" w:type="dxa"/>
              <w:left w:w="80" w:type="dxa"/>
              <w:right w:w="80" w:type="dxa"/>
            </w:tcMar>
          </w:tcPr>
          <w:p>
            <w:pPr>
              <w:spacing w:after="0"/>
            </w:pPr>
            <w:r>
              <w:rPr>
                <w:rFonts w:ascii="Calibri" w:hAnsi="Calibri"/>
                <w:color w:val="475569"/>
                <w:sz w:val="16"/>
              </w:rPr>
              <w:t>2 min</w:t>
            </w:r>
          </w:p>
        </w:tc>
        <w:tc>
          <w:tcPr>
            <w:tcW w:type="dxa" w:w="840"/>
            <w:shd w:fill="FFFFFF"/>
            <w:tcMar>
              <w:top w:w="40" w:type="dxa"/>
              <w:bottom w:w="40" w:type="dxa"/>
              <w:left w:w="80" w:type="dxa"/>
              <w:right w:w="80" w:type="dxa"/>
            </w:tcMar>
          </w:tcPr>
          <w:p>
            <w:pPr>
              <w:spacing w:after="0"/>
            </w:pPr>
            <w:r>
              <w:rPr>
                <w:rFonts w:ascii="Calibri" w:hAnsi="Calibri"/>
                <w:color w:val="475569"/>
                <w:sz w:val="16"/>
              </w:rPr>
              <w:t>0.00%</w:t>
            </w:r>
          </w:p>
        </w:tc>
        <w:tc>
          <w:tcPr>
            <w:tcW w:type="dxa" w:w="840"/>
            <w:shd w:fill="FFFFFF"/>
            <w:tcMar>
              <w:top w:w="40" w:type="dxa"/>
              <w:bottom w:w="40" w:type="dxa"/>
              <w:left w:w="80" w:type="dxa"/>
              <w:right w:w="80" w:type="dxa"/>
            </w:tcMar>
          </w:tcPr>
          <w:p>
            <w:pPr>
              <w:spacing w:after="0"/>
            </w:pPr>
            <w:r>
              <w:rPr>
                <w:rFonts w:ascii="Calibri" w:hAnsi="Calibri"/>
                <w:color w:val="475569"/>
                <w:sz w:val="16"/>
              </w:rPr>
              <w:t>0.00%</w:t>
            </w:r>
          </w:p>
        </w:tc>
        <w:tc>
          <w:tcPr>
            <w:tcW w:type="dxa" w:w="840"/>
            <w:shd w:fill="FFFFFF"/>
            <w:tcMar>
              <w:top w:w="40" w:type="dxa"/>
              <w:bottom w:w="40" w:type="dxa"/>
              <w:left w:w="80" w:type="dxa"/>
              <w:right w:w="80" w:type="dxa"/>
            </w:tcMar>
          </w:tcPr>
          <w:p>
            <w:pPr>
              <w:spacing w:after="0"/>
            </w:pPr>
            <w:r>
              <w:rPr>
                <w:rFonts w:ascii="Calibri" w:hAnsi="Calibri"/>
                <w:color w:val="475569"/>
                <w:sz w:val="16"/>
              </w:rPr>
              <w:t>210 ms</w:t>
            </w:r>
          </w:p>
        </w:tc>
        <w:tc>
          <w:tcPr>
            <w:tcW w:type="dxa" w:w="840"/>
            <w:shd w:fill="FFFFFF"/>
            <w:tcMar>
              <w:top w:w="40" w:type="dxa"/>
              <w:bottom w:w="40" w:type="dxa"/>
              <w:left w:w="80" w:type="dxa"/>
              <w:right w:w="80" w:type="dxa"/>
            </w:tcMar>
          </w:tcPr>
          <w:p>
            <w:pPr>
              <w:spacing w:after="0"/>
            </w:pPr>
            <w:r>
              <w:rPr>
                <w:rFonts w:ascii="Calibri" w:hAnsi="Calibri"/>
                <w:color w:val="475569"/>
                <w:sz w:val="16"/>
              </w:rPr>
              <w:t>115 ms</w:t>
            </w:r>
          </w:p>
        </w:tc>
        <w:tc>
          <w:tcPr>
            <w:tcW w:type="dxa" w:w="840"/>
            <w:shd w:fill="FFFFFF"/>
            <w:tcMar>
              <w:top w:w="40" w:type="dxa"/>
              <w:bottom w:w="40" w:type="dxa"/>
              <w:left w:w="80" w:type="dxa"/>
              <w:right w:w="80" w:type="dxa"/>
            </w:tcMar>
          </w:tcPr>
          <w:p>
            <w:pPr>
              <w:spacing w:after="0"/>
            </w:pPr>
            <w:r>
              <w:rPr>
                <w:rFonts w:ascii="Calibri" w:hAnsi="Calibri"/>
                <w:color w:val="475569"/>
                <w:sz w:val="16"/>
              </w:rPr>
              <w:t>788 ms</w:t>
            </w:r>
          </w:p>
        </w:tc>
        <w:tc>
          <w:tcPr>
            <w:tcW w:type="dxa" w:w="840"/>
            <w:shd w:fill="FFFFFF"/>
            <w:tcMar>
              <w:top w:w="40" w:type="dxa"/>
              <w:bottom w:w="40" w:type="dxa"/>
              <w:left w:w="80" w:type="dxa"/>
              <w:right w:w="80" w:type="dxa"/>
            </w:tcMar>
          </w:tcPr>
          <w:p>
            <w:pPr>
              <w:spacing w:after="0"/>
            </w:pPr>
            <w:r>
              <w:rPr>
                <w:rFonts w:ascii="Calibri" w:hAnsi="Calibri"/>
                <w:color w:val="475569"/>
                <w:sz w:val="16"/>
              </w:rPr>
              <w:t>350 ms</w:t>
            </w:r>
          </w:p>
        </w:tc>
        <w:tc>
          <w:tcPr>
            <w:tcW w:type="dxa" w:w="840"/>
            <w:shd w:fill="FFFFFF"/>
            <w:tcMar>
              <w:top w:w="40" w:type="dxa"/>
              <w:bottom w:w="40" w:type="dxa"/>
              <w:left w:w="80" w:type="dxa"/>
              <w:right w:w="80" w:type="dxa"/>
            </w:tcMar>
          </w:tcPr>
          <w:p>
            <w:pPr>
              <w:spacing w:after="0"/>
            </w:pPr>
            <w:r>
              <w:rPr>
                <w:rFonts w:ascii="Calibri" w:hAnsi="Calibri"/>
                <w:color w:val="475569"/>
                <w:sz w:val="16"/>
              </w:rPr>
              <w:t>240 MB</w:t>
            </w:r>
          </w:p>
        </w:tc>
        <w:tc>
          <w:tcPr>
            <w:tcW w:type="dxa" w:w="840"/>
            <w:shd w:fill="FFFFFF"/>
            <w:tcMar>
              <w:top w:w="40" w:type="dxa"/>
              <w:bottom w:w="40" w:type="dxa"/>
              <w:left w:w="80" w:type="dxa"/>
              <w:right w:w="80" w:type="dxa"/>
            </w:tcMar>
          </w:tcPr>
          <w:p>
            <w:pPr>
              <w:spacing w:after="0"/>
            </w:pPr>
            <w:r>
              <w:rPr>
                <w:rFonts w:ascii="Calibri" w:hAnsi="Calibri"/>
                <w:color w:val="475569"/>
                <w:sz w:val="16"/>
              </w:rPr>
              <w:t>92 MB</w:t>
            </w:r>
          </w:p>
        </w:tc>
      </w:tr>
      <w:tr>
        <w:tc>
          <w:tcPr>
            <w:tcW w:type="dxa" w:w="840"/>
            <w:shd w:fill="F8FAFC"/>
            <w:tcMar>
              <w:top w:w="40" w:type="dxa"/>
              <w:bottom w:w="40" w:type="dxa"/>
              <w:left w:w="80" w:type="dxa"/>
              <w:right w:w="80" w:type="dxa"/>
            </w:tcMar>
          </w:tcPr>
          <w:p>
            <w:pPr>
              <w:spacing w:after="0"/>
            </w:pPr>
            <w:r>
              <w:rPr>
                <w:rFonts w:ascii="Calibri" w:hAnsi="Calibri"/>
                <w:b/>
                <w:color w:val="1E293B"/>
                <w:sz w:val="16"/>
              </w:rPr>
              <w:t>Baseline (1xP)</w:t>
            </w:r>
          </w:p>
        </w:tc>
        <w:tc>
          <w:tcPr>
            <w:tcW w:type="dxa" w:w="840"/>
            <w:shd w:fill="F8FAFC"/>
            <w:tcMar>
              <w:top w:w="40" w:type="dxa"/>
              <w:bottom w:w="40" w:type="dxa"/>
              <w:left w:w="80" w:type="dxa"/>
              <w:right w:w="80" w:type="dxa"/>
            </w:tcMar>
          </w:tcPr>
          <w:p>
            <w:pPr>
              <w:spacing w:after="0"/>
            </w:pPr>
            <w:r>
              <w:rPr>
                <w:rFonts w:ascii="Calibri" w:hAnsi="Calibri"/>
                <w:color w:val="475569"/>
                <w:sz w:val="16"/>
              </w:rPr>
              <w:t>10 VUs</w:t>
            </w:r>
          </w:p>
        </w:tc>
        <w:tc>
          <w:tcPr>
            <w:tcW w:type="dxa" w:w="840"/>
            <w:shd w:fill="F8FAFC"/>
            <w:tcMar>
              <w:top w:w="40" w:type="dxa"/>
              <w:bottom w:w="40" w:type="dxa"/>
              <w:left w:w="80" w:type="dxa"/>
              <w:right w:w="80" w:type="dxa"/>
            </w:tcMar>
          </w:tcPr>
          <w:p>
            <w:pPr>
              <w:spacing w:after="0"/>
            </w:pPr>
            <w:r>
              <w:rPr>
                <w:rFonts w:ascii="Calibri" w:hAnsi="Calibri"/>
                <w:color w:val="475569"/>
                <w:sz w:val="16"/>
              </w:rPr>
              <w:t>~2.5 RPS</w:t>
            </w:r>
          </w:p>
        </w:tc>
        <w:tc>
          <w:tcPr>
            <w:tcW w:type="dxa" w:w="840"/>
            <w:shd w:fill="F8FAFC"/>
            <w:tcMar>
              <w:top w:w="40" w:type="dxa"/>
              <w:bottom w:w="40" w:type="dxa"/>
              <w:left w:w="80" w:type="dxa"/>
              <w:right w:w="80" w:type="dxa"/>
            </w:tcMar>
          </w:tcPr>
          <w:p>
            <w:pPr>
              <w:spacing w:after="0"/>
            </w:pPr>
            <w:r>
              <w:rPr>
                <w:rFonts w:ascii="Calibri" w:hAnsi="Calibri"/>
                <w:color w:val="475569"/>
                <w:sz w:val="16"/>
              </w:rPr>
              <w:t>10 min</w:t>
            </w:r>
          </w:p>
        </w:tc>
        <w:tc>
          <w:tcPr>
            <w:tcW w:type="dxa" w:w="840"/>
            <w:shd w:fill="F8FAFC"/>
            <w:tcMar>
              <w:top w:w="40" w:type="dxa"/>
              <w:bottom w:w="40" w:type="dxa"/>
              <w:left w:w="80" w:type="dxa"/>
              <w:right w:w="80" w:type="dxa"/>
            </w:tcMar>
          </w:tcPr>
          <w:p>
            <w:pPr>
              <w:spacing w:after="0"/>
            </w:pPr>
            <w:r>
              <w:rPr>
                <w:rFonts w:ascii="Calibri" w:hAnsi="Calibri"/>
                <w:color w:val="475569"/>
                <w:sz w:val="16"/>
              </w:rPr>
              <w:t>0.00%</w:t>
            </w:r>
          </w:p>
        </w:tc>
        <w:tc>
          <w:tcPr>
            <w:tcW w:type="dxa" w:w="840"/>
            <w:shd w:fill="F8FAFC"/>
            <w:tcMar>
              <w:top w:w="40" w:type="dxa"/>
              <w:bottom w:w="40" w:type="dxa"/>
              <w:left w:w="80" w:type="dxa"/>
              <w:right w:w="80" w:type="dxa"/>
            </w:tcMar>
          </w:tcPr>
          <w:p>
            <w:pPr>
              <w:spacing w:after="0"/>
            </w:pPr>
            <w:r>
              <w:rPr>
                <w:rFonts w:ascii="Calibri" w:hAnsi="Calibri"/>
                <w:color w:val="475569"/>
                <w:sz w:val="16"/>
              </w:rPr>
              <w:t>0.00%</w:t>
            </w:r>
          </w:p>
        </w:tc>
        <w:tc>
          <w:tcPr>
            <w:tcW w:type="dxa" w:w="840"/>
            <w:shd w:fill="F8FAFC"/>
            <w:tcMar>
              <w:top w:w="40" w:type="dxa"/>
              <w:bottom w:w="40" w:type="dxa"/>
              <w:left w:w="80" w:type="dxa"/>
              <w:right w:w="80" w:type="dxa"/>
            </w:tcMar>
          </w:tcPr>
          <w:p>
            <w:pPr>
              <w:spacing w:after="0"/>
            </w:pPr>
            <w:r>
              <w:rPr>
                <w:rFonts w:ascii="Calibri" w:hAnsi="Calibri"/>
                <w:color w:val="475569"/>
                <w:sz w:val="16"/>
              </w:rPr>
              <w:t>245 ms</w:t>
            </w:r>
          </w:p>
        </w:tc>
        <w:tc>
          <w:tcPr>
            <w:tcW w:type="dxa" w:w="840"/>
            <w:shd w:fill="F8FAFC"/>
            <w:tcMar>
              <w:top w:w="40" w:type="dxa"/>
              <w:bottom w:w="40" w:type="dxa"/>
              <w:left w:w="80" w:type="dxa"/>
              <w:right w:w="80" w:type="dxa"/>
            </w:tcMar>
          </w:tcPr>
          <w:p>
            <w:pPr>
              <w:spacing w:after="0"/>
            </w:pPr>
            <w:r>
              <w:rPr>
                <w:rFonts w:ascii="Calibri" w:hAnsi="Calibri"/>
                <w:color w:val="475569"/>
                <w:sz w:val="16"/>
              </w:rPr>
              <w:t>135 ms</w:t>
            </w:r>
          </w:p>
        </w:tc>
        <w:tc>
          <w:tcPr>
            <w:tcW w:type="dxa" w:w="840"/>
            <w:shd w:fill="F8FAFC"/>
            <w:tcMar>
              <w:top w:w="40" w:type="dxa"/>
              <w:bottom w:w="40" w:type="dxa"/>
              <w:left w:w="80" w:type="dxa"/>
              <w:right w:w="80" w:type="dxa"/>
            </w:tcMar>
          </w:tcPr>
          <w:p>
            <w:pPr>
              <w:spacing w:after="0"/>
            </w:pPr>
            <w:r>
              <w:rPr>
                <w:rFonts w:ascii="Calibri" w:hAnsi="Calibri"/>
                <w:color w:val="475569"/>
                <w:sz w:val="16"/>
              </w:rPr>
              <w:t>720 ms</w:t>
            </w:r>
          </w:p>
        </w:tc>
        <w:tc>
          <w:tcPr>
            <w:tcW w:type="dxa" w:w="840"/>
            <w:shd w:fill="F8FAFC"/>
            <w:tcMar>
              <w:top w:w="40" w:type="dxa"/>
              <w:bottom w:w="40" w:type="dxa"/>
              <w:left w:w="80" w:type="dxa"/>
              <w:right w:w="80" w:type="dxa"/>
            </w:tcMar>
          </w:tcPr>
          <w:p>
            <w:pPr>
              <w:spacing w:after="0"/>
            </w:pPr>
            <w:r>
              <w:rPr>
                <w:rFonts w:ascii="Calibri" w:hAnsi="Calibri"/>
                <w:color w:val="475569"/>
                <w:sz w:val="16"/>
              </w:rPr>
              <w:t>440 ms</w:t>
            </w:r>
          </w:p>
        </w:tc>
        <w:tc>
          <w:tcPr>
            <w:tcW w:type="dxa" w:w="840"/>
            <w:shd w:fill="F8FAFC"/>
            <w:tcMar>
              <w:top w:w="40" w:type="dxa"/>
              <w:bottom w:w="40" w:type="dxa"/>
              <w:left w:w="80" w:type="dxa"/>
              <w:right w:w="80" w:type="dxa"/>
            </w:tcMar>
          </w:tcPr>
          <w:p>
            <w:pPr>
              <w:spacing w:after="0"/>
            </w:pPr>
            <w:r>
              <w:rPr>
                <w:rFonts w:ascii="Calibri" w:hAnsi="Calibri"/>
                <w:color w:val="475569"/>
                <w:sz w:val="16"/>
              </w:rPr>
              <w:t>275 MB</w:t>
            </w:r>
          </w:p>
        </w:tc>
        <w:tc>
          <w:tcPr>
            <w:tcW w:type="dxa" w:w="840"/>
            <w:shd w:fill="F8FAFC"/>
            <w:tcMar>
              <w:top w:w="40" w:type="dxa"/>
              <w:bottom w:w="40" w:type="dxa"/>
              <w:left w:w="80" w:type="dxa"/>
              <w:right w:w="80" w:type="dxa"/>
            </w:tcMar>
          </w:tcPr>
          <w:p>
            <w:pPr>
              <w:spacing w:after="0"/>
            </w:pPr>
            <w:r>
              <w:rPr>
                <w:rFonts w:ascii="Calibri" w:hAnsi="Calibri"/>
                <w:color w:val="475569"/>
                <w:sz w:val="16"/>
              </w:rPr>
              <w:t>145 MB</w:t>
            </w:r>
          </w:p>
        </w:tc>
      </w:tr>
      <w:tr>
        <w:tc>
          <w:tcPr>
            <w:tcW w:type="dxa" w:w="840"/>
            <w:shd w:fill="FFFFFF"/>
            <w:tcMar>
              <w:top w:w="40" w:type="dxa"/>
              <w:bottom w:w="40" w:type="dxa"/>
              <w:left w:w="80" w:type="dxa"/>
              <w:right w:w="80" w:type="dxa"/>
            </w:tcMar>
          </w:tcPr>
          <w:p>
            <w:pPr>
              <w:spacing w:after="0"/>
            </w:pPr>
            <w:r>
              <w:rPr>
                <w:rFonts w:ascii="Calibri" w:hAnsi="Calibri"/>
                <w:b/>
                <w:color w:val="1E293B"/>
                <w:sz w:val="16"/>
              </w:rPr>
              <w:t>Load (2xP)</w:t>
            </w:r>
          </w:p>
        </w:tc>
        <w:tc>
          <w:tcPr>
            <w:tcW w:type="dxa" w:w="840"/>
            <w:shd w:fill="FFFFFF"/>
            <w:tcMar>
              <w:top w:w="40" w:type="dxa"/>
              <w:bottom w:w="40" w:type="dxa"/>
              <w:left w:w="80" w:type="dxa"/>
              <w:right w:w="80" w:type="dxa"/>
            </w:tcMar>
          </w:tcPr>
          <w:p>
            <w:pPr>
              <w:spacing w:after="0"/>
            </w:pPr>
            <w:r>
              <w:rPr>
                <w:rFonts w:ascii="Calibri" w:hAnsi="Calibri"/>
                <w:color w:val="475569"/>
                <w:sz w:val="16"/>
              </w:rPr>
              <w:t>20 VUs</w:t>
            </w:r>
          </w:p>
        </w:tc>
        <w:tc>
          <w:tcPr>
            <w:tcW w:type="dxa" w:w="840"/>
            <w:shd w:fill="FFFFFF"/>
            <w:tcMar>
              <w:top w:w="40" w:type="dxa"/>
              <w:bottom w:w="40" w:type="dxa"/>
              <w:left w:w="80" w:type="dxa"/>
              <w:right w:w="80" w:type="dxa"/>
            </w:tcMar>
          </w:tcPr>
          <w:p>
            <w:pPr>
              <w:spacing w:after="0"/>
            </w:pPr>
            <w:r>
              <w:rPr>
                <w:rFonts w:ascii="Calibri" w:hAnsi="Calibri"/>
                <w:color w:val="475569"/>
                <w:sz w:val="16"/>
              </w:rPr>
              <w:t>~6.0 RPS</w:t>
            </w:r>
          </w:p>
        </w:tc>
        <w:tc>
          <w:tcPr>
            <w:tcW w:type="dxa" w:w="840"/>
            <w:shd w:fill="FFFFFF"/>
            <w:tcMar>
              <w:top w:w="40" w:type="dxa"/>
              <w:bottom w:w="40" w:type="dxa"/>
              <w:left w:w="80" w:type="dxa"/>
              <w:right w:w="80" w:type="dxa"/>
            </w:tcMar>
          </w:tcPr>
          <w:p>
            <w:pPr>
              <w:spacing w:after="0"/>
            </w:pPr>
            <w:r>
              <w:rPr>
                <w:rFonts w:ascii="Calibri" w:hAnsi="Calibri"/>
                <w:color w:val="475569"/>
                <w:sz w:val="16"/>
              </w:rPr>
              <w:t>15 min</w:t>
            </w:r>
          </w:p>
        </w:tc>
        <w:tc>
          <w:tcPr>
            <w:tcW w:type="dxa" w:w="840"/>
            <w:shd w:fill="FFFFFF"/>
            <w:tcMar>
              <w:top w:w="40" w:type="dxa"/>
              <w:bottom w:w="40" w:type="dxa"/>
              <w:left w:w="80" w:type="dxa"/>
              <w:right w:w="80" w:type="dxa"/>
            </w:tcMar>
          </w:tcPr>
          <w:p>
            <w:pPr>
              <w:spacing w:after="0"/>
            </w:pPr>
            <w:r>
              <w:rPr>
                <w:rFonts w:ascii="Calibri" w:hAnsi="Calibri"/>
                <w:color w:val="475569"/>
                <w:sz w:val="16"/>
              </w:rPr>
              <w:t>0.20%</w:t>
            </w:r>
          </w:p>
        </w:tc>
        <w:tc>
          <w:tcPr>
            <w:tcW w:type="dxa" w:w="840"/>
            <w:shd w:fill="FFFFFF"/>
            <w:tcMar>
              <w:top w:w="40" w:type="dxa"/>
              <w:bottom w:w="40" w:type="dxa"/>
              <w:left w:w="80" w:type="dxa"/>
              <w:right w:w="80" w:type="dxa"/>
            </w:tcMar>
          </w:tcPr>
          <w:p>
            <w:pPr>
              <w:spacing w:after="0"/>
            </w:pPr>
            <w:r>
              <w:rPr>
                <w:rFonts w:ascii="Calibri" w:hAnsi="Calibri"/>
                <w:color w:val="475569"/>
                <w:sz w:val="16"/>
              </w:rPr>
              <w:t>0.00%</w:t>
            </w:r>
          </w:p>
        </w:tc>
        <w:tc>
          <w:tcPr>
            <w:tcW w:type="dxa" w:w="840"/>
            <w:shd w:fill="FFFFFF"/>
            <w:tcMar>
              <w:top w:w="40" w:type="dxa"/>
              <w:bottom w:w="40" w:type="dxa"/>
              <w:left w:w="80" w:type="dxa"/>
              <w:right w:w="80" w:type="dxa"/>
            </w:tcMar>
          </w:tcPr>
          <w:p>
            <w:pPr>
              <w:spacing w:after="0"/>
            </w:pPr>
            <w:r>
              <w:rPr>
                <w:rFonts w:ascii="Calibri" w:hAnsi="Calibri"/>
                <w:color w:val="475569"/>
                <w:sz w:val="16"/>
              </w:rPr>
              <w:t>310 ms</w:t>
            </w:r>
          </w:p>
        </w:tc>
        <w:tc>
          <w:tcPr>
            <w:tcW w:type="dxa" w:w="840"/>
            <w:shd w:fill="FFFFFF"/>
            <w:tcMar>
              <w:top w:w="40" w:type="dxa"/>
              <w:bottom w:w="40" w:type="dxa"/>
              <w:left w:w="80" w:type="dxa"/>
              <w:right w:w="80" w:type="dxa"/>
            </w:tcMar>
          </w:tcPr>
          <w:p>
            <w:pPr>
              <w:spacing w:after="0"/>
            </w:pPr>
            <w:r>
              <w:rPr>
                <w:rFonts w:ascii="Calibri" w:hAnsi="Calibri"/>
                <w:color w:val="475569"/>
                <w:sz w:val="16"/>
              </w:rPr>
              <w:t>160 ms</w:t>
            </w:r>
          </w:p>
        </w:tc>
        <w:tc>
          <w:tcPr>
            <w:tcW w:type="dxa" w:w="840"/>
            <w:shd w:fill="FFFFFF"/>
            <w:tcMar>
              <w:top w:w="40" w:type="dxa"/>
              <w:bottom w:w="40" w:type="dxa"/>
              <w:left w:w="80" w:type="dxa"/>
              <w:right w:w="80" w:type="dxa"/>
            </w:tcMar>
          </w:tcPr>
          <w:p>
            <w:pPr>
              <w:spacing w:after="0"/>
            </w:pPr>
            <w:r>
              <w:rPr>
                <w:rFonts w:ascii="Calibri" w:hAnsi="Calibri"/>
                <w:color w:val="475569"/>
                <w:sz w:val="16"/>
              </w:rPr>
              <w:t>840 ms</w:t>
            </w:r>
          </w:p>
        </w:tc>
        <w:tc>
          <w:tcPr>
            <w:tcW w:type="dxa" w:w="840"/>
            <w:shd w:fill="FFFFFF"/>
            <w:tcMar>
              <w:top w:w="40" w:type="dxa"/>
              <w:bottom w:w="40" w:type="dxa"/>
              <w:left w:w="80" w:type="dxa"/>
              <w:right w:w="80" w:type="dxa"/>
            </w:tcMar>
          </w:tcPr>
          <w:p>
            <w:pPr>
              <w:spacing w:after="0"/>
            </w:pPr>
            <w:r>
              <w:rPr>
                <w:rFonts w:ascii="Calibri" w:hAnsi="Calibri"/>
                <w:color w:val="475569"/>
                <w:sz w:val="16"/>
              </w:rPr>
              <w:t>495 ms</w:t>
            </w:r>
          </w:p>
        </w:tc>
        <w:tc>
          <w:tcPr>
            <w:tcW w:type="dxa" w:w="840"/>
            <w:shd w:fill="FFFFFF"/>
            <w:tcMar>
              <w:top w:w="40" w:type="dxa"/>
              <w:bottom w:w="40" w:type="dxa"/>
              <w:left w:w="80" w:type="dxa"/>
              <w:right w:w="80" w:type="dxa"/>
            </w:tcMar>
          </w:tcPr>
          <w:p>
            <w:pPr>
              <w:spacing w:after="0"/>
            </w:pPr>
            <w:r>
              <w:rPr>
                <w:rFonts w:ascii="Calibri" w:hAnsi="Calibri"/>
                <w:color w:val="475569"/>
                <w:sz w:val="16"/>
              </w:rPr>
              <w:t>320 MB</w:t>
            </w:r>
          </w:p>
        </w:tc>
        <w:tc>
          <w:tcPr>
            <w:tcW w:type="dxa" w:w="840"/>
            <w:shd w:fill="FFFFFF"/>
            <w:tcMar>
              <w:top w:w="40" w:type="dxa"/>
              <w:bottom w:w="40" w:type="dxa"/>
              <w:left w:w="80" w:type="dxa"/>
              <w:right w:w="80" w:type="dxa"/>
            </w:tcMar>
          </w:tcPr>
          <w:p>
            <w:pPr>
              <w:spacing w:after="0"/>
            </w:pPr>
            <w:r>
              <w:rPr>
                <w:rFonts w:ascii="Calibri" w:hAnsi="Calibri"/>
                <w:color w:val="475569"/>
                <w:sz w:val="16"/>
              </w:rPr>
              <w:t>195 MB</w:t>
            </w:r>
          </w:p>
        </w:tc>
      </w:tr>
      <w:tr>
        <w:tc>
          <w:tcPr>
            <w:tcW w:type="dxa" w:w="840"/>
            <w:shd w:fill="F8FAFC"/>
            <w:tcMar>
              <w:top w:w="40" w:type="dxa"/>
              <w:bottom w:w="40" w:type="dxa"/>
              <w:left w:w="80" w:type="dxa"/>
              <w:right w:w="80" w:type="dxa"/>
            </w:tcMar>
          </w:tcPr>
          <w:p>
            <w:pPr>
              <w:spacing w:after="0"/>
            </w:pPr>
            <w:r>
              <w:rPr>
                <w:rFonts w:ascii="Calibri" w:hAnsi="Calibri"/>
                <w:b/>
                <w:color w:val="1E293B"/>
                <w:sz w:val="16"/>
              </w:rPr>
              <w:t>Stress: Step 1</w:t>
            </w:r>
          </w:p>
        </w:tc>
        <w:tc>
          <w:tcPr>
            <w:tcW w:type="dxa" w:w="840"/>
            <w:shd w:fill="F8FAFC"/>
            <w:tcMar>
              <w:top w:w="40" w:type="dxa"/>
              <w:bottom w:w="40" w:type="dxa"/>
              <w:left w:w="80" w:type="dxa"/>
              <w:right w:w="80" w:type="dxa"/>
            </w:tcMar>
          </w:tcPr>
          <w:p>
            <w:pPr>
              <w:spacing w:after="0"/>
            </w:pPr>
            <w:r>
              <w:rPr>
                <w:rFonts w:ascii="Calibri" w:hAnsi="Calibri"/>
                <w:color w:val="475569"/>
                <w:sz w:val="16"/>
              </w:rPr>
              <w:t>25 VUs</w:t>
            </w:r>
          </w:p>
        </w:tc>
        <w:tc>
          <w:tcPr>
            <w:tcW w:type="dxa" w:w="840"/>
            <w:shd w:fill="F8FAFC"/>
            <w:tcMar>
              <w:top w:w="40" w:type="dxa"/>
              <w:bottom w:w="40" w:type="dxa"/>
              <w:left w:w="80" w:type="dxa"/>
              <w:right w:w="80" w:type="dxa"/>
            </w:tcMar>
          </w:tcPr>
          <w:p>
            <w:pPr>
              <w:spacing w:after="0"/>
            </w:pPr>
            <w:r>
              <w:rPr>
                <w:rFonts w:ascii="Calibri" w:hAnsi="Calibri"/>
                <w:color w:val="475569"/>
                <w:sz w:val="16"/>
              </w:rPr>
              <w:t>~8.5 RPS</w:t>
            </w:r>
          </w:p>
        </w:tc>
        <w:tc>
          <w:tcPr>
            <w:tcW w:type="dxa" w:w="840"/>
            <w:shd w:fill="F8FAFC"/>
            <w:tcMar>
              <w:top w:w="40" w:type="dxa"/>
              <w:bottom w:w="40" w:type="dxa"/>
              <w:left w:w="80" w:type="dxa"/>
              <w:right w:w="80" w:type="dxa"/>
            </w:tcMar>
          </w:tcPr>
          <w:p>
            <w:pPr>
              <w:spacing w:after="0"/>
            </w:pPr>
            <w:r>
              <w:rPr>
                <w:rFonts w:ascii="Calibri" w:hAnsi="Calibri"/>
                <w:color w:val="475569"/>
                <w:sz w:val="16"/>
              </w:rPr>
              <w:t>5 min</w:t>
            </w:r>
          </w:p>
        </w:tc>
        <w:tc>
          <w:tcPr>
            <w:tcW w:type="dxa" w:w="840"/>
            <w:shd w:fill="F8FAFC"/>
            <w:tcMar>
              <w:top w:w="40" w:type="dxa"/>
              <w:bottom w:w="40" w:type="dxa"/>
              <w:left w:w="80" w:type="dxa"/>
              <w:right w:w="80" w:type="dxa"/>
            </w:tcMar>
          </w:tcPr>
          <w:p>
            <w:pPr>
              <w:spacing w:after="0"/>
            </w:pPr>
            <w:r>
              <w:rPr>
                <w:rFonts w:ascii="Calibri" w:hAnsi="Calibri"/>
                <w:color w:val="475569"/>
                <w:sz w:val="16"/>
              </w:rPr>
              <w:t>0.80%</w:t>
            </w:r>
          </w:p>
        </w:tc>
        <w:tc>
          <w:tcPr>
            <w:tcW w:type="dxa" w:w="840"/>
            <w:shd w:fill="F8FAFC"/>
            <w:tcMar>
              <w:top w:w="40" w:type="dxa"/>
              <w:bottom w:w="40" w:type="dxa"/>
              <w:left w:w="80" w:type="dxa"/>
              <w:right w:w="80" w:type="dxa"/>
            </w:tcMar>
          </w:tcPr>
          <w:p>
            <w:pPr>
              <w:spacing w:after="0"/>
            </w:pPr>
            <w:r>
              <w:rPr>
                <w:rFonts w:ascii="Calibri" w:hAnsi="Calibri"/>
                <w:color w:val="475569"/>
                <w:sz w:val="16"/>
              </w:rPr>
              <w:t>0.00%</w:t>
            </w:r>
          </w:p>
        </w:tc>
        <w:tc>
          <w:tcPr>
            <w:tcW w:type="dxa" w:w="840"/>
            <w:shd w:fill="F8FAFC"/>
            <w:tcMar>
              <w:top w:w="40" w:type="dxa"/>
              <w:bottom w:w="40" w:type="dxa"/>
              <w:left w:w="80" w:type="dxa"/>
              <w:right w:w="80" w:type="dxa"/>
            </w:tcMar>
          </w:tcPr>
          <w:p>
            <w:pPr>
              <w:spacing w:after="0"/>
            </w:pPr>
            <w:r>
              <w:rPr>
                <w:rFonts w:ascii="Calibri" w:hAnsi="Calibri"/>
                <w:color w:val="475569"/>
                <w:sz w:val="16"/>
              </w:rPr>
              <w:t>480 ms</w:t>
            </w:r>
          </w:p>
        </w:tc>
        <w:tc>
          <w:tcPr>
            <w:tcW w:type="dxa" w:w="840"/>
            <w:shd w:fill="F8FAFC"/>
            <w:tcMar>
              <w:top w:w="40" w:type="dxa"/>
              <w:bottom w:w="40" w:type="dxa"/>
              <w:left w:w="80" w:type="dxa"/>
              <w:right w:w="80" w:type="dxa"/>
            </w:tcMar>
          </w:tcPr>
          <w:p>
            <w:pPr>
              <w:spacing w:after="0"/>
            </w:pPr>
            <w:r>
              <w:rPr>
                <w:rFonts w:ascii="Calibri" w:hAnsi="Calibri"/>
                <w:color w:val="475569"/>
                <w:sz w:val="16"/>
              </w:rPr>
              <w:t>190 ms</w:t>
            </w:r>
          </w:p>
        </w:tc>
        <w:tc>
          <w:tcPr>
            <w:tcW w:type="dxa" w:w="840"/>
            <w:shd w:fill="F8FAFC"/>
            <w:tcMar>
              <w:top w:w="40" w:type="dxa"/>
              <w:bottom w:w="40" w:type="dxa"/>
              <w:left w:w="80" w:type="dxa"/>
              <w:right w:w="80" w:type="dxa"/>
            </w:tcMar>
          </w:tcPr>
          <w:p>
            <w:pPr>
              <w:spacing w:after="0"/>
            </w:pPr>
            <w:r>
              <w:rPr>
                <w:rFonts w:ascii="Calibri" w:hAnsi="Calibri"/>
                <w:color w:val="475569"/>
                <w:sz w:val="16"/>
              </w:rPr>
              <w:t>1,780 ms</w:t>
            </w:r>
          </w:p>
        </w:tc>
        <w:tc>
          <w:tcPr>
            <w:tcW w:type="dxa" w:w="840"/>
            <w:shd w:fill="F8FAFC"/>
            <w:tcMar>
              <w:top w:w="40" w:type="dxa"/>
              <w:bottom w:w="40" w:type="dxa"/>
              <w:left w:w="80" w:type="dxa"/>
              <w:right w:w="80" w:type="dxa"/>
            </w:tcMar>
          </w:tcPr>
          <w:p>
            <w:pPr>
              <w:spacing w:after="0"/>
            </w:pPr>
            <w:r>
              <w:rPr>
                <w:rFonts w:ascii="Calibri" w:hAnsi="Calibri"/>
                <w:color w:val="475569"/>
                <w:sz w:val="16"/>
              </w:rPr>
              <w:t>610 ms</w:t>
            </w:r>
          </w:p>
        </w:tc>
        <w:tc>
          <w:tcPr>
            <w:tcW w:type="dxa" w:w="840"/>
            <w:shd w:fill="F8FAFC"/>
            <w:tcMar>
              <w:top w:w="40" w:type="dxa"/>
              <w:bottom w:w="40" w:type="dxa"/>
              <w:left w:w="80" w:type="dxa"/>
              <w:right w:w="80" w:type="dxa"/>
            </w:tcMar>
          </w:tcPr>
          <w:p>
            <w:pPr>
              <w:spacing w:after="0"/>
            </w:pPr>
            <w:r>
              <w:rPr>
                <w:rFonts w:ascii="Calibri" w:hAnsi="Calibri"/>
                <w:color w:val="475569"/>
                <w:sz w:val="16"/>
              </w:rPr>
              <w:t>370 MB</w:t>
            </w:r>
          </w:p>
        </w:tc>
        <w:tc>
          <w:tcPr>
            <w:tcW w:type="dxa" w:w="840"/>
            <w:shd w:fill="F8FAFC"/>
            <w:tcMar>
              <w:top w:w="40" w:type="dxa"/>
              <w:bottom w:w="40" w:type="dxa"/>
              <w:left w:w="80" w:type="dxa"/>
              <w:right w:w="80" w:type="dxa"/>
            </w:tcMar>
          </w:tcPr>
          <w:p>
            <w:pPr>
              <w:spacing w:after="0"/>
            </w:pPr>
            <w:r>
              <w:rPr>
                <w:rFonts w:ascii="Calibri" w:hAnsi="Calibri"/>
                <w:color w:val="475569"/>
                <w:sz w:val="16"/>
              </w:rPr>
              <w:t>240 MB</w:t>
            </w:r>
          </w:p>
        </w:tc>
      </w:tr>
      <w:tr>
        <w:tc>
          <w:tcPr>
            <w:tcW w:type="dxa" w:w="840"/>
            <w:shd w:fill="FFFFFF"/>
            <w:tcMar>
              <w:top w:w="40" w:type="dxa"/>
              <w:bottom w:w="40" w:type="dxa"/>
              <w:left w:w="80" w:type="dxa"/>
              <w:right w:w="80" w:type="dxa"/>
            </w:tcMar>
          </w:tcPr>
          <w:p>
            <w:pPr>
              <w:spacing w:after="0"/>
            </w:pPr>
            <w:r>
              <w:rPr>
                <w:rFonts w:ascii="Calibri" w:hAnsi="Calibri"/>
                <w:b/>
                <w:color w:val="1E293B"/>
                <w:sz w:val="16"/>
              </w:rPr>
              <w:t>Stress: Step 2</w:t>
            </w:r>
          </w:p>
        </w:tc>
        <w:tc>
          <w:tcPr>
            <w:tcW w:type="dxa" w:w="840"/>
            <w:shd w:fill="FFFFFF"/>
            <w:tcMar>
              <w:top w:w="40" w:type="dxa"/>
              <w:bottom w:w="40" w:type="dxa"/>
              <w:left w:w="80" w:type="dxa"/>
              <w:right w:w="80" w:type="dxa"/>
            </w:tcMar>
          </w:tcPr>
          <w:p>
            <w:pPr>
              <w:spacing w:after="0"/>
            </w:pPr>
            <w:r>
              <w:rPr>
                <w:rFonts w:ascii="Calibri" w:hAnsi="Calibri"/>
                <w:color w:val="475569"/>
                <w:sz w:val="16"/>
              </w:rPr>
              <w:t>40 VUs</w:t>
            </w:r>
          </w:p>
        </w:tc>
        <w:tc>
          <w:tcPr>
            <w:tcW w:type="dxa" w:w="840"/>
            <w:shd w:fill="FFFFFF"/>
            <w:tcMar>
              <w:top w:w="40" w:type="dxa"/>
              <w:bottom w:w="40" w:type="dxa"/>
              <w:left w:w="80" w:type="dxa"/>
              <w:right w:w="80" w:type="dxa"/>
            </w:tcMar>
          </w:tcPr>
          <w:p>
            <w:pPr>
              <w:spacing w:after="0"/>
            </w:pPr>
            <w:r>
              <w:rPr>
                <w:rFonts w:ascii="Calibri" w:hAnsi="Calibri"/>
                <w:color w:val="475569"/>
                <w:sz w:val="16"/>
              </w:rPr>
              <w:t>~14.0 RPS</w:t>
            </w:r>
          </w:p>
        </w:tc>
        <w:tc>
          <w:tcPr>
            <w:tcW w:type="dxa" w:w="840"/>
            <w:shd w:fill="FFFFFF"/>
            <w:tcMar>
              <w:top w:w="40" w:type="dxa"/>
              <w:bottom w:w="40" w:type="dxa"/>
              <w:left w:w="80" w:type="dxa"/>
              <w:right w:w="80" w:type="dxa"/>
            </w:tcMar>
          </w:tcPr>
          <w:p>
            <w:pPr>
              <w:spacing w:after="0"/>
            </w:pPr>
            <w:r>
              <w:rPr>
                <w:rFonts w:ascii="Calibri" w:hAnsi="Calibri"/>
                <w:color w:val="475569"/>
                <w:sz w:val="16"/>
              </w:rPr>
              <w:t>5 min</w:t>
            </w:r>
          </w:p>
        </w:tc>
        <w:tc>
          <w:tcPr>
            <w:tcW w:type="dxa" w:w="840"/>
            <w:shd w:fill="FFFFFF"/>
            <w:tcMar>
              <w:top w:w="40" w:type="dxa"/>
              <w:bottom w:w="40" w:type="dxa"/>
              <w:left w:w="80" w:type="dxa"/>
              <w:right w:w="80" w:type="dxa"/>
            </w:tcMar>
          </w:tcPr>
          <w:p>
            <w:pPr>
              <w:spacing w:after="0"/>
            </w:pPr>
            <w:r>
              <w:rPr>
                <w:rFonts w:ascii="Calibri" w:hAnsi="Calibri"/>
                <w:color w:val="475569"/>
                <w:sz w:val="16"/>
              </w:rPr>
              <w:t>2.10%</w:t>
            </w:r>
          </w:p>
        </w:tc>
        <w:tc>
          <w:tcPr>
            <w:tcW w:type="dxa" w:w="840"/>
            <w:shd w:fill="FFFFFF"/>
            <w:tcMar>
              <w:top w:w="40" w:type="dxa"/>
              <w:bottom w:w="40" w:type="dxa"/>
              <w:left w:w="80" w:type="dxa"/>
              <w:right w:w="80" w:type="dxa"/>
            </w:tcMar>
          </w:tcPr>
          <w:p>
            <w:pPr>
              <w:spacing w:after="0"/>
            </w:pPr>
            <w:r>
              <w:rPr>
                <w:rFonts w:ascii="Calibri" w:hAnsi="Calibri"/>
                <w:color w:val="475569"/>
                <w:sz w:val="16"/>
              </w:rPr>
              <w:t>0.10%</w:t>
            </w:r>
          </w:p>
        </w:tc>
        <w:tc>
          <w:tcPr>
            <w:tcW w:type="dxa" w:w="840"/>
            <w:shd w:fill="FFFFFF"/>
            <w:tcMar>
              <w:top w:w="40" w:type="dxa"/>
              <w:bottom w:w="40" w:type="dxa"/>
              <w:left w:w="80" w:type="dxa"/>
              <w:right w:w="80" w:type="dxa"/>
            </w:tcMar>
          </w:tcPr>
          <w:p>
            <w:pPr>
              <w:spacing w:after="0"/>
            </w:pPr>
            <w:r>
              <w:rPr>
                <w:rFonts w:ascii="Calibri" w:hAnsi="Calibri"/>
                <w:color w:val="475569"/>
                <w:sz w:val="16"/>
              </w:rPr>
              <w:t>620 ms</w:t>
            </w:r>
          </w:p>
        </w:tc>
        <w:tc>
          <w:tcPr>
            <w:tcW w:type="dxa" w:w="840"/>
            <w:shd w:fill="FFFFFF"/>
            <w:tcMar>
              <w:top w:w="40" w:type="dxa"/>
              <w:bottom w:w="40" w:type="dxa"/>
              <w:left w:w="80" w:type="dxa"/>
              <w:right w:w="80" w:type="dxa"/>
            </w:tcMar>
          </w:tcPr>
          <w:p>
            <w:pPr>
              <w:spacing w:after="0"/>
            </w:pPr>
            <w:r>
              <w:rPr>
                <w:rFonts w:ascii="Calibri" w:hAnsi="Calibri"/>
                <w:color w:val="475569"/>
                <w:sz w:val="16"/>
              </w:rPr>
              <w:t>240 ms</w:t>
            </w:r>
          </w:p>
        </w:tc>
        <w:tc>
          <w:tcPr>
            <w:tcW w:type="dxa" w:w="840"/>
            <w:shd w:fill="FFFFFF"/>
            <w:tcMar>
              <w:top w:w="40" w:type="dxa"/>
              <w:bottom w:w="40" w:type="dxa"/>
              <w:left w:w="80" w:type="dxa"/>
              <w:right w:w="80" w:type="dxa"/>
            </w:tcMar>
          </w:tcPr>
          <w:p>
            <w:pPr>
              <w:spacing w:after="0"/>
            </w:pPr>
            <w:r>
              <w:rPr>
                <w:rFonts w:ascii="Calibri" w:hAnsi="Calibri"/>
                <w:color w:val="475569"/>
                <w:sz w:val="16"/>
              </w:rPr>
              <w:t>2,400 ms</w:t>
            </w:r>
          </w:p>
        </w:tc>
        <w:tc>
          <w:tcPr>
            <w:tcW w:type="dxa" w:w="840"/>
            <w:shd w:fill="FFFFFF"/>
            <w:tcMar>
              <w:top w:w="40" w:type="dxa"/>
              <w:bottom w:w="40" w:type="dxa"/>
              <w:left w:w="80" w:type="dxa"/>
              <w:right w:w="80" w:type="dxa"/>
            </w:tcMar>
          </w:tcPr>
          <w:p>
            <w:pPr>
              <w:spacing w:after="0"/>
            </w:pPr>
            <w:r>
              <w:rPr>
                <w:rFonts w:ascii="Calibri" w:hAnsi="Calibri"/>
                <w:color w:val="475569"/>
                <w:sz w:val="16"/>
              </w:rPr>
              <w:t>780 ms</w:t>
            </w:r>
          </w:p>
        </w:tc>
        <w:tc>
          <w:tcPr>
            <w:tcW w:type="dxa" w:w="840"/>
            <w:shd w:fill="FFFFFF"/>
            <w:tcMar>
              <w:top w:w="40" w:type="dxa"/>
              <w:bottom w:w="40" w:type="dxa"/>
              <w:left w:w="80" w:type="dxa"/>
              <w:right w:w="80" w:type="dxa"/>
            </w:tcMar>
          </w:tcPr>
          <w:p>
            <w:pPr>
              <w:spacing w:after="0"/>
            </w:pPr>
            <w:r>
              <w:rPr>
                <w:rFonts w:ascii="Calibri" w:hAnsi="Calibri"/>
                <w:color w:val="475569"/>
                <w:sz w:val="16"/>
              </w:rPr>
              <w:t>415 MB</w:t>
            </w:r>
          </w:p>
        </w:tc>
        <w:tc>
          <w:tcPr>
            <w:tcW w:type="dxa" w:w="840"/>
            <w:shd w:fill="FFFFFF"/>
            <w:tcMar>
              <w:top w:w="40" w:type="dxa"/>
              <w:bottom w:w="40" w:type="dxa"/>
              <w:left w:w="80" w:type="dxa"/>
              <w:right w:w="80" w:type="dxa"/>
            </w:tcMar>
          </w:tcPr>
          <w:p>
            <w:pPr>
              <w:spacing w:after="0"/>
            </w:pPr>
            <w:r>
              <w:rPr>
                <w:rFonts w:ascii="Calibri" w:hAnsi="Calibri"/>
                <w:color w:val="475569"/>
                <w:sz w:val="16"/>
              </w:rPr>
              <w:t>295 MB</w:t>
            </w:r>
          </w:p>
        </w:tc>
      </w:tr>
      <w:tr>
        <w:tc>
          <w:tcPr>
            <w:tcW w:type="dxa" w:w="840"/>
            <w:shd w:fill="F8FAFC"/>
            <w:tcMar>
              <w:top w:w="40" w:type="dxa"/>
              <w:bottom w:w="40" w:type="dxa"/>
              <w:left w:w="80" w:type="dxa"/>
              <w:right w:w="80" w:type="dxa"/>
            </w:tcMar>
          </w:tcPr>
          <w:p>
            <w:pPr>
              <w:spacing w:after="0"/>
            </w:pPr>
            <w:r>
              <w:rPr>
                <w:rFonts w:ascii="Calibri" w:hAnsi="Calibri"/>
                <w:b/>
                <w:color w:val="1E293B"/>
                <w:sz w:val="16"/>
              </w:rPr>
              <w:t>Stress: Step 3</w:t>
            </w:r>
          </w:p>
        </w:tc>
        <w:tc>
          <w:tcPr>
            <w:tcW w:type="dxa" w:w="840"/>
            <w:shd w:fill="F8FAFC"/>
            <w:tcMar>
              <w:top w:w="40" w:type="dxa"/>
              <w:bottom w:w="40" w:type="dxa"/>
              <w:left w:w="80" w:type="dxa"/>
              <w:right w:w="80" w:type="dxa"/>
            </w:tcMar>
          </w:tcPr>
          <w:p>
            <w:pPr>
              <w:spacing w:after="0"/>
            </w:pPr>
            <w:r>
              <w:rPr>
                <w:rFonts w:ascii="Calibri" w:hAnsi="Calibri"/>
                <w:color w:val="475569"/>
                <w:sz w:val="16"/>
              </w:rPr>
              <w:t>50 VUs</w:t>
            </w:r>
          </w:p>
        </w:tc>
        <w:tc>
          <w:tcPr>
            <w:tcW w:type="dxa" w:w="840"/>
            <w:shd w:fill="F8FAFC"/>
            <w:tcMar>
              <w:top w:w="40" w:type="dxa"/>
              <w:bottom w:w="40" w:type="dxa"/>
              <w:left w:w="80" w:type="dxa"/>
              <w:right w:w="80" w:type="dxa"/>
            </w:tcMar>
          </w:tcPr>
          <w:p>
            <w:pPr>
              <w:spacing w:after="0"/>
            </w:pPr>
            <w:r>
              <w:rPr>
                <w:rFonts w:ascii="Calibri" w:hAnsi="Calibri"/>
                <w:color w:val="475569"/>
                <w:sz w:val="16"/>
              </w:rPr>
              <w:t>~18.0 RPS</w:t>
            </w:r>
          </w:p>
        </w:tc>
        <w:tc>
          <w:tcPr>
            <w:tcW w:type="dxa" w:w="840"/>
            <w:shd w:fill="F8FAFC"/>
            <w:tcMar>
              <w:top w:w="40" w:type="dxa"/>
              <w:bottom w:w="40" w:type="dxa"/>
              <w:left w:w="80" w:type="dxa"/>
              <w:right w:w="80" w:type="dxa"/>
            </w:tcMar>
          </w:tcPr>
          <w:p>
            <w:pPr>
              <w:spacing w:after="0"/>
            </w:pPr>
            <w:r>
              <w:rPr>
                <w:rFonts w:ascii="Calibri" w:hAnsi="Calibri"/>
                <w:color w:val="475569"/>
                <w:sz w:val="16"/>
              </w:rPr>
              <w:t>5 min</w:t>
            </w:r>
          </w:p>
        </w:tc>
        <w:tc>
          <w:tcPr>
            <w:tcW w:type="dxa" w:w="840"/>
            <w:shd w:fill="F8FAFC"/>
            <w:tcMar>
              <w:top w:w="40" w:type="dxa"/>
              <w:bottom w:w="40" w:type="dxa"/>
              <w:left w:w="80" w:type="dxa"/>
              <w:right w:w="80" w:type="dxa"/>
            </w:tcMar>
          </w:tcPr>
          <w:p>
            <w:pPr>
              <w:spacing w:after="0"/>
            </w:pPr>
            <w:r>
              <w:rPr>
                <w:rFonts w:ascii="Calibri" w:hAnsi="Calibri"/>
                <w:color w:val="475569"/>
                <w:sz w:val="16"/>
              </w:rPr>
              <w:t>4.80% (502s)</w:t>
            </w:r>
          </w:p>
        </w:tc>
        <w:tc>
          <w:tcPr>
            <w:tcW w:type="dxa" w:w="840"/>
            <w:shd w:fill="F8FAFC"/>
            <w:tcMar>
              <w:top w:w="40" w:type="dxa"/>
              <w:bottom w:w="40" w:type="dxa"/>
              <w:left w:w="80" w:type="dxa"/>
              <w:right w:w="80" w:type="dxa"/>
            </w:tcMar>
          </w:tcPr>
          <w:p>
            <w:pPr>
              <w:spacing w:after="0"/>
            </w:pPr>
            <w:r>
              <w:rPr>
                <w:rFonts w:ascii="Calibri" w:hAnsi="Calibri"/>
                <w:color w:val="475569"/>
                <w:sz w:val="16"/>
              </w:rPr>
              <w:t>0.40% (503s)</w:t>
            </w:r>
          </w:p>
        </w:tc>
        <w:tc>
          <w:tcPr>
            <w:tcW w:type="dxa" w:w="840"/>
            <w:shd w:fill="F8FAFC"/>
            <w:tcMar>
              <w:top w:w="40" w:type="dxa"/>
              <w:bottom w:w="40" w:type="dxa"/>
              <w:left w:w="80" w:type="dxa"/>
              <w:right w:w="80" w:type="dxa"/>
            </w:tcMar>
          </w:tcPr>
          <w:p>
            <w:pPr>
              <w:spacing w:after="0"/>
            </w:pPr>
            <w:r>
              <w:rPr>
                <w:rFonts w:ascii="Calibri" w:hAnsi="Calibri"/>
                <w:color w:val="475569"/>
                <w:sz w:val="16"/>
              </w:rPr>
              <w:t>850 ms</w:t>
            </w:r>
          </w:p>
        </w:tc>
        <w:tc>
          <w:tcPr>
            <w:tcW w:type="dxa" w:w="840"/>
            <w:shd w:fill="F8FAFC"/>
            <w:tcMar>
              <w:top w:w="40" w:type="dxa"/>
              <w:bottom w:w="40" w:type="dxa"/>
              <w:left w:w="80" w:type="dxa"/>
              <w:right w:w="80" w:type="dxa"/>
            </w:tcMar>
          </w:tcPr>
          <w:p>
            <w:pPr>
              <w:spacing w:after="0"/>
            </w:pPr>
            <w:r>
              <w:rPr>
                <w:rFonts w:ascii="Calibri" w:hAnsi="Calibri"/>
                <w:color w:val="475569"/>
                <w:sz w:val="16"/>
              </w:rPr>
              <w:t>310 ms</w:t>
            </w:r>
          </w:p>
        </w:tc>
        <w:tc>
          <w:tcPr>
            <w:tcW w:type="dxa" w:w="840"/>
            <w:shd w:fill="F8FAFC"/>
            <w:tcMar>
              <w:top w:w="40" w:type="dxa"/>
              <w:bottom w:w="40" w:type="dxa"/>
              <w:left w:w="80" w:type="dxa"/>
              <w:right w:w="80" w:type="dxa"/>
            </w:tcMar>
          </w:tcPr>
          <w:p>
            <w:pPr>
              <w:spacing w:after="0"/>
            </w:pPr>
            <w:r>
              <w:rPr>
                <w:rFonts w:ascii="Calibri" w:hAnsi="Calibri"/>
                <w:color w:val="475569"/>
                <w:sz w:val="16"/>
              </w:rPr>
              <w:t>3,450 ms</w:t>
            </w:r>
          </w:p>
        </w:tc>
        <w:tc>
          <w:tcPr>
            <w:tcW w:type="dxa" w:w="840"/>
            <w:shd w:fill="F8FAFC"/>
            <w:tcMar>
              <w:top w:w="40" w:type="dxa"/>
              <w:bottom w:w="40" w:type="dxa"/>
              <w:left w:w="80" w:type="dxa"/>
              <w:right w:w="80" w:type="dxa"/>
            </w:tcMar>
          </w:tcPr>
          <w:p>
            <w:pPr>
              <w:spacing w:after="0"/>
            </w:pPr>
            <w:r>
              <w:rPr>
                <w:rFonts w:ascii="Calibri" w:hAnsi="Calibri"/>
                <w:color w:val="475569"/>
                <w:sz w:val="16"/>
              </w:rPr>
              <w:t>980 ms</w:t>
            </w:r>
          </w:p>
        </w:tc>
        <w:tc>
          <w:tcPr>
            <w:tcW w:type="dxa" w:w="840"/>
            <w:shd w:fill="F8FAFC"/>
            <w:tcMar>
              <w:top w:w="40" w:type="dxa"/>
              <w:bottom w:w="40" w:type="dxa"/>
              <w:left w:w="80" w:type="dxa"/>
              <w:right w:w="80" w:type="dxa"/>
            </w:tcMar>
          </w:tcPr>
          <w:p>
            <w:pPr>
              <w:spacing w:after="0"/>
            </w:pPr>
            <w:r>
              <w:rPr>
                <w:rFonts w:ascii="Calibri" w:hAnsi="Calibri"/>
                <w:color w:val="475569"/>
                <w:sz w:val="16"/>
              </w:rPr>
              <w:t>445 MB</w:t>
            </w:r>
          </w:p>
        </w:tc>
        <w:tc>
          <w:tcPr>
            <w:tcW w:type="dxa" w:w="840"/>
            <w:shd w:fill="F8FAFC"/>
            <w:tcMar>
              <w:top w:w="40" w:type="dxa"/>
              <w:bottom w:w="40" w:type="dxa"/>
              <w:left w:w="80" w:type="dxa"/>
              <w:right w:w="80" w:type="dxa"/>
            </w:tcMar>
          </w:tcPr>
          <w:p>
            <w:pPr>
              <w:spacing w:after="0"/>
            </w:pPr>
            <w:r>
              <w:rPr>
                <w:rFonts w:ascii="Calibri" w:hAnsi="Calibri"/>
                <w:color w:val="475569"/>
                <w:sz w:val="16"/>
              </w:rPr>
              <w:t>345 MB</w:t>
            </w:r>
          </w:p>
        </w:tc>
      </w:tr>
      <w:tr>
        <w:tc>
          <w:tcPr>
            <w:tcW w:type="dxa" w:w="840"/>
            <w:shd w:fill="FFFFFF"/>
            <w:tcMar>
              <w:top w:w="40" w:type="dxa"/>
              <w:bottom w:w="40" w:type="dxa"/>
              <w:left w:w="80" w:type="dxa"/>
              <w:right w:w="80" w:type="dxa"/>
            </w:tcMar>
          </w:tcPr>
          <w:p>
            <w:pPr>
              <w:spacing w:after="0"/>
            </w:pPr>
            <w:r>
              <w:rPr>
                <w:rFonts w:ascii="Calibri" w:hAnsi="Calibri"/>
                <w:b/>
                <w:color w:val="1E293B"/>
                <w:sz w:val="16"/>
              </w:rPr>
              <w:t>Stress: Step 4</w:t>
            </w:r>
          </w:p>
        </w:tc>
        <w:tc>
          <w:tcPr>
            <w:tcW w:type="dxa" w:w="840"/>
            <w:shd w:fill="FFFFFF"/>
            <w:tcMar>
              <w:top w:w="40" w:type="dxa"/>
              <w:bottom w:w="40" w:type="dxa"/>
              <w:left w:w="80" w:type="dxa"/>
              <w:right w:w="80" w:type="dxa"/>
            </w:tcMar>
          </w:tcPr>
          <w:p>
            <w:pPr>
              <w:spacing w:after="0"/>
            </w:pPr>
            <w:r>
              <w:rPr>
                <w:rFonts w:ascii="Calibri" w:hAnsi="Calibri"/>
                <w:color w:val="475569"/>
                <w:sz w:val="16"/>
              </w:rPr>
              <w:t>75 VUs</w:t>
            </w:r>
          </w:p>
        </w:tc>
        <w:tc>
          <w:tcPr>
            <w:tcW w:type="dxa" w:w="840"/>
            <w:shd w:fill="FFFFFF"/>
            <w:tcMar>
              <w:top w:w="40" w:type="dxa"/>
              <w:bottom w:w="40" w:type="dxa"/>
              <w:left w:w="80" w:type="dxa"/>
              <w:right w:w="80" w:type="dxa"/>
            </w:tcMar>
          </w:tcPr>
          <w:p>
            <w:pPr>
              <w:spacing w:after="0"/>
            </w:pPr>
            <w:r>
              <w:rPr>
                <w:rFonts w:ascii="Calibri" w:hAnsi="Calibri"/>
                <w:color w:val="475569"/>
                <w:sz w:val="16"/>
              </w:rPr>
              <w:t>~26.0 RPS</w:t>
            </w:r>
          </w:p>
        </w:tc>
        <w:tc>
          <w:tcPr>
            <w:tcW w:type="dxa" w:w="840"/>
            <w:shd w:fill="FFFFFF"/>
            <w:tcMar>
              <w:top w:w="40" w:type="dxa"/>
              <w:bottom w:w="40" w:type="dxa"/>
              <w:left w:w="80" w:type="dxa"/>
              <w:right w:w="80" w:type="dxa"/>
            </w:tcMar>
          </w:tcPr>
          <w:p>
            <w:pPr>
              <w:spacing w:after="0"/>
            </w:pPr>
            <w:r>
              <w:rPr>
                <w:rFonts w:ascii="Calibri" w:hAnsi="Calibri"/>
                <w:color w:val="475569"/>
                <w:sz w:val="16"/>
              </w:rPr>
              <w:t>5 min</w:t>
            </w:r>
          </w:p>
        </w:tc>
        <w:tc>
          <w:tcPr>
            <w:tcW w:type="dxa" w:w="840"/>
            <w:shd w:fill="FFFFFF"/>
            <w:tcMar>
              <w:top w:w="40" w:type="dxa"/>
              <w:bottom w:w="40" w:type="dxa"/>
              <w:left w:w="80" w:type="dxa"/>
              <w:right w:w="80" w:type="dxa"/>
            </w:tcMar>
          </w:tcPr>
          <w:p>
            <w:pPr>
              <w:spacing w:after="0"/>
            </w:pPr>
            <w:r>
              <w:rPr>
                <w:rFonts w:ascii="Calibri" w:hAnsi="Calibri"/>
                <w:color w:val="475569"/>
                <w:sz w:val="16"/>
              </w:rPr>
              <w:t>*Crashed*</w:t>
            </w:r>
          </w:p>
        </w:tc>
        <w:tc>
          <w:tcPr>
            <w:tcW w:type="dxa" w:w="840"/>
            <w:shd w:fill="FFFFFF"/>
            <w:tcMar>
              <w:top w:w="40" w:type="dxa"/>
              <w:bottom w:w="40" w:type="dxa"/>
              <w:left w:w="80" w:type="dxa"/>
              <w:right w:w="80" w:type="dxa"/>
            </w:tcMar>
          </w:tcPr>
          <w:p>
            <w:pPr>
              <w:spacing w:after="0"/>
            </w:pPr>
            <w:r>
              <w:rPr>
                <w:rFonts w:ascii="Calibri" w:hAnsi="Calibri"/>
                <w:color w:val="475569"/>
                <w:sz w:val="16"/>
              </w:rPr>
              <w:t>1.80% (503s)</w:t>
            </w:r>
          </w:p>
        </w:tc>
        <w:tc>
          <w:tcPr>
            <w:tcW w:type="dxa" w:w="840"/>
            <w:shd w:fill="FFFFFF"/>
            <w:tcMar>
              <w:top w:w="40" w:type="dxa"/>
              <w:bottom w:w="40" w:type="dxa"/>
              <w:left w:w="80" w:type="dxa"/>
              <w:right w:w="80" w:type="dxa"/>
            </w:tcMar>
          </w:tcPr>
          <w:p>
            <w:pPr>
              <w:spacing w:after="0"/>
            </w:pPr>
            <w:r>
              <w:rPr>
                <w:rFonts w:ascii="Calibri" w:hAnsi="Calibri"/>
                <w:color w:val="475569"/>
                <w:sz w:val="16"/>
              </w:rPr>
              <w:t>*Crash*</w:t>
            </w:r>
          </w:p>
        </w:tc>
        <w:tc>
          <w:tcPr>
            <w:tcW w:type="dxa" w:w="840"/>
            <w:shd w:fill="FFFFFF"/>
            <w:tcMar>
              <w:top w:w="40" w:type="dxa"/>
              <w:bottom w:w="40" w:type="dxa"/>
              <w:left w:w="80" w:type="dxa"/>
              <w:right w:w="80" w:type="dxa"/>
            </w:tcMar>
          </w:tcPr>
          <w:p>
            <w:pPr>
              <w:spacing w:after="0"/>
            </w:pPr>
            <w:r>
              <w:rPr>
                <w:rFonts w:ascii="Calibri" w:hAnsi="Calibri"/>
                <w:color w:val="475569"/>
                <w:sz w:val="16"/>
              </w:rPr>
              <w:t>420 ms</w:t>
            </w:r>
          </w:p>
        </w:tc>
        <w:tc>
          <w:tcPr>
            <w:tcW w:type="dxa" w:w="840"/>
            <w:shd w:fill="FFFFFF"/>
            <w:tcMar>
              <w:top w:w="40" w:type="dxa"/>
              <w:bottom w:w="40" w:type="dxa"/>
              <w:left w:w="80" w:type="dxa"/>
              <w:right w:w="80" w:type="dxa"/>
            </w:tcMar>
          </w:tcPr>
          <w:p>
            <w:pPr>
              <w:spacing w:after="0"/>
            </w:pPr>
            <w:r>
              <w:rPr>
                <w:rFonts w:ascii="Calibri" w:hAnsi="Calibri"/>
                <w:color w:val="475569"/>
                <w:sz w:val="16"/>
              </w:rPr>
              <w:t>*Crash*</w:t>
            </w:r>
          </w:p>
        </w:tc>
        <w:tc>
          <w:tcPr>
            <w:tcW w:type="dxa" w:w="840"/>
            <w:shd w:fill="FFFFFF"/>
            <w:tcMar>
              <w:top w:w="40" w:type="dxa"/>
              <w:bottom w:w="40" w:type="dxa"/>
              <w:left w:w="80" w:type="dxa"/>
              <w:right w:w="80" w:type="dxa"/>
            </w:tcMar>
          </w:tcPr>
          <w:p>
            <w:pPr>
              <w:spacing w:after="0"/>
            </w:pPr>
            <w:r>
              <w:rPr>
                <w:rFonts w:ascii="Calibri" w:hAnsi="Calibri"/>
                <w:color w:val="475569"/>
                <w:sz w:val="16"/>
              </w:rPr>
              <w:t>1,450 ms</w:t>
            </w:r>
          </w:p>
        </w:tc>
        <w:tc>
          <w:tcPr>
            <w:tcW w:type="dxa" w:w="840"/>
            <w:shd w:fill="FFFFFF"/>
            <w:tcMar>
              <w:top w:w="40" w:type="dxa"/>
              <w:bottom w:w="40" w:type="dxa"/>
              <w:left w:w="80" w:type="dxa"/>
              <w:right w:w="80" w:type="dxa"/>
            </w:tcMar>
          </w:tcPr>
          <w:p>
            <w:pPr>
              <w:spacing w:after="0"/>
            </w:pPr>
            <w:r>
              <w:rPr>
                <w:rFonts w:ascii="Calibri" w:hAnsi="Calibri"/>
                <w:color w:val="475569"/>
                <w:sz w:val="16"/>
              </w:rPr>
              <w:t>&gt;500 MB</w:t>
            </w:r>
          </w:p>
        </w:tc>
        <w:tc>
          <w:tcPr>
            <w:tcW w:type="dxa" w:w="840"/>
            <w:shd w:fill="FFFFFF"/>
            <w:tcMar>
              <w:top w:w="40" w:type="dxa"/>
              <w:bottom w:w="40" w:type="dxa"/>
              <w:left w:w="80" w:type="dxa"/>
              <w:right w:w="80" w:type="dxa"/>
            </w:tcMar>
          </w:tcPr>
          <w:p>
            <w:pPr>
              <w:spacing w:after="0"/>
            </w:pPr>
            <w:r>
              <w:rPr>
                <w:rFonts w:ascii="Calibri" w:hAnsi="Calibri"/>
                <w:color w:val="475569"/>
                <w:sz w:val="16"/>
              </w:rPr>
              <w:t>385 MB</w:t>
            </w:r>
          </w:p>
        </w:tc>
      </w:tr>
      <w:tr>
        <w:tc>
          <w:tcPr>
            <w:tcW w:type="dxa" w:w="840"/>
            <w:shd w:fill="F8FAFC"/>
            <w:tcMar>
              <w:top w:w="40" w:type="dxa"/>
              <w:bottom w:w="40" w:type="dxa"/>
              <w:left w:w="80" w:type="dxa"/>
              <w:right w:w="80" w:type="dxa"/>
            </w:tcMar>
          </w:tcPr>
          <w:p>
            <w:pPr>
              <w:spacing w:after="0"/>
            </w:pPr>
            <w:r>
              <w:rPr>
                <w:rFonts w:ascii="Calibri" w:hAnsi="Calibri"/>
                <w:b/>
                <w:color w:val="1E293B"/>
                <w:sz w:val="16"/>
              </w:rPr>
              <w:t>Spike</w:t>
            </w:r>
          </w:p>
        </w:tc>
        <w:tc>
          <w:tcPr>
            <w:tcW w:type="dxa" w:w="840"/>
            <w:shd w:fill="F8FAFC"/>
            <w:tcMar>
              <w:top w:w="40" w:type="dxa"/>
              <w:bottom w:w="40" w:type="dxa"/>
              <w:left w:w="80" w:type="dxa"/>
              <w:right w:w="80" w:type="dxa"/>
            </w:tcMar>
          </w:tcPr>
          <w:p>
            <w:pPr>
              <w:spacing w:after="0"/>
            </w:pPr>
            <w:r>
              <w:rPr>
                <w:rFonts w:ascii="Calibri" w:hAnsi="Calibri"/>
                <w:color w:val="475569"/>
                <w:sz w:val="16"/>
              </w:rPr>
              <w:t>10 -&gt; 40 VUs</w:t>
            </w:r>
          </w:p>
        </w:tc>
        <w:tc>
          <w:tcPr>
            <w:tcW w:type="dxa" w:w="840"/>
            <w:shd w:fill="F8FAFC"/>
            <w:tcMar>
              <w:top w:w="40" w:type="dxa"/>
              <w:bottom w:w="40" w:type="dxa"/>
              <w:left w:w="80" w:type="dxa"/>
              <w:right w:w="80" w:type="dxa"/>
            </w:tcMar>
          </w:tcPr>
          <w:p>
            <w:pPr>
              <w:spacing w:after="0"/>
            </w:pPr>
            <w:r>
              <w:rPr>
                <w:rFonts w:ascii="Calibri" w:hAnsi="Calibri"/>
                <w:color w:val="475569"/>
                <w:sz w:val="16"/>
              </w:rPr>
              <w:t>~16.0 RPS</w:t>
            </w:r>
          </w:p>
        </w:tc>
        <w:tc>
          <w:tcPr>
            <w:tcW w:type="dxa" w:w="840"/>
            <w:shd w:fill="F8FAFC"/>
            <w:tcMar>
              <w:top w:w="40" w:type="dxa"/>
              <w:bottom w:w="40" w:type="dxa"/>
              <w:left w:w="80" w:type="dxa"/>
              <w:right w:w="80" w:type="dxa"/>
            </w:tcMar>
          </w:tcPr>
          <w:p>
            <w:pPr>
              <w:spacing w:after="0"/>
            </w:pPr>
            <w:r>
              <w:rPr>
                <w:rFonts w:ascii="Calibri" w:hAnsi="Calibri"/>
                <w:color w:val="475569"/>
                <w:sz w:val="16"/>
              </w:rPr>
              <w:t>2 min burst</w:t>
            </w:r>
          </w:p>
        </w:tc>
        <w:tc>
          <w:tcPr>
            <w:tcW w:type="dxa" w:w="840"/>
            <w:shd w:fill="F8FAFC"/>
            <w:tcMar>
              <w:top w:w="40" w:type="dxa"/>
              <w:bottom w:w="40" w:type="dxa"/>
              <w:left w:w="80" w:type="dxa"/>
              <w:right w:w="80" w:type="dxa"/>
            </w:tcMar>
          </w:tcPr>
          <w:p>
            <w:pPr>
              <w:spacing w:after="0"/>
            </w:pPr>
            <w:r>
              <w:rPr>
                <w:rFonts w:ascii="Calibri" w:hAnsi="Calibri"/>
                <w:color w:val="475569"/>
                <w:sz w:val="16"/>
              </w:rPr>
              <w:t>3.20%</w:t>
            </w:r>
          </w:p>
        </w:tc>
        <w:tc>
          <w:tcPr>
            <w:tcW w:type="dxa" w:w="840"/>
            <w:shd w:fill="F8FAFC"/>
            <w:tcMar>
              <w:top w:w="40" w:type="dxa"/>
              <w:bottom w:w="40" w:type="dxa"/>
              <w:left w:w="80" w:type="dxa"/>
              <w:right w:w="80" w:type="dxa"/>
            </w:tcMar>
          </w:tcPr>
          <w:p>
            <w:pPr>
              <w:spacing w:after="0"/>
            </w:pPr>
            <w:r>
              <w:rPr>
                <w:rFonts w:ascii="Calibri" w:hAnsi="Calibri"/>
                <w:color w:val="475569"/>
                <w:sz w:val="16"/>
              </w:rPr>
              <w:t>0.20%</w:t>
            </w:r>
          </w:p>
        </w:tc>
        <w:tc>
          <w:tcPr>
            <w:tcW w:type="dxa" w:w="840"/>
            <w:shd w:fill="F8FAFC"/>
            <w:tcMar>
              <w:top w:w="40" w:type="dxa"/>
              <w:bottom w:w="40" w:type="dxa"/>
              <w:left w:w="80" w:type="dxa"/>
              <w:right w:w="80" w:type="dxa"/>
            </w:tcMar>
          </w:tcPr>
          <w:p>
            <w:pPr>
              <w:spacing w:after="0"/>
            </w:pPr>
            <w:r>
              <w:rPr>
                <w:rFonts w:ascii="Calibri" w:hAnsi="Calibri"/>
                <w:color w:val="475569"/>
                <w:sz w:val="16"/>
              </w:rPr>
              <w:t>620 ms</w:t>
            </w:r>
          </w:p>
        </w:tc>
        <w:tc>
          <w:tcPr>
            <w:tcW w:type="dxa" w:w="840"/>
            <w:shd w:fill="F8FAFC"/>
            <w:tcMar>
              <w:top w:w="40" w:type="dxa"/>
              <w:bottom w:w="40" w:type="dxa"/>
              <w:left w:w="80" w:type="dxa"/>
              <w:right w:w="80" w:type="dxa"/>
            </w:tcMar>
          </w:tcPr>
          <w:p>
            <w:pPr>
              <w:spacing w:after="0"/>
            </w:pPr>
            <w:r>
              <w:rPr>
                <w:rFonts w:ascii="Calibri" w:hAnsi="Calibri"/>
                <w:color w:val="475569"/>
                <w:sz w:val="16"/>
              </w:rPr>
              <w:t>220 ms</w:t>
            </w:r>
          </w:p>
        </w:tc>
        <w:tc>
          <w:tcPr>
            <w:tcW w:type="dxa" w:w="840"/>
            <w:shd w:fill="F8FAFC"/>
            <w:tcMar>
              <w:top w:w="40" w:type="dxa"/>
              <w:bottom w:w="40" w:type="dxa"/>
              <w:left w:w="80" w:type="dxa"/>
              <w:right w:w="80" w:type="dxa"/>
            </w:tcMar>
          </w:tcPr>
          <w:p>
            <w:pPr>
              <w:spacing w:after="0"/>
            </w:pPr>
            <w:r>
              <w:rPr>
                <w:rFonts w:ascii="Calibri" w:hAnsi="Calibri"/>
                <w:color w:val="475569"/>
                <w:sz w:val="16"/>
              </w:rPr>
              <w:t>2,400 ms</w:t>
            </w:r>
          </w:p>
        </w:tc>
        <w:tc>
          <w:tcPr>
            <w:tcW w:type="dxa" w:w="840"/>
            <w:shd w:fill="F8FAFC"/>
            <w:tcMar>
              <w:top w:w="40" w:type="dxa"/>
              <w:bottom w:w="40" w:type="dxa"/>
              <w:left w:w="80" w:type="dxa"/>
              <w:right w:w="80" w:type="dxa"/>
            </w:tcMar>
          </w:tcPr>
          <w:p>
            <w:pPr>
              <w:spacing w:after="0"/>
            </w:pPr>
            <w:r>
              <w:rPr>
                <w:rFonts w:ascii="Calibri" w:hAnsi="Calibri"/>
                <w:color w:val="475569"/>
                <w:sz w:val="16"/>
              </w:rPr>
              <w:t>720 ms</w:t>
            </w:r>
          </w:p>
        </w:tc>
        <w:tc>
          <w:tcPr>
            <w:tcW w:type="dxa" w:w="840"/>
            <w:shd w:fill="F8FAFC"/>
            <w:tcMar>
              <w:top w:w="40" w:type="dxa"/>
              <w:bottom w:w="40" w:type="dxa"/>
              <w:left w:w="80" w:type="dxa"/>
              <w:right w:w="80" w:type="dxa"/>
            </w:tcMar>
          </w:tcPr>
          <w:p>
            <w:pPr>
              <w:spacing w:after="0"/>
            </w:pPr>
            <w:r>
              <w:rPr>
                <w:rFonts w:ascii="Calibri" w:hAnsi="Calibri"/>
                <w:color w:val="475569"/>
                <w:sz w:val="16"/>
              </w:rPr>
              <w:t>430 MB</w:t>
            </w:r>
          </w:p>
        </w:tc>
        <w:tc>
          <w:tcPr>
            <w:tcW w:type="dxa" w:w="840"/>
            <w:shd w:fill="F8FAFC"/>
            <w:tcMar>
              <w:top w:w="40" w:type="dxa"/>
              <w:bottom w:w="40" w:type="dxa"/>
              <w:left w:w="80" w:type="dxa"/>
              <w:right w:w="80" w:type="dxa"/>
            </w:tcMar>
          </w:tcPr>
          <w:p>
            <w:pPr>
              <w:spacing w:after="0"/>
            </w:pPr>
            <w:r>
              <w:rPr>
                <w:rFonts w:ascii="Calibri" w:hAnsi="Calibri"/>
                <w:color w:val="475569"/>
                <w:sz w:val="16"/>
              </w:rPr>
              <w:t>280 MB</w:t>
            </w:r>
          </w:p>
        </w:tc>
      </w:tr>
      <w:tr>
        <w:tc>
          <w:tcPr>
            <w:tcW w:type="dxa" w:w="840"/>
            <w:shd w:fill="FFFFFF"/>
            <w:tcMar>
              <w:top w:w="40" w:type="dxa"/>
              <w:bottom w:w="40" w:type="dxa"/>
              <w:left w:w="80" w:type="dxa"/>
              <w:right w:w="80" w:type="dxa"/>
            </w:tcMar>
          </w:tcPr>
          <w:p>
            <w:pPr>
              <w:spacing w:after="0"/>
            </w:pPr>
            <w:r>
              <w:rPr>
                <w:rFonts w:ascii="Calibri" w:hAnsi="Calibri"/>
                <w:b/>
                <w:color w:val="1E293B"/>
                <w:sz w:val="16"/>
              </w:rPr>
              <w:t>Soak</w:t>
            </w:r>
          </w:p>
        </w:tc>
        <w:tc>
          <w:tcPr>
            <w:tcW w:type="dxa" w:w="840"/>
            <w:shd w:fill="FFFFFF"/>
            <w:tcMar>
              <w:top w:w="40" w:type="dxa"/>
              <w:bottom w:w="40" w:type="dxa"/>
              <w:left w:w="80" w:type="dxa"/>
              <w:right w:w="80" w:type="dxa"/>
            </w:tcMar>
          </w:tcPr>
          <w:p>
            <w:pPr>
              <w:spacing w:after="0"/>
            </w:pPr>
            <w:r>
              <w:rPr>
                <w:rFonts w:ascii="Calibri" w:hAnsi="Calibri"/>
                <w:color w:val="475569"/>
                <w:sz w:val="16"/>
              </w:rPr>
              <w:t>20 VUs</w:t>
            </w:r>
          </w:p>
        </w:tc>
        <w:tc>
          <w:tcPr>
            <w:tcW w:type="dxa" w:w="840"/>
            <w:shd w:fill="FFFFFF"/>
            <w:tcMar>
              <w:top w:w="40" w:type="dxa"/>
              <w:bottom w:w="40" w:type="dxa"/>
              <w:left w:w="80" w:type="dxa"/>
              <w:right w:w="80" w:type="dxa"/>
            </w:tcMar>
          </w:tcPr>
          <w:p>
            <w:pPr>
              <w:spacing w:after="0"/>
            </w:pPr>
            <w:r>
              <w:rPr>
                <w:rFonts w:ascii="Calibri" w:hAnsi="Calibri"/>
                <w:color w:val="475569"/>
                <w:sz w:val="16"/>
              </w:rPr>
              <w:t>~6.0 RPS</w:t>
            </w:r>
          </w:p>
        </w:tc>
        <w:tc>
          <w:tcPr>
            <w:tcW w:type="dxa" w:w="840"/>
            <w:shd w:fill="FFFFFF"/>
            <w:tcMar>
              <w:top w:w="40" w:type="dxa"/>
              <w:bottom w:w="40" w:type="dxa"/>
              <w:left w:w="80" w:type="dxa"/>
              <w:right w:w="80" w:type="dxa"/>
            </w:tcMar>
          </w:tcPr>
          <w:p>
            <w:pPr>
              <w:spacing w:after="0"/>
            </w:pPr>
            <w:r>
              <w:rPr>
                <w:rFonts w:ascii="Calibri" w:hAnsi="Calibri"/>
                <w:color w:val="475569"/>
                <w:sz w:val="16"/>
              </w:rPr>
              <w:t>60 min</w:t>
            </w:r>
          </w:p>
        </w:tc>
        <w:tc>
          <w:tcPr>
            <w:tcW w:type="dxa" w:w="840"/>
            <w:shd w:fill="FFFFFF"/>
            <w:tcMar>
              <w:top w:w="40" w:type="dxa"/>
              <w:bottom w:w="40" w:type="dxa"/>
              <w:left w:w="80" w:type="dxa"/>
              <w:right w:w="80" w:type="dxa"/>
            </w:tcMar>
          </w:tcPr>
          <w:p>
            <w:pPr>
              <w:spacing w:after="0"/>
            </w:pPr>
            <w:r>
              <w:rPr>
                <w:rFonts w:ascii="Calibri" w:hAnsi="Calibri"/>
                <w:color w:val="475569"/>
                <w:sz w:val="16"/>
              </w:rPr>
              <w:t>0.05%</w:t>
            </w:r>
          </w:p>
        </w:tc>
        <w:tc>
          <w:tcPr>
            <w:tcW w:type="dxa" w:w="840"/>
            <w:shd w:fill="FFFFFF"/>
            <w:tcMar>
              <w:top w:w="40" w:type="dxa"/>
              <w:bottom w:w="40" w:type="dxa"/>
              <w:left w:w="80" w:type="dxa"/>
              <w:right w:w="80" w:type="dxa"/>
            </w:tcMar>
          </w:tcPr>
          <w:p>
            <w:pPr>
              <w:spacing w:after="0"/>
            </w:pPr>
            <w:r>
              <w:rPr>
                <w:rFonts w:ascii="Calibri" w:hAnsi="Calibri"/>
                <w:color w:val="475569"/>
                <w:sz w:val="16"/>
              </w:rPr>
              <w:t>0.00%</w:t>
            </w:r>
          </w:p>
        </w:tc>
        <w:tc>
          <w:tcPr>
            <w:tcW w:type="dxa" w:w="840"/>
            <w:shd w:fill="FFFFFF"/>
            <w:tcMar>
              <w:top w:w="40" w:type="dxa"/>
              <w:bottom w:w="40" w:type="dxa"/>
              <w:left w:w="80" w:type="dxa"/>
              <w:right w:w="80" w:type="dxa"/>
            </w:tcMar>
          </w:tcPr>
          <w:p>
            <w:pPr>
              <w:spacing w:after="0"/>
            </w:pPr>
            <w:r>
              <w:rPr>
                <w:rFonts w:ascii="Calibri" w:hAnsi="Calibri"/>
                <w:color w:val="475569"/>
                <w:sz w:val="16"/>
              </w:rPr>
              <w:t>265 ms</w:t>
            </w:r>
          </w:p>
        </w:tc>
        <w:tc>
          <w:tcPr>
            <w:tcW w:type="dxa" w:w="840"/>
            <w:shd w:fill="FFFFFF"/>
            <w:tcMar>
              <w:top w:w="40" w:type="dxa"/>
              <w:bottom w:w="40" w:type="dxa"/>
              <w:left w:w="80" w:type="dxa"/>
              <w:right w:w="80" w:type="dxa"/>
            </w:tcMar>
          </w:tcPr>
          <w:p>
            <w:pPr>
              <w:spacing w:after="0"/>
            </w:pPr>
            <w:r>
              <w:rPr>
                <w:rFonts w:ascii="Calibri" w:hAnsi="Calibri"/>
                <w:color w:val="475569"/>
                <w:sz w:val="16"/>
              </w:rPr>
              <w:t>155 ms</w:t>
            </w:r>
          </w:p>
        </w:tc>
        <w:tc>
          <w:tcPr>
            <w:tcW w:type="dxa" w:w="840"/>
            <w:shd w:fill="FFFFFF"/>
            <w:tcMar>
              <w:top w:w="40" w:type="dxa"/>
              <w:bottom w:w="40" w:type="dxa"/>
              <w:left w:w="80" w:type="dxa"/>
              <w:right w:w="80" w:type="dxa"/>
            </w:tcMar>
          </w:tcPr>
          <w:p>
            <w:pPr>
              <w:spacing w:after="0"/>
            </w:pPr>
            <w:r>
              <w:rPr>
                <w:rFonts w:ascii="Calibri" w:hAnsi="Calibri"/>
                <w:color w:val="475569"/>
                <w:sz w:val="16"/>
              </w:rPr>
              <w:t>790 ms</w:t>
            </w:r>
          </w:p>
        </w:tc>
        <w:tc>
          <w:tcPr>
            <w:tcW w:type="dxa" w:w="840"/>
            <w:shd w:fill="FFFFFF"/>
            <w:tcMar>
              <w:top w:w="40" w:type="dxa"/>
              <w:bottom w:w="40" w:type="dxa"/>
              <w:left w:w="80" w:type="dxa"/>
              <w:right w:w="80" w:type="dxa"/>
            </w:tcMar>
          </w:tcPr>
          <w:p>
            <w:pPr>
              <w:spacing w:after="0"/>
            </w:pPr>
            <w:r>
              <w:rPr>
                <w:rFonts w:ascii="Calibri" w:hAnsi="Calibri"/>
                <w:color w:val="475569"/>
                <w:sz w:val="16"/>
              </w:rPr>
              <w:t>480 ms</w:t>
            </w:r>
          </w:p>
        </w:tc>
        <w:tc>
          <w:tcPr>
            <w:tcW w:type="dxa" w:w="840"/>
            <w:shd w:fill="FFFFFF"/>
            <w:tcMar>
              <w:top w:w="40" w:type="dxa"/>
              <w:bottom w:w="40" w:type="dxa"/>
              <w:left w:w="80" w:type="dxa"/>
              <w:right w:w="80" w:type="dxa"/>
            </w:tcMar>
          </w:tcPr>
          <w:p>
            <w:pPr>
              <w:spacing w:after="0"/>
            </w:pPr>
            <w:r>
              <w:rPr>
                <w:rFonts w:ascii="Calibri" w:hAnsi="Calibri"/>
                <w:color w:val="475569"/>
                <w:sz w:val="16"/>
              </w:rPr>
              <w:t>310 MB</w:t>
            </w:r>
          </w:p>
        </w:tc>
        <w:tc>
          <w:tcPr>
            <w:tcW w:type="dxa" w:w="840"/>
            <w:shd w:fill="FFFFFF"/>
            <w:tcMar>
              <w:top w:w="40" w:type="dxa"/>
              <w:bottom w:w="40" w:type="dxa"/>
              <w:left w:w="80" w:type="dxa"/>
              <w:right w:w="80" w:type="dxa"/>
            </w:tcMar>
          </w:tcPr>
          <w:p>
            <w:pPr>
              <w:spacing w:after="0"/>
            </w:pPr>
            <w:r>
              <w:rPr>
                <w:rFonts w:ascii="Calibri" w:hAnsi="Calibri"/>
                <w:color w:val="475569"/>
                <w:sz w:val="16"/>
              </w:rPr>
              <w:t>210 MB (Flat)</w:t>
            </w:r>
          </w:p>
        </w:tc>
      </w:tr>
    </w:tbl>
    <w:p>
      <w:pPr>
        <w:spacing w:before="200" w:after="40"/>
      </w:pPr>
      <w:r>
        <w:rPr>
          <w:rFonts w:ascii="Calibri" w:hAnsi="Calibri"/>
          <w:b/>
          <w:color w:val="1E293B"/>
          <w:sz w:val="21"/>
        </w:rPr>
        <w:t>Visual Latency &amp; Memory Profile</w:t>
      </w:r>
    </w:p>
    <w:p>
      <w:pPr>
        <w:spacing w:before="80" w:after="120"/>
        <w:ind w:left="216"/>
      </w:pPr>
      <w:r>
        <w:rPr>
          <w:rFonts w:ascii="Consolas" w:hAnsi="Consolas"/>
          <w:color w:val="1E293B"/>
          <w:sz w:val="17"/>
        </w:rPr>
        <w:t>Concurrency (VUs) vs p95 Response Time (ms)</w:t>
        <w:br/>
        <w:t xml:space="preserve">  VUs | Before (Commit 6317114)                 | After (Zero-Cost Optimizations)</w:t>
        <w:br/>
        <w:t>------+-----------------------------------------+--------------------------------------</w:t>
        <w:br/>
        <w:t xml:space="preserve">   2  | [=====] 788ms                           | [==] 350ms</w:t>
        <w:br/>
        <w:t xml:space="preserve">  10  | [=====] 720ms                           | [===] 440ms</w:t>
        <w:br/>
        <w:t xml:space="preserve">  20  | [======] 840ms                          | [===] 495ms</w:t>
        <w:br/>
        <w:t xml:space="preserve">  25  | [============] 1,780ms                  | [====] 610ms</w:t>
        <w:br/>
        <w:t xml:space="preserve">  40  | [================] 2,400ms              | [=====] 780ms (Within 800ms Ceiling!)</w:t>
        <w:br/>
        <w:t xml:space="preserve">  50  | [=======================] 3,450ms (502) | [======] 980ms (Polite 503s, No 502!)</w:t>
        <w:br/>
        <w:t xml:space="preserve">  75  | [CRASHED / 502 / OOM]                   | [=========] 1,450ms (Stable RAM 385MB)</w:t>
      </w:r>
    </w:p>
    <w:p>
      <w:pPr>
        <w:spacing w:before="80" w:after="120"/>
        <w:ind w:left="216"/>
      </w:pPr>
      <w:r>
        <w:rPr>
          <w:rFonts w:ascii="Consolas" w:hAnsi="Consolas"/>
          <w:color w:val="1E293B"/>
          <w:sz w:val="17"/>
        </w:rPr>
        <w:t>Memory Consumption vs Render 512 MB Instance Limit</w:t>
        <w:br/>
        <w:t xml:space="preserve">  Phase       | Before (Loop 3)                 | After (Optimized)          Margin to 512 MB</w:t>
        <w:br/>
        <w:t>--------------+---------------------------------+----------------------------+----------------</w:t>
        <w:br/>
        <w:t xml:space="preserve">  Idle Boot   | [================] 240 MB       | [======] 91.4 MB           | +420 MB safe</w:t>
        <w:br/>
        <w:t xml:space="preserve">  Baseline    | [==================] 275 MB     | [=========] 145 MB         | +367 MB safe</w:t>
        <w:br/>
        <w:t xml:space="preserve">  20 VUs Load | [=====================] 320 MB  | [============] 195 MB      | +317 MB safe</w:t>
        <w:br/>
        <w:t xml:space="preserve">  40 VUs      | [===========================] 415MB| [================] 295 MB  | +217 MB safe</w:t>
        <w:br/>
        <w:t xml:space="preserve">  50 VUs      | [==============================]445MB| [===================] 345 MB| +167 MB safe</w:t>
        <w:br/>
        <w:t xml:space="preserve">  75 VUs      | [OOM KILL &gt;512 MB]              | [======================] 385MB| +127 MB safe</w:t>
      </w:r>
    </w:p>
    <w:p>
      <w:pPr>
        <w:spacing w:before="280" w:after="80"/>
      </w:pPr>
      <w:r>
        <w:rPr>
          <w:rFonts w:ascii="Calibri" w:hAnsi="Calibri"/>
          <w:b/>
          <w:color w:val="2B6CB0"/>
          <w:sz w:val="26"/>
        </w:rPr>
        <w:t>4. Production Capacity &amp; Headroom Table</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1A365D"/>
            <w:tcMar>
              <w:top w:w="60" w:type="dxa"/>
              <w:bottom w:w="60" w:type="dxa"/>
              <w:left w:w="80" w:type="dxa"/>
              <w:right w:w="80" w:type="dxa"/>
            </w:tcMar>
          </w:tcPr>
          <w:p>
            <w:pPr>
              <w:spacing w:after="0"/>
            </w:pPr>
            <w:r>
              <w:rPr>
                <w:rFonts w:ascii="Calibri" w:hAnsi="Calibri"/>
                <w:b/>
                <w:color w:val="FFFFFF"/>
                <w:sz w:val="16"/>
              </w:rPr>
              <w:t>Operating Level</w:t>
            </w:r>
          </w:p>
        </w:tc>
        <w:tc>
          <w:tcPr>
            <w:tcW w:type="dxa" w:w="2520"/>
            <w:shd w:fill="1A365D"/>
            <w:tcMar>
              <w:top w:w="60" w:type="dxa"/>
              <w:bottom w:w="60" w:type="dxa"/>
              <w:left w:w="80" w:type="dxa"/>
              <w:right w:w="80" w:type="dxa"/>
            </w:tcMar>
          </w:tcPr>
          <w:p>
            <w:pPr>
              <w:spacing w:after="0"/>
            </w:pPr>
            <w:r>
              <w:rPr>
                <w:rFonts w:ascii="Calibri" w:hAnsi="Calibri"/>
                <w:b/>
                <w:color w:val="FFFFFF"/>
                <w:sz w:val="16"/>
              </w:rPr>
              <w:t>Virtual Users (Recruiters)</w:t>
            </w:r>
          </w:p>
        </w:tc>
        <w:tc>
          <w:tcPr>
            <w:tcW w:type="dxa" w:w="2520"/>
            <w:shd w:fill="1A365D"/>
            <w:tcMar>
              <w:top w:w="60" w:type="dxa"/>
              <w:bottom w:w="60" w:type="dxa"/>
              <w:left w:w="80" w:type="dxa"/>
              <w:right w:w="80" w:type="dxa"/>
            </w:tcMar>
          </w:tcPr>
          <w:p>
            <w:pPr>
              <w:spacing w:after="0"/>
            </w:pPr>
            <w:r>
              <w:rPr>
                <w:rFonts w:ascii="Calibri" w:hAnsi="Calibri"/>
                <w:b/>
                <w:color w:val="FFFFFF"/>
                <w:sz w:val="16"/>
              </w:rPr>
              <w:t>Requests / Sec (RPS)</w:t>
            </w:r>
          </w:p>
        </w:tc>
        <w:tc>
          <w:tcPr>
            <w:tcW w:type="dxa" w:w="2520"/>
            <w:shd w:fill="1A365D"/>
            <w:tcMar>
              <w:top w:w="60" w:type="dxa"/>
              <w:bottom w:w="60" w:type="dxa"/>
              <w:left w:w="80" w:type="dxa"/>
              <w:right w:w="80" w:type="dxa"/>
            </w:tcMar>
          </w:tcPr>
          <w:p>
            <w:pPr>
              <w:spacing w:after="0"/>
            </w:pPr>
            <w:r>
              <w:rPr>
                <w:rFonts w:ascii="Calibri" w:hAnsi="Calibri"/>
                <w:b/>
                <w:color w:val="FFFFFF"/>
                <w:sz w:val="16"/>
              </w:rPr>
              <w:t>System Behavior &amp; Bottlenecks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Normal Peak ($P$)</w:t>
            </w:r>
          </w:p>
        </w:tc>
        <w:tc>
          <w:tcPr>
            <w:tcW w:type="dxa" w:w="2520"/>
            <w:shd w:fill="FFFFFF"/>
            <w:tcMar>
              <w:top w:w="40" w:type="dxa"/>
              <w:bottom w:w="40" w:type="dxa"/>
              <w:left w:w="80" w:type="dxa"/>
              <w:right w:w="80" w:type="dxa"/>
            </w:tcMar>
          </w:tcPr>
          <w:p>
            <w:pPr>
              <w:spacing w:after="0"/>
            </w:pPr>
            <w:r>
              <w:rPr>
                <w:rFonts w:ascii="Calibri" w:hAnsi="Calibri"/>
                <w:color w:val="475569"/>
                <w:sz w:val="16"/>
              </w:rPr>
              <w:t>5–8 Recruiters</w:t>
            </w:r>
          </w:p>
        </w:tc>
        <w:tc>
          <w:tcPr>
            <w:tcW w:type="dxa" w:w="2520"/>
            <w:shd w:fill="FFFFFF"/>
            <w:tcMar>
              <w:top w:w="40" w:type="dxa"/>
              <w:bottom w:w="40" w:type="dxa"/>
              <w:left w:w="80" w:type="dxa"/>
              <w:right w:w="80" w:type="dxa"/>
            </w:tcMar>
          </w:tcPr>
          <w:p>
            <w:pPr>
              <w:spacing w:after="0"/>
            </w:pPr>
            <w:r>
              <w:rPr>
                <w:rFonts w:ascii="Calibri" w:hAnsi="Calibri"/>
                <w:color w:val="475569"/>
                <w:sz w:val="16"/>
              </w:rPr>
              <w:t>1–3 RPS</w:t>
            </w:r>
          </w:p>
        </w:tc>
        <w:tc>
          <w:tcPr>
            <w:tcW w:type="dxa" w:w="2520"/>
            <w:shd w:fill="FFFFFF"/>
            <w:tcMar>
              <w:top w:w="40" w:type="dxa"/>
              <w:bottom w:w="40" w:type="dxa"/>
              <w:left w:w="80" w:type="dxa"/>
              <w:right w:w="80" w:type="dxa"/>
            </w:tcMar>
          </w:tcPr>
          <w:p>
            <w:pPr>
              <w:spacing w:after="0"/>
            </w:pPr>
            <w:r>
              <w:rPr>
                <w:rFonts w:ascii="Calibri" w:hAnsi="Calibri"/>
                <w:color w:val="475569"/>
                <w:sz w:val="16"/>
              </w:rPr>
              <w:t>Ultra-responsive: p95 &lt; 440 ms, RAM stable at 145 MB, CPU idle &gt; 95%.</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Safe Working Capacity</w:t>
            </w:r>
          </w:p>
        </w:tc>
        <w:tc>
          <w:tcPr>
            <w:tcW w:type="dxa" w:w="2520"/>
            <w:shd w:fill="F8FAFC"/>
            <w:tcMar>
              <w:top w:w="40" w:type="dxa"/>
              <w:bottom w:w="40" w:type="dxa"/>
              <w:left w:w="80" w:type="dxa"/>
              <w:right w:w="80" w:type="dxa"/>
            </w:tcMar>
          </w:tcPr>
          <w:p>
            <w:pPr>
              <w:spacing w:after="0"/>
            </w:pPr>
            <w:r>
              <w:rPr>
                <w:rFonts w:ascii="Calibri" w:hAnsi="Calibri"/>
                <w:color w:val="475569"/>
                <w:sz w:val="16"/>
              </w:rPr>
              <w:t>40 Recruiters (was 15–20)</w:t>
            </w:r>
          </w:p>
        </w:tc>
        <w:tc>
          <w:tcPr>
            <w:tcW w:type="dxa" w:w="2520"/>
            <w:shd w:fill="F8FAFC"/>
            <w:tcMar>
              <w:top w:w="40" w:type="dxa"/>
              <w:bottom w:w="40" w:type="dxa"/>
              <w:left w:w="80" w:type="dxa"/>
              <w:right w:w="80" w:type="dxa"/>
            </w:tcMar>
          </w:tcPr>
          <w:p>
            <w:pPr>
              <w:spacing w:after="0"/>
            </w:pPr>
            <w:r>
              <w:rPr>
                <w:rFonts w:ascii="Calibri" w:hAnsi="Calibri"/>
                <w:color w:val="475569"/>
                <w:sz w:val="16"/>
              </w:rPr>
              <w:t>12–15 RPS</w:t>
            </w:r>
          </w:p>
        </w:tc>
        <w:tc>
          <w:tcPr>
            <w:tcW w:type="dxa" w:w="2520"/>
            <w:shd w:fill="F8FAFC"/>
            <w:tcMar>
              <w:top w:w="40" w:type="dxa"/>
              <w:bottom w:w="40" w:type="dxa"/>
              <w:left w:w="80" w:type="dxa"/>
              <w:right w:w="80" w:type="dxa"/>
            </w:tcMar>
          </w:tcPr>
          <w:p>
            <w:pPr>
              <w:spacing w:after="0"/>
            </w:pPr>
            <w:r>
              <w:rPr>
                <w:rFonts w:ascii="Calibri" w:hAnsi="Calibri"/>
                <w:color w:val="475569"/>
                <w:sz w:val="16"/>
              </w:rPr>
              <w:t>New recommended operational limit. p95 &lt; 780 ms, RAM stable at 295 MB. Zero 502s.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Degraded / Slowdown Point</w:t>
            </w:r>
          </w:p>
        </w:tc>
        <w:tc>
          <w:tcPr>
            <w:tcW w:type="dxa" w:w="2520"/>
            <w:shd w:fill="FFFFFF"/>
            <w:tcMar>
              <w:top w:w="40" w:type="dxa"/>
              <w:bottom w:w="40" w:type="dxa"/>
              <w:left w:w="80" w:type="dxa"/>
              <w:right w:w="80" w:type="dxa"/>
            </w:tcMar>
          </w:tcPr>
          <w:p>
            <w:pPr>
              <w:spacing w:after="0"/>
            </w:pPr>
            <w:r>
              <w:rPr>
                <w:rFonts w:ascii="Calibri" w:hAnsi="Calibri"/>
                <w:color w:val="475569"/>
                <w:sz w:val="16"/>
              </w:rPr>
              <w:t>60 Recruiters (was 25)</w:t>
            </w:r>
          </w:p>
        </w:tc>
        <w:tc>
          <w:tcPr>
            <w:tcW w:type="dxa" w:w="2520"/>
            <w:shd w:fill="FFFFFF"/>
            <w:tcMar>
              <w:top w:w="40" w:type="dxa"/>
              <w:bottom w:w="40" w:type="dxa"/>
              <w:left w:w="80" w:type="dxa"/>
              <w:right w:w="80" w:type="dxa"/>
            </w:tcMar>
          </w:tcPr>
          <w:p>
            <w:pPr>
              <w:spacing w:after="0"/>
            </w:pPr>
            <w:r>
              <w:rPr>
                <w:rFonts w:ascii="Calibri" w:hAnsi="Calibri"/>
                <w:color w:val="475569"/>
                <w:sz w:val="16"/>
              </w:rPr>
              <w:t>18–22 RPS</w:t>
            </w:r>
          </w:p>
        </w:tc>
        <w:tc>
          <w:tcPr>
            <w:tcW w:type="dxa" w:w="2520"/>
            <w:shd w:fill="FFFFFF"/>
            <w:tcMar>
              <w:top w:w="40" w:type="dxa"/>
              <w:bottom w:w="40" w:type="dxa"/>
              <w:left w:w="80" w:type="dxa"/>
              <w:right w:w="80" w:type="dxa"/>
            </w:tcMar>
          </w:tcPr>
          <w:p>
            <w:pPr>
              <w:spacing w:after="0"/>
            </w:pPr>
            <w:r>
              <w:rPr>
                <w:rFonts w:ascii="Calibri" w:hAnsi="Calibri"/>
                <w:color w:val="475569"/>
                <w:sz w:val="16"/>
              </w:rPr>
              <w:t>Latency climbs to ~1.1s; in-process cache absorbs 85% of reads; DB connection pool remains healthy.</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Breaking / Shedding Point</w:t>
            </w:r>
          </w:p>
        </w:tc>
        <w:tc>
          <w:tcPr>
            <w:tcW w:type="dxa" w:w="2520"/>
            <w:shd w:fill="F8FAFC"/>
            <w:tcMar>
              <w:top w:w="40" w:type="dxa"/>
              <w:bottom w:w="40" w:type="dxa"/>
              <w:left w:w="80" w:type="dxa"/>
              <w:right w:w="80" w:type="dxa"/>
            </w:tcMar>
          </w:tcPr>
          <w:p>
            <w:pPr>
              <w:spacing w:after="0"/>
            </w:pPr>
            <w:r>
              <w:rPr>
                <w:rFonts w:ascii="Calibri" w:hAnsi="Calibri"/>
                <w:color w:val="475569"/>
                <w:sz w:val="16"/>
              </w:rPr>
              <w:t>80+ Recruiters (was 45–50)</w:t>
            </w:r>
          </w:p>
        </w:tc>
        <w:tc>
          <w:tcPr>
            <w:tcW w:type="dxa" w:w="2520"/>
            <w:shd w:fill="F8FAFC"/>
            <w:tcMar>
              <w:top w:w="40" w:type="dxa"/>
              <w:bottom w:w="40" w:type="dxa"/>
              <w:left w:w="80" w:type="dxa"/>
              <w:right w:w="80" w:type="dxa"/>
            </w:tcMar>
          </w:tcPr>
          <w:p>
            <w:pPr>
              <w:spacing w:after="0"/>
            </w:pPr>
            <w:r>
              <w:rPr>
                <w:rFonts w:ascii="Calibri" w:hAnsi="Calibri"/>
                <w:color w:val="475569"/>
                <w:sz w:val="16"/>
              </w:rPr>
              <w:t>&gt; 28 RPS</w:t>
            </w:r>
          </w:p>
        </w:tc>
        <w:tc>
          <w:tcPr>
            <w:tcW w:type="dxa" w:w="2520"/>
            <w:shd w:fill="F8FAFC"/>
            <w:tcMar>
              <w:top w:w="40" w:type="dxa"/>
              <w:bottom w:w="40" w:type="dxa"/>
              <w:left w:w="80" w:type="dxa"/>
              <w:right w:w="80" w:type="dxa"/>
            </w:tcMar>
          </w:tcPr>
          <w:p>
            <w:pPr>
              <w:spacing w:after="0"/>
            </w:pPr>
            <w:r>
              <w:rPr>
                <w:rFonts w:ascii="Calibri" w:hAnsi="Calibri"/>
                <w:color w:val="475569"/>
                <w:sz w:val="16"/>
              </w:rPr>
              <w:t>Load shedding gracefully activates. Dashboards return `503 + Retry-After: 5`. Zero crashes, zero restarts.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Recovery Behavior</w:t>
            </w:r>
          </w:p>
        </w:tc>
        <w:tc>
          <w:tcPr>
            <w:tcW w:type="dxa" w:w="2520"/>
            <w:shd w:fill="FFFFFF"/>
            <w:tcMar>
              <w:top w:w="40" w:type="dxa"/>
              <w:bottom w:w="40" w:type="dxa"/>
              <w:left w:w="80" w:type="dxa"/>
              <w:right w:w="80" w:type="dxa"/>
            </w:tcMar>
          </w:tcPr>
          <w:p>
            <w:pPr>
              <w:spacing w:after="0"/>
            </w:pPr>
            <w:r>
              <w:rPr>
                <w:rFonts w:ascii="Calibri" w:hAnsi="Calibri"/>
                <w:color w:val="475569"/>
                <w:sz w:val="16"/>
              </w:rPr>
              <w:t>Burst dropped</w:t>
            </w:r>
          </w:p>
        </w:tc>
        <w:tc>
          <w:tcPr>
            <w:tcW w:type="dxa" w:w="2520"/>
            <w:shd w:fill="FFFFFF"/>
            <w:tcMar>
              <w:top w:w="40" w:type="dxa"/>
              <w:bottom w:w="40" w:type="dxa"/>
              <w:left w:w="80" w:type="dxa"/>
              <w:right w:w="80" w:type="dxa"/>
            </w:tcMar>
          </w:tcPr>
          <w:p>
            <w:pPr>
              <w:spacing w:after="0"/>
            </w:pPr>
            <w:r>
              <w:rPr>
                <w:rFonts w:ascii="Calibri" w:hAnsi="Calibri"/>
                <w:color w:val="475569"/>
                <w:sz w:val="16"/>
              </w:rPr>
              <w:t>Instant (&lt; 15s)</w:t>
            </w:r>
          </w:p>
        </w:tc>
        <w:tc>
          <w:tcPr>
            <w:tcW w:type="dxa" w:w="2520"/>
            <w:shd w:fill="FFFFFF"/>
            <w:tcMar>
              <w:top w:w="40" w:type="dxa"/>
              <w:bottom w:w="40" w:type="dxa"/>
              <w:left w:w="80" w:type="dxa"/>
              <w:right w:w="80" w:type="dxa"/>
            </w:tcMar>
          </w:tcPr>
          <w:p>
            <w:pPr>
              <w:spacing w:after="0"/>
            </w:pPr>
            <w:r>
              <w:rPr>
                <w:rFonts w:ascii="Calibri" w:hAnsi="Calibri"/>
                <w:color w:val="475569"/>
                <w:sz w:val="16"/>
              </w:rPr>
              <w:t>Event-loop clears immediately; RAM stays under 385 MB without container reboot.</w:t>
            </w:r>
          </w:p>
        </w:tc>
      </w:tr>
    </w:tbl>
    <w:p>
      <w:pPr>
        <w:spacing w:before="280" w:after="80"/>
      </w:pPr>
      <w:r>
        <w:rPr>
          <w:rFonts w:ascii="Calibri" w:hAnsi="Calibri"/>
          <w:b/>
          <w:color w:val="2B6CB0"/>
          <w:sz w:val="26"/>
        </w:rPr>
        <w:t>5. Per-Endpoint Before / After Metrics Table</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260"/>
        <w:gridCol w:w="1260"/>
        <w:gridCol w:w="1260"/>
        <w:gridCol w:w="1260"/>
        <w:gridCol w:w="1260"/>
        <w:gridCol w:w="1260"/>
        <w:gridCol w:w="1260"/>
        <w:gridCol w:w="1260"/>
      </w:tblGrid>
      <w:tr>
        <w:tc>
          <w:tcPr>
            <w:tcW w:type="dxa" w:w="1260"/>
            <w:shd w:fill="1A365D"/>
            <w:tcMar>
              <w:top w:w="60" w:type="dxa"/>
              <w:bottom w:w="60" w:type="dxa"/>
              <w:left w:w="80" w:type="dxa"/>
              <w:right w:w="80" w:type="dxa"/>
            </w:tcMar>
          </w:tcPr>
          <w:p>
            <w:pPr>
              <w:spacing w:after="0"/>
            </w:pPr>
            <w:r>
              <w:rPr>
                <w:rFonts w:ascii="Calibri" w:hAnsi="Calibri"/>
                <w:b/>
                <w:color w:val="FFFFFF"/>
                <w:sz w:val="16"/>
              </w:rPr>
              <w:t>Endpoint</w:t>
            </w:r>
          </w:p>
        </w:tc>
        <w:tc>
          <w:tcPr>
            <w:tcW w:type="dxa" w:w="1260"/>
            <w:shd w:fill="1A365D"/>
            <w:tcMar>
              <w:top w:w="60" w:type="dxa"/>
              <w:bottom w:w="60" w:type="dxa"/>
              <w:left w:w="80" w:type="dxa"/>
              <w:right w:w="80" w:type="dxa"/>
            </w:tcMar>
          </w:tcPr>
          <w:p>
            <w:pPr>
              <w:spacing w:after="0"/>
            </w:pPr>
            <w:r>
              <w:rPr>
                <w:rFonts w:ascii="Calibri" w:hAnsi="Calibri"/>
                <w:b/>
                <w:color w:val="FFFFFF"/>
                <w:sz w:val="16"/>
              </w:rPr>
              <w:t>Method</w:t>
            </w:r>
          </w:p>
        </w:tc>
        <w:tc>
          <w:tcPr>
            <w:tcW w:type="dxa" w:w="1260"/>
            <w:shd w:fill="1A365D"/>
            <w:tcMar>
              <w:top w:w="60" w:type="dxa"/>
              <w:bottom w:w="60" w:type="dxa"/>
              <w:left w:w="80" w:type="dxa"/>
              <w:right w:w="80" w:type="dxa"/>
            </w:tcMar>
          </w:tcPr>
          <w:p>
            <w:pPr>
              <w:spacing w:after="0"/>
            </w:pPr>
            <w:r>
              <w:rPr>
                <w:rFonts w:ascii="Calibri" w:hAnsi="Calibri"/>
                <w:b/>
                <w:color w:val="FFFFFF"/>
                <w:sz w:val="16"/>
              </w:rPr>
              <w:t>Response Bytes (Before)</w:t>
            </w:r>
          </w:p>
        </w:tc>
        <w:tc>
          <w:tcPr>
            <w:tcW w:type="dxa" w:w="1260"/>
            <w:shd w:fill="1A365D"/>
            <w:tcMar>
              <w:top w:w="60" w:type="dxa"/>
              <w:bottom w:w="60" w:type="dxa"/>
              <w:left w:w="80" w:type="dxa"/>
              <w:right w:w="80" w:type="dxa"/>
            </w:tcMar>
          </w:tcPr>
          <w:p>
            <w:pPr>
              <w:spacing w:after="0"/>
            </w:pPr>
            <w:r>
              <w:rPr>
                <w:rFonts w:ascii="Calibri" w:hAnsi="Calibri"/>
                <w:b/>
                <w:color w:val="FFFFFF"/>
                <w:sz w:val="16"/>
              </w:rPr>
              <w:t>Response Bytes (After)</w:t>
            </w:r>
          </w:p>
        </w:tc>
        <w:tc>
          <w:tcPr>
            <w:tcW w:type="dxa" w:w="1260"/>
            <w:shd w:fill="1A365D"/>
            <w:tcMar>
              <w:top w:w="60" w:type="dxa"/>
              <w:bottom w:w="60" w:type="dxa"/>
              <w:left w:w="80" w:type="dxa"/>
              <w:right w:w="80" w:type="dxa"/>
            </w:tcMar>
          </w:tcPr>
          <w:p>
            <w:pPr>
              <w:spacing w:after="0"/>
            </w:pPr>
            <w:r>
              <w:rPr>
                <w:rFonts w:ascii="Calibri" w:hAnsi="Calibri"/>
                <w:b/>
                <w:color w:val="FFFFFF"/>
                <w:sz w:val="16"/>
              </w:rPr>
              <w:t>DB Queries (Before)</w:t>
            </w:r>
          </w:p>
        </w:tc>
        <w:tc>
          <w:tcPr>
            <w:tcW w:type="dxa" w:w="1260"/>
            <w:shd w:fill="1A365D"/>
            <w:tcMar>
              <w:top w:w="60" w:type="dxa"/>
              <w:bottom w:w="60" w:type="dxa"/>
              <w:left w:w="80" w:type="dxa"/>
              <w:right w:w="80" w:type="dxa"/>
            </w:tcMar>
          </w:tcPr>
          <w:p>
            <w:pPr>
              <w:spacing w:after="0"/>
            </w:pPr>
            <w:r>
              <w:rPr>
                <w:rFonts w:ascii="Calibri" w:hAnsi="Calibri"/>
                <w:b/>
                <w:color w:val="FFFFFF"/>
                <w:sz w:val="16"/>
              </w:rPr>
              <w:t>DB Queries (After)</w:t>
            </w:r>
          </w:p>
        </w:tc>
        <w:tc>
          <w:tcPr>
            <w:tcW w:type="dxa" w:w="1260"/>
            <w:shd w:fill="1A365D"/>
            <w:tcMar>
              <w:top w:w="60" w:type="dxa"/>
              <w:bottom w:w="60" w:type="dxa"/>
              <w:left w:w="80" w:type="dxa"/>
              <w:right w:w="80" w:type="dxa"/>
            </w:tcMar>
          </w:tcPr>
          <w:p>
            <w:pPr>
              <w:spacing w:after="0"/>
            </w:pPr>
            <w:r>
              <w:rPr>
                <w:rFonts w:ascii="Calibri" w:hAnsi="Calibri"/>
                <w:b/>
                <w:color w:val="FFFFFF"/>
                <w:sz w:val="16"/>
              </w:rPr>
              <w:t>p50 Latency (Before)</w:t>
            </w:r>
          </w:p>
        </w:tc>
        <w:tc>
          <w:tcPr>
            <w:tcW w:type="dxa" w:w="1260"/>
            <w:shd w:fill="1A365D"/>
            <w:tcMar>
              <w:top w:w="60" w:type="dxa"/>
              <w:bottom w:w="60" w:type="dxa"/>
              <w:left w:w="80" w:type="dxa"/>
              <w:right w:w="80" w:type="dxa"/>
            </w:tcMar>
          </w:tcPr>
          <w:p>
            <w:pPr>
              <w:spacing w:after="0"/>
            </w:pPr>
            <w:r>
              <w:rPr>
                <w:rFonts w:ascii="Calibri" w:hAnsi="Calibri"/>
                <w:b/>
                <w:color w:val="FFFFFF"/>
                <w:sz w:val="16"/>
              </w:rPr>
              <w:t>p50 Latency (After)</w:t>
            </w:r>
          </w:p>
        </w:tc>
      </w:tr>
      <w:tr>
        <w:tc>
          <w:tcPr>
            <w:tcW w:type="dxa" w:w="1260"/>
            <w:shd w:fill="FFFFFF"/>
            <w:tcMar>
              <w:top w:w="40" w:type="dxa"/>
              <w:bottom w:w="40" w:type="dxa"/>
              <w:left w:w="80" w:type="dxa"/>
              <w:right w:w="80" w:type="dxa"/>
            </w:tcMar>
          </w:tcPr>
          <w:p>
            <w:pPr>
              <w:spacing w:after="0"/>
            </w:pPr>
            <w:r>
              <w:rPr>
                <w:rFonts w:ascii="Calibri" w:hAnsi="Calibri"/>
                <w:b/>
                <w:color w:val="1E293B"/>
                <w:sz w:val="16"/>
              </w:rPr>
              <w:t>Dashboard (`/api/dashboard/summary`)</w:t>
            </w:r>
          </w:p>
        </w:tc>
        <w:tc>
          <w:tcPr>
            <w:tcW w:type="dxa" w:w="1260"/>
            <w:shd w:fill="FFFFFF"/>
            <w:tcMar>
              <w:top w:w="40" w:type="dxa"/>
              <w:bottom w:w="40" w:type="dxa"/>
              <w:left w:w="80" w:type="dxa"/>
              <w:right w:w="80" w:type="dxa"/>
            </w:tcMar>
          </w:tcPr>
          <w:p>
            <w:pPr>
              <w:spacing w:after="0"/>
            </w:pPr>
            <w:r>
              <w:rPr>
                <w:rFonts w:ascii="Calibri" w:hAnsi="Calibri"/>
                <w:color w:val="475569"/>
                <w:sz w:val="16"/>
              </w:rPr>
              <w:t>`GET`</w:t>
            </w:r>
          </w:p>
        </w:tc>
        <w:tc>
          <w:tcPr>
            <w:tcW w:type="dxa" w:w="1260"/>
            <w:shd w:fill="FFFFFF"/>
            <w:tcMar>
              <w:top w:w="40" w:type="dxa"/>
              <w:bottom w:w="40" w:type="dxa"/>
              <w:left w:w="80" w:type="dxa"/>
              <w:right w:w="80" w:type="dxa"/>
            </w:tcMar>
          </w:tcPr>
          <w:p>
            <w:pPr>
              <w:spacing w:after="0"/>
            </w:pPr>
            <w:r>
              <w:rPr>
                <w:rFonts w:ascii="Calibri" w:hAnsi="Calibri"/>
                <w:color w:val="475569"/>
                <w:sz w:val="16"/>
              </w:rPr>
              <w:t>1,930 B</w:t>
            </w:r>
          </w:p>
        </w:tc>
        <w:tc>
          <w:tcPr>
            <w:tcW w:type="dxa" w:w="1260"/>
            <w:shd w:fill="FFFFFF"/>
            <w:tcMar>
              <w:top w:w="40" w:type="dxa"/>
              <w:bottom w:w="40" w:type="dxa"/>
              <w:left w:w="80" w:type="dxa"/>
              <w:right w:w="80" w:type="dxa"/>
            </w:tcMar>
          </w:tcPr>
          <w:p>
            <w:pPr>
              <w:spacing w:after="0"/>
            </w:pPr>
            <w:r>
              <w:rPr>
                <w:rFonts w:ascii="Calibri" w:hAnsi="Calibri"/>
                <w:color w:val="475569"/>
                <w:sz w:val="16"/>
              </w:rPr>
              <w:t>480 B (-75%)</w:t>
            </w:r>
          </w:p>
        </w:tc>
        <w:tc>
          <w:tcPr>
            <w:tcW w:type="dxa" w:w="1260"/>
            <w:shd w:fill="FFFFFF"/>
            <w:tcMar>
              <w:top w:w="40" w:type="dxa"/>
              <w:bottom w:w="40" w:type="dxa"/>
              <w:left w:w="80" w:type="dxa"/>
              <w:right w:w="80" w:type="dxa"/>
            </w:tcMar>
          </w:tcPr>
          <w:p>
            <w:pPr>
              <w:spacing w:after="0"/>
            </w:pPr>
            <w:r>
              <w:rPr>
                <w:rFonts w:ascii="Calibri" w:hAnsi="Calibri"/>
                <w:color w:val="475569"/>
                <w:sz w:val="16"/>
              </w:rPr>
              <w:t>6 queries</w:t>
            </w:r>
          </w:p>
        </w:tc>
        <w:tc>
          <w:tcPr>
            <w:tcW w:type="dxa" w:w="1260"/>
            <w:shd w:fill="FFFFFF"/>
            <w:tcMar>
              <w:top w:w="40" w:type="dxa"/>
              <w:bottom w:w="40" w:type="dxa"/>
              <w:left w:w="80" w:type="dxa"/>
              <w:right w:w="80" w:type="dxa"/>
            </w:tcMar>
          </w:tcPr>
          <w:p>
            <w:pPr>
              <w:spacing w:after="0"/>
            </w:pPr>
            <w:r>
              <w:rPr>
                <w:rFonts w:ascii="Calibri" w:hAnsi="Calibri"/>
                <w:color w:val="475569"/>
                <w:sz w:val="16"/>
              </w:rPr>
              <w:t>0 (Cached 60s)</w:t>
            </w:r>
          </w:p>
        </w:tc>
        <w:tc>
          <w:tcPr>
            <w:tcW w:type="dxa" w:w="1260"/>
            <w:shd w:fill="FFFFFF"/>
            <w:tcMar>
              <w:top w:w="40" w:type="dxa"/>
              <w:bottom w:w="40" w:type="dxa"/>
              <w:left w:w="80" w:type="dxa"/>
              <w:right w:w="80" w:type="dxa"/>
            </w:tcMar>
          </w:tcPr>
          <w:p>
            <w:pPr>
              <w:spacing w:after="0"/>
            </w:pPr>
            <w:r>
              <w:rPr>
                <w:rFonts w:ascii="Calibri" w:hAnsi="Calibri"/>
                <w:color w:val="475569"/>
                <w:sz w:val="16"/>
              </w:rPr>
              <w:t>210 ms</w:t>
            </w:r>
          </w:p>
        </w:tc>
        <w:tc>
          <w:tcPr>
            <w:tcW w:type="dxa" w:w="1260"/>
            <w:shd w:fill="FFFFFF"/>
            <w:tcMar>
              <w:top w:w="40" w:type="dxa"/>
              <w:bottom w:w="40" w:type="dxa"/>
              <w:left w:w="80" w:type="dxa"/>
              <w:right w:w="80" w:type="dxa"/>
            </w:tcMar>
          </w:tcPr>
          <w:p>
            <w:pPr>
              <w:spacing w:after="0"/>
            </w:pPr>
            <w:r>
              <w:rPr>
                <w:rFonts w:ascii="Calibri" w:hAnsi="Calibri"/>
                <w:color w:val="475569"/>
                <w:sz w:val="16"/>
              </w:rPr>
              <w:t>0.9 ms</w:t>
            </w:r>
          </w:p>
        </w:tc>
      </w:tr>
      <w:tr>
        <w:tc>
          <w:tcPr>
            <w:tcW w:type="dxa" w:w="1260"/>
            <w:shd w:fill="F8FAFC"/>
            <w:tcMar>
              <w:top w:w="40" w:type="dxa"/>
              <w:bottom w:w="40" w:type="dxa"/>
              <w:left w:w="80" w:type="dxa"/>
              <w:right w:w="80" w:type="dxa"/>
            </w:tcMar>
          </w:tcPr>
          <w:p>
            <w:pPr>
              <w:spacing w:after="0"/>
            </w:pPr>
            <w:r>
              <w:rPr>
                <w:rFonts w:ascii="Calibri" w:hAnsi="Calibri"/>
                <w:b/>
                <w:color w:val="1E293B"/>
                <w:sz w:val="16"/>
              </w:rPr>
              <w:t>Candidate List (`/api/candidates`)</w:t>
            </w:r>
          </w:p>
        </w:tc>
        <w:tc>
          <w:tcPr>
            <w:tcW w:type="dxa" w:w="1260"/>
            <w:shd w:fill="F8FAFC"/>
            <w:tcMar>
              <w:top w:w="40" w:type="dxa"/>
              <w:bottom w:w="40" w:type="dxa"/>
              <w:left w:w="80" w:type="dxa"/>
              <w:right w:w="80" w:type="dxa"/>
            </w:tcMar>
          </w:tcPr>
          <w:p>
            <w:pPr>
              <w:spacing w:after="0"/>
            </w:pPr>
            <w:r>
              <w:rPr>
                <w:rFonts w:ascii="Calibri" w:hAnsi="Calibri"/>
                <w:color w:val="475569"/>
                <w:sz w:val="16"/>
              </w:rPr>
              <w:t>`GET`</w:t>
            </w:r>
          </w:p>
        </w:tc>
        <w:tc>
          <w:tcPr>
            <w:tcW w:type="dxa" w:w="1260"/>
            <w:shd w:fill="F8FAFC"/>
            <w:tcMar>
              <w:top w:w="40" w:type="dxa"/>
              <w:bottom w:w="40" w:type="dxa"/>
              <w:left w:w="80" w:type="dxa"/>
              <w:right w:w="80" w:type="dxa"/>
            </w:tcMar>
          </w:tcPr>
          <w:p>
            <w:pPr>
              <w:spacing w:after="0"/>
            </w:pPr>
            <w:r>
              <w:rPr>
                <w:rFonts w:ascii="Calibri" w:hAnsi="Calibri"/>
                <w:color w:val="475569"/>
                <w:sz w:val="16"/>
              </w:rPr>
              <w:t>53,081 B</w:t>
            </w:r>
          </w:p>
        </w:tc>
        <w:tc>
          <w:tcPr>
            <w:tcW w:type="dxa" w:w="1260"/>
            <w:shd w:fill="F8FAFC"/>
            <w:tcMar>
              <w:top w:w="40" w:type="dxa"/>
              <w:bottom w:w="40" w:type="dxa"/>
              <w:left w:w="80" w:type="dxa"/>
              <w:right w:w="80" w:type="dxa"/>
            </w:tcMar>
          </w:tcPr>
          <w:p>
            <w:pPr>
              <w:spacing w:after="0"/>
            </w:pPr>
            <w:r>
              <w:rPr>
                <w:rFonts w:ascii="Calibri" w:hAnsi="Calibri"/>
                <w:color w:val="475569"/>
                <w:sz w:val="16"/>
              </w:rPr>
              <w:t>4,820 B (-91%)</w:t>
            </w:r>
          </w:p>
        </w:tc>
        <w:tc>
          <w:tcPr>
            <w:tcW w:type="dxa" w:w="1260"/>
            <w:shd w:fill="F8FAFC"/>
            <w:tcMar>
              <w:top w:w="40" w:type="dxa"/>
              <w:bottom w:w="40" w:type="dxa"/>
              <w:left w:w="80" w:type="dxa"/>
              <w:right w:w="80" w:type="dxa"/>
            </w:tcMar>
          </w:tcPr>
          <w:p>
            <w:pPr>
              <w:spacing w:after="0"/>
            </w:pPr>
            <w:r>
              <w:rPr>
                <w:rFonts w:ascii="Calibri" w:hAnsi="Calibri"/>
                <w:color w:val="475569"/>
                <w:sz w:val="16"/>
              </w:rPr>
              <w:t>2 queries</w:t>
            </w:r>
          </w:p>
        </w:tc>
        <w:tc>
          <w:tcPr>
            <w:tcW w:type="dxa" w:w="1260"/>
            <w:shd w:fill="F8FAFC"/>
            <w:tcMar>
              <w:top w:w="40" w:type="dxa"/>
              <w:bottom w:w="40" w:type="dxa"/>
              <w:left w:w="80" w:type="dxa"/>
              <w:right w:w="80" w:type="dxa"/>
            </w:tcMar>
          </w:tcPr>
          <w:p>
            <w:pPr>
              <w:spacing w:after="0"/>
            </w:pPr>
            <w:r>
              <w:rPr>
                <w:rFonts w:ascii="Calibri" w:hAnsi="Calibri"/>
                <w:color w:val="475569"/>
                <w:sz w:val="16"/>
              </w:rPr>
              <w:t>1 query</w:t>
            </w:r>
          </w:p>
        </w:tc>
        <w:tc>
          <w:tcPr>
            <w:tcW w:type="dxa" w:w="1260"/>
            <w:shd w:fill="F8FAFC"/>
            <w:tcMar>
              <w:top w:w="40" w:type="dxa"/>
              <w:bottom w:w="40" w:type="dxa"/>
              <w:left w:w="80" w:type="dxa"/>
              <w:right w:w="80" w:type="dxa"/>
            </w:tcMar>
          </w:tcPr>
          <w:p>
            <w:pPr>
              <w:spacing w:after="0"/>
            </w:pPr>
            <w:r>
              <w:rPr>
                <w:rFonts w:ascii="Calibri" w:hAnsi="Calibri"/>
                <w:color w:val="475569"/>
                <w:sz w:val="16"/>
              </w:rPr>
              <w:t>245 ms</w:t>
            </w:r>
          </w:p>
        </w:tc>
        <w:tc>
          <w:tcPr>
            <w:tcW w:type="dxa" w:w="1260"/>
            <w:shd w:fill="F8FAFC"/>
            <w:tcMar>
              <w:top w:w="40" w:type="dxa"/>
              <w:bottom w:w="40" w:type="dxa"/>
              <w:left w:w="80" w:type="dxa"/>
              <w:right w:w="80" w:type="dxa"/>
            </w:tcMar>
          </w:tcPr>
          <w:p>
            <w:pPr>
              <w:spacing w:after="0"/>
            </w:pPr>
            <w:r>
              <w:rPr>
                <w:rFonts w:ascii="Calibri" w:hAnsi="Calibri"/>
                <w:color w:val="475569"/>
                <w:sz w:val="16"/>
              </w:rPr>
              <w:t>112 ms</w:t>
            </w:r>
          </w:p>
        </w:tc>
      </w:tr>
      <w:tr>
        <w:tc>
          <w:tcPr>
            <w:tcW w:type="dxa" w:w="1260"/>
            <w:shd w:fill="FFFFFF"/>
            <w:tcMar>
              <w:top w:w="40" w:type="dxa"/>
              <w:bottom w:w="40" w:type="dxa"/>
              <w:left w:w="80" w:type="dxa"/>
              <w:right w:w="80" w:type="dxa"/>
            </w:tcMar>
          </w:tcPr>
          <w:p>
            <w:pPr>
              <w:spacing w:after="0"/>
            </w:pPr>
            <w:r>
              <w:rPr>
                <w:rFonts w:ascii="Calibri" w:hAnsi="Calibri"/>
                <w:b/>
                <w:color w:val="1E293B"/>
                <w:sz w:val="16"/>
              </w:rPr>
              <w:t>Candidate Search (`/api/candidates?search=`)</w:t>
            </w:r>
          </w:p>
        </w:tc>
        <w:tc>
          <w:tcPr>
            <w:tcW w:type="dxa" w:w="1260"/>
            <w:shd w:fill="FFFFFF"/>
            <w:tcMar>
              <w:top w:w="40" w:type="dxa"/>
              <w:bottom w:w="40" w:type="dxa"/>
              <w:left w:w="80" w:type="dxa"/>
              <w:right w:w="80" w:type="dxa"/>
            </w:tcMar>
          </w:tcPr>
          <w:p>
            <w:pPr>
              <w:spacing w:after="0"/>
            </w:pPr>
            <w:r>
              <w:rPr>
                <w:rFonts w:ascii="Calibri" w:hAnsi="Calibri"/>
                <w:color w:val="475569"/>
                <w:sz w:val="16"/>
              </w:rPr>
              <w:t>`GET`</w:t>
            </w:r>
          </w:p>
        </w:tc>
        <w:tc>
          <w:tcPr>
            <w:tcW w:type="dxa" w:w="1260"/>
            <w:shd w:fill="FFFFFF"/>
            <w:tcMar>
              <w:top w:w="40" w:type="dxa"/>
              <w:bottom w:w="40" w:type="dxa"/>
              <w:left w:w="80" w:type="dxa"/>
              <w:right w:w="80" w:type="dxa"/>
            </w:tcMar>
          </w:tcPr>
          <w:p>
            <w:pPr>
              <w:spacing w:after="0"/>
            </w:pPr>
            <w:r>
              <w:rPr>
                <w:rFonts w:ascii="Calibri" w:hAnsi="Calibri"/>
                <w:color w:val="475569"/>
                <w:sz w:val="16"/>
              </w:rPr>
              <w:t>46,703 B</w:t>
            </w:r>
          </w:p>
        </w:tc>
        <w:tc>
          <w:tcPr>
            <w:tcW w:type="dxa" w:w="1260"/>
            <w:shd w:fill="FFFFFF"/>
            <w:tcMar>
              <w:top w:w="40" w:type="dxa"/>
              <w:bottom w:w="40" w:type="dxa"/>
              <w:left w:w="80" w:type="dxa"/>
              <w:right w:w="80" w:type="dxa"/>
            </w:tcMar>
          </w:tcPr>
          <w:p>
            <w:pPr>
              <w:spacing w:after="0"/>
            </w:pPr>
            <w:r>
              <w:rPr>
                <w:rFonts w:ascii="Calibri" w:hAnsi="Calibri"/>
                <w:color w:val="475569"/>
                <w:sz w:val="16"/>
              </w:rPr>
              <w:t>4,150 B (-91%)</w:t>
            </w:r>
          </w:p>
        </w:tc>
        <w:tc>
          <w:tcPr>
            <w:tcW w:type="dxa" w:w="1260"/>
            <w:shd w:fill="FFFFFF"/>
            <w:tcMar>
              <w:top w:w="40" w:type="dxa"/>
              <w:bottom w:w="40" w:type="dxa"/>
              <w:left w:w="80" w:type="dxa"/>
              <w:right w:w="80" w:type="dxa"/>
            </w:tcMar>
          </w:tcPr>
          <w:p>
            <w:pPr>
              <w:spacing w:after="0"/>
            </w:pPr>
            <w:r>
              <w:rPr>
                <w:rFonts w:ascii="Calibri" w:hAnsi="Calibri"/>
                <w:color w:val="475569"/>
                <w:sz w:val="16"/>
              </w:rPr>
              <w:t>2 queries</w:t>
            </w:r>
          </w:p>
        </w:tc>
        <w:tc>
          <w:tcPr>
            <w:tcW w:type="dxa" w:w="1260"/>
            <w:shd w:fill="FFFFFF"/>
            <w:tcMar>
              <w:top w:w="40" w:type="dxa"/>
              <w:bottom w:w="40" w:type="dxa"/>
              <w:left w:w="80" w:type="dxa"/>
              <w:right w:w="80" w:type="dxa"/>
            </w:tcMar>
          </w:tcPr>
          <w:p>
            <w:pPr>
              <w:spacing w:after="0"/>
            </w:pPr>
            <w:r>
              <w:rPr>
                <w:rFonts w:ascii="Calibri" w:hAnsi="Calibri"/>
                <w:color w:val="475569"/>
                <w:sz w:val="16"/>
              </w:rPr>
              <w:t>1 query (GIN)</w:t>
            </w:r>
          </w:p>
        </w:tc>
        <w:tc>
          <w:tcPr>
            <w:tcW w:type="dxa" w:w="1260"/>
            <w:shd w:fill="FFFFFF"/>
            <w:tcMar>
              <w:top w:w="40" w:type="dxa"/>
              <w:bottom w:w="40" w:type="dxa"/>
              <w:left w:w="80" w:type="dxa"/>
              <w:right w:w="80" w:type="dxa"/>
            </w:tcMar>
          </w:tcPr>
          <w:p>
            <w:pPr>
              <w:spacing w:after="0"/>
            </w:pPr>
            <w:r>
              <w:rPr>
                <w:rFonts w:ascii="Calibri" w:hAnsi="Calibri"/>
                <w:color w:val="475569"/>
                <w:sz w:val="16"/>
              </w:rPr>
              <w:t>320 ms</w:t>
            </w:r>
          </w:p>
        </w:tc>
        <w:tc>
          <w:tcPr>
            <w:tcW w:type="dxa" w:w="1260"/>
            <w:shd w:fill="FFFFFF"/>
            <w:tcMar>
              <w:top w:w="40" w:type="dxa"/>
              <w:bottom w:w="40" w:type="dxa"/>
              <w:left w:w="80" w:type="dxa"/>
              <w:right w:w="80" w:type="dxa"/>
            </w:tcMar>
          </w:tcPr>
          <w:p>
            <w:pPr>
              <w:spacing w:after="0"/>
            </w:pPr>
            <w:r>
              <w:rPr>
                <w:rFonts w:ascii="Calibri" w:hAnsi="Calibri"/>
                <w:color w:val="475569"/>
                <w:sz w:val="16"/>
              </w:rPr>
              <w:t>125 ms</w:t>
            </w:r>
          </w:p>
        </w:tc>
      </w:tr>
      <w:tr>
        <w:tc>
          <w:tcPr>
            <w:tcW w:type="dxa" w:w="1260"/>
            <w:shd w:fill="F8FAFC"/>
            <w:tcMar>
              <w:top w:w="40" w:type="dxa"/>
              <w:bottom w:w="40" w:type="dxa"/>
              <w:left w:w="80" w:type="dxa"/>
              <w:right w:w="80" w:type="dxa"/>
            </w:tcMar>
          </w:tcPr>
          <w:p>
            <w:pPr>
              <w:spacing w:after="0"/>
            </w:pPr>
            <w:r>
              <w:rPr>
                <w:rFonts w:ascii="Calibri" w:hAnsi="Calibri"/>
                <w:b/>
                <w:color w:val="1E293B"/>
                <w:sz w:val="16"/>
              </w:rPr>
              <w:t>Interviews List (`/api/interviews`)</w:t>
            </w:r>
          </w:p>
        </w:tc>
        <w:tc>
          <w:tcPr>
            <w:tcW w:type="dxa" w:w="1260"/>
            <w:shd w:fill="F8FAFC"/>
            <w:tcMar>
              <w:top w:w="40" w:type="dxa"/>
              <w:bottom w:w="40" w:type="dxa"/>
              <w:left w:w="80" w:type="dxa"/>
              <w:right w:w="80" w:type="dxa"/>
            </w:tcMar>
          </w:tcPr>
          <w:p>
            <w:pPr>
              <w:spacing w:after="0"/>
            </w:pPr>
            <w:r>
              <w:rPr>
                <w:rFonts w:ascii="Calibri" w:hAnsi="Calibri"/>
                <w:color w:val="475569"/>
                <w:sz w:val="16"/>
              </w:rPr>
              <w:t>`GET`</w:t>
            </w:r>
          </w:p>
        </w:tc>
        <w:tc>
          <w:tcPr>
            <w:tcW w:type="dxa" w:w="1260"/>
            <w:shd w:fill="F8FAFC"/>
            <w:tcMar>
              <w:top w:w="40" w:type="dxa"/>
              <w:bottom w:w="40" w:type="dxa"/>
              <w:left w:w="80" w:type="dxa"/>
              <w:right w:w="80" w:type="dxa"/>
            </w:tcMar>
          </w:tcPr>
          <w:p>
            <w:pPr>
              <w:spacing w:after="0"/>
            </w:pPr>
            <w:r>
              <w:rPr>
                <w:rFonts w:ascii="Calibri" w:hAnsi="Calibri"/>
                <w:color w:val="475569"/>
                <w:sz w:val="16"/>
              </w:rPr>
              <w:t>46,497 B</w:t>
            </w:r>
          </w:p>
        </w:tc>
        <w:tc>
          <w:tcPr>
            <w:tcW w:type="dxa" w:w="1260"/>
            <w:shd w:fill="F8FAFC"/>
            <w:tcMar>
              <w:top w:w="40" w:type="dxa"/>
              <w:bottom w:w="40" w:type="dxa"/>
              <w:left w:w="80" w:type="dxa"/>
              <w:right w:w="80" w:type="dxa"/>
            </w:tcMar>
          </w:tcPr>
          <w:p>
            <w:pPr>
              <w:spacing w:after="0"/>
            </w:pPr>
            <w:r>
              <w:rPr>
                <w:rFonts w:ascii="Calibri" w:hAnsi="Calibri"/>
                <w:color w:val="475569"/>
                <w:sz w:val="16"/>
              </w:rPr>
              <w:t>4,200 B (-91%)</w:t>
            </w:r>
          </w:p>
        </w:tc>
        <w:tc>
          <w:tcPr>
            <w:tcW w:type="dxa" w:w="1260"/>
            <w:shd w:fill="F8FAFC"/>
            <w:tcMar>
              <w:top w:w="40" w:type="dxa"/>
              <w:bottom w:w="40" w:type="dxa"/>
              <w:left w:w="80" w:type="dxa"/>
              <w:right w:w="80" w:type="dxa"/>
            </w:tcMar>
          </w:tcPr>
          <w:p>
            <w:pPr>
              <w:spacing w:after="0"/>
            </w:pPr>
            <w:r>
              <w:rPr>
                <w:rFonts w:ascii="Calibri" w:hAnsi="Calibri"/>
                <w:color w:val="475569"/>
                <w:sz w:val="16"/>
              </w:rPr>
              <w:t>2 queries</w:t>
            </w:r>
          </w:p>
        </w:tc>
        <w:tc>
          <w:tcPr>
            <w:tcW w:type="dxa" w:w="1260"/>
            <w:shd w:fill="F8FAFC"/>
            <w:tcMar>
              <w:top w:w="40" w:type="dxa"/>
              <w:bottom w:w="40" w:type="dxa"/>
              <w:left w:w="80" w:type="dxa"/>
              <w:right w:w="80" w:type="dxa"/>
            </w:tcMar>
          </w:tcPr>
          <w:p>
            <w:pPr>
              <w:spacing w:after="0"/>
            </w:pPr>
            <w:r>
              <w:rPr>
                <w:rFonts w:ascii="Calibri" w:hAnsi="Calibri"/>
                <w:color w:val="475569"/>
                <w:sz w:val="16"/>
              </w:rPr>
              <w:t>1 query</w:t>
            </w:r>
          </w:p>
        </w:tc>
        <w:tc>
          <w:tcPr>
            <w:tcW w:type="dxa" w:w="1260"/>
            <w:shd w:fill="F8FAFC"/>
            <w:tcMar>
              <w:top w:w="40" w:type="dxa"/>
              <w:bottom w:w="40" w:type="dxa"/>
              <w:left w:w="80" w:type="dxa"/>
              <w:right w:w="80" w:type="dxa"/>
            </w:tcMar>
          </w:tcPr>
          <w:p>
            <w:pPr>
              <w:spacing w:after="0"/>
            </w:pPr>
            <w:r>
              <w:rPr>
                <w:rFonts w:ascii="Calibri" w:hAnsi="Calibri"/>
                <w:color w:val="475569"/>
                <w:sz w:val="16"/>
              </w:rPr>
              <w:t>290 ms</w:t>
            </w:r>
          </w:p>
        </w:tc>
        <w:tc>
          <w:tcPr>
            <w:tcW w:type="dxa" w:w="1260"/>
            <w:shd w:fill="F8FAFC"/>
            <w:tcMar>
              <w:top w:w="40" w:type="dxa"/>
              <w:bottom w:w="40" w:type="dxa"/>
              <w:left w:w="80" w:type="dxa"/>
              <w:right w:w="80" w:type="dxa"/>
            </w:tcMar>
          </w:tcPr>
          <w:p>
            <w:pPr>
              <w:spacing w:after="0"/>
            </w:pPr>
            <w:r>
              <w:rPr>
                <w:rFonts w:ascii="Calibri" w:hAnsi="Calibri"/>
                <w:color w:val="475569"/>
                <w:sz w:val="16"/>
              </w:rPr>
              <w:t>118 ms</w:t>
            </w:r>
          </w:p>
        </w:tc>
      </w:tr>
      <w:tr>
        <w:tc>
          <w:tcPr>
            <w:tcW w:type="dxa" w:w="1260"/>
            <w:shd w:fill="FFFFFF"/>
            <w:tcMar>
              <w:top w:w="40" w:type="dxa"/>
              <w:bottom w:w="40" w:type="dxa"/>
              <w:left w:w="80" w:type="dxa"/>
              <w:right w:w="80" w:type="dxa"/>
            </w:tcMar>
          </w:tcPr>
          <w:p>
            <w:pPr>
              <w:spacing w:after="0"/>
            </w:pPr>
            <w:r>
              <w:rPr>
                <w:rFonts w:ascii="Calibri" w:hAnsi="Calibri"/>
                <w:b/>
                <w:color w:val="1E293B"/>
                <w:sz w:val="16"/>
              </w:rPr>
              <w:t>College Drives (`/api/college-drives/drives`)</w:t>
            </w:r>
          </w:p>
        </w:tc>
        <w:tc>
          <w:tcPr>
            <w:tcW w:type="dxa" w:w="1260"/>
            <w:shd w:fill="FFFFFF"/>
            <w:tcMar>
              <w:top w:w="40" w:type="dxa"/>
              <w:bottom w:w="40" w:type="dxa"/>
              <w:left w:w="80" w:type="dxa"/>
              <w:right w:w="80" w:type="dxa"/>
            </w:tcMar>
          </w:tcPr>
          <w:p>
            <w:pPr>
              <w:spacing w:after="0"/>
            </w:pPr>
            <w:r>
              <w:rPr>
                <w:rFonts w:ascii="Calibri" w:hAnsi="Calibri"/>
                <w:color w:val="475569"/>
                <w:sz w:val="16"/>
              </w:rPr>
              <w:t>`GET`</w:t>
            </w:r>
          </w:p>
        </w:tc>
        <w:tc>
          <w:tcPr>
            <w:tcW w:type="dxa" w:w="1260"/>
            <w:shd w:fill="FFFFFF"/>
            <w:tcMar>
              <w:top w:w="40" w:type="dxa"/>
              <w:bottom w:w="40" w:type="dxa"/>
              <w:left w:w="80" w:type="dxa"/>
              <w:right w:w="80" w:type="dxa"/>
            </w:tcMar>
          </w:tcPr>
          <w:p>
            <w:pPr>
              <w:spacing w:after="0"/>
            </w:pPr>
            <w:r>
              <w:rPr>
                <w:rFonts w:ascii="Calibri" w:hAnsi="Calibri"/>
                <w:color w:val="475569"/>
                <w:sz w:val="16"/>
              </w:rPr>
              <w:t>12,189 B</w:t>
            </w:r>
          </w:p>
        </w:tc>
        <w:tc>
          <w:tcPr>
            <w:tcW w:type="dxa" w:w="1260"/>
            <w:shd w:fill="FFFFFF"/>
            <w:tcMar>
              <w:top w:w="40" w:type="dxa"/>
              <w:bottom w:w="40" w:type="dxa"/>
              <w:left w:w="80" w:type="dxa"/>
              <w:right w:w="80" w:type="dxa"/>
            </w:tcMar>
          </w:tcPr>
          <w:p>
            <w:pPr>
              <w:spacing w:after="0"/>
            </w:pPr>
            <w:r>
              <w:rPr>
                <w:rFonts w:ascii="Calibri" w:hAnsi="Calibri"/>
                <w:color w:val="475569"/>
                <w:sz w:val="16"/>
              </w:rPr>
              <w:t>1,850 B (-85%)</w:t>
            </w:r>
          </w:p>
        </w:tc>
        <w:tc>
          <w:tcPr>
            <w:tcW w:type="dxa" w:w="1260"/>
            <w:shd w:fill="FFFFFF"/>
            <w:tcMar>
              <w:top w:w="40" w:type="dxa"/>
              <w:bottom w:w="40" w:type="dxa"/>
              <w:left w:w="80" w:type="dxa"/>
              <w:right w:w="80" w:type="dxa"/>
            </w:tcMar>
          </w:tcPr>
          <w:p>
            <w:pPr>
              <w:spacing w:after="0"/>
            </w:pPr>
            <w:r>
              <w:rPr>
                <w:rFonts w:ascii="Calibri" w:hAnsi="Calibri"/>
                <w:color w:val="475569"/>
                <w:sz w:val="16"/>
              </w:rPr>
              <w:t>1 query</w:t>
            </w:r>
          </w:p>
        </w:tc>
        <w:tc>
          <w:tcPr>
            <w:tcW w:type="dxa" w:w="1260"/>
            <w:shd w:fill="FFFFFF"/>
            <w:tcMar>
              <w:top w:w="40" w:type="dxa"/>
              <w:bottom w:w="40" w:type="dxa"/>
              <w:left w:w="80" w:type="dxa"/>
              <w:right w:w="80" w:type="dxa"/>
            </w:tcMar>
          </w:tcPr>
          <w:p>
            <w:pPr>
              <w:spacing w:after="0"/>
            </w:pPr>
            <w:r>
              <w:rPr>
                <w:rFonts w:ascii="Calibri" w:hAnsi="Calibri"/>
                <w:color w:val="475569"/>
                <w:sz w:val="16"/>
              </w:rPr>
              <w:t>0 (Cached 5m)</w:t>
            </w:r>
          </w:p>
        </w:tc>
        <w:tc>
          <w:tcPr>
            <w:tcW w:type="dxa" w:w="1260"/>
            <w:shd w:fill="FFFFFF"/>
            <w:tcMar>
              <w:top w:w="40" w:type="dxa"/>
              <w:bottom w:w="40" w:type="dxa"/>
              <w:left w:w="80" w:type="dxa"/>
              <w:right w:w="80" w:type="dxa"/>
            </w:tcMar>
          </w:tcPr>
          <w:p>
            <w:pPr>
              <w:spacing w:after="0"/>
            </w:pPr>
            <w:r>
              <w:rPr>
                <w:rFonts w:ascii="Calibri" w:hAnsi="Calibri"/>
                <w:color w:val="475569"/>
                <w:sz w:val="16"/>
              </w:rPr>
              <w:t>255 ms</w:t>
            </w:r>
          </w:p>
        </w:tc>
        <w:tc>
          <w:tcPr>
            <w:tcW w:type="dxa" w:w="1260"/>
            <w:shd w:fill="FFFFFF"/>
            <w:tcMar>
              <w:top w:w="40" w:type="dxa"/>
              <w:bottom w:w="40" w:type="dxa"/>
              <w:left w:w="80" w:type="dxa"/>
              <w:right w:w="80" w:type="dxa"/>
            </w:tcMar>
          </w:tcPr>
          <w:p>
            <w:pPr>
              <w:spacing w:after="0"/>
            </w:pPr>
            <w:r>
              <w:rPr>
                <w:rFonts w:ascii="Calibri" w:hAnsi="Calibri"/>
                <w:color w:val="475569"/>
                <w:sz w:val="16"/>
              </w:rPr>
              <w:t>0.8 ms</w:t>
            </w:r>
          </w:p>
        </w:tc>
      </w:tr>
      <w:tr>
        <w:tc>
          <w:tcPr>
            <w:tcW w:type="dxa" w:w="1260"/>
            <w:shd w:fill="F8FAFC"/>
            <w:tcMar>
              <w:top w:w="40" w:type="dxa"/>
              <w:bottom w:w="40" w:type="dxa"/>
              <w:left w:w="80" w:type="dxa"/>
              <w:right w:w="80" w:type="dxa"/>
            </w:tcMar>
          </w:tcPr>
          <w:p>
            <w:pPr>
              <w:spacing w:after="0"/>
            </w:pPr>
            <w:r>
              <w:rPr>
                <w:rFonts w:ascii="Calibri" w:hAnsi="Calibri"/>
                <w:b/>
                <w:color w:val="1E293B"/>
                <w:sz w:val="16"/>
              </w:rPr>
              <w:t>Telecalling Members (`/api/scheduling/members`)</w:t>
            </w:r>
          </w:p>
        </w:tc>
        <w:tc>
          <w:tcPr>
            <w:tcW w:type="dxa" w:w="1260"/>
            <w:shd w:fill="F8FAFC"/>
            <w:tcMar>
              <w:top w:w="40" w:type="dxa"/>
              <w:bottom w:w="40" w:type="dxa"/>
              <w:left w:w="80" w:type="dxa"/>
              <w:right w:w="80" w:type="dxa"/>
            </w:tcMar>
          </w:tcPr>
          <w:p>
            <w:pPr>
              <w:spacing w:after="0"/>
            </w:pPr>
            <w:r>
              <w:rPr>
                <w:rFonts w:ascii="Calibri" w:hAnsi="Calibri"/>
                <w:color w:val="475569"/>
                <w:sz w:val="16"/>
              </w:rPr>
              <w:t>`GET`</w:t>
            </w:r>
          </w:p>
        </w:tc>
        <w:tc>
          <w:tcPr>
            <w:tcW w:type="dxa" w:w="1260"/>
            <w:shd w:fill="F8FAFC"/>
            <w:tcMar>
              <w:top w:w="40" w:type="dxa"/>
              <w:bottom w:w="40" w:type="dxa"/>
              <w:left w:w="80" w:type="dxa"/>
              <w:right w:w="80" w:type="dxa"/>
            </w:tcMar>
          </w:tcPr>
          <w:p>
            <w:pPr>
              <w:spacing w:after="0"/>
            </w:pPr>
            <w:r>
              <w:rPr>
                <w:rFonts w:ascii="Calibri" w:hAnsi="Calibri"/>
                <w:color w:val="475569"/>
                <w:sz w:val="16"/>
              </w:rPr>
              <w:t>4,757 B</w:t>
            </w:r>
          </w:p>
        </w:tc>
        <w:tc>
          <w:tcPr>
            <w:tcW w:type="dxa" w:w="1260"/>
            <w:shd w:fill="F8FAFC"/>
            <w:tcMar>
              <w:top w:w="40" w:type="dxa"/>
              <w:bottom w:w="40" w:type="dxa"/>
              <w:left w:w="80" w:type="dxa"/>
              <w:right w:w="80" w:type="dxa"/>
            </w:tcMar>
          </w:tcPr>
          <w:p>
            <w:pPr>
              <w:spacing w:after="0"/>
            </w:pPr>
            <w:r>
              <w:rPr>
                <w:rFonts w:ascii="Calibri" w:hAnsi="Calibri"/>
                <w:color w:val="475569"/>
                <w:sz w:val="16"/>
              </w:rPr>
              <w:t>820 B (-83%)</w:t>
            </w:r>
          </w:p>
        </w:tc>
        <w:tc>
          <w:tcPr>
            <w:tcW w:type="dxa" w:w="1260"/>
            <w:shd w:fill="F8FAFC"/>
            <w:tcMar>
              <w:top w:w="40" w:type="dxa"/>
              <w:bottom w:w="40" w:type="dxa"/>
              <w:left w:w="80" w:type="dxa"/>
              <w:right w:w="80" w:type="dxa"/>
            </w:tcMar>
          </w:tcPr>
          <w:p>
            <w:pPr>
              <w:spacing w:after="0"/>
            </w:pPr>
            <w:r>
              <w:rPr>
                <w:rFonts w:ascii="Calibri" w:hAnsi="Calibri"/>
                <w:color w:val="475569"/>
                <w:sz w:val="16"/>
              </w:rPr>
              <w:t>1 query</w:t>
            </w:r>
          </w:p>
        </w:tc>
        <w:tc>
          <w:tcPr>
            <w:tcW w:type="dxa" w:w="1260"/>
            <w:shd w:fill="F8FAFC"/>
            <w:tcMar>
              <w:top w:w="40" w:type="dxa"/>
              <w:bottom w:w="40" w:type="dxa"/>
              <w:left w:w="80" w:type="dxa"/>
              <w:right w:w="80" w:type="dxa"/>
            </w:tcMar>
          </w:tcPr>
          <w:p>
            <w:pPr>
              <w:spacing w:after="0"/>
            </w:pPr>
            <w:r>
              <w:rPr>
                <w:rFonts w:ascii="Calibri" w:hAnsi="Calibri"/>
                <w:color w:val="475569"/>
                <w:sz w:val="16"/>
              </w:rPr>
              <w:t>0 (Cached 5m)</w:t>
            </w:r>
          </w:p>
        </w:tc>
        <w:tc>
          <w:tcPr>
            <w:tcW w:type="dxa" w:w="1260"/>
            <w:shd w:fill="F8FAFC"/>
            <w:tcMar>
              <w:top w:w="40" w:type="dxa"/>
              <w:bottom w:w="40" w:type="dxa"/>
              <w:left w:w="80" w:type="dxa"/>
              <w:right w:w="80" w:type="dxa"/>
            </w:tcMar>
          </w:tcPr>
          <w:p>
            <w:pPr>
              <w:spacing w:after="0"/>
            </w:pPr>
            <w:r>
              <w:rPr>
                <w:rFonts w:ascii="Calibri" w:hAnsi="Calibri"/>
                <w:color w:val="475569"/>
                <w:sz w:val="16"/>
              </w:rPr>
              <w:t>250 ms</w:t>
            </w:r>
          </w:p>
        </w:tc>
        <w:tc>
          <w:tcPr>
            <w:tcW w:type="dxa" w:w="1260"/>
            <w:shd w:fill="F8FAFC"/>
            <w:tcMar>
              <w:top w:w="40" w:type="dxa"/>
              <w:bottom w:w="40" w:type="dxa"/>
              <w:left w:w="80" w:type="dxa"/>
              <w:right w:w="80" w:type="dxa"/>
            </w:tcMar>
          </w:tcPr>
          <w:p>
            <w:pPr>
              <w:spacing w:after="0"/>
            </w:pPr>
            <w:r>
              <w:rPr>
                <w:rFonts w:ascii="Calibri" w:hAnsi="Calibri"/>
                <w:color w:val="475569"/>
                <w:sz w:val="16"/>
              </w:rPr>
              <w:t>0.5 ms</w:t>
            </w:r>
          </w:p>
        </w:tc>
      </w:tr>
      <w:tr>
        <w:tc>
          <w:tcPr>
            <w:tcW w:type="dxa" w:w="1260"/>
            <w:shd w:fill="FFFFFF"/>
            <w:tcMar>
              <w:top w:w="40" w:type="dxa"/>
              <w:bottom w:w="40" w:type="dxa"/>
              <w:left w:w="80" w:type="dxa"/>
              <w:right w:w="80" w:type="dxa"/>
            </w:tcMar>
          </w:tcPr>
          <w:p>
            <w:pPr>
              <w:spacing w:after="0"/>
            </w:pPr>
            <w:r>
              <w:rPr>
                <w:rFonts w:ascii="Calibri" w:hAnsi="Calibri"/>
                <w:b/>
                <w:color w:val="1E293B"/>
                <w:sz w:val="16"/>
              </w:rPr>
              <w:t>Reports Hiring (`/api/reports/hiring-progress`)</w:t>
            </w:r>
          </w:p>
        </w:tc>
        <w:tc>
          <w:tcPr>
            <w:tcW w:type="dxa" w:w="1260"/>
            <w:shd w:fill="FFFFFF"/>
            <w:tcMar>
              <w:top w:w="40" w:type="dxa"/>
              <w:bottom w:w="40" w:type="dxa"/>
              <w:left w:w="80" w:type="dxa"/>
              <w:right w:w="80" w:type="dxa"/>
            </w:tcMar>
          </w:tcPr>
          <w:p>
            <w:pPr>
              <w:spacing w:after="0"/>
            </w:pPr>
            <w:r>
              <w:rPr>
                <w:rFonts w:ascii="Calibri" w:hAnsi="Calibri"/>
                <w:color w:val="475569"/>
                <w:sz w:val="16"/>
              </w:rPr>
              <w:t>`GET`</w:t>
            </w:r>
          </w:p>
        </w:tc>
        <w:tc>
          <w:tcPr>
            <w:tcW w:type="dxa" w:w="1260"/>
            <w:shd w:fill="FFFFFF"/>
            <w:tcMar>
              <w:top w:w="40" w:type="dxa"/>
              <w:bottom w:w="40" w:type="dxa"/>
              <w:left w:w="80" w:type="dxa"/>
              <w:right w:w="80" w:type="dxa"/>
            </w:tcMar>
          </w:tcPr>
          <w:p>
            <w:pPr>
              <w:spacing w:after="0"/>
            </w:pPr>
            <w:r>
              <w:rPr>
                <w:rFonts w:ascii="Calibri" w:hAnsi="Calibri"/>
                <w:color w:val="475569"/>
                <w:sz w:val="16"/>
              </w:rPr>
              <w:t>14,544 B</w:t>
            </w:r>
          </w:p>
        </w:tc>
        <w:tc>
          <w:tcPr>
            <w:tcW w:type="dxa" w:w="1260"/>
            <w:shd w:fill="FFFFFF"/>
            <w:tcMar>
              <w:top w:w="40" w:type="dxa"/>
              <w:bottom w:w="40" w:type="dxa"/>
              <w:left w:w="80" w:type="dxa"/>
              <w:right w:w="80" w:type="dxa"/>
            </w:tcMar>
          </w:tcPr>
          <w:p>
            <w:pPr>
              <w:spacing w:after="0"/>
            </w:pPr>
            <w:r>
              <w:rPr>
                <w:rFonts w:ascii="Calibri" w:hAnsi="Calibri"/>
                <w:color w:val="475569"/>
                <w:sz w:val="16"/>
              </w:rPr>
              <w:t>2,450 B (-83%)</w:t>
            </w:r>
          </w:p>
        </w:tc>
        <w:tc>
          <w:tcPr>
            <w:tcW w:type="dxa" w:w="1260"/>
            <w:shd w:fill="FFFFFF"/>
            <w:tcMar>
              <w:top w:w="40" w:type="dxa"/>
              <w:bottom w:w="40" w:type="dxa"/>
              <w:left w:w="80" w:type="dxa"/>
              <w:right w:w="80" w:type="dxa"/>
            </w:tcMar>
          </w:tcPr>
          <w:p>
            <w:pPr>
              <w:spacing w:after="0"/>
            </w:pPr>
            <w:r>
              <w:rPr>
                <w:rFonts w:ascii="Calibri" w:hAnsi="Calibri"/>
                <w:color w:val="475569"/>
                <w:sz w:val="16"/>
              </w:rPr>
              <w:t>3 queries</w:t>
            </w:r>
          </w:p>
        </w:tc>
        <w:tc>
          <w:tcPr>
            <w:tcW w:type="dxa" w:w="1260"/>
            <w:shd w:fill="FFFFFF"/>
            <w:tcMar>
              <w:top w:w="40" w:type="dxa"/>
              <w:bottom w:w="40" w:type="dxa"/>
              <w:left w:w="80" w:type="dxa"/>
              <w:right w:w="80" w:type="dxa"/>
            </w:tcMar>
          </w:tcPr>
          <w:p>
            <w:pPr>
              <w:spacing w:after="0"/>
            </w:pPr>
            <w:r>
              <w:rPr>
                <w:rFonts w:ascii="Calibri" w:hAnsi="Calibri"/>
                <w:color w:val="475569"/>
                <w:sz w:val="16"/>
              </w:rPr>
              <w:t>0 (Cached 60s)</w:t>
            </w:r>
          </w:p>
        </w:tc>
        <w:tc>
          <w:tcPr>
            <w:tcW w:type="dxa" w:w="1260"/>
            <w:shd w:fill="FFFFFF"/>
            <w:tcMar>
              <w:top w:w="40" w:type="dxa"/>
              <w:bottom w:w="40" w:type="dxa"/>
              <w:left w:w="80" w:type="dxa"/>
              <w:right w:w="80" w:type="dxa"/>
            </w:tcMar>
          </w:tcPr>
          <w:p>
            <w:pPr>
              <w:spacing w:after="0"/>
            </w:pPr>
            <w:r>
              <w:rPr>
                <w:rFonts w:ascii="Calibri" w:hAnsi="Calibri"/>
                <w:color w:val="475569"/>
                <w:sz w:val="16"/>
              </w:rPr>
              <w:t>480 ms</w:t>
            </w:r>
          </w:p>
        </w:tc>
        <w:tc>
          <w:tcPr>
            <w:tcW w:type="dxa" w:w="1260"/>
            <w:shd w:fill="FFFFFF"/>
            <w:tcMar>
              <w:top w:w="40" w:type="dxa"/>
              <w:bottom w:w="40" w:type="dxa"/>
              <w:left w:w="80" w:type="dxa"/>
              <w:right w:w="80" w:type="dxa"/>
            </w:tcMar>
          </w:tcPr>
          <w:p>
            <w:pPr>
              <w:spacing w:after="0"/>
            </w:pPr>
            <w:r>
              <w:rPr>
                <w:rFonts w:ascii="Calibri" w:hAnsi="Calibri"/>
                <w:color w:val="475569"/>
                <w:sz w:val="16"/>
              </w:rPr>
              <w:t>0.8 ms</w:t>
            </w:r>
          </w:p>
        </w:tc>
      </w:tr>
      <w:tr>
        <w:tc>
          <w:tcPr>
            <w:tcW w:type="dxa" w:w="1260"/>
            <w:shd w:fill="F8FAFC"/>
            <w:tcMar>
              <w:top w:w="40" w:type="dxa"/>
              <w:bottom w:w="40" w:type="dxa"/>
              <w:left w:w="80" w:type="dxa"/>
              <w:right w:w="80" w:type="dxa"/>
            </w:tcMar>
          </w:tcPr>
          <w:p>
            <w:pPr>
              <w:spacing w:after="0"/>
            </w:pPr>
            <w:r>
              <w:rPr>
                <w:rFonts w:ascii="Calibri" w:hAnsi="Calibri"/>
                <w:b/>
                <w:color w:val="1E293B"/>
                <w:sz w:val="16"/>
              </w:rPr>
              <w:t>Health Check (`/api/health`)</w:t>
            </w:r>
          </w:p>
        </w:tc>
        <w:tc>
          <w:tcPr>
            <w:tcW w:type="dxa" w:w="1260"/>
            <w:shd w:fill="F8FAFC"/>
            <w:tcMar>
              <w:top w:w="40" w:type="dxa"/>
              <w:bottom w:w="40" w:type="dxa"/>
              <w:left w:w="80" w:type="dxa"/>
              <w:right w:w="80" w:type="dxa"/>
            </w:tcMar>
          </w:tcPr>
          <w:p>
            <w:pPr>
              <w:spacing w:after="0"/>
            </w:pPr>
            <w:r>
              <w:rPr>
                <w:rFonts w:ascii="Calibri" w:hAnsi="Calibri"/>
                <w:color w:val="475569"/>
                <w:sz w:val="16"/>
              </w:rPr>
              <w:t>`GET`</w:t>
            </w:r>
          </w:p>
        </w:tc>
        <w:tc>
          <w:tcPr>
            <w:tcW w:type="dxa" w:w="1260"/>
            <w:shd w:fill="F8FAFC"/>
            <w:tcMar>
              <w:top w:w="40" w:type="dxa"/>
              <w:bottom w:w="40" w:type="dxa"/>
              <w:left w:w="80" w:type="dxa"/>
              <w:right w:w="80" w:type="dxa"/>
            </w:tcMar>
          </w:tcPr>
          <w:p>
            <w:pPr>
              <w:spacing w:after="0"/>
            </w:pPr>
            <w:r>
              <w:rPr>
                <w:rFonts w:ascii="Calibri" w:hAnsi="Calibri"/>
                <w:color w:val="475569"/>
                <w:sz w:val="16"/>
              </w:rPr>
              <w:t>271 B</w:t>
            </w:r>
          </w:p>
        </w:tc>
        <w:tc>
          <w:tcPr>
            <w:tcW w:type="dxa" w:w="1260"/>
            <w:shd w:fill="F8FAFC"/>
            <w:tcMar>
              <w:top w:w="40" w:type="dxa"/>
              <w:bottom w:w="40" w:type="dxa"/>
              <w:left w:w="80" w:type="dxa"/>
              <w:right w:w="80" w:type="dxa"/>
            </w:tcMar>
          </w:tcPr>
          <w:p>
            <w:pPr>
              <w:spacing w:after="0"/>
            </w:pPr>
            <w:r>
              <w:rPr>
                <w:rFonts w:ascii="Calibri" w:hAnsi="Calibri"/>
                <w:color w:val="475569"/>
                <w:sz w:val="16"/>
              </w:rPr>
              <w:t>271 B</w:t>
            </w:r>
          </w:p>
        </w:tc>
        <w:tc>
          <w:tcPr>
            <w:tcW w:type="dxa" w:w="1260"/>
            <w:shd w:fill="F8FAFC"/>
            <w:tcMar>
              <w:top w:w="40" w:type="dxa"/>
              <w:bottom w:w="40" w:type="dxa"/>
              <w:left w:w="80" w:type="dxa"/>
              <w:right w:w="80" w:type="dxa"/>
            </w:tcMar>
          </w:tcPr>
          <w:p>
            <w:pPr>
              <w:spacing w:after="0"/>
            </w:pPr>
            <w:r>
              <w:rPr>
                <w:rFonts w:ascii="Calibri" w:hAnsi="Calibri"/>
                <w:color w:val="475569"/>
                <w:sz w:val="16"/>
              </w:rPr>
              <w:t>1 query</w:t>
            </w:r>
          </w:p>
        </w:tc>
        <w:tc>
          <w:tcPr>
            <w:tcW w:type="dxa" w:w="1260"/>
            <w:shd w:fill="F8FAFC"/>
            <w:tcMar>
              <w:top w:w="40" w:type="dxa"/>
              <w:bottom w:w="40" w:type="dxa"/>
              <w:left w:w="80" w:type="dxa"/>
              <w:right w:w="80" w:type="dxa"/>
            </w:tcMar>
          </w:tcPr>
          <w:p>
            <w:pPr>
              <w:spacing w:after="0"/>
            </w:pPr>
            <w:r>
              <w:rPr>
                <w:rFonts w:ascii="Calibri" w:hAnsi="Calibri"/>
                <w:color w:val="475569"/>
                <w:sz w:val="16"/>
              </w:rPr>
              <w:t>1 query</w:t>
            </w:r>
          </w:p>
        </w:tc>
        <w:tc>
          <w:tcPr>
            <w:tcW w:type="dxa" w:w="1260"/>
            <w:shd w:fill="F8FAFC"/>
            <w:tcMar>
              <w:top w:w="40" w:type="dxa"/>
              <w:bottom w:w="40" w:type="dxa"/>
              <w:left w:w="80" w:type="dxa"/>
              <w:right w:w="80" w:type="dxa"/>
            </w:tcMar>
          </w:tcPr>
          <w:p>
            <w:pPr>
              <w:spacing w:after="0"/>
            </w:pPr>
            <w:r>
              <w:rPr>
                <w:rFonts w:ascii="Calibri" w:hAnsi="Calibri"/>
                <w:color w:val="475569"/>
                <w:sz w:val="16"/>
              </w:rPr>
              <w:t>246 ms</w:t>
            </w:r>
          </w:p>
        </w:tc>
        <w:tc>
          <w:tcPr>
            <w:tcW w:type="dxa" w:w="1260"/>
            <w:shd w:fill="F8FAFC"/>
            <w:tcMar>
              <w:top w:w="40" w:type="dxa"/>
              <w:bottom w:w="40" w:type="dxa"/>
              <w:left w:w="80" w:type="dxa"/>
              <w:right w:w="80" w:type="dxa"/>
            </w:tcMar>
          </w:tcPr>
          <w:p>
            <w:pPr>
              <w:spacing w:after="0"/>
            </w:pPr>
            <w:r>
              <w:rPr>
                <w:rFonts w:ascii="Calibri" w:hAnsi="Calibri"/>
                <w:color w:val="475569"/>
                <w:sz w:val="16"/>
              </w:rPr>
              <w:t>246 ms</w:t>
            </w:r>
          </w:p>
        </w:tc>
      </w:tr>
    </w:tbl>
    <w:p>
      <w:pPr>
        <w:spacing w:before="280" w:after="80"/>
      </w:pPr>
      <w:r>
        <w:rPr>
          <w:rFonts w:ascii="Calibri" w:hAnsi="Calibri"/>
          <w:b/>
          <w:color w:val="2B6CB0"/>
          <w:sz w:val="26"/>
        </w:rPr>
        <w:t>6. Financial &amp; Compute Cost Audit</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1A365D"/>
            <w:tcMar>
              <w:top w:w="60" w:type="dxa"/>
              <w:bottom w:w="60" w:type="dxa"/>
              <w:left w:w="80" w:type="dxa"/>
              <w:right w:w="80" w:type="dxa"/>
            </w:tcMar>
          </w:tcPr>
          <w:p>
            <w:pPr>
              <w:spacing w:after="0"/>
            </w:pPr>
            <w:r>
              <w:rPr>
                <w:rFonts w:ascii="Calibri" w:hAnsi="Calibri"/>
                <w:b/>
                <w:color w:val="FFFFFF"/>
                <w:sz w:val="16"/>
              </w:rPr>
              <w:t>Resource</w:t>
            </w:r>
          </w:p>
        </w:tc>
        <w:tc>
          <w:tcPr>
            <w:tcW w:type="dxa" w:w="2520"/>
            <w:shd w:fill="1A365D"/>
            <w:tcMar>
              <w:top w:w="60" w:type="dxa"/>
              <w:bottom w:w="60" w:type="dxa"/>
              <w:left w:w="80" w:type="dxa"/>
              <w:right w:w="80" w:type="dxa"/>
            </w:tcMar>
          </w:tcPr>
          <w:p>
            <w:pPr>
              <w:spacing w:after="0"/>
            </w:pPr>
            <w:r>
              <w:rPr>
                <w:rFonts w:ascii="Calibri" w:hAnsi="Calibri"/>
                <w:b/>
                <w:color w:val="FFFFFF"/>
                <w:sz w:val="16"/>
              </w:rPr>
              <w:t>Before Optimization</w:t>
            </w:r>
          </w:p>
        </w:tc>
        <w:tc>
          <w:tcPr>
            <w:tcW w:type="dxa" w:w="2520"/>
            <w:shd w:fill="1A365D"/>
            <w:tcMar>
              <w:top w:w="60" w:type="dxa"/>
              <w:bottom w:w="60" w:type="dxa"/>
              <w:left w:w="80" w:type="dxa"/>
              <w:right w:w="80" w:type="dxa"/>
            </w:tcMar>
          </w:tcPr>
          <w:p>
            <w:pPr>
              <w:spacing w:after="0"/>
            </w:pPr>
            <w:r>
              <w:rPr>
                <w:rFonts w:ascii="Calibri" w:hAnsi="Calibri"/>
                <w:b/>
                <w:color w:val="FFFFFF"/>
                <w:sz w:val="16"/>
              </w:rPr>
              <w:t>After Optimization</w:t>
            </w:r>
          </w:p>
        </w:tc>
        <w:tc>
          <w:tcPr>
            <w:tcW w:type="dxa" w:w="2520"/>
            <w:shd w:fill="1A365D"/>
            <w:tcMar>
              <w:top w:w="60" w:type="dxa"/>
              <w:bottom w:w="60" w:type="dxa"/>
              <w:left w:w="80" w:type="dxa"/>
              <w:right w:w="80" w:type="dxa"/>
            </w:tcMar>
          </w:tcPr>
          <w:p>
            <w:pPr>
              <w:spacing w:after="0"/>
            </w:pPr>
            <w:r>
              <w:rPr>
                <w:rFonts w:ascii="Calibri" w:hAnsi="Calibri"/>
                <w:b/>
                <w:color w:val="FFFFFF"/>
                <w:sz w:val="16"/>
              </w:rPr>
              <w:t>Monthly Cost Delta</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Render Web Service</w:t>
            </w:r>
          </w:p>
        </w:tc>
        <w:tc>
          <w:tcPr>
            <w:tcW w:type="dxa" w:w="2520"/>
            <w:shd w:fill="FFFFFF"/>
            <w:tcMar>
              <w:top w:w="40" w:type="dxa"/>
              <w:bottom w:w="40" w:type="dxa"/>
              <w:left w:w="80" w:type="dxa"/>
              <w:right w:w="80" w:type="dxa"/>
            </w:tcMar>
          </w:tcPr>
          <w:p>
            <w:pPr>
              <w:spacing w:after="0"/>
            </w:pPr>
            <w:r>
              <w:rPr>
                <w:rFonts w:ascii="Calibri" w:hAnsi="Calibri"/>
                <w:color w:val="475569"/>
                <w:sz w:val="16"/>
              </w:rPr>
              <w:t>Starter (512 MB)</w:t>
            </w:r>
          </w:p>
        </w:tc>
        <w:tc>
          <w:tcPr>
            <w:tcW w:type="dxa" w:w="2520"/>
            <w:shd w:fill="FFFFFF"/>
            <w:tcMar>
              <w:top w:w="40" w:type="dxa"/>
              <w:bottom w:w="40" w:type="dxa"/>
              <w:left w:w="80" w:type="dxa"/>
              <w:right w:w="80" w:type="dxa"/>
            </w:tcMar>
          </w:tcPr>
          <w:p>
            <w:pPr>
              <w:spacing w:after="0"/>
            </w:pPr>
            <w:r>
              <w:rPr>
                <w:rFonts w:ascii="Calibri" w:hAnsi="Calibri"/>
                <w:color w:val="475569"/>
                <w:sz w:val="16"/>
              </w:rPr>
              <w:t>Starter (512 MB)</w:t>
            </w:r>
          </w:p>
        </w:tc>
        <w:tc>
          <w:tcPr>
            <w:tcW w:type="dxa" w:w="2520"/>
            <w:shd w:fill="FFFFFF"/>
            <w:tcMar>
              <w:top w:w="40" w:type="dxa"/>
              <w:bottom w:w="40" w:type="dxa"/>
              <w:left w:w="80" w:type="dxa"/>
              <w:right w:w="80" w:type="dxa"/>
            </w:tcMar>
          </w:tcPr>
          <w:p>
            <w:pPr>
              <w:spacing w:after="0"/>
            </w:pPr>
            <w:r>
              <w:rPr>
                <w:rFonts w:ascii="Calibri" w:hAnsi="Calibri"/>
                <w:color w:val="475569"/>
                <w:sz w:val="16"/>
              </w:rPr>
              <w:t>$0.00 (Unchanged)</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PostgreSQL Database</w:t>
            </w:r>
          </w:p>
        </w:tc>
        <w:tc>
          <w:tcPr>
            <w:tcW w:type="dxa" w:w="2520"/>
            <w:shd w:fill="F8FAFC"/>
            <w:tcMar>
              <w:top w:w="40" w:type="dxa"/>
              <w:bottom w:w="40" w:type="dxa"/>
              <w:left w:w="80" w:type="dxa"/>
              <w:right w:w="80" w:type="dxa"/>
            </w:tcMar>
          </w:tcPr>
          <w:p>
            <w:pPr>
              <w:spacing w:after="0"/>
            </w:pPr>
            <w:r>
              <w:rPr>
                <w:rFonts w:ascii="Calibri" w:hAnsi="Calibri"/>
                <w:color w:val="475569"/>
                <w:sz w:val="16"/>
              </w:rPr>
              <w:t>Managed PostgreSQL (Oregon)</w:t>
            </w:r>
          </w:p>
        </w:tc>
        <w:tc>
          <w:tcPr>
            <w:tcW w:type="dxa" w:w="2520"/>
            <w:shd w:fill="F8FAFC"/>
            <w:tcMar>
              <w:top w:w="40" w:type="dxa"/>
              <w:bottom w:w="40" w:type="dxa"/>
              <w:left w:w="80" w:type="dxa"/>
              <w:right w:w="80" w:type="dxa"/>
            </w:tcMar>
          </w:tcPr>
          <w:p>
            <w:pPr>
              <w:spacing w:after="0"/>
            </w:pPr>
            <w:r>
              <w:rPr>
                <w:rFonts w:ascii="Calibri" w:hAnsi="Calibri"/>
                <w:color w:val="475569"/>
                <w:sz w:val="16"/>
              </w:rPr>
              <w:t>Managed PostgreSQL (Oregon)</w:t>
            </w:r>
          </w:p>
        </w:tc>
        <w:tc>
          <w:tcPr>
            <w:tcW w:type="dxa" w:w="2520"/>
            <w:shd w:fill="F8FAFC"/>
            <w:tcMar>
              <w:top w:w="40" w:type="dxa"/>
              <w:bottom w:w="40" w:type="dxa"/>
              <w:left w:w="80" w:type="dxa"/>
              <w:right w:w="80" w:type="dxa"/>
            </w:tcMar>
          </w:tcPr>
          <w:p>
            <w:pPr>
              <w:spacing w:after="0"/>
            </w:pPr>
            <w:r>
              <w:rPr>
                <w:rFonts w:ascii="Calibri" w:hAnsi="Calibri"/>
                <w:color w:val="475569"/>
                <w:sz w:val="16"/>
              </w:rPr>
              <w:t>$0.00 (Unchanged)</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In-Memory Caching</w:t>
            </w:r>
          </w:p>
        </w:tc>
        <w:tc>
          <w:tcPr>
            <w:tcW w:type="dxa" w:w="2520"/>
            <w:shd w:fill="FFFFFF"/>
            <w:tcMar>
              <w:top w:w="40" w:type="dxa"/>
              <w:bottom w:w="40" w:type="dxa"/>
              <w:left w:w="80" w:type="dxa"/>
              <w:right w:w="80" w:type="dxa"/>
            </w:tcMar>
          </w:tcPr>
          <w:p>
            <w:pPr>
              <w:spacing w:after="0"/>
            </w:pPr>
            <w:r>
              <w:rPr>
                <w:rFonts w:ascii="Calibri" w:hAnsi="Calibri"/>
                <w:color w:val="475569"/>
                <w:sz w:val="16"/>
              </w:rPr>
              <w:t>None</w:t>
            </w:r>
          </w:p>
        </w:tc>
        <w:tc>
          <w:tcPr>
            <w:tcW w:type="dxa" w:w="2520"/>
            <w:shd w:fill="FFFFFF"/>
            <w:tcMar>
              <w:top w:w="40" w:type="dxa"/>
              <w:bottom w:w="40" w:type="dxa"/>
              <w:left w:w="80" w:type="dxa"/>
              <w:right w:w="80" w:type="dxa"/>
            </w:tcMar>
          </w:tcPr>
          <w:p>
            <w:pPr>
              <w:spacing w:after="0"/>
            </w:pPr>
            <w:r>
              <w:rPr>
                <w:rFonts w:ascii="Calibri" w:hAnsi="Calibri"/>
                <w:color w:val="475569"/>
                <w:sz w:val="16"/>
              </w:rPr>
              <w:t>Bounded LRU in-process (20 MB)</w:t>
            </w:r>
          </w:p>
        </w:tc>
        <w:tc>
          <w:tcPr>
            <w:tcW w:type="dxa" w:w="2520"/>
            <w:shd w:fill="FFFFFF"/>
            <w:tcMar>
              <w:top w:w="40" w:type="dxa"/>
              <w:bottom w:w="40" w:type="dxa"/>
              <w:left w:w="80" w:type="dxa"/>
              <w:right w:w="80" w:type="dxa"/>
            </w:tcMar>
          </w:tcPr>
          <w:p>
            <w:pPr>
              <w:spacing w:after="0"/>
            </w:pPr>
            <w:r>
              <w:rPr>
                <w:rFonts w:ascii="Calibri" w:hAnsi="Calibri"/>
                <w:color w:val="475569"/>
                <w:sz w:val="16"/>
              </w:rPr>
              <w:t>$0.00 (Zero cost, no Redis)</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CDN / APM</w:t>
            </w:r>
          </w:p>
        </w:tc>
        <w:tc>
          <w:tcPr>
            <w:tcW w:type="dxa" w:w="2520"/>
            <w:shd w:fill="F8FAFC"/>
            <w:tcMar>
              <w:top w:w="40" w:type="dxa"/>
              <w:bottom w:w="40" w:type="dxa"/>
              <w:left w:w="80" w:type="dxa"/>
              <w:right w:w="80" w:type="dxa"/>
            </w:tcMar>
          </w:tcPr>
          <w:p>
            <w:pPr>
              <w:spacing w:after="0"/>
            </w:pPr>
            <w:r>
              <w:rPr>
                <w:rFonts w:ascii="Calibri" w:hAnsi="Calibri"/>
                <w:color w:val="475569"/>
                <w:sz w:val="16"/>
              </w:rPr>
              <w:t>Cloudflare Free</w:t>
            </w:r>
          </w:p>
        </w:tc>
        <w:tc>
          <w:tcPr>
            <w:tcW w:type="dxa" w:w="2520"/>
            <w:shd w:fill="F8FAFC"/>
            <w:tcMar>
              <w:top w:w="40" w:type="dxa"/>
              <w:bottom w:w="40" w:type="dxa"/>
              <w:left w:w="80" w:type="dxa"/>
              <w:right w:w="80" w:type="dxa"/>
            </w:tcMar>
          </w:tcPr>
          <w:p>
            <w:pPr>
              <w:spacing w:after="0"/>
            </w:pPr>
            <w:r>
              <w:rPr>
                <w:rFonts w:ascii="Calibri" w:hAnsi="Calibri"/>
                <w:color w:val="475569"/>
                <w:sz w:val="16"/>
              </w:rPr>
              <w:t>Cloudflare Free</w:t>
            </w:r>
          </w:p>
        </w:tc>
        <w:tc>
          <w:tcPr>
            <w:tcW w:type="dxa" w:w="2520"/>
            <w:shd w:fill="F8FAFC"/>
            <w:tcMar>
              <w:top w:w="40" w:type="dxa"/>
              <w:bottom w:w="40" w:type="dxa"/>
              <w:left w:w="80" w:type="dxa"/>
              <w:right w:w="80" w:type="dxa"/>
            </w:tcMar>
          </w:tcPr>
          <w:p>
            <w:pPr>
              <w:spacing w:after="0"/>
            </w:pPr>
            <w:r>
              <w:rPr>
                <w:rFonts w:ascii="Calibri" w:hAnsi="Calibri"/>
                <w:color w:val="475569"/>
                <w:sz w:val="16"/>
              </w:rPr>
              <w:t>$0.00 (Unchanged)</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Database Active Compute Hours</w:t>
            </w:r>
          </w:p>
        </w:tc>
        <w:tc>
          <w:tcPr>
            <w:tcW w:type="dxa" w:w="2520"/>
            <w:shd w:fill="FFFFFF"/>
            <w:tcMar>
              <w:top w:w="40" w:type="dxa"/>
              <w:bottom w:w="40" w:type="dxa"/>
              <w:left w:w="80" w:type="dxa"/>
              <w:right w:w="80" w:type="dxa"/>
            </w:tcMar>
          </w:tcPr>
          <w:p>
            <w:pPr>
              <w:spacing w:after="0"/>
            </w:pPr>
            <w:r>
              <w:rPr>
                <w:rFonts w:ascii="Calibri" w:hAnsi="Calibri"/>
                <w:color w:val="475569"/>
                <w:sz w:val="16"/>
              </w:rPr>
              <w:t>732 hours / month (24/7 ping)</w:t>
            </w:r>
          </w:p>
        </w:tc>
        <w:tc>
          <w:tcPr>
            <w:tcW w:type="dxa" w:w="2520"/>
            <w:shd w:fill="FFFFFF"/>
            <w:tcMar>
              <w:top w:w="40" w:type="dxa"/>
              <w:bottom w:w="40" w:type="dxa"/>
              <w:left w:w="80" w:type="dxa"/>
              <w:right w:w="80" w:type="dxa"/>
            </w:tcMar>
          </w:tcPr>
          <w:p>
            <w:pPr>
              <w:spacing w:after="0"/>
            </w:pPr>
            <w:r>
              <w:rPr>
                <w:rFonts w:ascii="Calibri" w:hAnsi="Calibri"/>
                <w:color w:val="475569"/>
                <w:sz w:val="16"/>
              </w:rPr>
              <w:t>338 hours / month (Windowed)</w:t>
            </w:r>
          </w:p>
        </w:tc>
        <w:tc>
          <w:tcPr>
            <w:tcW w:type="dxa" w:w="2520"/>
            <w:shd w:fill="FFFFFF"/>
            <w:tcMar>
              <w:top w:w="40" w:type="dxa"/>
              <w:bottom w:w="40" w:type="dxa"/>
              <w:left w:w="80" w:type="dxa"/>
              <w:right w:w="80" w:type="dxa"/>
            </w:tcMar>
          </w:tcPr>
          <w:p>
            <w:pPr>
              <w:spacing w:after="0"/>
            </w:pPr>
            <w:r>
              <w:rPr>
                <w:rFonts w:ascii="Calibri" w:hAnsi="Calibri"/>
                <w:color w:val="475569"/>
                <w:sz w:val="16"/>
              </w:rPr>
              <w:t>-54% compute burn (saves ~₹1,800–₹3,200/mo on pay-per-compute tiers)</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Network Egress Data</w:t>
            </w:r>
          </w:p>
        </w:tc>
        <w:tc>
          <w:tcPr>
            <w:tcW w:type="dxa" w:w="2520"/>
            <w:shd w:fill="F8FAFC"/>
            <w:tcMar>
              <w:top w:w="40" w:type="dxa"/>
              <w:bottom w:w="40" w:type="dxa"/>
              <w:left w:w="80" w:type="dxa"/>
              <w:right w:w="80" w:type="dxa"/>
            </w:tcMar>
          </w:tcPr>
          <w:p>
            <w:pPr>
              <w:spacing w:after="0"/>
            </w:pPr>
            <w:r>
              <w:rPr>
                <w:rFonts w:ascii="Calibri" w:hAnsi="Calibri"/>
                <w:color w:val="475569"/>
                <w:sz w:val="16"/>
              </w:rPr>
              <w:t>~45 GB / month</w:t>
            </w:r>
          </w:p>
        </w:tc>
        <w:tc>
          <w:tcPr>
            <w:tcW w:type="dxa" w:w="2520"/>
            <w:shd w:fill="F8FAFC"/>
            <w:tcMar>
              <w:top w:w="40" w:type="dxa"/>
              <w:bottom w:w="40" w:type="dxa"/>
              <w:left w:w="80" w:type="dxa"/>
              <w:right w:w="80" w:type="dxa"/>
            </w:tcMar>
          </w:tcPr>
          <w:p>
            <w:pPr>
              <w:spacing w:after="0"/>
            </w:pPr>
            <w:r>
              <w:rPr>
                <w:rFonts w:ascii="Calibri" w:hAnsi="Calibri"/>
                <w:color w:val="475569"/>
                <w:sz w:val="16"/>
              </w:rPr>
              <w:t>~5.8 GB / month (-87%)</w:t>
            </w:r>
          </w:p>
        </w:tc>
        <w:tc>
          <w:tcPr>
            <w:tcW w:type="dxa" w:w="2520"/>
            <w:shd w:fill="F8FAFC"/>
            <w:tcMar>
              <w:top w:w="40" w:type="dxa"/>
              <w:bottom w:w="40" w:type="dxa"/>
              <w:left w:w="80" w:type="dxa"/>
              <w:right w:w="80" w:type="dxa"/>
            </w:tcMar>
          </w:tcPr>
          <w:p>
            <w:pPr>
              <w:spacing w:after="0"/>
            </w:pPr>
            <w:r>
              <w:rPr>
                <w:rFonts w:ascii="Calibri" w:hAnsi="Calibri"/>
                <w:color w:val="475569"/>
                <w:sz w:val="16"/>
              </w:rPr>
              <w:t>$0.00 (Well within free quotas)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Net Monthly Bill</w:t>
            </w:r>
          </w:p>
        </w:tc>
        <w:tc>
          <w:tcPr>
            <w:tcW w:type="dxa" w:w="2520"/>
            <w:shd w:fill="FFFFFF"/>
            <w:tcMar>
              <w:top w:w="40" w:type="dxa"/>
              <w:bottom w:w="40" w:type="dxa"/>
              <w:left w:w="80" w:type="dxa"/>
              <w:right w:w="80" w:type="dxa"/>
            </w:tcMar>
          </w:tcPr>
          <w:p>
            <w:pPr>
              <w:spacing w:after="0"/>
            </w:pPr>
            <w:r>
              <w:rPr>
                <w:rFonts w:ascii="Calibri" w:hAnsi="Calibri"/>
                <w:color w:val="475569"/>
                <w:sz w:val="16"/>
              </w:rPr>
              <w:t>—</w:t>
            </w:r>
          </w:p>
        </w:tc>
        <w:tc>
          <w:tcPr>
            <w:tcW w:type="dxa" w:w="2520"/>
            <w:shd w:fill="FFFFFF"/>
            <w:tcMar>
              <w:top w:w="40" w:type="dxa"/>
              <w:bottom w:w="40" w:type="dxa"/>
              <w:left w:w="80" w:type="dxa"/>
              <w:right w:w="80" w:type="dxa"/>
            </w:tcMar>
          </w:tcPr>
          <w:p>
            <w:pPr>
              <w:spacing w:after="0"/>
            </w:pPr>
            <w:r>
              <w:rPr>
                <w:rFonts w:ascii="Calibri" w:hAnsi="Calibri"/>
                <w:color w:val="475569"/>
                <w:sz w:val="16"/>
              </w:rPr>
              <w:t>—</w:t>
            </w:r>
          </w:p>
        </w:tc>
        <w:tc>
          <w:tcPr>
            <w:tcW w:type="dxa" w:w="2520"/>
            <w:shd w:fill="FFFFFF"/>
            <w:tcMar>
              <w:top w:w="40" w:type="dxa"/>
              <w:bottom w:w="40" w:type="dxa"/>
              <w:left w:w="80" w:type="dxa"/>
              <w:right w:w="80" w:type="dxa"/>
            </w:tcMar>
          </w:tcPr>
          <w:p>
            <w:pPr>
              <w:spacing w:after="0"/>
            </w:pPr>
            <w:r>
              <w:rPr>
                <w:rFonts w:ascii="Calibri" w:hAnsi="Calibri"/>
                <w:color w:val="475569"/>
                <w:sz w:val="16"/>
              </w:rPr>
              <w:t>$0 added cost; lower compute burn</w:t>
            </w:r>
          </w:p>
        </w:tc>
      </w:tr>
    </w:tbl>
    <w:p>
      <w:pPr>
        <w:spacing w:before="280" w:after="80"/>
      </w:pPr>
      <w:r>
        <w:rPr>
          <w:rFonts w:ascii="Calibri" w:hAnsi="Calibri"/>
          <w:b/>
          <w:color w:val="2B6CB0"/>
          <w:sz w:val="26"/>
        </w:rPr>
        <w:t>7. Owner Decisions Pending (Zero Added Cost Infrastructure Options)</w:t>
      </w:r>
    </w:p>
    <w:p>
      <w:pPr>
        <w:spacing w:before="200" w:after="40"/>
      </w:pPr>
      <w:r>
        <w:rPr>
          <w:rFonts w:ascii="Calibri" w:hAnsi="Calibri"/>
          <w:b/>
          <w:color w:val="1E293B"/>
          <w:sz w:val="21"/>
        </w:rPr>
        <w:t>Decision 1: Relocation / Co-Location Runbook (Singapore vs Oregon)</w:t>
      </w:r>
    </w:p>
    <w:p>
      <w:pPr>
        <w:pStyle w:val="ListBullet"/>
        <w:spacing w:before="20" w:after="40"/>
      </w:pPr>
      <w:r>
        <w:rPr>
          <w:rFonts w:ascii="Calibri" w:hAnsi="Calibri"/>
          <w:color w:val="334155"/>
          <w:sz w:val="18"/>
        </w:rPr>
        <w:t>Current State: Both Render and PostgreSQL are co-located in Oregon, USA. Internal datacenter latency is ~1.2 ms.</w:t>
      </w:r>
    </w:p>
    <w:p>
      <w:pPr>
        <w:pStyle w:val="ListBullet"/>
        <w:spacing w:before="20" w:after="40"/>
      </w:pPr>
      <w:r>
        <w:rPr>
          <w:rFonts w:ascii="Calibri" w:hAnsi="Calibri"/>
          <w:color w:val="334155"/>
          <w:sz w:val="18"/>
        </w:rPr>
        <w:t>Transcontinental Latency Penalty: Indian recruiters and testers pay a physical photon transit penalty of ~250–290 ms RTT per request over the global internet.</w:t>
      </w:r>
    </w:p>
    <w:p>
      <w:pPr>
        <w:pStyle w:val="ListBullet"/>
        <w:spacing w:before="20" w:after="40"/>
      </w:pPr>
      <w:r>
        <w:rPr>
          <w:rFonts w:ascii="Calibri" w:hAnsi="Calibri"/>
          <w:color w:val="334155"/>
          <w:sz w:val="18"/>
        </w:rPr>
        <w:t>Singapore Option: Both Render and Neon offer Singapore regions (`aws-ap-southeast-1`).</w:t>
      </w:r>
    </w:p>
    <w:p>
      <w:pPr>
        <w:pStyle w:val="ListBullet"/>
        <w:spacing w:before="20" w:after="40"/>
      </w:pPr>
      <w:r>
        <w:rPr>
          <w:rFonts w:ascii="Calibri" w:hAnsi="Calibri"/>
          <w:color w:val="334155"/>
          <w:sz w:val="18"/>
        </w:rPr>
        <w:t>Expected Latency Gain: Indian recruiters' baseline round-trip latency will drop from ~280 ms down to 35–55 ms (an 80% perceptual speedup across all pages).</w:t>
      </w:r>
    </w:p>
    <w:p>
      <w:pPr>
        <w:pStyle w:val="ListBullet"/>
        <w:spacing w:before="20" w:after="40"/>
      </w:pPr>
      <w:r>
        <w:rPr>
          <w:rFonts w:ascii="Calibri" w:hAnsi="Calibri"/>
          <w:color w:val="334155"/>
          <w:sz w:val="18"/>
        </w:rPr>
        <w:t>Migration Cost: $0.00 (same Starter / Free tier pricing).</w:t>
      </w:r>
    </w:p>
    <w:p>
      <w:pPr>
        <w:pStyle w:val="ListBullet"/>
        <w:spacing w:before="20" w:after="40"/>
      </w:pPr>
      <w:r>
        <w:rPr>
          <w:rFonts w:ascii="Calibri" w:hAnsi="Calibri"/>
          <w:color w:val="334155"/>
          <w:sz w:val="18"/>
        </w:rPr>
        <w:t>Runbook Outline:</w:t>
      </w:r>
    </w:p>
    <w:p>
      <w:pPr>
        <w:pStyle w:val="ListNumber"/>
        <w:spacing w:before="20" w:after="40"/>
      </w:pPr>
      <w:r>
        <w:rPr>
          <w:rFonts w:ascii="Calibri" w:hAnsi="Calibri"/>
          <w:color w:val="334155"/>
          <w:sz w:val="18"/>
        </w:rPr>
        <w:t>Create target PostgreSQL instance in Singapore.</w:t>
      </w:r>
    </w:p>
    <w:p>
      <w:pPr>
        <w:pStyle w:val="ListNumber"/>
        <w:spacing w:before="20" w:after="40"/>
      </w:pPr>
      <w:r>
        <w:rPr>
          <w:rFonts w:ascii="Calibri" w:hAnsi="Calibri"/>
          <w:color w:val="334155"/>
          <w:sz w:val="18"/>
        </w:rPr>
        <w:t>Take maintenance snapshot via `pg_dump` during off-peak window (02:00–04:00 IST).</w:t>
      </w:r>
    </w:p>
    <w:p>
      <w:pPr>
        <w:pStyle w:val="ListNumber"/>
        <w:spacing w:before="20" w:after="40"/>
      </w:pPr>
      <w:r>
        <w:rPr>
          <w:rFonts w:ascii="Calibri" w:hAnsi="Calibri"/>
          <w:color w:val="334155"/>
          <w:sz w:val="18"/>
        </w:rPr>
        <w:t>Restore snapshot to Singapore database (`pg_restore`).</w:t>
      </w:r>
    </w:p>
    <w:p>
      <w:pPr>
        <w:pStyle w:val="ListNumber"/>
        <w:spacing w:before="20" w:after="40"/>
      </w:pPr>
      <w:r>
        <w:rPr>
          <w:rFonts w:ascii="Calibri" w:hAnsi="Calibri"/>
          <w:color w:val="334155"/>
          <w:sz w:val="18"/>
        </w:rPr>
        <w:t>Deploy backend service in Render Singapore pointing to Singapore database.</w:t>
      </w:r>
    </w:p>
    <w:p>
      <w:pPr>
        <w:pStyle w:val="ListNumber"/>
        <w:spacing w:before="20" w:after="40"/>
      </w:pPr>
      <w:r>
        <w:rPr>
          <w:rFonts w:ascii="Calibri" w:hAnsi="Calibri"/>
          <w:color w:val="334155"/>
          <w:sz w:val="18"/>
        </w:rPr>
        <w:t>Update Vercel frontend `VITE_API_BASE_URL` to new Render URL.</w:t>
      </w:r>
    </w:p>
    <w:p>
      <w:pPr>
        <w:pStyle w:val="ListNumber"/>
        <w:spacing w:before="20" w:after="40"/>
      </w:pPr>
      <w:r>
        <w:rPr>
          <w:rFonts w:ascii="Calibri" w:hAnsi="Calibri"/>
          <w:color w:val="334155"/>
          <w:sz w:val="18"/>
        </w:rPr>
        <w:t>Estimated downtime: 15–20 minutes. Rollback: Revert DNS/Vercel URL to Oregon backend immediately.</w:t>
      </w:r>
    </w:p>
    <w:p>
      <w:pPr>
        <w:pStyle w:val="ListBullet"/>
        <w:spacing w:before="20" w:after="40"/>
      </w:pPr>
      <w:r>
        <w:rPr>
          <w:rFonts w:ascii="Calibri" w:hAnsi="Calibri"/>
          <w:color w:val="334155"/>
          <w:sz w:val="18"/>
        </w:rPr>
        <w:t>Recommendation: Keep in Oregon for now; execute Singapore migration only with owner written approval during a scheduled weekend maintenance window.</w:t>
      </w:r>
    </w:p>
    <w:p>
      <w:pPr>
        <w:spacing w:before="200" w:after="40"/>
      </w:pPr>
      <w:r>
        <w:rPr>
          <w:rFonts w:ascii="Calibri" w:hAnsi="Calibri"/>
          <w:b/>
          <w:color w:val="1E293B"/>
          <w:sz w:val="21"/>
        </w:rPr>
        <w:t>Decision 2: Neon Keep-Alive Windowing</w:t>
      </w:r>
    </w:p>
    <w:p>
      <w:pPr>
        <w:pStyle w:val="ListBullet"/>
        <w:spacing w:before="20" w:after="40"/>
      </w:pPr>
      <w:r>
        <w:rPr>
          <w:rFonts w:ascii="Calibri" w:hAnsi="Calibri"/>
          <w:color w:val="334155"/>
          <w:sz w:val="18"/>
        </w:rPr>
        <w:t>Option (a): Remove Keep-Alive Completely.</w:t>
      </w:r>
    </w:p>
    <w:p>
      <w:pPr>
        <w:pStyle w:val="ListBullet"/>
        <w:spacing w:before="20" w:after="40"/>
      </w:pPr>
      <w:r>
        <w:rPr>
          <w:rFonts w:ascii="Calibri" w:hAnsi="Calibri"/>
          <w:color w:val="334155"/>
          <w:sz w:val="18"/>
        </w:rPr>
        <w:t>Compute hours drop to zero when ATS is idle.</w:t>
      </w:r>
    </w:p>
    <w:p>
      <w:pPr>
        <w:pStyle w:val="ListBullet"/>
        <w:spacing w:before="20" w:after="40"/>
      </w:pPr>
      <w:r>
        <w:rPr>
          <w:rFonts w:ascii="Calibri" w:hAnsi="Calibri"/>
          <w:color w:val="334155"/>
          <w:sz w:val="18"/>
        </w:rPr>
        <w:t>First recruiter of the morning pays a 2.5s cold-start delay.</w:t>
      </w:r>
    </w:p>
    <w:p>
      <w:pPr>
        <w:pStyle w:val="ListBullet"/>
        <w:spacing w:before="20" w:after="40"/>
      </w:pPr>
      <w:r>
        <w:rPr>
          <w:rFonts w:ascii="Calibri" w:hAnsi="Calibri"/>
          <w:color w:val="334155"/>
          <w:sz w:val="18"/>
        </w:rPr>
        <w:t>Option (b): Windowed Keep-Alive (08:00–21:00 IST, Mon–Sat) [RECOMMENDED &amp; IMPLEMENTED].</w:t>
      </w:r>
    </w:p>
    <w:p>
      <w:pPr>
        <w:pStyle w:val="ListBullet"/>
        <w:spacing w:before="20" w:after="40"/>
      </w:pPr>
      <w:r>
        <w:rPr>
          <w:rFonts w:ascii="Calibri" w:hAnsi="Calibri"/>
          <w:color w:val="334155"/>
          <w:sz w:val="18"/>
        </w:rPr>
        <w:t>Keeps database warm and responsive during entire business hours.</w:t>
      </w:r>
    </w:p>
    <w:p>
      <w:pPr>
        <w:pStyle w:val="ListBullet"/>
        <w:spacing w:before="20" w:after="40"/>
      </w:pPr>
      <w:r>
        <w:rPr>
          <w:rFonts w:ascii="Calibri" w:hAnsi="Calibri"/>
          <w:color w:val="334155"/>
          <w:sz w:val="18"/>
        </w:rPr>
        <w:t>Automatically sleeps on Sunday and night hours (21:00–08:00 IST).</w:t>
      </w:r>
    </w:p>
    <w:p>
      <w:pPr>
        <w:pStyle w:val="ListBullet"/>
        <w:spacing w:before="20" w:after="40"/>
      </w:pPr>
      <w:r>
        <w:rPr>
          <w:rFonts w:ascii="Calibri" w:hAnsi="Calibri"/>
          <w:color w:val="334155"/>
          <w:sz w:val="18"/>
        </w:rPr>
        <w:t>Cuts monthly compute hours from 732 to 338 hours (-54%).</w:t>
      </w:r>
    </w:p>
    <w:p>
      <w:pPr>
        <w:pStyle w:val="ListBullet"/>
        <w:spacing w:before="20" w:after="40"/>
      </w:pPr>
      <w:r>
        <w:rPr>
          <w:rFonts w:ascii="Calibri" w:hAnsi="Calibri"/>
          <w:color w:val="334155"/>
          <w:sz w:val="18"/>
        </w:rPr>
        <w:t>Status: Option (b) is implemented behind feature flag `PERF_WINDOWED_KEEPALIVE=true`.</w:t>
      </w:r>
    </w:p>
    <w:p>
      <w:pPr>
        <w:spacing w:before="280" w:after="80"/>
      </w:pPr>
      <w:r>
        <w:rPr>
          <w:rFonts w:ascii="Calibri" w:hAnsi="Calibri"/>
          <w:b/>
          <w:color w:val="2B6CB0"/>
          <w:sz w:val="26"/>
        </w:rPr>
        <w:t>8. Comprehensive Functional Regression Matrix (Areas A – O + N)</w:t>
      </w:r>
    </w:p>
    <w:tbl>
      <w:tblPr>
        <w:tblW w:type="auto" w:w="0"/>
        <w:jc w:val="center"/>
        <w:tblLayout w:type="autofit"/>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20"/>
            <w:shd w:fill="1A365D"/>
            <w:tcMar>
              <w:top w:w="60" w:type="dxa"/>
              <w:bottom w:w="60" w:type="dxa"/>
              <w:left w:w="80" w:type="dxa"/>
              <w:right w:w="80" w:type="dxa"/>
            </w:tcMar>
          </w:tcPr>
          <w:p>
            <w:pPr>
              <w:spacing w:after="0"/>
            </w:pPr>
            <w:r>
              <w:rPr>
                <w:rFonts w:ascii="Calibri" w:hAnsi="Calibri"/>
                <w:b/>
                <w:color w:val="FFFFFF"/>
                <w:sz w:val="16"/>
              </w:rPr>
              <w:t>Test ID</w:t>
            </w:r>
          </w:p>
        </w:tc>
        <w:tc>
          <w:tcPr>
            <w:tcW w:type="dxa" w:w="2520"/>
            <w:shd w:fill="1A365D"/>
            <w:tcMar>
              <w:top w:w="60" w:type="dxa"/>
              <w:bottom w:w="60" w:type="dxa"/>
              <w:left w:w="80" w:type="dxa"/>
              <w:right w:w="80" w:type="dxa"/>
            </w:tcMar>
          </w:tcPr>
          <w:p>
            <w:pPr>
              <w:spacing w:after="0"/>
            </w:pPr>
            <w:r>
              <w:rPr>
                <w:rFonts w:ascii="Calibri" w:hAnsi="Calibri"/>
                <w:b/>
                <w:color w:val="FFFFFF"/>
                <w:sz w:val="16"/>
              </w:rPr>
              <w:t>Functional Area</w:t>
            </w:r>
          </w:p>
        </w:tc>
        <w:tc>
          <w:tcPr>
            <w:tcW w:type="dxa" w:w="2520"/>
            <w:shd w:fill="1A365D"/>
            <w:tcMar>
              <w:top w:w="60" w:type="dxa"/>
              <w:bottom w:w="60" w:type="dxa"/>
              <w:left w:w="80" w:type="dxa"/>
              <w:right w:w="80" w:type="dxa"/>
            </w:tcMar>
          </w:tcPr>
          <w:p>
            <w:pPr>
              <w:spacing w:after="0"/>
            </w:pPr>
            <w:r>
              <w:rPr>
                <w:rFonts w:ascii="Calibri" w:hAnsi="Calibri"/>
                <w:b/>
                <w:color w:val="FFFFFF"/>
                <w:sz w:val="16"/>
              </w:rPr>
              <w:t>Status</w:t>
            </w:r>
          </w:p>
        </w:tc>
        <w:tc>
          <w:tcPr>
            <w:tcW w:type="dxa" w:w="2520"/>
            <w:shd w:fill="1A365D"/>
            <w:tcMar>
              <w:top w:w="60" w:type="dxa"/>
              <w:bottom w:w="60" w:type="dxa"/>
              <w:left w:w="80" w:type="dxa"/>
              <w:right w:w="80" w:type="dxa"/>
            </w:tcMar>
          </w:tcPr>
          <w:p>
            <w:pPr>
              <w:spacing w:after="0"/>
            </w:pPr>
            <w:r>
              <w:rPr>
                <w:rFonts w:ascii="Calibri" w:hAnsi="Calibri"/>
                <w:b/>
                <w:color w:val="FFFFFF"/>
                <w:sz w:val="16"/>
              </w:rPr>
              <w:t>Evidence / Verification Test</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A1–A6</w:t>
            </w:r>
          </w:p>
        </w:tc>
        <w:tc>
          <w:tcPr>
            <w:tcW w:type="dxa" w:w="2520"/>
            <w:shd w:fill="FFFFFF"/>
            <w:tcMar>
              <w:top w:w="40" w:type="dxa"/>
              <w:bottom w:w="40" w:type="dxa"/>
              <w:left w:w="80" w:type="dxa"/>
              <w:right w:w="80" w:type="dxa"/>
            </w:tcMar>
          </w:tcPr>
          <w:p>
            <w:pPr>
              <w:spacing w:after="0"/>
            </w:pPr>
            <w:r>
              <w:rPr>
                <w:rFonts w:ascii="Calibri" w:hAnsi="Calibri"/>
                <w:color w:val="475569"/>
                <w:sz w:val="16"/>
              </w:rPr>
              <w:t>Auth, Token Expiry, 403/500 Resilience, Request IDs</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b/>
                <w:color w:val="166534"/>
                <w:sz w:val="16"/>
              </w:rPr>
              <w:t>`qa/tests/auth_and_session.test.js` (100% Passing)</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B1–B5</w:t>
            </w:r>
          </w:p>
        </w:tc>
        <w:tc>
          <w:tcPr>
            <w:tcW w:type="dxa" w:w="2520"/>
            <w:shd w:fill="F8FAFC"/>
            <w:tcMar>
              <w:top w:w="40" w:type="dxa"/>
              <w:bottom w:w="40" w:type="dxa"/>
              <w:left w:w="80" w:type="dxa"/>
              <w:right w:w="80" w:type="dxa"/>
            </w:tcMar>
          </w:tcPr>
          <w:p>
            <w:pPr>
              <w:spacing w:after="0"/>
            </w:pPr>
            <w:r>
              <w:rPr>
                <w:rFonts w:ascii="Calibri" w:hAnsi="Calibri"/>
                <w:color w:val="475569"/>
                <w:sz w:val="16"/>
              </w:rPr>
              <w:t>Candidate Search, Filters, Drawer, Pagination, Creation</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Automated tests + Trigram GIN Index Scan (`idx_candidates_college_trgm`)</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C1–C4</w:t>
            </w:r>
          </w:p>
        </w:tc>
        <w:tc>
          <w:tcPr>
            <w:tcW w:type="dxa" w:w="2520"/>
            <w:shd w:fill="FFFFFF"/>
            <w:tcMar>
              <w:top w:w="40" w:type="dxa"/>
              <w:bottom w:w="40" w:type="dxa"/>
              <w:left w:w="80" w:type="dxa"/>
              <w:right w:w="80" w:type="dxa"/>
            </w:tcMar>
          </w:tcPr>
          <w:p>
            <w:pPr>
              <w:spacing w:after="0"/>
            </w:pPr>
            <w:r>
              <w:rPr>
                <w:rFonts w:ascii="Calibri" w:hAnsi="Calibri"/>
                <w:color w:val="475569"/>
                <w:sz w:val="16"/>
              </w:rPr>
              <w:t>College Drives Reconciliation, Duplicate Guards, File Validation</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b/>
                <w:color w:val="166534"/>
                <w:sz w:val="16"/>
              </w:rPr>
              <w:t>100% parity across all 10 drives; phone normalization duplicate guards</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D1–D6</w:t>
            </w:r>
          </w:p>
        </w:tc>
        <w:tc>
          <w:tcPr>
            <w:tcW w:type="dxa" w:w="2520"/>
            <w:shd w:fill="F8FAFC"/>
            <w:tcMar>
              <w:top w:w="40" w:type="dxa"/>
              <w:bottom w:w="40" w:type="dxa"/>
              <w:left w:w="80" w:type="dxa"/>
              <w:right w:w="80" w:type="dxa"/>
            </w:tcMar>
          </w:tcPr>
          <w:p>
            <w:pPr>
              <w:spacing w:after="0"/>
            </w:pPr>
            <w:r>
              <w:rPr>
                <w:rFonts w:ascii="Calibri" w:hAnsi="Calibri"/>
                <w:color w:val="475569"/>
                <w:sz w:val="16"/>
              </w:rPr>
              <w:t>Scheduling R1/R2, Sequential Gating, IST Offset, QA-002 Outcome</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b/>
                <w:color w:val="166534"/>
                <w:sz w:val="16"/>
              </w:rPr>
              <w:t>`qa/tests/data_integrity_and_repairs.test.js` (100% Passing)</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E1–E4</w:t>
            </w:r>
          </w:p>
        </w:tc>
        <w:tc>
          <w:tcPr>
            <w:tcW w:type="dxa" w:w="2520"/>
            <w:shd w:fill="FFFFFF"/>
            <w:tcMar>
              <w:top w:w="40" w:type="dxa"/>
              <w:bottom w:w="40" w:type="dxa"/>
              <w:left w:w="80" w:type="dxa"/>
              <w:right w:w="80" w:type="dxa"/>
            </w:tcMar>
          </w:tcPr>
          <w:p>
            <w:pPr>
              <w:spacing w:after="0"/>
            </w:pPr>
            <w:r>
              <w:rPr>
                <w:rFonts w:ascii="Calibri" w:hAnsi="Calibri"/>
                <w:color w:val="475569"/>
                <w:sz w:val="16"/>
              </w:rPr>
              <w:t>Follow-Up Notes, File Uploads, Resumes, Binary Streaming</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E4` (Streams binary buffer from `file_metas`)</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F1</w:t>
            </w:r>
          </w:p>
        </w:tc>
        <w:tc>
          <w:tcPr>
            <w:tcW w:type="dxa" w:w="2520"/>
            <w:shd w:fill="F8FAFC"/>
            <w:tcMar>
              <w:top w:w="40" w:type="dxa"/>
              <w:bottom w:w="40" w:type="dxa"/>
              <w:left w:w="80" w:type="dxa"/>
              <w:right w:w="80" w:type="dxa"/>
            </w:tcMar>
          </w:tcPr>
          <w:p>
            <w:pPr>
              <w:spacing w:after="0"/>
            </w:pPr>
            <w:r>
              <w:rPr>
                <w:rFonts w:ascii="Calibri" w:hAnsi="Calibri"/>
                <w:color w:val="475569"/>
                <w:sz w:val="16"/>
              </w:rPr>
              <w:t>Offers - URL Generation</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`qa/tests/evidence_gaps.test.js: F1` (Verified permanent `db://` storage key)</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F2</w:t>
            </w:r>
          </w:p>
        </w:tc>
        <w:tc>
          <w:tcPr>
            <w:tcW w:type="dxa" w:w="2520"/>
            <w:shd w:fill="FFFFFF"/>
            <w:tcMar>
              <w:top w:w="40" w:type="dxa"/>
              <w:bottom w:w="40" w:type="dxa"/>
              <w:left w:w="80" w:type="dxa"/>
              <w:right w:w="80" w:type="dxa"/>
            </w:tcMar>
          </w:tcPr>
          <w:p>
            <w:pPr>
              <w:spacing w:after="0"/>
            </w:pPr>
            <w:r>
              <w:rPr>
                <w:rFonts w:ascii="Calibri" w:hAnsi="Calibri"/>
                <w:color w:val="475569"/>
                <w:sz w:val="16"/>
              </w:rPr>
              <w:t>Offers - Registry &amp; Joined Status</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F2` (Candidate transitions to `JOINED` with `doj`)</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G1–G3</w:t>
            </w:r>
          </w:p>
        </w:tc>
        <w:tc>
          <w:tcPr>
            <w:tcW w:type="dxa" w:w="2520"/>
            <w:shd w:fill="F8FAFC"/>
            <w:tcMar>
              <w:top w:w="40" w:type="dxa"/>
              <w:bottom w:w="40" w:type="dxa"/>
              <w:left w:w="80" w:type="dxa"/>
              <w:right w:w="80" w:type="dxa"/>
            </w:tcMar>
          </w:tcPr>
          <w:p>
            <w:pPr>
              <w:spacing w:after="0"/>
            </w:pPr>
            <w:r>
              <w:rPr>
                <w:rFonts w:ascii="Calibri" w:hAnsi="Calibri"/>
                <w:color w:val="475569"/>
                <w:sz w:val="16"/>
              </w:rPr>
              <w:t>Quality Check Queue, Approver Isolation, Constraint Guard</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Indexed join on candidate ID; unique round constraint</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H1</w:t>
            </w:r>
          </w:p>
        </w:tc>
        <w:tc>
          <w:tcPr>
            <w:tcW w:type="dxa" w:w="2520"/>
            <w:shd w:fill="FFFFFF"/>
            <w:tcMar>
              <w:top w:w="40" w:type="dxa"/>
              <w:bottom w:w="40" w:type="dxa"/>
              <w:left w:w="80" w:type="dxa"/>
              <w:right w:w="80" w:type="dxa"/>
            </w:tcMar>
          </w:tcPr>
          <w:p>
            <w:pPr>
              <w:spacing w:after="0"/>
            </w:pPr>
            <w:r>
              <w:rPr>
                <w:rFonts w:ascii="Calibri" w:hAnsi="Calibri"/>
                <w:color w:val="475569"/>
                <w:sz w:val="16"/>
              </w:rPr>
              <w:t>Telecalling - Contact Attempts Enums</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H1` (`DIDNT_PICK_UP`, `MORNING_FOLLOW_UP`)</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H2</w:t>
            </w:r>
          </w:p>
        </w:tc>
        <w:tc>
          <w:tcPr>
            <w:tcW w:type="dxa" w:w="2520"/>
            <w:shd w:fill="F8FAFC"/>
            <w:tcMar>
              <w:top w:w="40" w:type="dxa"/>
              <w:bottom w:w="40" w:type="dxa"/>
              <w:left w:w="80" w:type="dxa"/>
              <w:right w:w="80" w:type="dxa"/>
            </w:tcMar>
          </w:tcPr>
          <w:p>
            <w:pPr>
              <w:spacing w:after="0"/>
            </w:pPr>
            <w:r>
              <w:rPr>
                <w:rFonts w:ascii="Calibri" w:hAnsi="Calibri"/>
                <w:color w:val="475569"/>
                <w:sz w:val="16"/>
              </w:rPr>
              <w:t>Telecalling - Team Member Dropdown Sync</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`qa/tests/evidence_gaps.test.js: H2` (Member added in Manage Team appears without refresh)</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I1</w:t>
            </w:r>
          </w:p>
        </w:tc>
        <w:tc>
          <w:tcPr>
            <w:tcW w:type="dxa" w:w="2520"/>
            <w:shd w:fill="FFFFFF"/>
            <w:tcMar>
              <w:top w:w="40" w:type="dxa"/>
              <w:bottom w:w="40" w:type="dxa"/>
              <w:left w:w="80" w:type="dxa"/>
              <w:right w:w="80" w:type="dxa"/>
            </w:tcMar>
          </w:tcPr>
          <w:p>
            <w:pPr>
              <w:spacing w:after="0"/>
            </w:pPr>
            <w:r>
              <w:rPr>
                <w:rFonts w:ascii="Calibri" w:hAnsi="Calibri"/>
                <w:color w:val="475569"/>
                <w:sz w:val="16"/>
              </w:rPr>
              <w:t>Background Jobs - Boot Burst Guard</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I1` (Staggered worker boot delay)</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I2</w:t>
            </w:r>
          </w:p>
        </w:tc>
        <w:tc>
          <w:tcPr>
            <w:tcW w:type="dxa" w:w="2520"/>
            <w:shd w:fill="F8FAFC"/>
            <w:tcMar>
              <w:top w:w="40" w:type="dxa"/>
              <w:bottom w:w="40" w:type="dxa"/>
              <w:left w:w="80" w:type="dxa"/>
              <w:right w:w="80" w:type="dxa"/>
            </w:tcMar>
          </w:tcPr>
          <w:p>
            <w:pPr>
              <w:spacing w:after="0"/>
            </w:pPr>
            <w:r>
              <w:rPr>
                <w:rFonts w:ascii="Calibri" w:hAnsi="Calibri"/>
                <w:color w:val="475569"/>
                <w:sz w:val="16"/>
              </w:rPr>
              <w:t>Background Jobs - Notification Cron</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`qa/tests/evidence_gaps.test.js: I2` (Excludes `QA_PERF_` test records)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I3</w:t>
            </w:r>
          </w:p>
        </w:tc>
        <w:tc>
          <w:tcPr>
            <w:tcW w:type="dxa" w:w="2520"/>
            <w:shd w:fill="FFFFFF"/>
            <w:tcMar>
              <w:top w:w="40" w:type="dxa"/>
              <w:bottom w:w="40" w:type="dxa"/>
              <w:left w:w="80" w:type="dxa"/>
              <w:right w:w="80" w:type="dxa"/>
            </w:tcMar>
          </w:tcPr>
          <w:p>
            <w:pPr>
              <w:spacing w:after="0"/>
            </w:pPr>
            <w:r>
              <w:rPr>
                <w:rFonts w:ascii="Calibri" w:hAnsi="Calibri"/>
                <w:color w:val="475569"/>
                <w:sz w:val="16"/>
              </w:rPr>
              <w:t>Background Jobs - Windowed Keep-Alive</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I3` (Active 08:00–21:00 IST Mon–Sat only)</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J1–J3</w:t>
            </w:r>
          </w:p>
        </w:tc>
        <w:tc>
          <w:tcPr>
            <w:tcW w:type="dxa" w:w="2520"/>
            <w:shd w:fill="F8FAFC"/>
            <w:tcMar>
              <w:top w:w="40" w:type="dxa"/>
              <w:bottom w:w="40" w:type="dxa"/>
              <w:left w:w="80" w:type="dxa"/>
              <w:right w:w="80" w:type="dxa"/>
            </w:tcMar>
          </w:tcPr>
          <w:p>
            <w:pPr>
              <w:spacing w:after="0"/>
            </w:pPr>
            <w:r>
              <w:rPr>
                <w:rFonts w:ascii="Calibri" w:hAnsi="Calibri"/>
                <w:color w:val="475569"/>
                <w:sz w:val="16"/>
              </w:rPr>
              <w:t>Build Gate, Syntax Check, Version Stamping</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b/>
                <w:color w:val="166534"/>
                <w:sz w:val="16"/>
              </w:rPr>
              <w:t>`npm run check-syntax` (100% Clean); Vite build passes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K1</w:t>
            </w:r>
          </w:p>
        </w:tc>
        <w:tc>
          <w:tcPr>
            <w:tcW w:type="dxa" w:w="2520"/>
            <w:shd w:fill="FFFFFF"/>
            <w:tcMar>
              <w:top w:w="40" w:type="dxa"/>
              <w:bottom w:w="40" w:type="dxa"/>
              <w:left w:w="80" w:type="dxa"/>
              <w:right w:w="80" w:type="dxa"/>
            </w:tcMar>
          </w:tcPr>
          <w:p>
            <w:pPr>
              <w:spacing w:after="0"/>
            </w:pPr>
            <w:r>
              <w:rPr>
                <w:rFonts w:ascii="Calibri" w:hAnsi="Calibri"/>
                <w:color w:val="475569"/>
                <w:sz w:val="16"/>
              </w:rPr>
              <w:t>Parsing - Text Extraction</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K1` (Clean extraction without memory leaks)</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K2–K7</w:t>
            </w:r>
          </w:p>
        </w:tc>
        <w:tc>
          <w:tcPr>
            <w:tcW w:type="dxa" w:w="2520"/>
            <w:shd w:fill="F8FAFC"/>
            <w:tcMar>
              <w:top w:w="40" w:type="dxa"/>
              <w:bottom w:w="40" w:type="dxa"/>
              <w:left w:w="80" w:type="dxa"/>
              <w:right w:w="80" w:type="dxa"/>
            </w:tcMar>
          </w:tcPr>
          <w:p>
            <w:pPr>
              <w:spacing w:after="0"/>
            </w:pPr>
            <w:r>
              <w:rPr>
                <w:rFonts w:ascii="Calibri" w:hAnsi="Calibri"/>
                <w:color w:val="475569"/>
                <w:sz w:val="16"/>
              </w:rPr>
              <w:t>Role Synonyms, Scoring, Durable Resumes</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Scorer resolver tests; `file_metas` query in 0.15 ms</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K3</w:t>
            </w:r>
          </w:p>
        </w:tc>
        <w:tc>
          <w:tcPr>
            <w:tcW w:type="dxa" w:w="2520"/>
            <w:shd w:fill="FFFFFF"/>
            <w:tcMar>
              <w:top w:w="40" w:type="dxa"/>
              <w:bottom w:w="40" w:type="dxa"/>
              <w:left w:w="80" w:type="dxa"/>
              <w:right w:w="80" w:type="dxa"/>
            </w:tcMar>
          </w:tcPr>
          <w:p>
            <w:pPr>
              <w:spacing w:after="0"/>
            </w:pPr>
            <w:r>
              <w:rPr>
                <w:rFonts w:ascii="Calibri" w:hAnsi="Calibri"/>
                <w:color w:val="475569"/>
                <w:sz w:val="16"/>
              </w:rPr>
              <w:t>Resume Parsing Accuracy on Owner's Resumes</w:t>
            </w:r>
          </w:p>
        </w:tc>
        <w:tc>
          <w:tcPr>
            <w:tcW w:type="dxa" w:w="2520"/>
            <w:shd w:fill="FFFFFF"/>
            <w:tcMar>
              <w:top w:w="40" w:type="dxa"/>
              <w:bottom w:w="40" w:type="dxa"/>
              <w:left w:w="80" w:type="dxa"/>
              <w:right w:w="80" w:type="dxa"/>
            </w:tcMar>
          </w:tcPr>
          <w:p>
            <w:pPr>
              <w:spacing w:after="0"/>
            </w:pPr>
            <w:r>
              <w:rPr>
                <w:rFonts w:ascii="Calibri" w:hAnsi="Calibri"/>
                <w:b/>
                <w:color w:val="B45309"/>
                <w:sz w:val="16"/>
              </w:rPr>
              <w:t>BLOCKED</w:t>
            </w:r>
          </w:p>
        </w:tc>
        <w:tc>
          <w:tcPr>
            <w:tcW w:type="dxa" w:w="2520"/>
            <w:shd w:fill="FFFFFF"/>
            <w:tcMar>
              <w:top w:w="40" w:type="dxa"/>
              <w:bottom w:w="40" w:type="dxa"/>
              <w:left w:w="80" w:type="dxa"/>
              <w:right w:w="80" w:type="dxa"/>
            </w:tcMar>
          </w:tcPr>
          <w:p>
            <w:pPr>
              <w:spacing w:after="0"/>
            </w:pPr>
            <w:r>
              <w:rPr>
                <w:rFonts w:ascii="Calibri" w:hAnsi="Calibri"/>
                <w:b/>
                <w:color w:val="B45309"/>
                <w:sz w:val="16"/>
              </w:rPr>
              <w:t>Marked `BLOCKED: links not provided` pending owner resume links</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L1</w:t>
            </w:r>
          </w:p>
        </w:tc>
        <w:tc>
          <w:tcPr>
            <w:tcW w:type="dxa" w:w="2520"/>
            <w:shd w:fill="F8FAFC"/>
            <w:tcMar>
              <w:top w:w="40" w:type="dxa"/>
              <w:bottom w:w="40" w:type="dxa"/>
              <w:left w:w="80" w:type="dxa"/>
              <w:right w:w="80" w:type="dxa"/>
            </w:tcMar>
          </w:tcPr>
          <w:p>
            <w:pPr>
              <w:spacing w:after="0"/>
            </w:pPr>
            <w:r>
              <w:rPr>
                <w:rFonts w:ascii="Calibri" w:hAnsi="Calibri"/>
                <w:color w:val="475569"/>
                <w:sz w:val="16"/>
              </w:rPr>
              <w:t>External API - Key Generation</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`qa/tests/evidence_gaps.test.js: L1` (`tos_live_` 32-byte secure key)</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L2</w:t>
            </w:r>
          </w:p>
        </w:tc>
        <w:tc>
          <w:tcPr>
            <w:tcW w:type="dxa" w:w="2520"/>
            <w:shd w:fill="FFFFFF"/>
            <w:tcMar>
              <w:top w:w="40" w:type="dxa"/>
              <w:bottom w:w="40" w:type="dxa"/>
              <w:left w:w="80" w:type="dxa"/>
              <w:right w:w="80" w:type="dxa"/>
            </w:tcMar>
          </w:tcPr>
          <w:p>
            <w:pPr>
              <w:spacing w:after="0"/>
            </w:pPr>
            <w:r>
              <w:rPr>
                <w:rFonts w:ascii="Calibri" w:hAnsi="Calibri"/>
                <w:color w:val="475569"/>
                <w:sz w:val="16"/>
              </w:rPr>
              <w:t>External API - HMAC-SHA256 Hashing</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color w:val="475569"/>
                <w:sz w:val="16"/>
              </w:rPr>
              <w:t>`qa/tests/evidence_gaps.test.js: L2` (Raw key irreversible; peppered hash)</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L3–L5</w:t>
            </w:r>
          </w:p>
        </w:tc>
        <w:tc>
          <w:tcPr>
            <w:tcW w:type="dxa" w:w="2520"/>
            <w:shd w:fill="F8FAFC"/>
            <w:tcMar>
              <w:top w:w="40" w:type="dxa"/>
              <w:bottom w:w="40" w:type="dxa"/>
              <w:left w:w="80" w:type="dxa"/>
              <w:right w:w="80" w:type="dxa"/>
            </w:tcMar>
          </w:tcPr>
          <w:p>
            <w:pPr>
              <w:spacing w:after="0"/>
            </w:pPr>
            <w:r>
              <w:rPr>
                <w:rFonts w:ascii="Calibri" w:hAnsi="Calibri"/>
                <w:color w:val="475569"/>
                <w:sz w:val="16"/>
              </w:rPr>
              <w:t>External API Scopes, Revocation, Privacy Leak Guard</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color w:val="475569"/>
                <w:sz w:val="16"/>
              </w:rPr>
              <w:t>`qa/tests/external_api_and_hireiq.test.js` &amp; `evidence_gaps.test.js: L4`</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M1–M3</w:t>
            </w:r>
          </w:p>
        </w:tc>
        <w:tc>
          <w:tcPr>
            <w:tcW w:type="dxa" w:w="2520"/>
            <w:shd w:fill="FFFFFF"/>
            <w:tcMar>
              <w:top w:w="40" w:type="dxa"/>
              <w:bottom w:w="40" w:type="dxa"/>
              <w:left w:w="80" w:type="dxa"/>
              <w:right w:w="80" w:type="dxa"/>
            </w:tcMar>
          </w:tcPr>
          <w:p>
            <w:pPr>
              <w:spacing w:after="0"/>
            </w:pPr>
            <w:r>
              <w:rPr>
                <w:rFonts w:ascii="Calibri" w:hAnsi="Calibri"/>
                <w:color w:val="475569"/>
                <w:sz w:val="16"/>
              </w:rPr>
              <w:t>HireIQ Dedicated Feed, Delta Polling, Batch Drive Flag</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b/>
                <w:color w:val="166534"/>
                <w:sz w:val="16"/>
              </w:rPr>
              <w:t>`qa/tests/external_api_and_hireiq.test.js` (100% Passing)</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N-U1–U8</w:t>
            </w:r>
          </w:p>
        </w:tc>
        <w:tc>
          <w:tcPr>
            <w:tcW w:type="dxa" w:w="2520"/>
            <w:shd w:fill="F8FAFC"/>
            <w:tcMar>
              <w:top w:w="40" w:type="dxa"/>
              <w:bottom w:w="40" w:type="dxa"/>
              <w:left w:w="80" w:type="dxa"/>
              <w:right w:w="80" w:type="dxa"/>
            </w:tcMar>
          </w:tcPr>
          <w:p>
            <w:pPr>
              <w:spacing w:after="0"/>
            </w:pPr>
            <w:r>
              <w:rPr>
                <w:rFonts w:ascii="Calibri" w:hAnsi="Calibri"/>
                <w:color w:val="475569"/>
                <w:sz w:val="16"/>
              </w:rPr>
              <w:t>Recruit AI Normalization, Statuses, IST, Hashing, Signatures</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b/>
                <w:color w:val="166534"/>
                <w:sz w:val="16"/>
              </w:rPr>
              <w:t>`qa/tests/recruit_ai_sync.test.js` (100% Passing)</w:t>
            </w:r>
          </w:p>
        </w:tc>
      </w:tr>
      <w:tr>
        <w:tc>
          <w:tcPr>
            <w:tcW w:type="dxa" w:w="2520"/>
            <w:shd w:fill="FFFFFF"/>
            <w:tcMar>
              <w:top w:w="40" w:type="dxa"/>
              <w:bottom w:w="40" w:type="dxa"/>
              <w:left w:w="80" w:type="dxa"/>
              <w:right w:w="80" w:type="dxa"/>
            </w:tcMar>
          </w:tcPr>
          <w:p>
            <w:pPr>
              <w:spacing w:after="0"/>
            </w:pPr>
            <w:r>
              <w:rPr>
                <w:rFonts w:ascii="Calibri" w:hAnsi="Calibri"/>
                <w:b/>
                <w:color w:val="1E293B"/>
                <w:sz w:val="16"/>
              </w:rPr>
              <w:t>N-I1–I18</w:t>
            </w:r>
          </w:p>
        </w:tc>
        <w:tc>
          <w:tcPr>
            <w:tcW w:type="dxa" w:w="2520"/>
            <w:shd w:fill="FFFFFF"/>
            <w:tcMar>
              <w:top w:w="40" w:type="dxa"/>
              <w:bottom w:w="40" w:type="dxa"/>
              <w:left w:w="80" w:type="dxa"/>
              <w:right w:w="80" w:type="dxa"/>
            </w:tcMar>
          </w:tcPr>
          <w:p>
            <w:pPr>
              <w:spacing w:after="0"/>
            </w:pPr>
            <w:r>
              <w:rPr>
                <w:rFonts w:ascii="Calibri" w:hAnsi="Calibri"/>
                <w:color w:val="475569"/>
                <w:sz w:val="16"/>
              </w:rPr>
              <w:t>Recruit AI Human Data Isolation, Zero Outbound Messages</w:t>
            </w:r>
          </w:p>
        </w:tc>
        <w:tc>
          <w:tcPr>
            <w:tcW w:type="dxa" w:w="2520"/>
            <w:shd w:fill="FFFFFF"/>
            <w:tcMar>
              <w:top w:w="40" w:type="dxa"/>
              <w:bottom w:w="40" w:type="dxa"/>
              <w:left w:w="80" w:type="dxa"/>
              <w:right w:w="80" w:type="dxa"/>
            </w:tcMar>
          </w:tcPr>
          <w:p>
            <w:pPr>
              <w:spacing w:after="0"/>
            </w:pPr>
            <w:r>
              <w:rPr>
                <w:rFonts w:ascii="Calibri" w:hAnsi="Calibri"/>
                <w:b/>
                <w:color w:val="166534"/>
                <w:sz w:val="16"/>
              </w:rPr>
              <w:t>PASS</w:t>
            </w:r>
          </w:p>
        </w:tc>
        <w:tc>
          <w:tcPr>
            <w:tcW w:type="dxa" w:w="2520"/>
            <w:shd w:fill="FFFFFF"/>
            <w:tcMar>
              <w:top w:w="40" w:type="dxa"/>
              <w:bottom w:w="40" w:type="dxa"/>
              <w:left w:w="80" w:type="dxa"/>
              <w:right w:w="80" w:type="dxa"/>
            </w:tcMar>
          </w:tcPr>
          <w:p>
            <w:pPr>
              <w:spacing w:after="0"/>
            </w:pPr>
            <w:r>
              <w:rPr>
                <w:rFonts w:ascii="Calibri" w:hAnsi="Calibri"/>
                <w:b/>
                <w:color w:val="166534"/>
                <w:sz w:val="16"/>
              </w:rPr>
              <w:t>`qa/tests/recruit_ai_sync.test.js: N-I12, N-I13, N-I17` (100% Passing)</w:t>
            </w:r>
          </w:p>
        </w:tc>
      </w:tr>
      <w:tr>
        <w:tc>
          <w:tcPr>
            <w:tcW w:type="dxa" w:w="2520"/>
            <w:shd w:fill="F8FAFC"/>
            <w:tcMar>
              <w:top w:w="40" w:type="dxa"/>
              <w:bottom w:w="40" w:type="dxa"/>
              <w:left w:w="80" w:type="dxa"/>
              <w:right w:w="80" w:type="dxa"/>
            </w:tcMar>
          </w:tcPr>
          <w:p>
            <w:pPr>
              <w:spacing w:after="0"/>
            </w:pPr>
            <w:r>
              <w:rPr>
                <w:rFonts w:ascii="Calibri" w:hAnsi="Calibri"/>
                <w:b/>
                <w:color w:val="1E293B"/>
                <w:sz w:val="16"/>
              </w:rPr>
              <w:t>O1–O3</w:t>
            </w:r>
          </w:p>
        </w:tc>
        <w:tc>
          <w:tcPr>
            <w:tcW w:type="dxa" w:w="2520"/>
            <w:shd w:fill="F8FAFC"/>
            <w:tcMar>
              <w:top w:w="40" w:type="dxa"/>
              <w:bottom w:w="40" w:type="dxa"/>
              <w:left w:w="80" w:type="dxa"/>
              <w:right w:w="80" w:type="dxa"/>
            </w:tcMar>
          </w:tcPr>
          <w:p>
            <w:pPr>
              <w:spacing w:after="0"/>
            </w:pPr>
            <w:r>
              <w:rPr>
                <w:rFonts w:ascii="Calibri" w:hAnsi="Calibri"/>
                <w:color w:val="475569"/>
                <w:sz w:val="16"/>
              </w:rPr>
              <w:t>Bangalore Export, Role Families, Formula Neutralization</w:t>
            </w:r>
          </w:p>
        </w:tc>
        <w:tc>
          <w:tcPr>
            <w:tcW w:type="dxa" w:w="2520"/>
            <w:shd w:fill="F8FAFC"/>
            <w:tcMar>
              <w:top w:w="40" w:type="dxa"/>
              <w:bottom w:w="40" w:type="dxa"/>
              <w:left w:w="80" w:type="dxa"/>
              <w:right w:w="80" w:type="dxa"/>
            </w:tcMar>
          </w:tcPr>
          <w:p>
            <w:pPr>
              <w:spacing w:after="0"/>
            </w:pPr>
            <w:r>
              <w:rPr>
                <w:rFonts w:ascii="Calibri" w:hAnsi="Calibri"/>
                <w:b/>
                <w:color w:val="166534"/>
                <w:sz w:val="16"/>
              </w:rPr>
              <w:t>PASS</w:t>
            </w:r>
          </w:p>
        </w:tc>
        <w:tc>
          <w:tcPr>
            <w:tcW w:type="dxa" w:w="2520"/>
            <w:shd w:fill="F8FAFC"/>
            <w:tcMar>
              <w:top w:w="40" w:type="dxa"/>
              <w:bottom w:w="40" w:type="dxa"/>
              <w:left w:w="80" w:type="dxa"/>
              <w:right w:w="80" w:type="dxa"/>
            </w:tcMar>
          </w:tcPr>
          <w:p>
            <w:pPr>
              <w:spacing w:after="0"/>
            </w:pPr>
            <w:r>
              <w:rPr>
                <w:rFonts w:ascii="Calibri" w:hAnsi="Calibri"/>
                <w:b/>
                <w:color w:val="166534"/>
                <w:sz w:val="16"/>
              </w:rPr>
              <w:t>`qa/tests/security_and_injection.test.js` (100% Passing)</w:t>
            </w:r>
          </w:p>
        </w:tc>
      </w:tr>
    </w:tbl>
    <w:p>
      <w:pPr>
        <w:spacing w:before="280" w:after="80"/>
      </w:pPr>
      <w:r>
        <w:rPr>
          <w:rFonts w:ascii="Calibri" w:hAnsi="Calibri"/>
          <w:b/>
          <w:color w:val="2B6CB0"/>
          <w:sz w:val="26"/>
        </w:rPr>
        <w:t>9. Not Done (Because It Costs Money)</w:t>
      </w:r>
    </w:p>
    <w:p>
      <w:pPr>
        <w:spacing w:before="80" w:after="80"/>
        <w:ind w:left="288"/>
      </w:pPr>
      <w:r>
        <w:rPr>
          <w:rFonts w:ascii="Calibri" w:hAnsi="Calibri"/>
          <w:i/>
          <w:color w:val="475569"/>
          <w:sz w:val="19"/>
        </w:rPr>
        <w:t>Notice: The following infrastructure upgrades were evaluated and explicitly excluded because they incur recurring subscription costs:</w:t>
      </w:r>
    </w:p>
    <w:p>
      <w:pPr>
        <w:spacing w:before="80" w:after="80"/>
        <w:ind w:left="288"/>
      </w:pPr>
      <w:r>
        <w:rPr>
          <w:rFonts w:ascii="Calibri" w:hAnsi="Calibri"/>
          <w:i/>
          <w:color w:val="475569"/>
          <w:sz w:val="19"/>
        </w:rPr>
        <w:t>- Render Plan Upgrade: Moving from Starter (512 MB, $7/mo) to Standard (2 GB, $25/mo) — NOT DONE (Costs money).</w:t>
      </w:r>
    </w:p>
    <w:p>
      <w:pPr>
        <w:spacing w:before="80" w:after="80"/>
        <w:ind w:left="288"/>
      </w:pPr>
      <w:r>
        <w:rPr>
          <w:rFonts w:ascii="Calibri" w:hAnsi="Calibri"/>
          <w:i/>
          <w:color w:val="475569"/>
          <w:sz w:val="19"/>
        </w:rPr>
        <w:t>- Horizontal Scaling: Adding a 2nd or 3rd container instance ($7/mo each) — NOT DONE (Costs money).</w:t>
      </w:r>
    </w:p>
    <w:p>
      <w:pPr>
        <w:spacing w:before="80" w:after="80"/>
        <w:ind w:left="288"/>
      </w:pPr>
      <w:r>
        <w:rPr>
          <w:rFonts w:ascii="Calibri" w:hAnsi="Calibri"/>
          <w:i/>
          <w:color w:val="475569"/>
          <w:sz w:val="19"/>
        </w:rPr>
        <w:t>- Redis Cache: Upgrading to paid Redis ($15/mo) — NOT DONE (Costs money; solved via in-process LRU).</w:t>
      </w:r>
    </w:p>
    <w:p>
      <w:pPr>
        <w:spacing w:before="80" w:after="80"/>
        <w:ind w:left="288"/>
      </w:pPr>
      <w:r>
        <w:rPr>
          <w:rFonts w:ascii="Calibri" w:hAnsi="Calibri"/>
          <w:i/>
          <w:color w:val="475569"/>
          <w:sz w:val="19"/>
        </w:rPr>
        <w:t>- Paid CDN / APM: Datadog, New Relic, Cloudflare Pro — NOT DONE (Costs money; solved via Server-Timing and in-memory ring buffers).</w:t>
      </w:r>
    </w:p>
    <w:p>
      <w:pPr>
        <w:spacing w:before="280" w:after="80"/>
      </w:pPr>
      <w:r>
        <w:rPr>
          <w:rFonts w:ascii="Calibri" w:hAnsi="Calibri"/>
          <w:b/>
          <w:color w:val="2B6CB0"/>
          <w:sz w:val="26"/>
        </w:rPr>
        <w:t>10. Production Cleanup &amp; Rollback Proof</w:t>
      </w:r>
    </w:p>
    <w:p>
      <w:pPr>
        <w:pStyle w:val="ListBullet"/>
        <w:spacing w:before="20" w:after="40"/>
      </w:pPr>
      <w:r>
        <w:rPr>
          <w:rFonts w:ascii="Calibri" w:hAnsi="Calibri"/>
          <w:color w:val="334155"/>
          <w:sz w:val="18"/>
        </w:rPr>
        <w:t>Ledger Verification: Candidate and interview records created during load testing were tagged with `QA_PERF_*`.</w:t>
      </w:r>
    </w:p>
    <w:p>
      <w:pPr>
        <w:pStyle w:val="ListBullet"/>
        <w:spacing w:before="20" w:after="40"/>
      </w:pPr>
      <w:r>
        <w:rPr>
          <w:rFonts w:ascii="Calibri" w:hAnsi="Calibri"/>
          <w:color w:val="334155"/>
          <w:sz w:val="18"/>
        </w:rPr>
        <w:t>Database Cleanup Execution: Executed `qa/cleanup_qa_perf.js`. Verified remaining `QA_PERF_*` records in PostgreSQL = 0.</w:t>
      </w:r>
    </w:p>
    <w:p>
      <w:pPr>
        <w:pStyle w:val="ListBullet"/>
        <w:spacing w:before="20" w:after="40"/>
      </w:pPr>
      <w:r>
        <w:rPr>
          <w:rFonts w:ascii="Calibri" w:hAnsi="Calibri"/>
          <w:color w:val="334155"/>
          <w:sz w:val="18"/>
        </w:rPr>
        <w:t>Candidate Data Integrity: Candidate totals across all 10 college drives match exact reconciliation counts from Loop 2.</w:t>
      </w:r>
    </w:p>
    <w:p>
      <w:pPr>
        <w:pStyle w:val="ListBullet"/>
        <w:spacing w:before="20" w:after="40"/>
      </w:pPr>
      <w:r>
        <w:rPr>
          <w:rFonts w:ascii="Calibri" w:hAnsi="Calibri"/>
          <w:color w:val="334155"/>
          <w:sz w:val="18"/>
        </w:rPr>
        <w:t>Outbound Suppression: Verified zero emails, SMS, or WhatsApp dispatches triggered during load runs.</w:t>
      </w:r>
    </w:p>
    <w:p>
      <w:pPr>
        <w:pStyle w:val="ListBullet"/>
        <w:spacing w:before="20" w:after="40"/>
      </w:pPr>
      <w:r>
        <w:rPr>
          <w:rFonts w:ascii="Calibri" w:hAnsi="Calibri"/>
          <w:color w:val="334155"/>
          <w:sz w:val="18"/>
        </w:rPr>
        <w:t>Rate Limit Bypass: Rate limiter bypass header was active strictly during the test run; standard 100 req/min rate limiting is verified active.</w:t>
      </w:r>
    </w:p>
    <w:p>
      <w:pPr>
        <w:spacing w:before="280" w:after="80"/>
      </w:pPr>
      <w:r>
        <w:rPr>
          <w:rFonts w:ascii="Calibri" w:hAnsi="Calibri"/>
          <w:b/>
          <w:color w:val="2B6CB0"/>
          <w:sz w:val="26"/>
        </w:rPr>
        <w:t>11. Git Commit Verification</w:t>
      </w:r>
    </w:p>
    <w:p>
      <w:pPr>
        <w:pStyle w:val="ListBullet"/>
        <w:spacing w:before="20" w:after="40"/>
      </w:pPr>
      <w:r>
        <w:rPr>
          <w:rFonts w:ascii="Calibri" w:hAnsi="Calibri"/>
          <w:color w:val="334155"/>
          <w:sz w:val="18"/>
        </w:rPr>
        <w:t>Baseline Commit (Loop 3): `6317114`</w:t>
      </w:r>
    </w:p>
    <w:p>
      <w:pPr>
        <w:pStyle w:val="ListBullet"/>
        <w:spacing w:before="20" w:after="40"/>
      </w:pPr>
      <w:r>
        <w:rPr>
          <w:rFonts w:ascii="Calibri" w:hAnsi="Calibri"/>
          <w:color w:val="334155"/>
          <w:sz w:val="18"/>
        </w:rPr>
        <w:t>Final Optimized Commit: `1d15b08`</w:t>
      </w:r>
    </w:p>
    <w:p>
      <w:pPr>
        <w:pStyle w:val="ListBullet"/>
        <w:spacing w:before="20" w:after="40"/>
      </w:pPr>
      <w:r>
        <w:rPr>
          <w:rFonts w:ascii="Calibri" w:hAnsi="Calibri"/>
          <w:color w:val="334155"/>
          <w:sz w:val="18"/>
        </w:rPr>
        <w:t>Total Automated QA Tests Passing: 41 / 41 (100%)</w:t>
      </w:r>
    </w:p>
    <w:p>
      <w:pPr>
        <w:pStyle w:val="ListBullet"/>
        <w:spacing w:before="20" w:after="40"/>
      </w:pPr>
      <w:r>
        <w:rPr>
          <w:rFonts w:ascii="Calibri" w:hAnsi="Calibri"/>
          <w:color w:val="334155"/>
          <w:sz w:val="18"/>
        </w:rPr>
        <w:t>System Stability: Verified green on both frontend build and backend syntax checks.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0"/>
        <w:sz w:val="17"/>
      </w:rPr>
      <w:t>TalentOS Full Performance &amp; Load Test Audit | Internal Engineering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