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FFAFC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Times New Roman" w:hAnsi="Times New Roman" w:cs="Times New Roman"/>
          <w:b/>
          <w:bCs/>
        </w:rPr>
        <w:t>1. Arjun KM</w:t>
      </w:r>
    </w:p>
    <w:p w14:paraId="7EFC6D49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🔑</w:t>
      </w:r>
      <w:r w:rsidRPr="00987879">
        <w:rPr>
          <w:rFonts w:ascii="Times New Roman" w:hAnsi="Times New Roman" w:cs="Times New Roman"/>
          <w:b/>
          <w:bCs/>
        </w:rPr>
        <w:t xml:space="preserve"> Keywords:</w:t>
      </w:r>
    </w:p>
    <w:p w14:paraId="34F97E42" w14:textId="77777777" w:rsidR="00987879" w:rsidRPr="00987879" w:rsidRDefault="00987879" w:rsidP="0098787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Basel Models, PD/LGD/EAD, PCA scorecard, </w:t>
      </w:r>
      <w:proofErr w:type="spellStart"/>
      <w:r w:rsidRPr="00987879">
        <w:rPr>
          <w:rFonts w:ascii="Times New Roman" w:hAnsi="Times New Roman" w:cs="Times New Roman"/>
        </w:rPr>
        <w:t>Adaboost</w:t>
      </w:r>
      <w:proofErr w:type="spellEnd"/>
      <w:r w:rsidRPr="00987879">
        <w:rPr>
          <w:rFonts w:ascii="Times New Roman" w:hAnsi="Times New Roman" w:cs="Times New Roman"/>
        </w:rPr>
        <w:t xml:space="preserve">, AFT model, survival analysis, </w:t>
      </w:r>
      <w:proofErr w:type="spellStart"/>
      <w:r w:rsidRPr="00987879">
        <w:rPr>
          <w:rFonts w:ascii="Times New Roman" w:hAnsi="Times New Roman" w:cs="Times New Roman"/>
        </w:rPr>
        <w:t>PySpark</w:t>
      </w:r>
      <w:proofErr w:type="spellEnd"/>
      <w:r w:rsidRPr="00987879">
        <w:rPr>
          <w:rFonts w:ascii="Times New Roman" w:hAnsi="Times New Roman" w:cs="Times New Roman"/>
        </w:rPr>
        <w:t>, Bokeh, CAP segmentation, aircraft maintenance, recommendation engine, Fair Lending, Random Forest</w:t>
      </w:r>
    </w:p>
    <w:p w14:paraId="626D83D0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🌐</w:t>
      </w:r>
      <w:r w:rsidRPr="00987879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1E66BA9A" w14:textId="77777777" w:rsidR="00987879" w:rsidRPr="00987879" w:rsidRDefault="00987879" w:rsidP="009878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Arjun's profile shows strong </w:t>
      </w:r>
      <w:r w:rsidRPr="00987879">
        <w:rPr>
          <w:rFonts w:ascii="Times New Roman" w:hAnsi="Times New Roman" w:cs="Times New Roman"/>
          <w:b/>
          <w:bCs/>
        </w:rPr>
        <w:t>model development experience</w:t>
      </w:r>
      <w:r w:rsidRPr="00987879">
        <w:rPr>
          <w:rFonts w:ascii="Times New Roman" w:hAnsi="Times New Roman" w:cs="Times New Roman"/>
        </w:rPr>
        <w:t xml:space="preserve"> for both traditional (Basel) and advanced analytics domains.</w:t>
      </w:r>
    </w:p>
    <w:p w14:paraId="661158F8" w14:textId="77777777" w:rsidR="00987879" w:rsidRPr="00987879" w:rsidRDefault="00987879" w:rsidP="009878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His work with </w:t>
      </w:r>
      <w:r w:rsidRPr="00987879">
        <w:rPr>
          <w:rFonts w:ascii="Times New Roman" w:hAnsi="Times New Roman" w:cs="Times New Roman"/>
          <w:b/>
          <w:bCs/>
        </w:rPr>
        <w:t>aircraft engines, multichannel shoppers, and MFI risk</w:t>
      </w:r>
      <w:r w:rsidRPr="00987879">
        <w:rPr>
          <w:rFonts w:ascii="Times New Roman" w:hAnsi="Times New Roman" w:cs="Times New Roman"/>
        </w:rPr>
        <w:t xml:space="preserve"> demonstrates the ability to abstract predictive patterns across </w:t>
      </w:r>
      <w:r w:rsidRPr="00987879">
        <w:rPr>
          <w:rFonts w:ascii="Times New Roman" w:hAnsi="Times New Roman" w:cs="Times New Roman"/>
          <w:b/>
          <w:bCs/>
        </w:rPr>
        <w:t>cross-industry use cases</w:t>
      </w:r>
      <w:r w:rsidRPr="00987879">
        <w:rPr>
          <w:rFonts w:ascii="Times New Roman" w:hAnsi="Times New Roman" w:cs="Times New Roman"/>
        </w:rPr>
        <w:t>.</w:t>
      </w:r>
    </w:p>
    <w:p w14:paraId="428F16AF" w14:textId="77777777" w:rsidR="00987879" w:rsidRPr="00987879" w:rsidRDefault="00987879" w:rsidP="0098787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Leadership in </w:t>
      </w:r>
      <w:r w:rsidRPr="00987879">
        <w:rPr>
          <w:rFonts w:ascii="Times New Roman" w:hAnsi="Times New Roman" w:cs="Times New Roman"/>
          <w:b/>
          <w:bCs/>
        </w:rPr>
        <w:t>ML education (ML 101 to 300+ employees)</w:t>
      </w:r>
      <w:r w:rsidRPr="00987879">
        <w:rPr>
          <w:rFonts w:ascii="Times New Roman" w:hAnsi="Times New Roman" w:cs="Times New Roman"/>
        </w:rPr>
        <w:t xml:space="preserve"> reflects evangelism and mentoring capacity.</w:t>
      </w:r>
    </w:p>
    <w:p w14:paraId="06660355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🔁</w:t>
      </w:r>
      <w:r w:rsidRPr="00987879">
        <w:rPr>
          <w:rFonts w:ascii="Times New Roman" w:hAnsi="Times New Roman" w:cs="Times New Roman"/>
          <w:b/>
          <w:bCs/>
        </w:rPr>
        <w:t xml:space="preserve"> Semantic Mapping:</w:t>
      </w:r>
    </w:p>
    <w:p w14:paraId="129A797F" w14:textId="77777777" w:rsidR="00987879" w:rsidRPr="00987879" w:rsidRDefault="00987879" w:rsidP="009878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“Scorecard using PCA” → dimensionality reduction for interpretable risk scoring</w:t>
      </w:r>
    </w:p>
    <w:p w14:paraId="4B33B7A8" w14:textId="77777777" w:rsidR="00987879" w:rsidRPr="00987879" w:rsidRDefault="00987879" w:rsidP="009878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</w:t>
      </w:r>
      <w:proofErr w:type="spellStart"/>
      <w:r w:rsidRPr="00987879">
        <w:rPr>
          <w:rFonts w:ascii="Times New Roman" w:hAnsi="Times New Roman" w:cs="Times New Roman"/>
        </w:rPr>
        <w:t>Adaboost</w:t>
      </w:r>
      <w:proofErr w:type="spellEnd"/>
      <w:r w:rsidRPr="00987879">
        <w:rPr>
          <w:rFonts w:ascii="Times New Roman" w:hAnsi="Times New Roman" w:cs="Times New Roman"/>
        </w:rPr>
        <w:t xml:space="preserve"> for delinquency” → boosting technique to improve classification</w:t>
      </w:r>
    </w:p>
    <w:p w14:paraId="1A197C8E" w14:textId="77777777" w:rsidR="00987879" w:rsidRPr="00987879" w:rsidRDefault="00987879" w:rsidP="009878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“Fair Lending compliance” → ML for regulatory fairness in financial products</w:t>
      </w:r>
    </w:p>
    <w:p w14:paraId="5ECC02DD" w14:textId="77777777" w:rsidR="00987879" w:rsidRPr="00987879" w:rsidRDefault="00987879" w:rsidP="009878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“CAP segmentation” → customer archetyping via unsupervised learning</w:t>
      </w:r>
    </w:p>
    <w:p w14:paraId="5396C9BA" w14:textId="77777777" w:rsidR="00987879" w:rsidRPr="00987879" w:rsidRDefault="00987879" w:rsidP="0098787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“Aircraft engine maintenance” → predictive maintenance in operations analytics</w:t>
      </w:r>
    </w:p>
    <w:p w14:paraId="5AC5BE8F" w14:textId="77777777" w:rsidR="00987879" w:rsidRPr="00987879" w:rsidRDefault="00987879" w:rsidP="00987879">
      <w:p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pict w14:anchorId="0B79975F">
          <v:rect id="_x0000_i1049" style="width:0;height:1.5pt" o:hralign="center" o:hrstd="t" o:hr="t" fillcolor="#a0a0a0" stroked="f"/>
        </w:pict>
      </w:r>
    </w:p>
    <w:p w14:paraId="6F2C538E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🔷</w:t>
      </w:r>
      <w:r w:rsidRPr="00987879">
        <w:rPr>
          <w:rFonts w:ascii="Times New Roman" w:hAnsi="Times New Roman" w:cs="Times New Roman"/>
          <w:b/>
          <w:bCs/>
        </w:rPr>
        <w:t xml:space="preserve"> 2. Saumya Bhardwaj</w:t>
      </w:r>
    </w:p>
    <w:p w14:paraId="128E661A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🔑</w:t>
      </w:r>
      <w:r w:rsidRPr="00987879">
        <w:rPr>
          <w:rFonts w:ascii="Times New Roman" w:hAnsi="Times New Roman" w:cs="Times New Roman"/>
          <w:b/>
          <w:bCs/>
        </w:rPr>
        <w:t xml:space="preserve"> Keywords:</w:t>
      </w:r>
    </w:p>
    <w:p w14:paraId="7BEF9C21" w14:textId="77777777" w:rsidR="00987879" w:rsidRPr="00987879" w:rsidRDefault="00987879" w:rsidP="0098787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IFRS9, SME, PD/LGD models, SAS, Python, ML scorecards, GBM, </w:t>
      </w:r>
      <w:proofErr w:type="spellStart"/>
      <w:r w:rsidRPr="00987879">
        <w:rPr>
          <w:rFonts w:ascii="Times New Roman" w:hAnsi="Times New Roman" w:cs="Times New Roman"/>
        </w:rPr>
        <w:t>XGBoost</w:t>
      </w:r>
      <w:proofErr w:type="spellEnd"/>
      <w:r w:rsidRPr="00987879">
        <w:rPr>
          <w:rFonts w:ascii="Times New Roman" w:hAnsi="Times New Roman" w:cs="Times New Roman"/>
        </w:rPr>
        <w:t>, SR11/7, SS 1/23, CLI/CLD, PVA, FV, RWA, k-fold cross-validation</w:t>
      </w:r>
    </w:p>
    <w:p w14:paraId="32459008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🌐</w:t>
      </w:r>
      <w:r w:rsidRPr="00987879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31B34811" w14:textId="77777777" w:rsidR="00987879" w:rsidRPr="00987879" w:rsidRDefault="00987879" w:rsidP="009878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Saumya works across </w:t>
      </w:r>
      <w:r w:rsidRPr="00987879">
        <w:rPr>
          <w:rFonts w:ascii="Times New Roman" w:hAnsi="Times New Roman" w:cs="Times New Roman"/>
          <w:b/>
          <w:bCs/>
        </w:rPr>
        <w:t>development and validation</w:t>
      </w:r>
      <w:r w:rsidRPr="00987879">
        <w:rPr>
          <w:rFonts w:ascii="Times New Roman" w:hAnsi="Times New Roman" w:cs="Times New Roman"/>
        </w:rPr>
        <w:t xml:space="preserve">, with a clear split in </w:t>
      </w:r>
      <w:r w:rsidRPr="00987879">
        <w:rPr>
          <w:rFonts w:ascii="Times New Roman" w:hAnsi="Times New Roman" w:cs="Times New Roman"/>
          <w:b/>
          <w:bCs/>
        </w:rPr>
        <w:t>IFRS9 model design for SMEs</w:t>
      </w:r>
      <w:r w:rsidRPr="00987879">
        <w:rPr>
          <w:rFonts w:ascii="Times New Roman" w:hAnsi="Times New Roman" w:cs="Times New Roman"/>
        </w:rPr>
        <w:t xml:space="preserve"> and </w:t>
      </w:r>
      <w:r w:rsidRPr="00987879">
        <w:rPr>
          <w:rFonts w:ascii="Times New Roman" w:hAnsi="Times New Roman" w:cs="Times New Roman"/>
          <w:b/>
          <w:bCs/>
        </w:rPr>
        <w:t>validation for digital and ML models</w:t>
      </w:r>
      <w:r w:rsidRPr="00987879">
        <w:rPr>
          <w:rFonts w:ascii="Times New Roman" w:hAnsi="Times New Roman" w:cs="Times New Roman"/>
        </w:rPr>
        <w:t>.</w:t>
      </w:r>
    </w:p>
    <w:p w14:paraId="45E080C1" w14:textId="77777777" w:rsidR="00987879" w:rsidRPr="00987879" w:rsidRDefault="00987879" w:rsidP="009878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Well-versed in regulatory expectations (SR11/7 and SS 1/23).</w:t>
      </w:r>
    </w:p>
    <w:p w14:paraId="50B83804" w14:textId="77777777" w:rsidR="00987879" w:rsidRPr="00987879" w:rsidRDefault="00987879" w:rsidP="0098787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Experience in </w:t>
      </w:r>
      <w:r w:rsidRPr="00987879">
        <w:rPr>
          <w:rFonts w:ascii="Times New Roman" w:hAnsi="Times New Roman" w:cs="Times New Roman"/>
          <w:b/>
          <w:bCs/>
        </w:rPr>
        <w:t>quantitative stress models</w:t>
      </w:r>
      <w:r w:rsidRPr="00987879">
        <w:rPr>
          <w:rFonts w:ascii="Times New Roman" w:hAnsi="Times New Roman" w:cs="Times New Roman"/>
        </w:rPr>
        <w:t xml:space="preserve"> and </w:t>
      </w:r>
      <w:r w:rsidRPr="00987879">
        <w:rPr>
          <w:rFonts w:ascii="Times New Roman" w:hAnsi="Times New Roman" w:cs="Times New Roman"/>
          <w:b/>
          <w:bCs/>
        </w:rPr>
        <w:t>validation of impairment frameworks</w:t>
      </w:r>
      <w:r w:rsidRPr="00987879">
        <w:rPr>
          <w:rFonts w:ascii="Times New Roman" w:hAnsi="Times New Roman" w:cs="Times New Roman"/>
        </w:rPr>
        <w:t xml:space="preserve"> in both traditional and ML contexts.</w:t>
      </w:r>
    </w:p>
    <w:p w14:paraId="4649CB5E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🔁</w:t>
      </w:r>
      <w:r w:rsidRPr="00987879">
        <w:rPr>
          <w:rFonts w:ascii="Times New Roman" w:hAnsi="Times New Roman" w:cs="Times New Roman"/>
          <w:b/>
          <w:bCs/>
        </w:rPr>
        <w:t xml:space="preserve"> Semantic Mapping:</w:t>
      </w:r>
    </w:p>
    <w:p w14:paraId="180BADCB" w14:textId="77777777" w:rsidR="00987879" w:rsidRPr="00987879" w:rsidRDefault="00987879" w:rsidP="009878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lastRenderedPageBreak/>
        <w:t xml:space="preserve">“Forecast model for PD projection” → time-sensitive probability </w:t>
      </w:r>
      <w:proofErr w:type="spellStart"/>
      <w:r w:rsidRPr="00987879">
        <w:rPr>
          <w:rFonts w:ascii="Times New Roman" w:hAnsi="Times New Roman" w:cs="Times New Roman"/>
        </w:rPr>
        <w:t>modeling</w:t>
      </w:r>
      <w:proofErr w:type="spellEnd"/>
      <w:r w:rsidRPr="00987879">
        <w:rPr>
          <w:rFonts w:ascii="Times New Roman" w:hAnsi="Times New Roman" w:cs="Times New Roman"/>
        </w:rPr>
        <w:t xml:space="preserve"> for forward-looking estimates</w:t>
      </w:r>
    </w:p>
    <w:p w14:paraId="1316F3A7" w14:textId="77777777" w:rsidR="00987879" w:rsidRPr="00987879" w:rsidRDefault="00987879" w:rsidP="009878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“Bootstrapping, k-fold” → resampling techniques for robustness</w:t>
      </w:r>
    </w:p>
    <w:p w14:paraId="728E1C44" w14:textId="77777777" w:rsidR="00987879" w:rsidRPr="00987879" w:rsidRDefault="00987879" w:rsidP="009878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“Capital risk model validation” → verifying compliance under stressed financial assumptions</w:t>
      </w:r>
    </w:p>
    <w:p w14:paraId="50DF4B4C" w14:textId="77777777" w:rsidR="00987879" w:rsidRPr="00987879" w:rsidRDefault="00987879" w:rsidP="009878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“GBM, </w:t>
      </w:r>
      <w:proofErr w:type="spellStart"/>
      <w:r w:rsidRPr="00987879">
        <w:rPr>
          <w:rFonts w:ascii="Times New Roman" w:hAnsi="Times New Roman" w:cs="Times New Roman"/>
        </w:rPr>
        <w:t>XGBoost</w:t>
      </w:r>
      <w:proofErr w:type="spellEnd"/>
      <w:r w:rsidRPr="00987879">
        <w:rPr>
          <w:rFonts w:ascii="Times New Roman" w:hAnsi="Times New Roman" w:cs="Times New Roman"/>
        </w:rPr>
        <w:t>” → ensemble tree-based learning for complex decision boundaries</w:t>
      </w:r>
    </w:p>
    <w:p w14:paraId="21588059" w14:textId="77777777" w:rsidR="00987879" w:rsidRPr="00987879" w:rsidRDefault="00987879" w:rsidP="009878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“CLI/CLD impairment” → model validation in IFRS9’s expected credit loss paradigm</w:t>
      </w:r>
    </w:p>
    <w:p w14:paraId="5B4092B9" w14:textId="77777777" w:rsidR="00987879" w:rsidRPr="00987879" w:rsidRDefault="00987879" w:rsidP="00987879">
      <w:p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pict w14:anchorId="52B0D6FA">
          <v:rect id="_x0000_i1050" style="width:0;height:1.5pt" o:hralign="center" o:hrstd="t" o:hr="t" fillcolor="#a0a0a0" stroked="f"/>
        </w:pict>
      </w:r>
    </w:p>
    <w:p w14:paraId="5749AC7B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🔷</w:t>
      </w:r>
      <w:r w:rsidRPr="00987879">
        <w:rPr>
          <w:rFonts w:ascii="Times New Roman" w:hAnsi="Times New Roman" w:cs="Times New Roman"/>
          <w:b/>
          <w:bCs/>
        </w:rPr>
        <w:t xml:space="preserve"> 3. Ish Manchanda</w:t>
      </w:r>
    </w:p>
    <w:p w14:paraId="406ACC64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🔑</w:t>
      </w:r>
      <w:r w:rsidRPr="00987879">
        <w:rPr>
          <w:rFonts w:ascii="Times New Roman" w:hAnsi="Times New Roman" w:cs="Times New Roman"/>
          <w:b/>
          <w:bCs/>
        </w:rPr>
        <w:t xml:space="preserve"> Keywords:</w:t>
      </w:r>
    </w:p>
    <w:p w14:paraId="5C2FECC5" w14:textId="77777777" w:rsidR="00987879" w:rsidRPr="00987879" w:rsidRDefault="00987879" w:rsidP="0098787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IFRS9, PD/LGD validation, SAS, ECL error, </w:t>
      </w:r>
      <w:proofErr w:type="spellStart"/>
      <w:r w:rsidRPr="00987879">
        <w:rPr>
          <w:rFonts w:ascii="Times New Roman" w:hAnsi="Times New Roman" w:cs="Times New Roman"/>
        </w:rPr>
        <w:t>backtesting</w:t>
      </w:r>
      <w:proofErr w:type="spellEnd"/>
      <w:r w:rsidRPr="00987879">
        <w:rPr>
          <w:rFonts w:ascii="Times New Roman" w:hAnsi="Times New Roman" w:cs="Times New Roman"/>
        </w:rPr>
        <w:t xml:space="preserve">, TTC, PIT, IRB, MENA, </w:t>
      </w:r>
      <w:proofErr w:type="spellStart"/>
      <w:r w:rsidRPr="00987879">
        <w:rPr>
          <w:rFonts w:ascii="Times New Roman" w:hAnsi="Times New Roman" w:cs="Times New Roman"/>
        </w:rPr>
        <w:t>MoC</w:t>
      </w:r>
      <w:proofErr w:type="spellEnd"/>
      <w:r w:rsidRPr="00987879">
        <w:rPr>
          <w:rFonts w:ascii="Times New Roman" w:hAnsi="Times New Roman" w:cs="Times New Roman"/>
        </w:rPr>
        <w:t xml:space="preserve">, hyperparameter tuning, </w:t>
      </w:r>
      <w:proofErr w:type="spellStart"/>
      <w:r w:rsidRPr="00987879">
        <w:rPr>
          <w:rFonts w:ascii="Times New Roman" w:hAnsi="Times New Roman" w:cs="Times New Roman"/>
        </w:rPr>
        <w:t>XGBoost</w:t>
      </w:r>
      <w:proofErr w:type="spellEnd"/>
    </w:p>
    <w:p w14:paraId="359B369B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🌐</w:t>
      </w:r>
      <w:r w:rsidRPr="00987879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1E8AA783" w14:textId="77777777" w:rsidR="00987879" w:rsidRPr="00987879" w:rsidRDefault="00987879" w:rsidP="009878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Ish’s primary focus is </w:t>
      </w:r>
      <w:r w:rsidRPr="00987879">
        <w:rPr>
          <w:rFonts w:ascii="Times New Roman" w:hAnsi="Times New Roman" w:cs="Times New Roman"/>
          <w:b/>
          <w:bCs/>
        </w:rPr>
        <w:t>model validation</w:t>
      </w:r>
      <w:r w:rsidRPr="00987879">
        <w:rPr>
          <w:rFonts w:ascii="Times New Roman" w:hAnsi="Times New Roman" w:cs="Times New Roman"/>
        </w:rPr>
        <w:t>, especially for IFRS9 and IRB.</w:t>
      </w:r>
    </w:p>
    <w:p w14:paraId="4848FFD7" w14:textId="77777777" w:rsidR="00987879" w:rsidRPr="00987879" w:rsidRDefault="00987879" w:rsidP="009878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His contribution lies in </w:t>
      </w:r>
      <w:r w:rsidRPr="00987879">
        <w:rPr>
          <w:rFonts w:ascii="Times New Roman" w:hAnsi="Times New Roman" w:cs="Times New Roman"/>
          <w:b/>
          <w:bCs/>
        </w:rPr>
        <w:t>replication and audit-aligned testing</w:t>
      </w:r>
      <w:r w:rsidRPr="00987879">
        <w:rPr>
          <w:rFonts w:ascii="Times New Roman" w:hAnsi="Times New Roman" w:cs="Times New Roman"/>
        </w:rPr>
        <w:t xml:space="preserve"> across UK, India, and MENA banks.</w:t>
      </w:r>
    </w:p>
    <w:p w14:paraId="338BBE3D" w14:textId="77777777" w:rsidR="00987879" w:rsidRPr="00987879" w:rsidRDefault="00987879" w:rsidP="0098787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He bridges </w:t>
      </w:r>
      <w:r w:rsidRPr="00987879">
        <w:rPr>
          <w:rFonts w:ascii="Times New Roman" w:hAnsi="Times New Roman" w:cs="Times New Roman"/>
          <w:b/>
          <w:bCs/>
        </w:rPr>
        <w:t>traditional validation practices</w:t>
      </w:r>
      <w:r w:rsidRPr="00987879">
        <w:rPr>
          <w:rFonts w:ascii="Times New Roman" w:hAnsi="Times New Roman" w:cs="Times New Roman"/>
        </w:rPr>
        <w:t xml:space="preserve"> (</w:t>
      </w:r>
      <w:proofErr w:type="spellStart"/>
      <w:r w:rsidRPr="00987879">
        <w:rPr>
          <w:rFonts w:ascii="Times New Roman" w:hAnsi="Times New Roman" w:cs="Times New Roman"/>
        </w:rPr>
        <w:t>backtesting</w:t>
      </w:r>
      <w:proofErr w:type="spellEnd"/>
      <w:r w:rsidRPr="00987879">
        <w:rPr>
          <w:rFonts w:ascii="Times New Roman" w:hAnsi="Times New Roman" w:cs="Times New Roman"/>
        </w:rPr>
        <w:t xml:space="preserve">, estimation errors) with </w:t>
      </w:r>
      <w:r w:rsidRPr="00987879">
        <w:rPr>
          <w:rFonts w:ascii="Times New Roman" w:hAnsi="Times New Roman" w:cs="Times New Roman"/>
          <w:b/>
          <w:bCs/>
        </w:rPr>
        <w:t>modern ML</w:t>
      </w:r>
      <w:r w:rsidRPr="00987879">
        <w:rPr>
          <w:rFonts w:ascii="Times New Roman" w:hAnsi="Times New Roman" w:cs="Times New Roman"/>
        </w:rPr>
        <w:t xml:space="preserve"> (</w:t>
      </w:r>
      <w:proofErr w:type="spellStart"/>
      <w:r w:rsidRPr="00987879">
        <w:rPr>
          <w:rFonts w:ascii="Times New Roman" w:hAnsi="Times New Roman" w:cs="Times New Roman"/>
        </w:rPr>
        <w:t>XGBoost</w:t>
      </w:r>
      <w:proofErr w:type="spellEnd"/>
      <w:r w:rsidRPr="00987879">
        <w:rPr>
          <w:rFonts w:ascii="Times New Roman" w:hAnsi="Times New Roman" w:cs="Times New Roman"/>
        </w:rPr>
        <w:t>, hyperparameters).</w:t>
      </w:r>
    </w:p>
    <w:p w14:paraId="130DE98D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🔁</w:t>
      </w:r>
      <w:r w:rsidRPr="00987879">
        <w:rPr>
          <w:rFonts w:ascii="Times New Roman" w:hAnsi="Times New Roman" w:cs="Times New Roman"/>
          <w:b/>
          <w:bCs/>
        </w:rPr>
        <w:t xml:space="preserve"> Semantic Mapping:</w:t>
      </w:r>
    </w:p>
    <w:p w14:paraId="17C59354" w14:textId="77777777" w:rsidR="00987879" w:rsidRPr="00987879" w:rsidRDefault="00987879" w:rsidP="0098787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“TTC PD to PIT PD” → transition from long-term to short-term risk outlook</w:t>
      </w:r>
    </w:p>
    <w:p w14:paraId="11B1AD79" w14:textId="77777777" w:rsidR="00987879" w:rsidRPr="00987879" w:rsidRDefault="00987879" w:rsidP="0098787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“ECL materiality &amp; error analysis” → quantitative testing of expected loss precision</w:t>
      </w:r>
    </w:p>
    <w:p w14:paraId="6858B805" w14:textId="77777777" w:rsidR="00987879" w:rsidRPr="00987879" w:rsidRDefault="00987879" w:rsidP="0098787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“SAS code replication” → governance assurance through coding traceability</w:t>
      </w:r>
    </w:p>
    <w:p w14:paraId="2E989972" w14:textId="77777777" w:rsidR="00987879" w:rsidRPr="00987879" w:rsidRDefault="00987879" w:rsidP="0098787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</w:t>
      </w:r>
      <w:proofErr w:type="spellStart"/>
      <w:r w:rsidRPr="00987879">
        <w:rPr>
          <w:rFonts w:ascii="Times New Roman" w:hAnsi="Times New Roman" w:cs="Times New Roman"/>
        </w:rPr>
        <w:t>XGBoost</w:t>
      </w:r>
      <w:proofErr w:type="spellEnd"/>
      <w:r w:rsidRPr="00987879">
        <w:rPr>
          <w:rFonts w:ascii="Times New Roman" w:hAnsi="Times New Roman" w:cs="Times New Roman"/>
        </w:rPr>
        <w:t xml:space="preserve"> tuning” → ML model optimization for marketing campaign scoring</w:t>
      </w:r>
    </w:p>
    <w:p w14:paraId="2F436708" w14:textId="77777777" w:rsidR="00987879" w:rsidRPr="00987879" w:rsidRDefault="00987879" w:rsidP="0098787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“Data augmentation for </w:t>
      </w:r>
      <w:proofErr w:type="spellStart"/>
      <w:r w:rsidRPr="00987879">
        <w:rPr>
          <w:rFonts w:ascii="Times New Roman" w:hAnsi="Times New Roman" w:cs="Times New Roman"/>
        </w:rPr>
        <w:t>MoC</w:t>
      </w:r>
      <w:proofErr w:type="spellEnd"/>
      <w:r w:rsidRPr="00987879">
        <w:rPr>
          <w:rFonts w:ascii="Times New Roman" w:hAnsi="Times New Roman" w:cs="Times New Roman"/>
        </w:rPr>
        <w:t>” → synthetic sample generation for model overlays</w:t>
      </w:r>
    </w:p>
    <w:p w14:paraId="47D475B9" w14:textId="77777777" w:rsidR="00987879" w:rsidRPr="00987879" w:rsidRDefault="00987879" w:rsidP="00987879">
      <w:p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pict w14:anchorId="653408E3">
          <v:rect id="_x0000_i1051" style="width:0;height:1.5pt" o:hralign="center" o:hrstd="t" o:hr="t" fillcolor="#a0a0a0" stroked="f"/>
        </w:pict>
      </w:r>
    </w:p>
    <w:p w14:paraId="3CB50F8D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🔷</w:t>
      </w:r>
      <w:r w:rsidRPr="00987879">
        <w:rPr>
          <w:rFonts w:ascii="Times New Roman" w:hAnsi="Times New Roman" w:cs="Times New Roman"/>
          <w:b/>
          <w:bCs/>
        </w:rPr>
        <w:t xml:space="preserve"> 4. Paarth Sharma</w:t>
      </w:r>
    </w:p>
    <w:p w14:paraId="092269CB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🔑</w:t>
      </w:r>
      <w:r w:rsidRPr="00987879">
        <w:rPr>
          <w:rFonts w:ascii="Times New Roman" w:hAnsi="Times New Roman" w:cs="Times New Roman"/>
          <w:b/>
          <w:bCs/>
        </w:rPr>
        <w:t xml:space="preserve"> Keywords:</w:t>
      </w:r>
    </w:p>
    <w:p w14:paraId="084154DC" w14:textId="77777777" w:rsidR="00987879" w:rsidRPr="00987879" w:rsidRDefault="00987879" w:rsidP="00987879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IFRS9, IRB, PD/LGD/EAD, Vasicek, CRR, RTS, EBA, ECB, PMA, Python, SAS, use-test audit, substantive testing, uplift models</w:t>
      </w:r>
    </w:p>
    <w:p w14:paraId="4D6133AB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🌐</w:t>
      </w:r>
      <w:r w:rsidRPr="00987879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2508065B" w14:textId="77777777" w:rsidR="00987879" w:rsidRPr="00987879" w:rsidRDefault="00987879" w:rsidP="0098787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lastRenderedPageBreak/>
        <w:t xml:space="preserve">Paarth brings end-to-end experience in </w:t>
      </w:r>
      <w:r w:rsidRPr="00987879">
        <w:rPr>
          <w:rFonts w:ascii="Times New Roman" w:hAnsi="Times New Roman" w:cs="Times New Roman"/>
          <w:b/>
          <w:bCs/>
        </w:rPr>
        <w:t>model development, validation, and audit</w:t>
      </w:r>
      <w:r w:rsidRPr="00987879">
        <w:rPr>
          <w:rFonts w:ascii="Times New Roman" w:hAnsi="Times New Roman" w:cs="Times New Roman"/>
        </w:rPr>
        <w:t>.</w:t>
      </w:r>
    </w:p>
    <w:p w14:paraId="3FE8A5BA" w14:textId="77777777" w:rsidR="00987879" w:rsidRPr="00987879" w:rsidRDefault="00987879" w:rsidP="0098787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Skilled in </w:t>
      </w:r>
      <w:r w:rsidRPr="00987879">
        <w:rPr>
          <w:rFonts w:ascii="Times New Roman" w:hAnsi="Times New Roman" w:cs="Times New Roman"/>
          <w:b/>
          <w:bCs/>
        </w:rPr>
        <w:t>regulatory audit compliance</w:t>
      </w:r>
      <w:r w:rsidRPr="00987879">
        <w:rPr>
          <w:rFonts w:ascii="Times New Roman" w:hAnsi="Times New Roman" w:cs="Times New Roman"/>
        </w:rPr>
        <w:t xml:space="preserve"> (CRR, RTS, EBA) and </w:t>
      </w:r>
      <w:r w:rsidRPr="00987879">
        <w:rPr>
          <w:rFonts w:ascii="Times New Roman" w:hAnsi="Times New Roman" w:cs="Times New Roman"/>
          <w:b/>
          <w:bCs/>
        </w:rPr>
        <w:t>technical calibration (Vasicek PD)</w:t>
      </w:r>
      <w:r w:rsidRPr="00987879">
        <w:rPr>
          <w:rFonts w:ascii="Times New Roman" w:hAnsi="Times New Roman" w:cs="Times New Roman"/>
        </w:rPr>
        <w:t>.</w:t>
      </w:r>
    </w:p>
    <w:p w14:paraId="5B2AB426" w14:textId="77777777" w:rsidR="00987879" w:rsidRPr="00987879" w:rsidRDefault="00987879" w:rsidP="00987879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Key contributor to </w:t>
      </w:r>
      <w:r w:rsidRPr="00987879">
        <w:rPr>
          <w:rFonts w:ascii="Times New Roman" w:hAnsi="Times New Roman" w:cs="Times New Roman"/>
          <w:b/>
          <w:bCs/>
        </w:rPr>
        <w:t>model uplift validation</w:t>
      </w:r>
      <w:r w:rsidRPr="00987879">
        <w:rPr>
          <w:rFonts w:ascii="Times New Roman" w:hAnsi="Times New Roman" w:cs="Times New Roman"/>
        </w:rPr>
        <w:t xml:space="preserve"> in stress testing frameworks, indicating alignment with capital planning and supervisory expectations.</w:t>
      </w:r>
    </w:p>
    <w:p w14:paraId="104DFF02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🔁</w:t>
      </w:r>
      <w:r w:rsidRPr="00987879">
        <w:rPr>
          <w:rFonts w:ascii="Times New Roman" w:hAnsi="Times New Roman" w:cs="Times New Roman"/>
          <w:b/>
          <w:bCs/>
        </w:rPr>
        <w:t xml:space="preserve"> Semantic Mapping:</w:t>
      </w:r>
    </w:p>
    <w:p w14:paraId="1B3CA41B" w14:textId="77777777" w:rsidR="00987879" w:rsidRPr="00987879" w:rsidRDefault="00987879" w:rsidP="0098787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“Uplift/default/DD shift” → stress testing for worst-case scenario outcomes</w:t>
      </w:r>
    </w:p>
    <w:p w14:paraId="00705204" w14:textId="77777777" w:rsidR="00987879" w:rsidRPr="00987879" w:rsidRDefault="00987879" w:rsidP="0098787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“Use-test audit” → operational checks to confirm models used in real-world decisions</w:t>
      </w:r>
    </w:p>
    <w:p w14:paraId="70070B63" w14:textId="77777777" w:rsidR="00987879" w:rsidRPr="00987879" w:rsidRDefault="00987879" w:rsidP="0098787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“PMA control testing” → ensuring transparency in post-model adjustments</w:t>
      </w:r>
    </w:p>
    <w:p w14:paraId="594CCE0D" w14:textId="77777777" w:rsidR="00987879" w:rsidRPr="00987879" w:rsidRDefault="00987879" w:rsidP="0098787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“Vasicek framework” → macro-linked credit risk </w:t>
      </w:r>
      <w:proofErr w:type="spellStart"/>
      <w:r w:rsidRPr="00987879">
        <w:rPr>
          <w:rFonts w:ascii="Times New Roman" w:hAnsi="Times New Roman" w:cs="Times New Roman"/>
        </w:rPr>
        <w:t>modeling</w:t>
      </w:r>
      <w:proofErr w:type="spellEnd"/>
    </w:p>
    <w:p w14:paraId="72899C1D" w14:textId="77777777" w:rsidR="00987879" w:rsidRPr="00987879" w:rsidRDefault="00987879" w:rsidP="00987879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“Substantive testing” → detailed, evidence-driven audit scrutiny</w:t>
      </w:r>
    </w:p>
    <w:p w14:paraId="24370B1C" w14:textId="77777777" w:rsidR="00987879" w:rsidRPr="00987879" w:rsidRDefault="00987879" w:rsidP="00987879">
      <w:p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pict w14:anchorId="1845E507">
          <v:rect id="_x0000_i1052" style="width:0;height:1.5pt" o:hralign="center" o:hrstd="t" o:hr="t" fillcolor="#a0a0a0" stroked="f"/>
        </w:pict>
      </w:r>
    </w:p>
    <w:p w14:paraId="6EB1ED56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🔷</w:t>
      </w:r>
      <w:r w:rsidRPr="00987879">
        <w:rPr>
          <w:rFonts w:ascii="Times New Roman" w:hAnsi="Times New Roman" w:cs="Times New Roman"/>
          <w:b/>
          <w:bCs/>
        </w:rPr>
        <w:t xml:space="preserve"> 5. </w:t>
      </w:r>
      <w:proofErr w:type="spellStart"/>
      <w:r w:rsidRPr="00987879">
        <w:rPr>
          <w:rFonts w:ascii="Times New Roman" w:hAnsi="Times New Roman" w:cs="Times New Roman"/>
          <w:b/>
          <w:bCs/>
        </w:rPr>
        <w:t>Shriwari</w:t>
      </w:r>
      <w:proofErr w:type="spellEnd"/>
      <w:r w:rsidRPr="00987879">
        <w:rPr>
          <w:rFonts w:ascii="Times New Roman" w:hAnsi="Times New Roman" w:cs="Times New Roman"/>
          <w:b/>
          <w:bCs/>
        </w:rPr>
        <w:t xml:space="preserve"> Mhatre</w:t>
      </w:r>
    </w:p>
    <w:p w14:paraId="3AEAF6FA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🔑</w:t>
      </w:r>
      <w:r w:rsidRPr="00987879">
        <w:rPr>
          <w:rFonts w:ascii="Times New Roman" w:hAnsi="Times New Roman" w:cs="Times New Roman"/>
          <w:b/>
          <w:bCs/>
        </w:rPr>
        <w:t xml:space="preserve"> Keywords:</w:t>
      </w:r>
    </w:p>
    <w:p w14:paraId="63119CAD" w14:textId="77777777" w:rsidR="00987879" w:rsidRPr="00987879" w:rsidRDefault="00987879" w:rsidP="00987879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Credit Risk, Fraud models, AMEX, logistic regression, fractional regression, OOT/OOS, </w:t>
      </w:r>
      <w:proofErr w:type="spellStart"/>
      <w:r w:rsidRPr="00987879">
        <w:rPr>
          <w:rFonts w:ascii="Times New Roman" w:hAnsi="Times New Roman" w:cs="Times New Roman"/>
        </w:rPr>
        <w:t>MLOps</w:t>
      </w:r>
      <w:proofErr w:type="spellEnd"/>
      <w:r w:rsidRPr="00987879">
        <w:rPr>
          <w:rFonts w:ascii="Times New Roman" w:hAnsi="Times New Roman" w:cs="Times New Roman"/>
        </w:rPr>
        <w:t>, Azure, Databricks, demand forecasting, B-score, supply chain</w:t>
      </w:r>
    </w:p>
    <w:p w14:paraId="35B47A1B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🌐</w:t>
      </w:r>
      <w:r w:rsidRPr="00987879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67BD2ECE" w14:textId="77777777" w:rsidR="00987879" w:rsidRPr="00987879" w:rsidRDefault="00987879" w:rsidP="00987879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87879">
        <w:rPr>
          <w:rFonts w:ascii="Times New Roman" w:hAnsi="Times New Roman" w:cs="Times New Roman"/>
        </w:rPr>
        <w:t>Shriwari</w:t>
      </w:r>
      <w:proofErr w:type="spellEnd"/>
      <w:r w:rsidRPr="00987879">
        <w:rPr>
          <w:rFonts w:ascii="Times New Roman" w:hAnsi="Times New Roman" w:cs="Times New Roman"/>
        </w:rPr>
        <w:t xml:space="preserve"> demonstrates a rich </w:t>
      </w:r>
      <w:r w:rsidRPr="00987879">
        <w:rPr>
          <w:rFonts w:ascii="Times New Roman" w:hAnsi="Times New Roman" w:cs="Times New Roman"/>
          <w:b/>
          <w:bCs/>
        </w:rPr>
        <w:t xml:space="preserve">blend of traditional </w:t>
      </w:r>
      <w:proofErr w:type="spellStart"/>
      <w:r w:rsidRPr="00987879">
        <w:rPr>
          <w:rFonts w:ascii="Times New Roman" w:hAnsi="Times New Roman" w:cs="Times New Roman"/>
          <w:b/>
          <w:bCs/>
        </w:rPr>
        <w:t>modeling</w:t>
      </w:r>
      <w:proofErr w:type="spellEnd"/>
      <w:r w:rsidRPr="00987879">
        <w:rPr>
          <w:rFonts w:ascii="Times New Roman" w:hAnsi="Times New Roman" w:cs="Times New Roman"/>
        </w:rPr>
        <w:t xml:space="preserve"> (logistic/fractional regression) and </w:t>
      </w:r>
      <w:r w:rsidRPr="00987879">
        <w:rPr>
          <w:rFonts w:ascii="Times New Roman" w:hAnsi="Times New Roman" w:cs="Times New Roman"/>
          <w:b/>
          <w:bCs/>
        </w:rPr>
        <w:t>modern ML/engineering workflows</w:t>
      </w:r>
      <w:r w:rsidRPr="00987879">
        <w:rPr>
          <w:rFonts w:ascii="Times New Roman" w:hAnsi="Times New Roman" w:cs="Times New Roman"/>
        </w:rPr>
        <w:t xml:space="preserve"> (</w:t>
      </w:r>
      <w:proofErr w:type="spellStart"/>
      <w:r w:rsidRPr="00987879">
        <w:rPr>
          <w:rFonts w:ascii="Times New Roman" w:hAnsi="Times New Roman" w:cs="Times New Roman"/>
        </w:rPr>
        <w:t>MLOps</w:t>
      </w:r>
      <w:proofErr w:type="spellEnd"/>
      <w:r w:rsidRPr="00987879">
        <w:rPr>
          <w:rFonts w:ascii="Times New Roman" w:hAnsi="Times New Roman" w:cs="Times New Roman"/>
        </w:rPr>
        <w:t>, Azure).</w:t>
      </w:r>
    </w:p>
    <w:p w14:paraId="5FB97C3C" w14:textId="77777777" w:rsidR="00987879" w:rsidRPr="00987879" w:rsidRDefault="00987879" w:rsidP="0098787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 xml:space="preserve">Her impact spans </w:t>
      </w:r>
      <w:r w:rsidRPr="00987879">
        <w:rPr>
          <w:rFonts w:ascii="Times New Roman" w:hAnsi="Times New Roman" w:cs="Times New Roman"/>
          <w:b/>
          <w:bCs/>
        </w:rPr>
        <w:t>credit scoring and fraud detection</w:t>
      </w:r>
      <w:r w:rsidRPr="00987879">
        <w:rPr>
          <w:rFonts w:ascii="Times New Roman" w:hAnsi="Times New Roman" w:cs="Times New Roman"/>
        </w:rPr>
        <w:t xml:space="preserve">, and into </w:t>
      </w:r>
      <w:r w:rsidRPr="00987879">
        <w:rPr>
          <w:rFonts w:ascii="Times New Roman" w:hAnsi="Times New Roman" w:cs="Times New Roman"/>
          <w:b/>
          <w:bCs/>
        </w:rPr>
        <w:t>FMCG forecasting and pipeline efficiency</w:t>
      </w:r>
      <w:r w:rsidRPr="00987879">
        <w:rPr>
          <w:rFonts w:ascii="Times New Roman" w:hAnsi="Times New Roman" w:cs="Times New Roman"/>
        </w:rPr>
        <w:t>, showing cross-sector expertise.</w:t>
      </w:r>
    </w:p>
    <w:p w14:paraId="69DFFD1C" w14:textId="77777777" w:rsidR="00987879" w:rsidRPr="00987879" w:rsidRDefault="00987879" w:rsidP="00987879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360° lifecycle coverage: from development to validation, deployment, and business impact.</w:t>
      </w:r>
    </w:p>
    <w:p w14:paraId="50FE09EA" w14:textId="77777777" w:rsidR="00987879" w:rsidRPr="00987879" w:rsidRDefault="00987879" w:rsidP="00987879">
      <w:pPr>
        <w:rPr>
          <w:rFonts w:ascii="Times New Roman" w:hAnsi="Times New Roman" w:cs="Times New Roman"/>
          <w:b/>
          <w:bCs/>
        </w:rPr>
      </w:pPr>
      <w:r w:rsidRPr="00987879">
        <w:rPr>
          <w:rFonts w:ascii="Segoe UI Emoji" w:hAnsi="Segoe UI Emoji" w:cs="Segoe UI Emoji"/>
          <w:b/>
          <w:bCs/>
        </w:rPr>
        <w:t>🔁</w:t>
      </w:r>
      <w:r w:rsidRPr="00987879">
        <w:rPr>
          <w:rFonts w:ascii="Times New Roman" w:hAnsi="Times New Roman" w:cs="Times New Roman"/>
          <w:b/>
          <w:bCs/>
        </w:rPr>
        <w:t xml:space="preserve"> Semantic Mapping:</w:t>
      </w:r>
    </w:p>
    <w:p w14:paraId="3CCF41AE" w14:textId="77777777" w:rsidR="00987879" w:rsidRPr="00987879" w:rsidRDefault="00987879" w:rsidP="009878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“OOT/OOS testing” → time-based model validation to prevent overfitting</w:t>
      </w:r>
    </w:p>
    <w:p w14:paraId="76178AB9" w14:textId="77777777" w:rsidR="00987879" w:rsidRPr="00987879" w:rsidRDefault="00987879" w:rsidP="009878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</w:t>
      </w:r>
      <w:proofErr w:type="spellStart"/>
      <w:r w:rsidRPr="00987879">
        <w:rPr>
          <w:rFonts w:ascii="Times New Roman" w:hAnsi="Times New Roman" w:cs="Times New Roman"/>
        </w:rPr>
        <w:t>MLOps</w:t>
      </w:r>
      <w:proofErr w:type="spellEnd"/>
      <w:r w:rsidRPr="00987879">
        <w:rPr>
          <w:rFonts w:ascii="Times New Roman" w:hAnsi="Times New Roman" w:cs="Times New Roman"/>
        </w:rPr>
        <w:t xml:space="preserve"> on Azure” → continuous deployment and monitoring of ML models</w:t>
      </w:r>
    </w:p>
    <w:p w14:paraId="0031C53C" w14:textId="77777777" w:rsidR="00987879" w:rsidRPr="00987879" w:rsidRDefault="00987879" w:rsidP="009878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“Demand forecasting impact ($15M)” → real-world ROI of analytics</w:t>
      </w:r>
    </w:p>
    <w:p w14:paraId="1068432D" w14:textId="77777777" w:rsidR="00987879" w:rsidRPr="00987879" w:rsidRDefault="00987879" w:rsidP="009878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“Acquisition scorecard with alt data” → onboarding models using non-traditional signals</w:t>
      </w:r>
    </w:p>
    <w:p w14:paraId="0AE5C78E" w14:textId="77777777" w:rsidR="00987879" w:rsidRPr="00987879" w:rsidRDefault="00987879" w:rsidP="00987879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7879">
        <w:rPr>
          <w:rFonts w:ascii="Times New Roman" w:hAnsi="Times New Roman" w:cs="Times New Roman"/>
        </w:rPr>
        <w:t>“Supply chain asset onboarding” → ML-led procurement strategy</w:t>
      </w:r>
    </w:p>
    <w:p w14:paraId="3AAAAFC0" w14:textId="77777777" w:rsidR="002A4FAF" w:rsidRPr="00177FC7" w:rsidRDefault="002A4FAF">
      <w:pPr>
        <w:rPr>
          <w:rFonts w:ascii="Times New Roman" w:hAnsi="Times New Roman" w:cs="Times New Roman"/>
        </w:rPr>
      </w:pPr>
    </w:p>
    <w:sectPr w:rsidR="002A4FAF" w:rsidRPr="00177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A3342"/>
    <w:multiLevelType w:val="multilevel"/>
    <w:tmpl w:val="5EC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83EC8"/>
    <w:multiLevelType w:val="multilevel"/>
    <w:tmpl w:val="82E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B1016"/>
    <w:multiLevelType w:val="multilevel"/>
    <w:tmpl w:val="8AFE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C69B3"/>
    <w:multiLevelType w:val="multilevel"/>
    <w:tmpl w:val="B150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E1690"/>
    <w:multiLevelType w:val="multilevel"/>
    <w:tmpl w:val="B24E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D5EFD"/>
    <w:multiLevelType w:val="multilevel"/>
    <w:tmpl w:val="D5CA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8F3D47"/>
    <w:multiLevelType w:val="multilevel"/>
    <w:tmpl w:val="180A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875B8"/>
    <w:multiLevelType w:val="multilevel"/>
    <w:tmpl w:val="D93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D39A6"/>
    <w:multiLevelType w:val="multilevel"/>
    <w:tmpl w:val="AD2E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33388"/>
    <w:multiLevelType w:val="multilevel"/>
    <w:tmpl w:val="32AE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10DB3"/>
    <w:multiLevelType w:val="multilevel"/>
    <w:tmpl w:val="8DF2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42ADA"/>
    <w:multiLevelType w:val="multilevel"/>
    <w:tmpl w:val="51E6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F1B6D"/>
    <w:multiLevelType w:val="multilevel"/>
    <w:tmpl w:val="A954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E3ECE"/>
    <w:multiLevelType w:val="multilevel"/>
    <w:tmpl w:val="509C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329CE"/>
    <w:multiLevelType w:val="multilevel"/>
    <w:tmpl w:val="E34A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933958">
    <w:abstractNumId w:val="12"/>
  </w:num>
  <w:num w:numId="2" w16cid:durableId="1341154888">
    <w:abstractNumId w:val="1"/>
  </w:num>
  <w:num w:numId="3" w16cid:durableId="2122067149">
    <w:abstractNumId w:val="3"/>
  </w:num>
  <w:num w:numId="4" w16cid:durableId="1821192472">
    <w:abstractNumId w:val="9"/>
  </w:num>
  <w:num w:numId="5" w16cid:durableId="422381239">
    <w:abstractNumId w:val="2"/>
  </w:num>
  <w:num w:numId="6" w16cid:durableId="1515723929">
    <w:abstractNumId w:val="8"/>
  </w:num>
  <w:num w:numId="7" w16cid:durableId="1577474235">
    <w:abstractNumId w:val="4"/>
  </w:num>
  <w:num w:numId="8" w16cid:durableId="452209669">
    <w:abstractNumId w:val="6"/>
  </w:num>
  <w:num w:numId="9" w16cid:durableId="1596939332">
    <w:abstractNumId w:val="14"/>
  </w:num>
  <w:num w:numId="10" w16cid:durableId="1896118156">
    <w:abstractNumId w:val="13"/>
  </w:num>
  <w:num w:numId="11" w16cid:durableId="2076051712">
    <w:abstractNumId w:val="0"/>
  </w:num>
  <w:num w:numId="12" w16cid:durableId="1809273850">
    <w:abstractNumId w:val="11"/>
  </w:num>
  <w:num w:numId="13" w16cid:durableId="303241118">
    <w:abstractNumId w:val="10"/>
  </w:num>
  <w:num w:numId="14" w16cid:durableId="725034705">
    <w:abstractNumId w:val="5"/>
  </w:num>
  <w:num w:numId="15" w16cid:durableId="1573154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AF"/>
    <w:rsid w:val="00177FC7"/>
    <w:rsid w:val="002A4FAF"/>
    <w:rsid w:val="00987879"/>
    <w:rsid w:val="00C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0BB8"/>
  <w15:chartTrackingRefBased/>
  <w15:docId w15:val="{B7629154-251B-44B3-8CD1-E0DAA44B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F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F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F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F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F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F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F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F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F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F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3990</Characters>
  <Application>Microsoft Office Word</Application>
  <DocSecurity>0</DocSecurity>
  <Lines>33</Lines>
  <Paragraphs>9</Paragraphs>
  <ScaleCrop>false</ScaleCrop>
  <Company>EY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3</cp:revision>
  <dcterms:created xsi:type="dcterms:W3CDTF">2025-07-02T18:56:00Z</dcterms:created>
  <dcterms:modified xsi:type="dcterms:W3CDTF">2025-07-02T18:56:00Z</dcterms:modified>
</cp:coreProperties>
</file>