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56D91" w:rsidRPr="009351E4" w:rsidP="00D65C40" w14:paraId="1D099EF8" w14:textId="77777777">
      <w:pPr>
        <w:tabs>
          <w:tab w:val="center" w:pos="-426"/>
          <w:tab w:val="center" w:pos="851"/>
          <w:tab w:val="center" w:pos="1134"/>
          <w:tab w:val="left" w:pos="2940"/>
          <w:tab w:val="left" w:pos="5387"/>
          <w:tab w:val="right" w:pos="9923"/>
        </w:tabs>
        <w:ind w:right="142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B67B8C" w:rsidRPr="001707AD" w:rsidP="00D65C40" w14:paraId="15245AA6" w14:textId="77777777">
      <w:pPr>
        <w:tabs>
          <w:tab w:val="center" w:pos="-426"/>
          <w:tab w:val="center" w:pos="851"/>
          <w:tab w:val="center" w:pos="1134"/>
          <w:tab w:val="left" w:pos="2940"/>
          <w:tab w:val="left" w:pos="5387"/>
          <w:tab w:val="right" w:pos="9923"/>
        </w:tabs>
        <w:ind w:right="142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707AD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713A33" w:rsidRPr="009351E4" w:rsidP="007E58FD" w14:paraId="2EB661E1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lang w:eastAsia="en-IN"/>
        </w:rPr>
      </w:pPr>
    </w:p>
    <w:p w:rsidR="007C1F3D" w:rsidRPr="00B12497" w:rsidP="00A62543" w14:paraId="25D5CAD5" w14:textId="77777777">
      <w:pPr>
        <w:pStyle w:val="ListParagraph"/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Mr. </w:t>
      </w:r>
      <w:r w:rsidRPr="00B12497" w:rsidR="00672E05">
        <w:rPr>
          <w:rFonts w:ascii="Times New Roman" w:eastAsia="Times New Roman"/>
          <w:b/>
          <w:sz w:val="20"/>
          <w:szCs w:val="20"/>
          <w:lang w:eastAsia="en-IN"/>
        </w:rPr>
        <w:t xml:space="preserve">Girish </w:t>
      </w:r>
      <w:r w:rsidRPr="00B12497" w:rsidR="00672E05">
        <w:rPr>
          <w:rFonts w:ascii="Times New Roman" w:eastAsia="Times New Roman"/>
          <w:b/>
          <w:sz w:val="20"/>
          <w:szCs w:val="20"/>
          <w:lang w:eastAsia="en-IN"/>
        </w:rPr>
        <w:t>Khand</w:t>
      </w:r>
      <w:r w:rsidRPr="00B12497" w:rsidR="00A655C2">
        <w:rPr>
          <w:rFonts w:ascii="Times New Roman" w:eastAsia="Times New Roman"/>
          <w:b/>
          <w:sz w:val="20"/>
          <w:szCs w:val="20"/>
          <w:lang w:eastAsia="en-IN"/>
        </w:rPr>
        <w:t>elwal</w:t>
      </w:r>
      <w:r w:rsidRPr="00B12497" w:rsidR="00A655C2">
        <w:rPr>
          <w:rFonts w:ascii="Times New Roman" w:eastAsia="Times New Roman"/>
          <w:b/>
          <w:sz w:val="20"/>
          <w:szCs w:val="20"/>
          <w:lang w:eastAsia="en-IN"/>
        </w:rPr>
        <w:t xml:space="preserve">                                                                                              </w:t>
      </w:r>
      <w:r w:rsidRPr="00B12497" w:rsidR="00672E05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F02C38">
        <w:rPr>
          <w:rFonts w:ascii="Times New Roman" w:eastAsia="Times New Roman"/>
          <w:b/>
          <w:sz w:val="20"/>
          <w:szCs w:val="20"/>
          <w:lang w:eastAsia="en-IN"/>
        </w:rPr>
        <w:t xml:space="preserve">                                                       </w:t>
      </w:r>
      <w:r w:rsidRPr="00B12497" w:rsidR="004F1B24">
        <w:rPr>
          <w:rFonts w:ascii="Times New Roman" w:eastAsia="Times New Roman"/>
          <w:b/>
          <w:sz w:val="20"/>
          <w:szCs w:val="20"/>
          <w:lang w:eastAsia="en-IN"/>
        </w:rPr>
        <w:t xml:space="preserve">                                                                   </w:t>
      </w:r>
      <w:r w:rsidR="007D516B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4F1B24">
        <w:rPr>
          <w:rFonts w:ascii="Times New Roman" w:eastAsia="Times New Roman"/>
          <w:b/>
          <w:sz w:val="20"/>
          <w:szCs w:val="20"/>
          <w:lang w:eastAsia="en-IN"/>
        </w:rPr>
        <w:t xml:space="preserve">  </w:t>
      </w:r>
      <w:r w:rsidR="007D516B">
        <w:rPr>
          <w:rFonts w:ascii="Times New Roman" w:eastAsia="Times New Roman"/>
          <w:b/>
          <w:sz w:val="20"/>
          <w:szCs w:val="20"/>
          <w:lang w:eastAsia="en-IN"/>
        </w:rPr>
        <w:t xml:space="preserve">                     </w:t>
      </w:r>
      <w:r w:rsidRPr="00B12497" w:rsidR="00A655C2">
        <w:rPr>
          <w:rFonts w:ascii="Times New Roman" w:eastAsia="Times New Roman"/>
          <w:sz w:val="20"/>
          <w:szCs w:val="20"/>
          <w:lang w:eastAsia="en-IN"/>
        </w:rPr>
        <w:t>Email</w:t>
      </w:r>
      <w:r w:rsidRPr="00B12497" w:rsidR="00E61208">
        <w:rPr>
          <w:rFonts w:ascii="Times New Roman" w:eastAsia="Times New Roman"/>
          <w:sz w:val="20"/>
          <w:szCs w:val="20"/>
          <w:lang w:eastAsia="en-IN"/>
        </w:rPr>
        <w:t>-</w:t>
      </w:r>
      <w:r w:rsidRPr="00B12497" w:rsidR="00A655C2">
        <w:rPr>
          <w:rFonts w:ascii="Times New Roman" w:eastAsia="Times New Roman"/>
          <w:sz w:val="20"/>
          <w:szCs w:val="20"/>
          <w:lang w:eastAsia="en-IN"/>
        </w:rPr>
        <w:t>id</w:t>
      </w:r>
      <w:r w:rsidRPr="00B12497" w:rsidR="00823051">
        <w:rPr>
          <w:rFonts w:ascii="Times New Roman" w:eastAsia="Times New Roman"/>
          <w:sz w:val="20"/>
          <w:szCs w:val="20"/>
          <w:lang w:eastAsia="en-IN"/>
        </w:rPr>
        <w:t>:-</w:t>
      </w:r>
      <w:r w:rsidRPr="00B12497" w:rsidR="00647EDE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823051">
        <w:rPr>
          <w:rFonts w:ascii="Times New Roman" w:eastAsia="Times New Roman"/>
          <w:sz w:val="20"/>
          <w:szCs w:val="20"/>
          <w:lang w:eastAsia="en-IN"/>
        </w:rPr>
        <w:t>girish</w:t>
      </w:r>
      <w:r w:rsidRPr="00B12497" w:rsidR="00DA0B41">
        <w:rPr>
          <w:rFonts w:ascii="Times New Roman" w:eastAsia="Times New Roman"/>
          <w:sz w:val="20"/>
          <w:szCs w:val="20"/>
          <w:lang w:eastAsia="en-IN"/>
        </w:rPr>
        <w:t>.er91@yahoo</w:t>
      </w:r>
      <w:r w:rsidRPr="00B12497" w:rsidR="007B1003">
        <w:rPr>
          <w:rFonts w:ascii="Times New Roman" w:eastAsia="Times New Roman"/>
          <w:sz w:val="20"/>
          <w:szCs w:val="20"/>
          <w:lang w:eastAsia="en-IN"/>
        </w:rPr>
        <w:t>.com</w:t>
      </w:r>
      <w:r w:rsidRPr="00B12497" w:rsidR="00A655C2">
        <w:rPr>
          <w:rFonts w:ascii="Times New Roman" w:eastAsia="Times New Roman"/>
          <w:sz w:val="20"/>
          <w:szCs w:val="20"/>
          <w:lang w:eastAsia="en-IN"/>
        </w:rPr>
        <w:t xml:space="preserve">                            </w:t>
      </w:r>
      <w:r w:rsidRPr="00B12497" w:rsidR="006B031D">
        <w:rPr>
          <w:rFonts w:ascii="Times New Roman" w:eastAsia="Times New Roman"/>
          <w:sz w:val="20"/>
          <w:szCs w:val="20"/>
          <w:lang w:eastAsia="en-IN"/>
        </w:rPr>
        <w:t xml:space="preserve">               </w:t>
      </w:r>
      <w:r w:rsidRPr="00B12497" w:rsidR="009A49EF">
        <w:rPr>
          <w:rFonts w:ascii="Times New Roman" w:eastAsia="Times New Roman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  <w:r w:rsidRPr="00B12497" w:rsidR="006B031D">
        <w:rPr>
          <w:rFonts w:ascii="Times New Roman" w:eastAsia="Times New Roman"/>
          <w:sz w:val="20"/>
          <w:szCs w:val="20"/>
          <w:lang w:eastAsia="en-IN"/>
        </w:rPr>
        <w:t xml:space="preserve">    Mobile    :- 9167416889 </w:t>
      </w:r>
      <w:r w:rsidRPr="00B12497" w:rsidR="00A655C2">
        <w:rPr>
          <w:rFonts w:ascii="Times New Roman" w:eastAsia="Times New Roman"/>
          <w:sz w:val="20"/>
          <w:szCs w:val="20"/>
          <w:lang w:eastAsia="en-IN"/>
        </w:rPr>
        <w:t xml:space="preserve">                                                                   </w:t>
      </w:r>
    </w:p>
    <w:p w:rsidR="00C27299" w:rsidRPr="00B12497" w:rsidP="007E58FD" w14:paraId="15D31BE8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 xml:space="preserve">                         </w:t>
      </w:r>
      <w:r w:rsidRPr="00B12497" w:rsidR="006B031D">
        <w:rPr>
          <w:rFonts w:ascii="Times New Roman" w:eastAsia="Times New Roman"/>
          <w:sz w:val="20"/>
          <w:szCs w:val="20"/>
          <w:lang w:eastAsia="en-IN"/>
        </w:rPr>
        <w:t xml:space="preserve">                            </w:t>
      </w:r>
      <w:r w:rsidRPr="00B12497" w:rsidR="00672E05">
        <w:rPr>
          <w:rFonts w:ascii="Times New Roman" w:eastAsia="Times New Roman"/>
          <w:sz w:val="20"/>
          <w:szCs w:val="20"/>
          <w:lang w:eastAsia="en-IN"/>
        </w:rPr>
        <w:t xml:space="preserve">                                                                                 </w:t>
      </w:r>
      <w:r w:rsidRPr="00B12497">
        <w:rPr>
          <w:rFonts w:ascii="Times New Roman" w:eastAsia="Times New Roman"/>
          <w:sz w:val="20"/>
          <w:szCs w:val="20"/>
          <w:lang w:eastAsia="en-IN"/>
        </w:rPr>
        <w:t xml:space="preserve">                              </w:t>
      </w:r>
    </w:p>
    <w:p w:rsidR="00103A1D" w:rsidRPr="00B12497" w:rsidP="00E36853" w14:paraId="5EE2548B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</w:t>
      </w:r>
      <w:r w:rsidRPr="00B12497" w:rsidR="00672E05">
        <w:rPr>
          <w:rFonts w:ascii="Times New Roman" w:eastAsia="Times New Roman"/>
          <w:b/>
          <w:sz w:val="20"/>
          <w:szCs w:val="20"/>
          <w:lang w:eastAsia="en-IN"/>
        </w:rPr>
        <w:t>Career Objective</w:t>
      </w:r>
    </w:p>
    <w:p w:rsidR="0096048F" w:rsidP="009345FB" w14:paraId="2BD23A5B" w14:textId="77777777">
      <w:pPr>
        <w:shd w:val="clear" w:color="auto" w:fill="FFFFFF"/>
        <w:spacing w:after="105" w:line="240" w:lineRule="auto"/>
        <w:ind w:left="720"/>
        <w:rPr>
          <w:rFonts w:ascii="Times New Roman" w:eastAsia="Times New Roman"/>
          <w:sz w:val="20"/>
          <w:szCs w:val="20"/>
          <w:lang w:eastAsia="en-IN"/>
        </w:rPr>
      </w:pPr>
      <w:r w:rsidRPr="00F82D37">
        <w:rPr>
          <w:rFonts w:ascii="Times New Roman" w:eastAsia="Times New Roman"/>
          <w:sz w:val="20"/>
          <w:szCs w:val="20"/>
          <w:lang w:eastAsia="en-IN"/>
        </w:rPr>
        <w:t>Highly motivated and analytical professional with over 10</w:t>
      </w:r>
      <w:r>
        <w:rPr>
          <w:rFonts w:ascii="Times New Roman" w:eastAsia="Times New Roman"/>
          <w:sz w:val="20"/>
          <w:szCs w:val="20"/>
          <w:lang w:eastAsia="en-IN"/>
        </w:rPr>
        <w:t>+</w:t>
      </w:r>
      <w:r w:rsidRPr="00F82D37">
        <w:rPr>
          <w:rFonts w:ascii="Times New Roman" w:eastAsia="Times New Roman"/>
          <w:sz w:val="20"/>
          <w:szCs w:val="20"/>
          <w:lang w:eastAsia="en-IN"/>
        </w:rPr>
        <w:t xml:space="preserve"> years of experience in the banking domain. Specialized in Credit Risk, Model Monitoring, Validation &amp; Development, Basel &amp; IFRS9 Regulatory Reporting, Business Data Analytics, and Collection Strategy. Seeking a challenging role in a reputed organization to contribute data-driven solutions and strategic insights.</w:t>
      </w:r>
    </w:p>
    <w:p w:rsidR="00B77A87" w:rsidP="009345FB" w14:paraId="3B157114" w14:textId="77777777">
      <w:pPr>
        <w:shd w:val="clear" w:color="auto" w:fill="FFFFFF"/>
        <w:spacing w:after="105" w:line="240" w:lineRule="auto"/>
        <w:ind w:left="720"/>
        <w:rPr>
          <w:rFonts w:ascii="Times New Roman" w:eastAsia="Times New Roman"/>
          <w:sz w:val="20"/>
          <w:szCs w:val="20"/>
          <w:lang w:eastAsia="en-IN"/>
        </w:rPr>
      </w:pPr>
    </w:p>
    <w:p w:rsidR="00AD42CD" w:rsidRPr="00B12497" w:rsidP="009651B6" w14:paraId="409FD2B3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>
        <w:rPr>
          <w:rFonts w:ascii="Times New Roman" w:eastAsia="Times New Roman"/>
          <w:b/>
          <w:sz w:val="20"/>
          <w:szCs w:val="20"/>
          <w:lang w:eastAsia="en-IN"/>
        </w:rPr>
        <w:t xml:space="preserve">     </w:t>
      </w:r>
      <w:r w:rsidR="006316EC">
        <w:rPr>
          <w:rFonts w:ascii="Times New Roman" w:eastAsia="Times New Roman"/>
          <w:b/>
          <w:sz w:val="20"/>
          <w:szCs w:val="20"/>
          <w:lang w:eastAsia="en-IN"/>
        </w:rPr>
        <w:t xml:space="preserve">Technical </w:t>
      </w:r>
      <w:r w:rsidRPr="00B12497">
        <w:rPr>
          <w:rFonts w:ascii="Times New Roman" w:eastAsia="Times New Roman"/>
          <w:b/>
          <w:sz w:val="20"/>
          <w:szCs w:val="20"/>
          <w:lang w:eastAsia="en-IN"/>
        </w:rPr>
        <w:t>Skills</w:t>
      </w:r>
    </w:p>
    <w:p w:rsidR="00AD42CD" w:rsidRPr="00B12497" w:rsidP="00AD42CD" w14:paraId="4E62ECFA" w14:textId="3A539DEE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Programming Tool</w:t>
      </w:r>
      <w:r>
        <w:rPr>
          <w:rFonts w:ascii="Times New Roman" w:eastAsia="Times New Roman"/>
          <w:sz w:val="20"/>
          <w:szCs w:val="20"/>
          <w:lang w:val="en-US" w:eastAsia="en-IN"/>
        </w:rPr>
        <w:t xml:space="preserve">   </w:t>
      </w:r>
      <w:r w:rsidR="00B669C1">
        <w:rPr>
          <w:rFonts w:ascii="Times New Roman" w:eastAsia="Times New Roman"/>
          <w:sz w:val="20"/>
          <w:szCs w:val="20"/>
          <w:lang w:val="en-US" w:eastAsia="en-IN"/>
        </w:rPr>
        <w:t>: -  SAS, SQL &amp; PLSQL</w:t>
      </w:r>
      <w:r w:rsidR="002A3D18">
        <w:rPr>
          <w:rFonts w:ascii="Times New Roman" w:eastAsia="Times New Roman"/>
          <w:sz w:val="20"/>
          <w:szCs w:val="20"/>
          <w:lang w:val="en-US" w:eastAsia="en-IN"/>
        </w:rPr>
        <w:t xml:space="preserve">, </w:t>
      </w:r>
      <w:r w:rsidR="005E1E8B">
        <w:rPr>
          <w:rFonts w:ascii="Times New Roman" w:eastAsia="Times New Roman"/>
          <w:sz w:val="20"/>
          <w:szCs w:val="20"/>
          <w:lang w:val="en-US" w:eastAsia="en-IN"/>
        </w:rPr>
        <w:t>Python</w:t>
      </w:r>
      <w:r w:rsidR="002A3D18">
        <w:rPr>
          <w:rFonts w:ascii="Times New Roman" w:eastAsia="Times New Roman"/>
          <w:sz w:val="20"/>
          <w:szCs w:val="20"/>
          <w:lang w:val="en-US" w:eastAsia="en-IN"/>
        </w:rPr>
        <w:t xml:space="preserve"> , </w:t>
      </w:r>
      <w:r w:rsidR="004C14B1">
        <w:rPr>
          <w:rFonts w:ascii="Times New Roman" w:eastAsia="Times New Roman"/>
          <w:sz w:val="20"/>
          <w:szCs w:val="20"/>
          <w:lang w:val="en-US" w:eastAsia="en-IN"/>
        </w:rPr>
        <w:t>Pyspark</w:t>
      </w:r>
      <w:r w:rsidR="004C14B1">
        <w:rPr>
          <w:rFonts w:ascii="Times New Roman" w:eastAsia="Times New Roman"/>
          <w:sz w:val="20"/>
          <w:szCs w:val="20"/>
          <w:lang w:val="en-US" w:eastAsia="en-IN"/>
        </w:rPr>
        <w:t xml:space="preserve"> , </w:t>
      </w:r>
      <w:r w:rsidR="00B669C1">
        <w:rPr>
          <w:rFonts w:ascii="Times New Roman" w:eastAsia="Times New Roman"/>
          <w:sz w:val="20"/>
          <w:szCs w:val="20"/>
          <w:lang w:val="en-US" w:eastAsia="en-IN"/>
        </w:rPr>
        <w:t>Hadoop</w:t>
      </w:r>
      <w:r>
        <w:rPr>
          <w:rFonts w:ascii="Times New Roman" w:eastAsia="Times New Roman"/>
          <w:sz w:val="20"/>
          <w:szCs w:val="20"/>
          <w:lang w:val="en-US" w:eastAsia="en-IN"/>
        </w:rPr>
        <w:t xml:space="preserve"> ,</w:t>
      </w:r>
      <w:r w:rsidR="00D506E9">
        <w:rPr>
          <w:rFonts w:ascii="Times New Roman" w:eastAsia="Times New Roman"/>
          <w:sz w:val="20"/>
          <w:szCs w:val="20"/>
          <w:lang w:val="en-US" w:eastAsia="en-IN"/>
        </w:rPr>
        <w:t>GCP Big Query, OFSAA.</w:t>
      </w:r>
    </w:p>
    <w:p w:rsidR="00AD42CD" w:rsidRPr="00B12497" w:rsidP="00AD42CD" w14:paraId="442A0564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Reporting Tool  </w:t>
      </w:r>
      <w:r>
        <w:rPr>
          <w:rFonts w:ascii="Times New Roman" w:eastAsia="Times New Roman"/>
          <w:sz w:val="20"/>
          <w:szCs w:val="20"/>
          <w:lang w:val="en-US" w:eastAsia="en-IN"/>
        </w:rPr>
        <w:t xml:space="preserve">     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:-  ETL, Tableau,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QlikView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, MS Access -DB, Advance-Excel.</w:t>
      </w:r>
    </w:p>
    <w:p w:rsidR="00AD42CD" w:rsidP="00AD42CD" w14:paraId="1B1DAD9D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Banking Application: - JIRA, Confluence, QRM, Core-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Nx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, Finn one, Flex-cube,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Finacle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.</w:t>
      </w:r>
    </w:p>
    <w:p w:rsidR="00F15024" w:rsidRPr="00B12497" w:rsidP="00F15024" w14:paraId="5C9A232B" w14:textId="77777777">
      <w:pPr>
        <w:pStyle w:val="ListParagraph"/>
        <w:shd w:val="clear" w:color="auto" w:fill="FFFFFF"/>
        <w:spacing w:after="105" w:line="240" w:lineRule="auto"/>
        <w:ind w:left="1080"/>
        <w:rPr>
          <w:rFonts w:ascii="Times New Roman" w:eastAsia="Times New Roman"/>
          <w:sz w:val="20"/>
          <w:szCs w:val="20"/>
          <w:lang w:val="en-US" w:eastAsia="en-IN"/>
        </w:rPr>
      </w:pPr>
    </w:p>
    <w:p w:rsidR="00E36853" w:rsidRPr="00B12497" w:rsidP="00E36853" w14:paraId="20441F3C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</w:t>
      </w:r>
      <w:r w:rsidRPr="00B12497">
        <w:rPr>
          <w:rFonts w:ascii="Times New Roman" w:eastAsia="Times New Roman"/>
          <w:b/>
          <w:sz w:val="20"/>
          <w:szCs w:val="20"/>
          <w:lang w:val="en-IN" w:eastAsia="en-IN"/>
        </w:rPr>
        <w:t>Work Experience</w:t>
      </w:r>
    </w:p>
    <w:p w:rsidR="0022744D" w:rsidP="00442B17" w14:paraId="706F08E0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eastAsia="en-IN"/>
        </w:rPr>
      </w:pPr>
    </w:p>
    <w:p w:rsidR="00442B17" w:rsidRPr="00B12497" w:rsidP="00442B17" w14:paraId="6EB46F89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eastAsia="en-IN"/>
        </w:rPr>
      </w:pPr>
      <w:r>
        <w:rPr>
          <w:rFonts w:ascii="Times New Roman" w:eastAsia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498208" cy="120650"/>
            <wp:effectExtent l="0" t="0" r="0" b="0"/>
            <wp:docPr id="1608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8343" name="Picture 160860185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3" cy="1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97" w:rsidR="00975AA9">
        <w:rPr>
          <w:rFonts w:ascii="Times New Roman" w:eastAsia="Times New Roman"/>
          <w:b/>
          <w:sz w:val="20"/>
          <w:szCs w:val="20"/>
          <w:lang w:eastAsia="en-IN"/>
        </w:rPr>
        <w:t>Service</w:t>
      </w:r>
      <w:r w:rsidR="0022744D">
        <w:rPr>
          <w:rFonts w:ascii="Times New Roman" w:eastAsia="Times New Roman"/>
          <w:b/>
          <w:sz w:val="20"/>
          <w:szCs w:val="20"/>
          <w:lang w:eastAsia="en-IN"/>
        </w:rPr>
        <w:t xml:space="preserve"> Gurgaon</w:t>
      </w:r>
      <w:r w:rsidRPr="00B12497" w:rsidR="00975AA9">
        <w:rPr>
          <w:rFonts w:ascii="Times New Roman" w:eastAsia="Times New Roman"/>
          <w:b/>
          <w:sz w:val="20"/>
          <w:szCs w:val="20"/>
          <w:lang w:eastAsia="en-IN"/>
        </w:rPr>
        <w:t xml:space="preserve"> –</w:t>
      </w: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22744D" w:rsidR="00302E72">
        <w:rPr>
          <w:rFonts w:ascii="Times New Roman" w:eastAsia="Times New Roman"/>
          <w:bCs/>
          <w:sz w:val="20"/>
          <w:szCs w:val="20"/>
          <w:lang w:eastAsia="en-IN"/>
        </w:rPr>
        <w:t>Jul</w:t>
      </w:r>
      <w:r w:rsidRPr="0022744D">
        <w:rPr>
          <w:rFonts w:ascii="Times New Roman" w:eastAsia="Times New Roman"/>
          <w:bCs/>
          <w:sz w:val="20"/>
          <w:szCs w:val="20"/>
          <w:lang w:eastAsia="en-IN"/>
        </w:rPr>
        <w:t xml:space="preserve"> 202</w:t>
      </w:r>
      <w:r w:rsidRPr="0022744D" w:rsidR="00302E72">
        <w:rPr>
          <w:rFonts w:ascii="Times New Roman" w:eastAsia="Times New Roman"/>
          <w:bCs/>
          <w:sz w:val="20"/>
          <w:szCs w:val="20"/>
          <w:lang w:eastAsia="en-IN"/>
        </w:rPr>
        <w:t>2</w:t>
      </w:r>
      <w:r w:rsidRPr="0022744D">
        <w:rPr>
          <w:rFonts w:ascii="Times New Roman" w:eastAsia="Times New Roman"/>
          <w:bCs/>
          <w:sz w:val="20"/>
          <w:szCs w:val="20"/>
          <w:lang w:eastAsia="en-IN"/>
        </w:rPr>
        <w:t xml:space="preserve"> to Present</w:t>
      </w:r>
    </w:p>
    <w:p w:rsidR="00442B17" w:rsidRPr="00B12497" w:rsidP="00442B17" w14:paraId="1B27C5D8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Cs/>
          <w:sz w:val="20"/>
          <w:szCs w:val="20"/>
          <w:lang w:eastAsia="en-IN"/>
        </w:rPr>
      </w:pPr>
      <w:r w:rsidRPr="00B12497">
        <w:rPr>
          <w:rFonts w:ascii="Times New Roman" w:eastAsia="Times New Roman"/>
          <w:bCs/>
          <w:sz w:val="20"/>
          <w:szCs w:val="20"/>
          <w:lang w:eastAsia="en-IN"/>
        </w:rPr>
        <w:t xml:space="preserve">              Department </w:t>
      </w:r>
      <w:r w:rsidRPr="00B12497" w:rsidR="00F0502E">
        <w:rPr>
          <w:rFonts w:ascii="Times New Roman" w:eastAsia="Times New Roman"/>
          <w:bCs/>
          <w:sz w:val="20"/>
          <w:szCs w:val="20"/>
          <w:lang w:eastAsia="en-IN"/>
        </w:rPr>
        <w:t>–</w:t>
      </w:r>
      <w:r w:rsidRPr="00B12497">
        <w:rPr>
          <w:rFonts w:ascii="Times New Roman" w:eastAsia="Times New Roman"/>
          <w:bCs/>
          <w:sz w:val="20"/>
          <w:szCs w:val="20"/>
          <w:lang w:eastAsia="en-IN"/>
        </w:rPr>
        <w:t xml:space="preserve"> </w:t>
      </w:r>
      <w:r w:rsidR="004B67F5">
        <w:rPr>
          <w:rFonts w:ascii="Times New Roman" w:eastAsia="Times New Roman"/>
          <w:bCs/>
          <w:sz w:val="20"/>
          <w:szCs w:val="20"/>
          <w:lang w:eastAsia="en-IN"/>
        </w:rPr>
        <w:t xml:space="preserve">Modelling </w:t>
      </w:r>
      <w:r w:rsidRPr="00B12497" w:rsidR="005F06F0">
        <w:rPr>
          <w:rFonts w:ascii="Times New Roman" w:eastAsia="Times New Roman"/>
          <w:bCs/>
          <w:sz w:val="20"/>
          <w:szCs w:val="20"/>
          <w:lang w:eastAsia="en-IN"/>
        </w:rPr>
        <w:t>Risk Banking Management</w:t>
      </w:r>
    </w:p>
    <w:p w:rsidR="00442B17" w:rsidRPr="00B12497" w:rsidP="00442B17" w14:paraId="5FDDB8AC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Cs/>
          <w:sz w:val="20"/>
          <w:szCs w:val="20"/>
          <w:lang w:eastAsia="en-IN"/>
        </w:rPr>
      </w:pPr>
    </w:p>
    <w:p w:rsidR="00442B17" w:rsidRPr="00B12497" w:rsidP="002766C0" w14:paraId="58028A15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>Functional Role: - Senior Consultant</w:t>
      </w:r>
      <w:r w:rsidRPr="00B12497" w:rsidR="00FE0AD7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Pr="00B12497" w:rsidR="00112FF1">
        <w:rPr>
          <w:rFonts w:ascii="Times New Roman" w:eastAsia="Times New Roman"/>
          <w:b/>
          <w:sz w:val="20"/>
          <w:szCs w:val="20"/>
          <w:u w:val="single"/>
          <w:lang w:eastAsia="en-IN"/>
        </w:rPr>
        <w:t>–</w:t>
      </w:r>
      <w:r w:rsidRPr="00B12497" w:rsidR="006335B4">
        <w:rPr>
          <w:rFonts w:ascii="Times New Roman" w:eastAsia="Times New Roman"/>
          <w:b/>
          <w:bCs/>
          <w:sz w:val="20"/>
          <w:szCs w:val="20"/>
          <w:u w:val="single"/>
          <w:lang w:eastAsia="en-IN"/>
        </w:rPr>
        <w:t>Analytics</w:t>
      </w:r>
      <w:r w:rsidRPr="00B12497" w:rsidR="00305EB8">
        <w:rPr>
          <w:rFonts w:ascii="Times New Roman" w:eastAsia="Times New Roman"/>
          <w:b/>
          <w:bCs/>
          <w:sz w:val="20"/>
          <w:szCs w:val="20"/>
          <w:u w:val="single"/>
          <w:lang w:eastAsia="en-IN"/>
        </w:rPr>
        <w:t xml:space="preserve"> Team</w:t>
      </w:r>
    </w:p>
    <w:p w:rsidR="00442B17" w:rsidRPr="00B12497" w:rsidP="00442B17" w14:paraId="74781B2C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eastAsia="en-IN"/>
        </w:rPr>
      </w:pPr>
    </w:p>
    <w:p w:rsidR="00551E30" w:rsidRPr="00B12497" w:rsidP="002766C0" w14:paraId="3EB75521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>Client Name – Citi Bank</w:t>
      </w:r>
    </w:p>
    <w:p w:rsidR="00551E30" w:rsidRPr="00B12497" w:rsidP="00551E30" w14:paraId="1A49AD48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</w:p>
    <w:p w:rsidR="00505311" w:rsidRPr="00B12497" w:rsidP="002766C0" w14:paraId="178951EA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>Project</w:t>
      </w:r>
      <w:r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>
        <w:rPr>
          <w:rFonts w:ascii="Times New Roman" w:eastAsia="Times New Roman"/>
          <w:b/>
          <w:sz w:val="20"/>
          <w:szCs w:val="20"/>
          <w:lang w:eastAsia="en-IN"/>
        </w:rPr>
        <w:t>–</w:t>
      </w:r>
      <w:r w:rsidRPr="00B12497" w:rsidR="005E2650">
        <w:rPr>
          <w:rFonts w:ascii="Times New Roman" w:eastAsia="Times New Roman"/>
          <w:b/>
          <w:sz w:val="20"/>
          <w:szCs w:val="20"/>
          <w:lang w:eastAsia="en-IN"/>
        </w:rPr>
        <w:t xml:space="preserve"> Model</w:t>
      </w:r>
      <w:r w:rsidR="00790905">
        <w:rPr>
          <w:rFonts w:ascii="Times New Roman" w:eastAsia="Times New Roman"/>
          <w:b/>
          <w:sz w:val="20"/>
          <w:szCs w:val="20"/>
          <w:lang w:eastAsia="en-IN"/>
        </w:rPr>
        <w:t xml:space="preserve"> Validation </w:t>
      </w:r>
      <w:r w:rsidRPr="00B12497" w:rsidR="00790905">
        <w:rPr>
          <w:rFonts w:ascii="Times New Roman" w:eastAsia="Times New Roman"/>
          <w:b/>
          <w:sz w:val="20"/>
          <w:szCs w:val="20"/>
          <w:lang w:eastAsia="en-IN"/>
        </w:rPr>
        <w:t>&amp;</w:t>
      </w:r>
      <w:r w:rsidRPr="00B12497" w:rsidR="00815E1D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="00790905">
        <w:rPr>
          <w:rFonts w:ascii="Times New Roman" w:eastAsia="Times New Roman"/>
          <w:b/>
          <w:sz w:val="20"/>
          <w:szCs w:val="20"/>
          <w:lang w:eastAsia="en-IN"/>
        </w:rPr>
        <w:t xml:space="preserve">Credit Risk </w:t>
      </w:r>
      <w:r w:rsidR="00915C5A">
        <w:rPr>
          <w:rFonts w:ascii="Times New Roman" w:eastAsia="Times New Roman"/>
          <w:b/>
          <w:sz w:val="20"/>
          <w:szCs w:val="20"/>
          <w:lang w:eastAsia="en-IN"/>
        </w:rPr>
        <w:t xml:space="preserve">Development </w:t>
      </w:r>
      <w:r w:rsidRPr="00B12497" w:rsidR="00815E1D">
        <w:rPr>
          <w:rFonts w:ascii="Times New Roman" w:eastAsia="Times New Roman"/>
          <w:b/>
          <w:sz w:val="20"/>
          <w:szCs w:val="20"/>
          <w:lang w:eastAsia="en-IN"/>
        </w:rPr>
        <w:t xml:space="preserve">Analytics </w:t>
      </w:r>
    </w:p>
    <w:p w:rsidR="006972B4" w:rsidP="006972B4" w14:paraId="0A183EAD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Lead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 xml:space="preserve">ing the scoring </w:t>
      </w:r>
      <w:r w:rsidRPr="00B12497" w:rsidR="00B5612C">
        <w:rPr>
          <w:rFonts w:ascii="Times New Roman" w:eastAsia="Times New Roman"/>
          <w:sz w:val="20"/>
          <w:szCs w:val="20"/>
          <w:lang w:val="en-IN" w:eastAsia="en-IN"/>
        </w:rPr>
        <w:t>team</w:t>
      </w:r>
      <w:r w:rsidR="00B5612C">
        <w:rPr>
          <w:rFonts w:ascii="Times New Roman" w:eastAsia="Times New Roman"/>
          <w:sz w:val="20"/>
          <w:szCs w:val="20"/>
          <w:lang w:val="en-IN" w:eastAsia="en-IN"/>
        </w:rPr>
        <w:t xml:space="preserve"> (</w:t>
      </w:r>
      <w:r w:rsidR="00915C5A">
        <w:rPr>
          <w:rFonts w:ascii="Times New Roman" w:eastAsia="Times New Roman"/>
          <w:sz w:val="20"/>
          <w:szCs w:val="20"/>
          <w:lang w:val="en-IN" w:eastAsia="en-IN"/>
        </w:rPr>
        <w:t>PIL &amp; USRB)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 xml:space="preserve"> </w:t>
      </w:r>
      <w:r w:rsidR="00975AA9">
        <w:rPr>
          <w:rFonts w:ascii="Times New Roman" w:eastAsia="Times New Roman"/>
          <w:sz w:val="20"/>
          <w:szCs w:val="20"/>
          <w:lang w:val="en-IN" w:eastAsia="en-IN"/>
        </w:rPr>
        <w:t>portfolio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</w:t>
      </w:r>
      <w:r w:rsidR="00C1607D">
        <w:rPr>
          <w:rFonts w:ascii="Times New Roman" w:eastAsia="Times New Roman"/>
          <w:sz w:val="20"/>
          <w:szCs w:val="20"/>
          <w:lang w:val="en-IN" w:eastAsia="en-IN"/>
        </w:rPr>
        <w:t xml:space="preserve">for 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model </w:t>
      </w:r>
      <w:r w:rsidR="00A6087C">
        <w:rPr>
          <w:rFonts w:ascii="Times New Roman" w:eastAsia="Times New Roman"/>
          <w:sz w:val="20"/>
          <w:szCs w:val="20"/>
          <w:lang w:val="en-IN" w:eastAsia="en-IN"/>
        </w:rPr>
        <w:t xml:space="preserve">monitoring </w:t>
      </w:r>
      <w:r w:rsidR="0022744D">
        <w:rPr>
          <w:rFonts w:ascii="Times New Roman" w:eastAsia="Times New Roman"/>
          <w:sz w:val="20"/>
          <w:szCs w:val="20"/>
          <w:lang w:val="en-IN" w:eastAsia="en-IN"/>
        </w:rPr>
        <w:t>validation</w:t>
      </w:r>
      <w:r w:rsidR="00A6087C">
        <w:rPr>
          <w:rFonts w:ascii="Times New Roman" w:eastAsia="Times New Roman"/>
          <w:sz w:val="20"/>
          <w:szCs w:val="20"/>
          <w:lang w:val="en-IN" w:eastAsia="en-IN"/>
        </w:rPr>
        <w:t xml:space="preserve"> &amp; </w:t>
      </w:r>
      <w:r>
        <w:rPr>
          <w:rFonts w:ascii="Times New Roman" w:eastAsia="Times New Roman"/>
          <w:sz w:val="20"/>
          <w:szCs w:val="20"/>
          <w:lang w:val="en-IN" w:eastAsia="en-IN"/>
        </w:rPr>
        <w:t>development,</w:t>
      </w:r>
      <w:r w:rsidR="00F57794">
        <w:rPr>
          <w:rFonts w:ascii="Times New Roman" w:eastAsia="Times New Roman"/>
          <w:sz w:val="20"/>
          <w:szCs w:val="20"/>
          <w:lang w:val="en-IN" w:eastAsia="en-IN"/>
        </w:rPr>
        <w:t xml:space="preserve"> ensure all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activities are perf</w:t>
      </w:r>
      <w:r w:rsidR="00F57794">
        <w:rPr>
          <w:rFonts w:ascii="Times New Roman" w:eastAsia="Times New Roman"/>
          <w:sz w:val="20"/>
          <w:szCs w:val="20"/>
          <w:lang w:val="en-IN" w:eastAsia="en-IN"/>
        </w:rPr>
        <w:t>orm</w:t>
      </w:r>
      <w:r w:rsidR="00C1607D">
        <w:rPr>
          <w:rFonts w:ascii="Times New Roman" w:eastAsia="Times New Roman"/>
          <w:sz w:val="20"/>
          <w:szCs w:val="20"/>
          <w:lang w:val="en-IN" w:eastAsia="en-IN"/>
        </w:rPr>
        <w:t>ed</w:t>
      </w:r>
      <w:r w:rsidR="00F57794">
        <w:rPr>
          <w:rFonts w:ascii="Times New Roman" w:eastAsia="Times New Roman"/>
          <w:sz w:val="20"/>
          <w:szCs w:val="20"/>
          <w:lang w:val="en-IN" w:eastAsia="en-IN"/>
        </w:rPr>
        <w:t xml:space="preserve"> with in </w:t>
      </w:r>
      <w:r>
        <w:rPr>
          <w:rFonts w:ascii="Times New Roman" w:eastAsia="Times New Roman"/>
          <w:sz w:val="20"/>
          <w:szCs w:val="20"/>
          <w:lang w:val="en-IN" w:eastAsia="en-IN"/>
        </w:rPr>
        <w:t>timeline.</w:t>
      </w:r>
    </w:p>
    <w:p w:rsidR="006972B4" w:rsidRPr="006972B4" w:rsidP="006972B4" w14:paraId="5F291CF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6972B4">
        <w:rPr>
          <w:rFonts w:ascii="Times New Roman" w:eastAsia="Times New Roman"/>
          <w:sz w:val="20"/>
          <w:szCs w:val="20"/>
          <w:lang w:val="en-IN" w:eastAsia="en-IN"/>
        </w:rPr>
        <w:t>Managing and leading large-scale model development &amp; validation projects for global financial institutions, specializing in Basel III, IFRS9, Stress Testing/CCAR, and scorecards models (Acquisition, ECM, and Collections), ensuring compliance and delivering.</w:t>
      </w:r>
    </w:p>
    <w:p w:rsidR="009351E4" w:rsidRPr="00790905" w:rsidP="00790905" w14:paraId="4748BFFD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>
        <w:rPr>
          <w:rFonts w:ascii="Times New Roman" w:eastAsia="Times New Roman"/>
          <w:sz w:val="20"/>
          <w:szCs w:val="20"/>
          <w:lang w:val="en-IN" w:eastAsia="en-IN"/>
        </w:rPr>
        <w:t xml:space="preserve">Delivered </w:t>
      </w:r>
      <w:r w:rsidR="006972B4">
        <w:rPr>
          <w:rFonts w:ascii="Times New Roman" w:eastAsia="Times New Roman"/>
          <w:sz w:val="20"/>
          <w:szCs w:val="20"/>
          <w:lang w:val="en-IN" w:eastAsia="en-IN"/>
        </w:rPr>
        <w:t>Revalidation</w:t>
      </w:r>
      <w:r w:rsidR="00D61835">
        <w:rPr>
          <w:rFonts w:ascii="Times New Roman" w:eastAsia="Times New Roman"/>
          <w:sz w:val="20"/>
          <w:szCs w:val="20"/>
          <w:lang w:val="en-IN" w:eastAsia="en-IN"/>
        </w:rPr>
        <w:t>,</w:t>
      </w:r>
      <w:r w:rsidR="004B67F5">
        <w:rPr>
          <w:rFonts w:ascii="Times New Roman" w:eastAsia="Times New Roman"/>
          <w:sz w:val="20"/>
          <w:szCs w:val="20"/>
          <w:lang w:val="en-IN" w:eastAsia="en-IN"/>
        </w:rPr>
        <w:t xml:space="preserve"> AMR &amp; OPA for based on </w:t>
      </w:r>
      <w:r w:rsidR="00710631">
        <w:rPr>
          <w:rFonts w:ascii="Times New Roman" w:eastAsia="Times New Roman"/>
          <w:sz w:val="20"/>
          <w:szCs w:val="20"/>
          <w:lang w:val="en-IN" w:eastAsia="en-IN"/>
        </w:rPr>
        <w:t>FICO,</w:t>
      </w:r>
      <w:r w:rsidR="006972B4">
        <w:rPr>
          <w:rFonts w:ascii="Times New Roman" w:eastAsia="Times New Roman"/>
          <w:sz w:val="20"/>
          <w:szCs w:val="20"/>
          <w:lang w:val="en-IN" w:eastAsia="en-IN"/>
        </w:rPr>
        <w:t xml:space="preserve"> ISPL,</w:t>
      </w:r>
      <w:r w:rsidR="004B67F5">
        <w:rPr>
          <w:rFonts w:ascii="Times New Roman" w:eastAsia="Times New Roman"/>
          <w:sz w:val="20"/>
          <w:szCs w:val="20"/>
          <w:lang w:val="en-IN" w:eastAsia="en-IN"/>
        </w:rPr>
        <w:t xml:space="preserve"> &amp; </w:t>
      </w:r>
      <w:r w:rsidR="00AB6378">
        <w:rPr>
          <w:rFonts w:ascii="Times New Roman" w:eastAsia="Times New Roman"/>
          <w:sz w:val="20"/>
          <w:szCs w:val="20"/>
          <w:lang w:val="en-IN" w:eastAsia="en-IN"/>
        </w:rPr>
        <w:t>Experian</w:t>
      </w:r>
      <w:r w:rsidR="004B67F5">
        <w:rPr>
          <w:rFonts w:ascii="Times New Roman" w:eastAsia="Times New Roman"/>
          <w:sz w:val="20"/>
          <w:szCs w:val="20"/>
          <w:lang w:val="en-IN" w:eastAsia="en-IN"/>
        </w:rPr>
        <w:t xml:space="preserve"> scor</w:t>
      </w:r>
      <w:r w:rsidR="00AB6378">
        <w:rPr>
          <w:rFonts w:ascii="Times New Roman" w:eastAsia="Times New Roman"/>
          <w:sz w:val="20"/>
          <w:szCs w:val="20"/>
          <w:lang w:val="en-IN" w:eastAsia="en-IN"/>
        </w:rPr>
        <w:t>e card model performance.</w:t>
      </w:r>
    </w:p>
    <w:p w:rsidR="00C263A4" w:rsidRPr="00B12497" w:rsidP="00042AE3" w14:paraId="4CFA36B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Create and maintain 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>(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>SAS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&amp; SQL)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programs to produce outputs to support the analysis and reporting of </w:t>
      </w:r>
      <w:r w:rsidR="00B5612C">
        <w:rPr>
          <w:rFonts w:ascii="Times New Roman" w:eastAsia="Times New Roman"/>
          <w:sz w:val="20"/>
          <w:szCs w:val="20"/>
          <w:lang w:val="en-IN" w:eastAsia="en-IN"/>
        </w:rPr>
        <w:t>p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>erforms peer review of all SAS Programmers deliverables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>.</w:t>
      </w:r>
    </w:p>
    <w:p w:rsidR="009C7308" w:rsidRPr="00B12497" w:rsidP="009C7308" w14:paraId="3611A9E0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Responsible for being validator</w:t>
      </w:r>
      <w:r w:rsidR="00B5612C">
        <w:rPr>
          <w:rFonts w:ascii="Times New Roman" w:eastAsia="Times New Roman"/>
          <w:sz w:val="20"/>
          <w:szCs w:val="20"/>
          <w:lang w:val="en-IN" w:eastAsia="en-IN"/>
        </w:rPr>
        <w:t xml:space="preserve"> &amp; developer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for a wide range of models like PD/</w:t>
      </w:r>
      <w:r w:rsidRPr="00B12497" w:rsidR="00191FDC">
        <w:rPr>
          <w:rFonts w:ascii="Times New Roman" w:eastAsia="Times New Roman"/>
          <w:sz w:val="20"/>
          <w:szCs w:val="20"/>
          <w:lang w:val="en-IN" w:eastAsia="en-IN"/>
        </w:rPr>
        <w:t>LGD/EAD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models used for credit risk management.</w:t>
      </w:r>
    </w:p>
    <w:p w:rsidR="0035707D" w:rsidP="00790905" w14:paraId="5EAED45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975AA9">
        <w:rPr>
          <w:rFonts w:ascii="Times New Roman" w:eastAsia="Times New Roman"/>
          <w:sz w:val="20"/>
          <w:szCs w:val="20"/>
          <w:lang w:val="en-IN" w:eastAsia="en-IN"/>
        </w:rPr>
        <w:t xml:space="preserve">Manage the model 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>life cycle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 xml:space="preserve"> from 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>first line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 xml:space="preserve"> of 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>defence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 xml:space="preserve"> perspective and participate in Segmentation. </w:t>
      </w:r>
      <w:r w:rsidRPr="00975AA9" w:rsidR="00915C5A">
        <w:rPr>
          <w:rFonts w:ascii="Times New Roman" w:eastAsia="Times New Roman"/>
          <w:sz w:val="20"/>
          <w:szCs w:val="20"/>
          <w:lang w:val="en-IN" w:eastAsia="en-IN"/>
        </w:rPr>
        <w:t>Responsible</w:t>
      </w:r>
      <w:r w:rsidRPr="00975AA9">
        <w:rPr>
          <w:rFonts w:ascii="Times New Roman" w:eastAsia="Times New Roman"/>
          <w:sz w:val="20"/>
          <w:szCs w:val="20"/>
          <w:lang w:val="en-IN" w:eastAsia="en-IN"/>
        </w:rPr>
        <w:t xml:space="preserve"> for understanding changes to quantitative requirements published by MRM in Model Testing Guidance and presenting the key changes to senior model development </w:t>
      </w:r>
      <w:r w:rsidRPr="00975AA9" w:rsidR="00D61835">
        <w:rPr>
          <w:rFonts w:ascii="Times New Roman" w:eastAsia="Times New Roman"/>
          <w:sz w:val="20"/>
          <w:szCs w:val="20"/>
          <w:lang w:val="en-IN" w:eastAsia="en-IN"/>
        </w:rPr>
        <w:t>leads.</w:t>
      </w:r>
    </w:p>
    <w:p w:rsidR="008565C3" w:rsidP="00790905" w14:paraId="7414B889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8565C3">
        <w:rPr>
          <w:rFonts w:ascii="Times New Roman" w:eastAsia="Times New Roman"/>
          <w:sz w:val="20"/>
          <w:szCs w:val="20"/>
          <w:lang w:val="en-IN" w:eastAsia="en-IN"/>
        </w:rPr>
        <w:t>Detailing of model techniques and interpretation of variables used in the models to be documented and presented to client stakeholders.</w:t>
      </w:r>
    </w:p>
    <w:p w:rsidR="00710631" w:rsidRPr="009B4029" w:rsidP="009B4029" w14:paraId="59F8630B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710631">
        <w:rPr>
          <w:rFonts w:ascii="Times New Roman" w:eastAsia="Times New Roman"/>
          <w:sz w:val="20"/>
          <w:szCs w:val="20"/>
          <w:lang w:val="en-IN" w:eastAsia="en-IN"/>
        </w:rPr>
        <w:t>Engaging stakeholders and participating in discussions with Internal Model</w:t>
      </w:r>
      <w:r w:rsidR="009B4029">
        <w:rPr>
          <w:rFonts w:ascii="Times New Roman" w:eastAsia="Times New Roman"/>
          <w:sz w:val="20"/>
          <w:szCs w:val="20"/>
          <w:lang w:val="en-IN" w:eastAsia="en-IN"/>
        </w:rPr>
        <w:t xml:space="preserve"> Development,</w:t>
      </w:r>
      <w:r w:rsidRPr="00710631">
        <w:rPr>
          <w:rFonts w:ascii="Times New Roman" w:eastAsia="Times New Roman"/>
          <w:sz w:val="20"/>
          <w:szCs w:val="20"/>
          <w:lang w:val="en-IN" w:eastAsia="en-IN"/>
        </w:rPr>
        <w:t xml:space="preserve"> Validation and Model Monitoring.</w:t>
      </w:r>
    </w:p>
    <w:p w:rsidR="008565C3" w:rsidRPr="00790905" w:rsidP="00790905" w14:paraId="28FC7FD4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8565C3">
        <w:rPr>
          <w:rFonts w:ascii="Times New Roman" w:eastAsia="Times New Roman"/>
          <w:sz w:val="20"/>
          <w:szCs w:val="20"/>
          <w:lang w:val="en-IN" w:eastAsia="en-IN"/>
        </w:rPr>
        <w:t xml:space="preserve">Develop model performance metrics </w:t>
      </w:r>
      <w:r w:rsidR="006972B4">
        <w:rPr>
          <w:rFonts w:ascii="Times New Roman" w:eastAsia="Times New Roman"/>
          <w:sz w:val="20"/>
          <w:szCs w:val="20"/>
          <w:lang w:val="en-IN" w:eastAsia="en-IN"/>
        </w:rPr>
        <w:t>(KS,</w:t>
      </w:r>
      <w:r w:rsidR="00790905">
        <w:rPr>
          <w:rFonts w:ascii="Times New Roman" w:eastAsia="Times New Roman"/>
          <w:sz w:val="20"/>
          <w:szCs w:val="20"/>
          <w:lang w:val="en-IN" w:eastAsia="en-IN"/>
        </w:rPr>
        <w:t xml:space="preserve"> ROB, PSI &amp; MAPE) </w:t>
      </w:r>
      <w:r w:rsidRPr="008565C3">
        <w:rPr>
          <w:rFonts w:ascii="Times New Roman" w:eastAsia="Times New Roman"/>
          <w:sz w:val="20"/>
          <w:szCs w:val="20"/>
          <w:lang w:val="en-IN" w:eastAsia="en-IN"/>
        </w:rPr>
        <w:t xml:space="preserve">and a detailed model monitoring plan to ensure continued use of these </w:t>
      </w:r>
      <w:r w:rsidR="00710631">
        <w:rPr>
          <w:rFonts w:ascii="Times New Roman" w:eastAsia="Times New Roman"/>
          <w:sz w:val="20"/>
          <w:szCs w:val="20"/>
          <w:lang w:val="en-IN" w:eastAsia="en-IN"/>
        </w:rPr>
        <w:t xml:space="preserve">Application &amp; </w:t>
      </w:r>
      <w:r w:rsidRPr="008565C3">
        <w:rPr>
          <w:rFonts w:ascii="Times New Roman" w:eastAsia="Times New Roman"/>
          <w:sz w:val="20"/>
          <w:szCs w:val="20"/>
          <w:lang w:val="en-IN" w:eastAsia="en-IN"/>
        </w:rPr>
        <w:t>behavioural models</w:t>
      </w:r>
      <w:r w:rsidR="00790905">
        <w:rPr>
          <w:rFonts w:ascii="Times New Roman" w:eastAsia="Times New Roman"/>
          <w:sz w:val="20"/>
          <w:szCs w:val="20"/>
          <w:lang w:val="en-IN" w:eastAsia="en-IN"/>
        </w:rPr>
        <w:t>.</w:t>
      </w:r>
    </w:p>
    <w:p w:rsidR="00E61208" w:rsidRPr="00B12497" w:rsidP="00E61208" w14:paraId="79C0B1E4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428625" cy="304800"/>
            <wp:effectExtent l="0" t="0" r="9525" b="0"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01262" name="Picture 5" descr="Logo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5" cy="3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97" w:rsidR="00C133E0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553EB4">
        <w:rPr>
          <w:rFonts w:ascii="Times New Roman" w:eastAsia="Times New Roman"/>
          <w:b/>
          <w:sz w:val="20"/>
          <w:szCs w:val="20"/>
          <w:lang w:eastAsia="en-IN"/>
        </w:rPr>
        <w:t>Global IT Solutions</w:t>
      </w:r>
      <w:r w:rsidRPr="00B12497" w:rsidR="00B573B6">
        <w:rPr>
          <w:rFonts w:ascii="Times New Roman" w:eastAsia="Times New Roman"/>
          <w:b/>
          <w:sz w:val="20"/>
          <w:szCs w:val="20"/>
          <w:lang w:eastAsia="en-IN"/>
        </w:rPr>
        <w:t xml:space="preserve"> Gur</w:t>
      </w:r>
      <w:r w:rsidR="0022744D">
        <w:rPr>
          <w:rFonts w:ascii="Times New Roman" w:eastAsia="Times New Roman"/>
          <w:b/>
          <w:sz w:val="20"/>
          <w:szCs w:val="20"/>
          <w:lang w:eastAsia="en-IN"/>
        </w:rPr>
        <w:t>gaon</w:t>
      </w:r>
      <w:r w:rsidRPr="00B12497" w:rsidR="004B455A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0E7684">
        <w:rPr>
          <w:rFonts w:ascii="Times New Roman" w:eastAsia="Times New Roman"/>
          <w:b/>
          <w:sz w:val="20"/>
          <w:szCs w:val="20"/>
          <w:lang w:eastAsia="en-IN"/>
        </w:rPr>
        <w:t>–</w:t>
      </w:r>
      <w:r w:rsidRPr="00B12497" w:rsidR="00553EB4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22744D" w:rsidR="00B236B0">
        <w:rPr>
          <w:rFonts w:ascii="Times New Roman" w:eastAsia="Times New Roman"/>
          <w:bCs/>
          <w:sz w:val="20"/>
          <w:szCs w:val="20"/>
          <w:lang w:eastAsia="en-IN"/>
        </w:rPr>
        <w:t>Dec</w:t>
      </w:r>
      <w:r w:rsidRPr="0022744D" w:rsidR="000E7684">
        <w:rPr>
          <w:rFonts w:ascii="Times New Roman" w:eastAsia="Times New Roman"/>
          <w:bCs/>
          <w:sz w:val="20"/>
          <w:szCs w:val="20"/>
          <w:lang w:eastAsia="en-IN"/>
        </w:rPr>
        <w:t xml:space="preserve"> 20</w:t>
      </w:r>
      <w:r w:rsidRPr="0022744D" w:rsidR="00B236B0">
        <w:rPr>
          <w:rFonts w:ascii="Times New Roman" w:eastAsia="Times New Roman"/>
          <w:bCs/>
          <w:sz w:val="20"/>
          <w:szCs w:val="20"/>
          <w:lang w:eastAsia="en-IN"/>
        </w:rPr>
        <w:t xml:space="preserve">20 to </w:t>
      </w:r>
      <w:r w:rsidRPr="0022744D" w:rsidR="00FE0AD7">
        <w:rPr>
          <w:rFonts w:ascii="Times New Roman" w:eastAsia="Times New Roman"/>
          <w:bCs/>
          <w:sz w:val="20"/>
          <w:szCs w:val="20"/>
          <w:lang w:eastAsia="en-IN"/>
        </w:rPr>
        <w:t>Jul 2022</w:t>
      </w:r>
    </w:p>
    <w:p w:rsidR="009A7C14" w:rsidRPr="00B12497" w:rsidP="00E61208" w14:paraId="70757BC6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Cs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     </w:t>
      </w:r>
      <w:r w:rsidRPr="00B12497" w:rsidR="00715103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E61208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EA6969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715103">
        <w:rPr>
          <w:rFonts w:ascii="Times New Roman" w:eastAsia="Times New Roman"/>
          <w:bCs/>
          <w:sz w:val="20"/>
          <w:szCs w:val="20"/>
          <w:lang w:eastAsia="en-IN"/>
        </w:rPr>
        <w:t xml:space="preserve">Department </w:t>
      </w:r>
      <w:r w:rsidRPr="00B12497" w:rsidR="004F1B24">
        <w:rPr>
          <w:rFonts w:ascii="Times New Roman" w:eastAsia="Times New Roman"/>
          <w:bCs/>
          <w:sz w:val="20"/>
          <w:szCs w:val="20"/>
          <w:lang w:eastAsia="en-IN"/>
        </w:rPr>
        <w:t>–</w:t>
      </w:r>
      <w:r w:rsidRPr="00B12497" w:rsidR="00EB4693">
        <w:rPr>
          <w:rFonts w:ascii="Times New Roman" w:eastAsia="Times New Roman"/>
          <w:bCs/>
          <w:sz w:val="20"/>
          <w:szCs w:val="20"/>
          <w:lang w:eastAsia="en-IN"/>
        </w:rPr>
        <w:t xml:space="preserve"> </w:t>
      </w:r>
      <w:r w:rsidR="00EF28F9">
        <w:rPr>
          <w:rFonts w:ascii="Times New Roman" w:eastAsia="Times New Roman"/>
          <w:bCs/>
          <w:sz w:val="20"/>
          <w:szCs w:val="20"/>
          <w:lang w:eastAsia="en-IN"/>
        </w:rPr>
        <w:t>Credit Risk</w:t>
      </w:r>
      <w:r w:rsidRPr="00B12497" w:rsidR="004F1B24">
        <w:rPr>
          <w:rFonts w:ascii="Times New Roman" w:eastAsia="Times New Roman"/>
          <w:bCs/>
          <w:sz w:val="20"/>
          <w:szCs w:val="20"/>
          <w:lang w:eastAsia="en-IN"/>
        </w:rPr>
        <w:t xml:space="preserve"> </w:t>
      </w:r>
      <w:r w:rsidRPr="00B12497" w:rsidR="00715103">
        <w:rPr>
          <w:rFonts w:ascii="Times New Roman" w:eastAsia="Times New Roman"/>
          <w:bCs/>
          <w:sz w:val="20"/>
          <w:szCs w:val="20"/>
          <w:lang w:eastAsia="en-IN"/>
        </w:rPr>
        <w:t>R</w:t>
      </w:r>
      <w:r w:rsidRPr="00B12497" w:rsidR="004F1B24">
        <w:rPr>
          <w:rFonts w:ascii="Times New Roman" w:eastAsia="Times New Roman"/>
          <w:bCs/>
          <w:sz w:val="20"/>
          <w:szCs w:val="20"/>
          <w:lang w:eastAsia="en-IN"/>
        </w:rPr>
        <w:t>eporting</w:t>
      </w:r>
      <w:r w:rsidRPr="00B12497" w:rsidR="000C0E74">
        <w:rPr>
          <w:rFonts w:ascii="Times New Roman" w:eastAsia="Times New Roman"/>
          <w:bCs/>
          <w:sz w:val="20"/>
          <w:szCs w:val="20"/>
          <w:lang w:eastAsia="en-IN"/>
        </w:rPr>
        <w:t xml:space="preserve"> &amp;</w:t>
      </w:r>
      <w:r w:rsidRPr="00B12497" w:rsidR="005E21E4">
        <w:rPr>
          <w:rFonts w:ascii="Times New Roman" w:eastAsia="Times New Roman"/>
          <w:bCs/>
          <w:sz w:val="20"/>
          <w:szCs w:val="20"/>
          <w:lang w:eastAsia="en-IN"/>
        </w:rPr>
        <w:t xml:space="preserve"> </w:t>
      </w:r>
      <w:r w:rsidRPr="00B12497" w:rsidR="000C0E74">
        <w:rPr>
          <w:rFonts w:ascii="Times New Roman" w:eastAsia="Times New Roman"/>
          <w:bCs/>
          <w:sz w:val="20"/>
          <w:szCs w:val="20"/>
          <w:lang w:eastAsia="en-IN"/>
        </w:rPr>
        <w:t>Data</w:t>
      </w:r>
      <w:r w:rsidRPr="00B12497" w:rsidR="003023B8">
        <w:rPr>
          <w:rFonts w:ascii="Times New Roman" w:eastAsia="Times New Roman"/>
          <w:bCs/>
          <w:sz w:val="20"/>
          <w:szCs w:val="20"/>
          <w:lang w:eastAsia="en-IN"/>
        </w:rPr>
        <w:t xml:space="preserve"> Analytics.</w:t>
      </w:r>
    </w:p>
    <w:p w:rsidR="00321B66" w:rsidRPr="00B12497" w:rsidP="00455415" w14:paraId="661A562F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Cs/>
          <w:sz w:val="20"/>
          <w:szCs w:val="20"/>
          <w:lang w:eastAsia="en-IN"/>
        </w:rPr>
      </w:pPr>
    </w:p>
    <w:p w:rsidR="00FD2E8B" w:rsidRPr="00B12497" w:rsidP="002766C0" w14:paraId="1B6941A3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>Functional Role: - Consultant II (</w:t>
      </w:r>
      <w:r w:rsidR="00915C5A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>Bu</w:t>
      </w:r>
      <w:r w:rsidRPr="00B12497" w:rsidR="00EB4693">
        <w:rPr>
          <w:rFonts w:ascii="Times New Roman" w:eastAsia="Times New Roman"/>
          <w:b/>
          <w:sz w:val="20"/>
          <w:szCs w:val="20"/>
          <w:u w:val="single"/>
          <w:lang w:eastAsia="en-IN"/>
        </w:rPr>
        <w:t>siness Analyst)</w:t>
      </w:r>
      <w:r w:rsidRPr="00B12497" w:rsidR="00365851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</w:p>
    <w:p w:rsidR="0003008C" w:rsidRPr="00B12497" w:rsidP="0003008C" w14:paraId="3007C7A8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</w:p>
    <w:p w:rsidR="00EB4693" w:rsidRPr="00B12497" w:rsidP="003A37B8" w14:paraId="35834FC6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b/>
          <w:sz w:val="20"/>
          <w:szCs w:val="20"/>
          <w:lang w:val="en-US" w:eastAsia="en-IN"/>
        </w:rPr>
        <w:t xml:space="preserve">Client </w:t>
      </w:r>
      <w:r w:rsidRPr="00B12497">
        <w:rPr>
          <w:rFonts w:ascii="Times New Roman" w:eastAsia="Times New Roman"/>
          <w:b/>
          <w:sz w:val="20"/>
          <w:szCs w:val="20"/>
          <w:lang w:val="en-US" w:eastAsia="en-IN"/>
        </w:rPr>
        <w:t xml:space="preserve">Name </w:t>
      </w:r>
      <w:r w:rsidRPr="00B12497" w:rsidR="003F45C5">
        <w:rPr>
          <w:rFonts w:ascii="Times New Roman" w:eastAsia="Times New Roman"/>
          <w:b/>
          <w:sz w:val="20"/>
          <w:szCs w:val="20"/>
          <w:lang w:val="en-US" w:eastAsia="en-IN"/>
        </w:rPr>
        <w:t>–</w:t>
      </w:r>
      <w:r w:rsidRPr="00B12497" w:rsidR="009E65A7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3F45C5">
        <w:rPr>
          <w:rFonts w:ascii="Times New Roman" w:eastAsia="Times New Roman"/>
          <w:b/>
          <w:sz w:val="20"/>
          <w:szCs w:val="20"/>
          <w:lang w:val="en-US" w:eastAsia="en-IN"/>
        </w:rPr>
        <w:t>HSBC</w:t>
      </w:r>
      <w:r w:rsidRPr="00B12497">
        <w:rPr>
          <w:rFonts w:ascii="Times New Roman" w:eastAsia="Times New Roman"/>
          <w:b/>
          <w:sz w:val="20"/>
          <w:szCs w:val="20"/>
          <w:lang w:val="en-US" w:eastAsia="en-IN"/>
        </w:rPr>
        <w:t xml:space="preserve"> Bank </w:t>
      </w:r>
    </w:p>
    <w:p w:rsidR="000C7263" w:rsidRPr="00790905" w:rsidP="00790905" w14:paraId="09982D4F" w14:textId="77777777">
      <w:pPr>
        <w:pStyle w:val="ydpeed0b560msonormal"/>
        <w:shd w:val="clear" w:color="auto" w:fill="FFFFFF"/>
        <w:spacing w:after="105" w:afterAutospacing="0"/>
        <w:ind w:firstLine="720"/>
        <w:rPr>
          <w:b/>
          <w:bCs/>
          <w:sz w:val="20"/>
          <w:szCs w:val="20"/>
        </w:rPr>
      </w:pPr>
      <w:r w:rsidRPr="00B12497">
        <w:rPr>
          <w:b/>
          <w:sz w:val="20"/>
          <w:szCs w:val="20"/>
        </w:rPr>
        <w:t xml:space="preserve">Project 1 </w:t>
      </w:r>
      <w:r w:rsidRPr="00B12497" w:rsidR="00365851">
        <w:rPr>
          <w:b/>
          <w:sz w:val="20"/>
          <w:szCs w:val="20"/>
        </w:rPr>
        <w:t>–</w:t>
      </w:r>
      <w:r w:rsidR="00A44B3C">
        <w:rPr>
          <w:b/>
          <w:sz w:val="20"/>
          <w:szCs w:val="20"/>
        </w:rPr>
        <w:t xml:space="preserve">Model Validation &amp; Development </w:t>
      </w:r>
      <w:r w:rsidRPr="00B12497" w:rsidR="008F34C8">
        <w:rPr>
          <w:b/>
          <w:sz w:val="20"/>
          <w:szCs w:val="20"/>
        </w:rPr>
        <w:t>Credit Risk</w:t>
      </w:r>
      <w:r w:rsidRPr="00B12497" w:rsidR="00365851">
        <w:rPr>
          <w:b/>
          <w:sz w:val="20"/>
          <w:szCs w:val="20"/>
        </w:rPr>
        <w:t xml:space="preserve"> </w:t>
      </w:r>
    </w:p>
    <w:p w:rsidR="00934BE7" w:rsidRPr="00934BE7" w:rsidP="00934BE7" w14:paraId="2E0EE307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>
        <w:rPr>
          <w:rFonts w:ascii="Times New Roman" w:eastAsia="Times New Roman"/>
          <w:sz w:val="20"/>
          <w:szCs w:val="20"/>
          <w:lang w:val="en-IN" w:eastAsia="en-IN"/>
        </w:rPr>
        <w:t xml:space="preserve">Conduct independent validation of credit risk &amp; market risk </w:t>
      </w:r>
      <w:r w:rsidR="0096048F">
        <w:rPr>
          <w:rFonts w:ascii="Times New Roman" w:eastAsia="Times New Roman"/>
          <w:sz w:val="20"/>
          <w:szCs w:val="20"/>
          <w:lang w:val="en-IN" w:eastAsia="en-IN"/>
        </w:rPr>
        <w:t>models,</w:t>
      </w:r>
      <w:r>
        <w:rPr>
          <w:rFonts w:ascii="Times New Roman" w:eastAsia="Times New Roman"/>
          <w:sz w:val="20"/>
          <w:szCs w:val="20"/>
          <w:lang w:val="en-IN" w:eastAsia="en-IN"/>
        </w:rPr>
        <w:t xml:space="preserve"> ensuring compliance with internal governance &amp; external regulations. Perform back testing, benchmarking &amp; stress testing to assess model performance &amp; stability.</w:t>
      </w:r>
    </w:p>
    <w:p w:rsidR="009351E4" w:rsidP="00EF28F9" w14:paraId="0C284748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EF28F9">
        <w:rPr>
          <w:rFonts w:ascii="Times New Roman" w:eastAsia="Times New Roman"/>
          <w:sz w:val="20"/>
          <w:szCs w:val="20"/>
          <w:lang w:val="en-IN" w:eastAsia="en-IN"/>
        </w:rPr>
        <w:t>Basel III BCBS projects data workflow design and writes the test cases for new data implementation as per the BASEL regulator's requirement for risk.</w:t>
      </w:r>
    </w:p>
    <w:p w:rsidR="00934BE7" w:rsidRPr="00A44B3C" w:rsidP="0037161D" w14:paraId="0043506E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A44B3C">
        <w:rPr>
          <w:rFonts w:ascii="Times New Roman" w:eastAsia="Times New Roman"/>
          <w:sz w:val="20"/>
          <w:szCs w:val="20"/>
          <w:lang w:val="en-IN" w:eastAsia="en-IN"/>
        </w:rPr>
        <w:t xml:space="preserve">Developed &amp; </w:t>
      </w:r>
      <w:r w:rsidRPr="00A44B3C" w:rsidR="00A44B3C">
        <w:rPr>
          <w:rFonts w:ascii="Times New Roman" w:eastAsia="Times New Roman"/>
          <w:sz w:val="20"/>
          <w:szCs w:val="20"/>
          <w:lang w:val="en-IN" w:eastAsia="en-IN"/>
        </w:rPr>
        <w:t>validated</w:t>
      </w:r>
      <w:r w:rsidRPr="00A44B3C">
        <w:rPr>
          <w:rFonts w:ascii="Times New Roman" w:eastAsia="Times New Roman"/>
          <w:sz w:val="20"/>
          <w:szCs w:val="20"/>
          <w:lang w:val="en-IN" w:eastAsia="en-IN"/>
        </w:rPr>
        <w:t xml:space="preserve"> calibrated Basel III compliant IRB PD, LGD &amp; EAD models for </w:t>
      </w:r>
      <w:r w:rsidRPr="00A44B3C" w:rsidR="00A44B3C">
        <w:rPr>
          <w:rFonts w:ascii="Times New Roman" w:eastAsia="Times New Roman"/>
          <w:sz w:val="20"/>
          <w:szCs w:val="20"/>
          <w:lang w:val="en-IN" w:eastAsia="en-IN"/>
        </w:rPr>
        <w:t>corporate,</w:t>
      </w:r>
      <w:r w:rsidRPr="00A44B3C">
        <w:rPr>
          <w:rFonts w:ascii="Times New Roman" w:eastAsia="Times New Roman"/>
          <w:sz w:val="20"/>
          <w:szCs w:val="20"/>
          <w:lang w:val="en-IN" w:eastAsia="en-IN"/>
        </w:rPr>
        <w:t xml:space="preserve"> SME &amp; retails </w:t>
      </w:r>
      <w:r w:rsidRPr="00A44B3C" w:rsidR="00A44B3C">
        <w:rPr>
          <w:rFonts w:ascii="Times New Roman" w:eastAsia="Times New Roman"/>
          <w:sz w:val="20"/>
          <w:szCs w:val="20"/>
          <w:lang w:val="en-IN" w:eastAsia="en-IN"/>
        </w:rPr>
        <w:t xml:space="preserve">portfolios. Built TTC &amp; PIT models aligned with the IRB &amp; IFRS 9 requirements. Supported ECB &amp; PRA regulatory, prepared internal audit model documentation &amp; </w:t>
      </w:r>
      <w:r w:rsidRPr="00A44B3C" w:rsidR="0096048F">
        <w:rPr>
          <w:rFonts w:ascii="Times New Roman" w:eastAsia="Times New Roman"/>
          <w:sz w:val="20"/>
          <w:szCs w:val="20"/>
          <w:lang w:val="en-IN" w:eastAsia="en-IN"/>
        </w:rPr>
        <w:t>analysis.</w:t>
      </w:r>
      <w:r w:rsidRPr="00A44B3C" w:rsidR="00A44B3C">
        <w:rPr>
          <w:rFonts w:ascii="Times New Roman" w:eastAsia="Times New Roman"/>
          <w:sz w:val="20"/>
          <w:szCs w:val="20"/>
          <w:lang w:val="en-IN" w:eastAsia="en-IN"/>
        </w:rPr>
        <w:t xml:space="preserve"> </w:t>
      </w:r>
    </w:p>
    <w:p w:rsidR="009351E4" w:rsidRPr="00B12497" w:rsidP="009351E4" w14:paraId="31713313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Working with big-query SQL and GCP Google Cloud Platform data management, 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>analysing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data quality, and proactively working with clients' data.</w:t>
      </w:r>
    </w:p>
    <w:p w:rsidR="00934BE7" w:rsidRPr="00934BE7" w:rsidP="00934BE7" w14:paraId="5EC132B3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Prepare regression dashboards for model validation and report summarizing validated data for the various regions.</w:t>
      </w:r>
    </w:p>
    <w:p w:rsidR="00934BE7" w:rsidRPr="00934BE7" w:rsidP="00934BE7" w14:paraId="34C2DA3D" w14:textId="77777777">
      <w:pPr>
        <w:pStyle w:val="ydpeed0b560msonormal"/>
        <w:shd w:val="clear" w:color="auto" w:fill="FFFFFF"/>
        <w:spacing w:after="105" w:afterAutospacing="0"/>
        <w:ind w:left="720"/>
        <w:rPr>
          <w:b/>
          <w:bCs/>
          <w:sz w:val="20"/>
          <w:szCs w:val="20"/>
        </w:rPr>
      </w:pPr>
      <w:r w:rsidRPr="00B12497">
        <w:rPr>
          <w:b/>
          <w:sz w:val="20"/>
          <w:szCs w:val="20"/>
        </w:rPr>
        <w:t xml:space="preserve">Project </w:t>
      </w:r>
      <w:r w:rsidR="00A44B3C">
        <w:rPr>
          <w:b/>
          <w:sz w:val="20"/>
          <w:szCs w:val="20"/>
        </w:rPr>
        <w:t xml:space="preserve">2 </w:t>
      </w:r>
      <w:r w:rsidRPr="00B12497">
        <w:rPr>
          <w:b/>
          <w:sz w:val="20"/>
          <w:szCs w:val="20"/>
        </w:rPr>
        <w:t xml:space="preserve">–Credit Risk </w:t>
      </w:r>
      <w:r>
        <w:rPr>
          <w:b/>
          <w:sz w:val="20"/>
          <w:szCs w:val="20"/>
        </w:rPr>
        <w:t>Basel &amp;</w:t>
      </w:r>
      <w:r w:rsidRPr="00790905">
        <w:rPr>
          <w:b/>
          <w:bCs/>
          <w:sz w:val="20"/>
          <w:szCs w:val="20"/>
        </w:rPr>
        <w:t xml:space="preserve"> </w:t>
      </w:r>
      <w:r w:rsidRPr="00B12497">
        <w:rPr>
          <w:b/>
          <w:bCs/>
          <w:sz w:val="20"/>
          <w:szCs w:val="20"/>
        </w:rPr>
        <w:t>IRRBB Regulatory Reporting </w:t>
      </w:r>
    </w:p>
    <w:p w:rsidR="00790905" w:rsidP="00790905" w14:paraId="323B2E80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Functional testers raised issues in the JIRA application, and backtracking DQ used ETL documents for deep-dive analysis.</w:t>
      </w:r>
    </w:p>
    <w:p w:rsidR="00A44B3C" w:rsidRPr="00790905" w:rsidP="00790905" w14:paraId="2373C443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>
        <w:rPr>
          <w:rFonts w:ascii="Times New Roman" w:eastAsia="Times New Roman"/>
          <w:sz w:val="20"/>
          <w:szCs w:val="20"/>
          <w:lang w:val="en-IN" w:eastAsia="en-IN"/>
        </w:rPr>
        <w:t xml:space="preserve">Measured and monitored IRRBB exposure through NII </w:t>
      </w:r>
      <w:r w:rsidR="0096048F">
        <w:rPr>
          <w:rFonts w:ascii="Times New Roman" w:eastAsia="Times New Roman"/>
          <w:sz w:val="20"/>
          <w:szCs w:val="20"/>
          <w:lang w:val="en-IN" w:eastAsia="en-IN"/>
        </w:rPr>
        <w:t>sensitivity</w:t>
      </w:r>
      <w:r>
        <w:rPr>
          <w:rFonts w:ascii="Times New Roman" w:eastAsia="Times New Roman"/>
          <w:sz w:val="20"/>
          <w:szCs w:val="20"/>
          <w:lang w:val="en-IN" w:eastAsia="en-IN"/>
        </w:rPr>
        <w:t xml:space="preserve"> under prescribed regulatory scenario. Automated gap analysis shock simulation process using SQL enhancing </w:t>
      </w:r>
      <w:r w:rsidR="0096048F">
        <w:rPr>
          <w:rFonts w:ascii="Times New Roman" w:eastAsia="Times New Roman"/>
          <w:sz w:val="20"/>
          <w:szCs w:val="20"/>
          <w:lang w:val="en-IN" w:eastAsia="en-IN"/>
        </w:rPr>
        <w:t>reporting</w:t>
      </w:r>
    </w:p>
    <w:p w:rsidR="00790905" w:rsidRPr="00790905" w:rsidP="00790905" w14:paraId="2B3CF710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Understand and define business problem solutions 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>independently and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deliver end-to-end projects on data quality and improvement proactively.</w:t>
      </w:r>
    </w:p>
    <w:p w:rsidR="00790905" w:rsidP="00790905" w14:paraId="5CDEE78B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790905">
        <w:rPr>
          <w:rFonts w:ascii="Times New Roman" w:eastAsia="Times New Roman"/>
          <w:sz w:val="20"/>
          <w:szCs w:val="20"/>
          <w:lang w:val="en-IN" w:eastAsia="en-IN"/>
        </w:rPr>
        <w:t>Upload the IRRBB data for market shocks using the QRM application and validate the data via DQ Mapper.</w:t>
      </w:r>
    </w:p>
    <w:p w:rsidR="00790905" w:rsidRPr="00790905" w:rsidP="00790905" w14:paraId="6E65AB51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790905">
        <w:rPr>
          <w:rFonts w:ascii="Times New Roman" w:eastAsia="Times New Roman"/>
          <w:sz w:val="20"/>
          <w:szCs w:val="20"/>
          <w:lang w:val="en-IN" w:eastAsia="en-IN"/>
        </w:rPr>
        <w:t xml:space="preserve">Contribute to the credit risk implementation of new stress scenarios and stress testing methodology through </w:t>
      </w:r>
      <w:r w:rsidRPr="00790905">
        <w:rPr>
          <w:rFonts w:ascii="Times New Roman" w:eastAsia="Times New Roman"/>
          <w:sz w:val="20"/>
          <w:szCs w:val="20"/>
          <w:lang w:val="en-IN" w:eastAsia="en-IN"/>
        </w:rPr>
        <w:t>QlikView</w:t>
      </w:r>
      <w:r w:rsidRPr="00790905">
        <w:rPr>
          <w:rFonts w:ascii="Times New Roman" w:eastAsia="Times New Roman"/>
          <w:sz w:val="20"/>
          <w:szCs w:val="20"/>
          <w:lang w:val="en-IN" w:eastAsia="en-IN"/>
        </w:rPr>
        <w:t xml:space="preserve"> for risk arising from trading in retail and wholesale products.</w:t>
      </w:r>
    </w:p>
    <w:p w:rsidR="009351E4" w:rsidRPr="00B12497" w:rsidP="00790905" w14:paraId="4D6A2AE0" w14:textId="77777777">
      <w:p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bCs/>
          <w:sz w:val="20"/>
          <w:szCs w:val="20"/>
          <w:lang w:val="en-IN" w:eastAsia="en-IN"/>
        </w:rPr>
        <w:t> </w:t>
      </w:r>
      <w:r w:rsidRPr="00B12497" w:rsidR="00FE0BDC">
        <w:rPr>
          <w:rFonts w:ascii="Times New Roman" w:eastAsia="Times New Roman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5052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1390" name="kotak-811-mobile-banking-443.pn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97" w:rsidR="00FE0BDC">
        <w:rPr>
          <w:rFonts w:ascii="Times New Roman" w:eastAsia="Times New Roman"/>
          <w:b/>
          <w:sz w:val="20"/>
          <w:szCs w:val="20"/>
          <w:lang w:eastAsia="en-IN"/>
        </w:rPr>
        <w:t xml:space="preserve">  </w:t>
      </w:r>
      <w:r w:rsidRPr="00B12497" w:rsidR="00EF35A9">
        <w:rPr>
          <w:rFonts w:ascii="Times New Roman" w:eastAsia="Times New Roman"/>
          <w:b/>
          <w:sz w:val="20"/>
          <w:szCs w:val="20"/>
          <w:lang w:eastAsia="en-IN"/>
        </w:rPr>
        <w:t xml:space="preserve">Kotak Mahindra Bank </w:t>
      </w:r>
      <w:r w:rsidRPr="00B12497" w:rsidR="00B573B6">
        <w:rPr>
          <w:rFonts w:ascii="Times New Roman" w:eastAsia="Times New Roman"/>
          <w:b/>
          <w:sz w:val="20"/>
          <w:szCs w:val="20"/>
          <w:lang w:eastAsia="en-IN"/>
        </w:rPr>
        <w:t>Mumbai</w:t>
      </w:r>
      <w:r w:rsidRPr="00B12497" w:rsidR="008A31E3">
        <w:rPr>
          <w:rFonts w:ascii="Times New Roman" w:eastAsia="Times New Roman"/>
          <w:b/>
          <w:sz w:val="20"/>
          <w:szCs w:val="20"/>
          <w:lang w:eastAsia="en-IN"/>
        </w:rPr>
        <w:t>–</w:t>
      </w:r>
      <w:r w:rsidRPr="00B12497" w:rsidR="0000451C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F00D0D">
        <w:rPr>
          <w:rFonts w:ascii="Times New Roman" w:eastAsia="Times New Roman"/>
          <w:sz w:val="20"/>
          <w:szCs w:val="20"/>
          <w:lang w:eastAsia="en-IN"/>
        </w:rPr>
        <w:t>Mar</w:t>
      </w:r>
      <w:r w:rsidRPr="00B12497" w:rsidR="000E7684">
        <w:rPr>
          <w:rFonts w:ascii="Times New Roman" w:eastAsia="Times New Roman"/>
          <w:sz w:val="20"/>
          <w:szCs w:val="20"/>
          <w:lang w:eastAsia="en-IN"/>
        </w:rPr>
        <w:t xml:space="preserve"> 20</w:t>
      </w:r>
      <w:r w:rsidRPr="00B12497" w:rsidR="00F00D0D">
        <w:rPr>
          <w:rFonts w:ascii="Times New Roman" w:eastAsia="Times New Roman"/>
          <w:sz w:val="20"/>
          <w:szCs w:val="20"/>
          <w:lang w:eastAsia="en-IN"/>
        </w:rPr>
        <w:t xml:space="preserve">19 to </w:t>
      </w:r>
      <w:r w:rsidRPr="00B12497" w:rsidR="0053121E">
        <w:rPr>
          <w:rFonts w:ascii="Times New Roman" w:eastAsia="Times New Roman"/>
          <w:sz w:val="20"/>
          <w:szCs w:val="20"/>
          <w:lang w:eastAsia="en-IN"/>
        </w:rPr>
        <w:t>Dec</w:t>
      </w:r>
      <w:r w:rsidRPr="00B12497" w:rsidR="000E7684">
        <w:rPr>
          <w:rFonts w:ascii="Times New Roman" w:eastAsia="Times New Roman"/>
          <w:sz w:val="20"/>
          <w:szCs w:val="20"/>
          <w:lang w:eastAsia="en-IN"/>
        </w:rPr>
        <w:t xml:space="preserve"> 20</w:t>
      </w:r>
      <w:r w:rsidRPr="00B12497" w:rsidR="0053121E">
        <w:rPr>
          <w:rFonts w:ascii="Times New Roman" w:eastAsia="Times New Roman"/>
          <w:sz w:val="20"/>
          <w:szCs w:val="20"/>
          <w:lang w:eastAsia="en-IN"/>
        </w:rPr>
        <w:t>20</w:t>
      </w:r>
      <w:r w:rsidRPr="00B12497" w:rsidR="002D0E43">
        <w:rPr>
          <w:rFonts w:ascii="Times New Roman" w:eastAsia="Times New Roman"/>
          <w:sz w:val="20"/>
          <w:szCs w:val="20"/>
          <w:lang w:eastAsia="en-IN"/>
        </w:rPr>
        <w:t xml:space="preserve">                            </w:t>
      </w:r>
      <w:r w:rsidRPr="00B12497" w:rsidR="005967D8">
        <w:rPr>
          <w:rFonts w:ascii="Times New Roman" w:eastAsia="Times New Roman"/>
          <w:sz w:val="20"/>
          <w:szCs w:val="20"/>
          <w:lang w:eastAsia="en-IN"/>
        </w:rPr>
        <w:t xml:space="preserve">      </w:t>
      </w:r>
      <w:r w:rsidRPr="00B12497" w:rsidR="00713A33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5967D8">
        <w:rPr>
          <w:rFonts w:ascii="Times New Roman" w:eastAsia="Times New Roman"/>
          <w:sz w:val="20"/>
          <w:szCs w:val="20"/>
          <w:lang w:eastAsia="en-IN"/>
        </w:rPr>
        <w:t xml:space="preserve">                            </w:t>
      </w:r>
      <w:r w:rsidRPr="00B12497" w:rsidR="00396BB4">
        <w:rPr>
          <w:rFonts w:ascii="Times New Roman" w:eastAsia="Times New Roman"/>
          <w:sz w:val="20"/>
          <w:szCs w:val="20"/>
          <w:lang w:eastAsia="en-IN"/>
        </w:rPr>
        <w:t xml:space="preserve">                        </w:t>
      </w:r>
      <w:r w:rsidRPr="00B12497" w:rsidR="00603BEC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396BB4">
        <w:rPr>
          <w:rFonts w:ascii="Times New Roman" w:eastAsia="Times New Roman"/>
          <w:sz w:val="20"/>
          <w:szCs w:val="20"/>
          <w:lang w:eastAsia="en-IN"/>
        </w:rPr>
        <w:t xml:space="preserve">  </w:t>
      </w:r>
      <w:r w:rsidRPr="00B12497" w:rsidR="00603BEC">
        <w:rPr>
          <w:rFonts w:ascii="Times New Roman" w:eastAsia="Times New Roman"/>
          <w:sz w:val="20"/>
          <w:szCs w:val="20"/>
          <w:lang w:eastAsia="en-IN"/>
        </w:rPr>
        <w:t xml:space="preserve">   </w:t>
      </w:r>
      <w:r w:rsidRPr="00B12497" w:rsidR="007F599D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Pr="00B12497" w:rsidR="00027C66">
        <w:rPr>
          <w:rFonts w:ascii="Times New Roman" w:eastAsia="Times New Roman"/>
          <w:sz w:val="20"/>
          <w:szCs w:val="20"/>
          <w:lang w:eastAsia="en-IN"/>
        </w:rPr>
        <w:t xml:space="preserve">                                           </w:t>
      </w:r>
      <w:r w:rsidRPr="00B12497" w:rsidR="007F599D">
        <w:rPr>
          <w:rFonts w:ascii="Times New Roman" w:eastAsia="Times New Roman"/>
          <w:sz w:val="20"/>
          <w:szCs w:val="20"/>
          <w:lang w:eastAsia="en-IN"/>
        </w:rPr>
        <w:t xml:space="preserve">          </w:t>
      </w:r>
      <w:r w:rsidRPr="00B12497" w:rsidR="00BD5A70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027C66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Pr="00B12497" w:rsidR="00365DA9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Pr="00B12497" w:rsidR="00D05C3F">
        <w:rPr>
          <w:rFonts w:ascii="Times New Roman" w:eastAsia="Times New Roman"/>
          <w:sz w:val="20"/>
          <w:szCs w:val="20"/>
          <w:lang w:eastAsia="en-IN"/>
        </w:rPr>
        <w:t xml:space="preserve">               </w:t>
      </w:r>
      <w:r w:rsidRPr="00B12497" w:rsidR="00791009">
        <w:rPr>
          <w:rFonts w:ascii="Times New Roman" w:eastAsia="Times New Roman"/>
          <w:sz w:val="20"/>
          <w:szCs w:val="20"/>
          <w:lang w:eastAsia="en-IN"/>
        </w:rPr>
        <w:t xml:space="preserve">   </w:t>
      </w:r>
      <w:r w:rsidRPr="00B12497" w:rsidR="009E65A7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791009">
        <w:rPr>
          <w:rFonts w:ascii="Times New Roman" w:eastAsia="Times New Roman"/>
          <w:sz w:val="20"/>
          <w:szCs w:val="20"/>
          <w:lang w:eastAsia="en-IN"/>
        </w:rPr>
        <w:t xml:space="preserve">   </w:t>
      </w:r>
      <w:r w:rsidRPr="00B12497" w:rsidR="00C53C14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206273">
        <w:rPr>
          <w:rFonts w:ascii="Times New Roman" w:eastAsia="Times New Roman"/>
          <w:sz w:val="20"/>
          <w:szCs w:val="20"/>
          <w:lang w:eastAsia="en-IN"/>
        </w:rPr>
        <w:tab/>
      </w:r>
      <w:r w:rsidRPr="00B12497" w:rsidR="0000451C">
        <w:rPr>
          <w:rFonts w:ascii="Times New Roman" w:eastAsia="Times New Roman"/>
          <w:sz w:val="20"/>
          <w:szCs w:val="20"/>
          <w:lang w:eastAsia="en-IN"/>
        </w:rPr>
        <w:t xml:space="preserve">Department </w:t>
      </w:r>
      <w:r w:rsidRPr="00B12497" w:rsidR="00A24874">
        <w:rPr>
          <w:rFonts w:ascii="Times New Roman" w:eastAsia="Times New Roman"/>
          <w:sz w:val="20"/>
          <w:szCs w:val="20"/>
          <w:lang w:eastAsia="en-IN"/>
        </w:rPr>
        <w:t>–</w:t>
      </w:r>
      <w:r w:rsidRPr="00B12497" w:rsidR="000923F9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A24874">
        <w:rPr>
          <w:rFonts w:ascii="Times New Roman" w:eastAsia="Times New Roman"/>
          <w:sz w:val="20"/>
          <w:szCs w:val="20"/>
          <w:lang w:eastAsia="en-IN"/>
        </w:rPr>
        <w:t xml:space="preserve">Collection </w:t>
      </w:r>
      <w:r w:rsidRPr="00B12497" w:rsidR="00BF7BF1">
        <w:rPr>
          <w:rFonts w:ascii="Times New Roman" w:eastAsia="Times New Roman"/>
          <w:sz w:val="20"/>
          <w:szCs w:val="20"/>
          <w:lang w:eastAsia="en-IN"/>
        </w:rPr>
        <w:t>Risk</w:t>
      </w:r>
      <w:r w:rsidRPr="00B12497" w:rsidR="00BE3133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9319AE">
        <w:rPr>
          <w:rFonts w:ascii="Times New Roman" w:eastAsia="Times New Roman"/>
          <w:sz w:val="20"/>
          <w:szCs w:val="20"/>
          <w:lang w:eastAsia="en-IN"/>
        </w:rPr>
        <w:t>Data</w:t>
      </w:r>
      <w:r w:rsidRPr="00B12497" w:rsidR="006B50FE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433261">
        <w:rPr>
          <w:rFonts w:ascii="Times New Roman" w:eastAsia="Times New Roman"/>
          <w:sz w:val="20"/>
          <w:szCs w:val="20"/>
          <w:lang w:eastAsia="en-IN"/>
        </w:rPr>
        <w:t>Analytics</w:t>
      </w:r>
    </w:p>
    <w:p w:rsidR="00406ACA" w:rsidRPr="00B12497" w:rsidP="002766C0" w14:paraId="7CFBB527" w14:textId="77777777">
      <w:pPr>
        <w:spacing w:before="100" w:beforeAutospacing="1" w:after="100" w:afterAutospacing="1" w:line="240" w:lineRule="auto"/>
        <w:ind w:firstLine="72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Functional </w:t>
      </w:r>
      <w:r w:rsidRPr="00B12497" w:rsidR="00DE164A">
        <w:rPr>
          <w:rFonts w:ascii="Times New Roman" w:eastAsia="Times New Roman"/>
          <w:b/>
          <w:sz w:val="20"/>
          <w:szCs w:val="20"/>
          <w:u w:val="single"/>
          <w:lang w:eastAsia="en-IN"/>
        </w:rPr>
        <w:t>Role:</w:t>
      </w: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Pr="00B12497" w:rsidR="002D5C20">
        <w:rPr>
          <w:rFonts w:ascii="Times New Roman" w:eastAsia="Times New Roman"/>
          <w:b/>
          <w:sz w:val="20"/>
          <w:szCs w:val="20"/>
          <w:u w:val="single"/>
          <w:lang w:eastAsia="en-IN"/>
        </w:rPr>
        <w:t>-</w:t>
      </w:r>
      <w:r w:rsidRPr="00B12497" w:rsidR="00C0611B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Pr="00B12497" w:rsidR="006B031D">
        <w:rPr>
          <w:rFonts w:ascii="Times New Roman" w:eastAsia="Times New Roman"/>
          <w:b/>
          <w:sz w:val="20"/>
          <w:szCs w:val="20"/>
          <w:u w:val="single"/>
          <w:lang w:eastAsia="en-IN"/>
        </w:rPr>
        <w:t>Manager Business</w:t>
      </w:r>
      <w:r w:rsidRPr="00B12497" w:rsidR="00D15733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Data Analytics &amp;</w:t>
      </w:r>
      <w:r w:rsidRPr="00B12497" w:rsidR="00DE164A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Pr="00B12497" w:rsidR="00D15733">
        <w:rPr>
          <w:rFonts w:ascii="Times New Roman" w:eastAsia="Times New Roman"/>
          <w:b/>
          <w:sz w:val="20"/>
          <w:szCs w:val="20"/>
          <w:u w:val="single"/>
          <w:lang w:eastAsia="en-IN"/>
        </w:rPr>
        <w:t>MIS</w:t>
      </w:r>
      <w:r w:rsidRPr="00B12497" w:rsidR="00433261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 </w:t>
      </w:r>
      <w:r w:rsidR="00526F96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Reporting </w:t>
      </w:r>
    </w:p>
    <w:p w:rsidR="009351E4" w:rsidRPr="00B12497" w:rsidP="009351E4" w14:paraId="5F619AF1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Lead the MIS and billing teams responsible for managing and developing all new collection strategies and ensuring the end-to-end implementation of new process structure models.</w:t>
      </w:r>
    </w:p>
    <w:p w:rsidR="009351E4" w:rsidRPr="00B12497" w:rsidP="009351E4" w14:paraId="3E820078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Engagement with business stakeholders to facilitate and accelerate the improvement of credit risk and collection analytics to help in decision-making.</w:t>
      </w:r>
    </w:p>
    <w:p w:rsidR="009351E4" w:rsidRPr="00B12497" w:rsidP="009351E4" w14:paraId="1C58CB2C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SAS and SQL coding logic: build in existing databases and new data 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>modelling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for managing multiple data reports and project timelines concurrently.</w:t>
      </w:r>
    </w:p>
    <w:p w:rsidR="009351E4" w:rsidRPr="00B12497" w:rsidP="009351E4" w14:paraId="157706B7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Implement robust portfolio and strategy monitoring and tracking reports and retail assets responsible for the design, development, and implementation of dashboards and reports.</w:t>
      </w:r>
    </w:p>
    <w:p w:rsidR="009351E4" w:rsidRPr="00B12497" w:rsidP="009351E4" w14:paraId="12496902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Managed and 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>analysed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delinquency area-wise, bucket-wise, and DPD-wise for all retail asset portfolio management products.</w:t>
      </w:r>
    </w:p>
    <w:p w:rsidR="009351E4" w:rsidRPr="00B12497" w:rsidP="009351E4" w14:paraId="254E32FE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>Building and automating the consolidated MIS for all retail products to provide a crisp view of resolutions and delinquent portfolios.</w:t>
      </w:r>
    </w:p>
    <w:p w:rsidR="009351E4" w:rsidRPr="00B12497" w:rsidP="009351E4" w14:paraId="4406F5C4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/>
          <w:sz w:val="20"/>
          <w:szCs w:val="20"/>
          <w:lang w:val="en-IN" w:eastAsia="en-IN"/>
        </w:rPr>
      </w:pP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Work in credit risk reporting for credit cards and </w:t>
      </w:r>
      <w:r w:rsidRPr="00B12497" w:rsidR="00C53C14">
        <w:rPr>
          <w:rFonts w:ascii="Times New Roman" w:eastAsia="Times New Roman"/>
          <w:sz w:val="20"/>
          <w:szCs w:val="20"/>
          <w:lang w:val="en-IN" w:eastAsia="en-IN"/>
        </w:rPr>
        <w:t>analyse</w:t>
      </w:r>
      <w:r w:rsidRPr="00B12497">
        <w:rPr>
          <w:rFonts w:ascii="Times New Roman" w:eastAsia="Times New Roman"/>
          <w:sz w:val="20"/>
          <w:szCs w:val="20"/>
          <w:lang w:val="en-IN" w:eastAsia="en-IN"/>
        </w:rPr>
        <w:t xml:space="preserve"> data flow in trends, EDA analysis, bucket-wise, and DPD.</w:t>
      </w:r>
    </w:p>
    <w:p w:rsidR="0096048F" w:rsidP="00846115" w14:paraId="5A0F4295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val="en-US" w:eastAsia="en-IN"/>
        </w:rPr>
      </w:pPr>
    </w:p>
    <w:p w:rsidR="0096048F" w:rsidP="00846115" w14:paraId="167A3AED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val="en-US" w:eastAsia="en-IN"/>
        </w:rPr>
      </w:pPr>
    </w:p>
    <w:p w:rsidR="0096048F" w:rsidP="00846115" w14:paraId="6A33660B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lang w:val="en-US" w:eastAsia="en-IN"/>
        </w:rPr>
      </w:pPr>
    </w:p>
    <w:p w:rsidR="00A623CB" w:rsidRPr="00B12497" w:rsidP="00846115" w14:paraId="50DEACEE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noProof/>
          <w:sz w:val="20"/>
          <w:szCs w:val="20"/>
          <w:lang w:eastAsia="en-IN"/>
        </w:rPr>
        <w:drawing>
          <wp:inline distT="0" distB="0" distL="0" distR="0">
            <wp:extent cx="411965" cy="254711"/>
            <wp:effectExtent l="0" t="0" r="7620" b="0"/>
            <wp:docPr id="2" name="Picture 2" descr="C:\Users\Girish\Desktop\bajaj-logo-356x220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5307" name="Picture 1" descr="C:\Users\Girish\Desktop\bajaj-logo-356x220_1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0" cy="2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497" w:rsidR="008622A7">
        <w:rPr>
          <w:rFonts w:ascii="Times New Roman" w:eastAsia="Times New Roman"/>
          <w:b/>
          <w:sz w:val="20"/>
          <w:szCs w:val="20"/>
          <w:lang w:val="en-US" w:eastAsia="en-IN"/>
        </w:rPr>
        <w:t>Bajaj</w:t>
      </w:r>
      <w:r w:rsidRPr="00B12497" w:rsidR="001925E7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C91E35">
        <w:rPr>
          <w:rFonts w:ascii="Times New Roman" w:eastAsia="Times New Roman"/>
          <w:b/>
          <w:sz w:val="20"/>
          <w:szCs w:val="20"/>
          <w:lang w:val="en-US" w:eastAsia="en-IN"/>
        </w:rPr>
        <w:t xml:space="preserve">Finance </w:t>
      </w:r>
      <w:r w:rsidRPr="00B12497" w:rsidR="00F35DF7">
        <w:rPr>
          <w:rFonts w:ascii="Times New Roman" w:eastAsia="Times New Roman"/>
          <w:b/>
          <w:sz w:val="20"/>
          <w:szCs w:val="20"/>
          <w:lang w:val="en-US" w:eastAsia="en-IN"/>
        </w:rPr>
        <w:t>Ltd</w:t>
      </w:r>
      <w:r w:rsidRPr="00B12497" w:rsidR="00387C56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B573B6">
        <w:rPr>
          <w:rFonts w:ascii="Times New Roman" w:eastAsia="Times New Roman"/>
          <w:b/>
          <w:sz w:val="20"/>
          <w:szCs w:val="20"/>
          <w:lang w:val="en-US" w:eastAsia="en-IN"/>
        </w:rPr>
        <w:t>Pune</w:t>
      </w:r>
      <w:r w:rsidRPr="00B12497" w:rsidR="00387C56">
        <w:rPr>
          <w:rFonts w:ascii="Times New Roman" w:eastAsia="Times New Roman"/>
          <w:b/>
          <w:sz w:val="20"/>
          <w:szCs w:val="20"/>
          <w:lang w:val="en-US" w:eastAsia="en-IN"/>
        </w:rPr>
        <w:t xml:space="preserve">– </w:t>
      </w:r>
      <w:r w:rsidRPr="00B12497" w:rsidR="00387C56">
        <w:rPr>
          <w:rFonts w:ascii="Times New Roman" w:eastAsia="Times New Roman"/>
          <w:sz w:val="20"/>
          <w:szCs w:val="20"/>
          <w:lang w:val="en-US" w:eastAsia="en-IN"/>
        </w:rPr>
        <w:t>Jul</w:t>
      </w:r>
      <w:r w:rsidRPr="00B12497" w:rsidR="000E7684">
        <w:rPr>
          <w:rFonts w:ascii="Times New Roman" w:eastAsia="Times New Roman"/>
          <w:sz w:val="20"/>
          <w:szCs w:val="20"/>
          <w:lang w:val="en-US" w:eastAsia="en-IN"/>
        </w:rPr>
        <w:t xml:space="preserve"> 20</w:t>
      </w:r>
      <w:r w:rsidRPr="00B12497" w:rsidR="00387C56">
        <w:rPr>
          <w:rFonts w:ascii="Times New Roman" w:eastAsia="Times New Roman"/>
          <w:sz w:val="20"/>
          <w:szCs w:val="20"/>
          <w:lang w:val="en-US" w:eastAsia="en-IN"/>
        </w:rPr>
        <w:t>18 to Mar</w:t>
      </w:r>
      <w:r w:rsidRPr="00B12497" w:rsidR="000E7684">
        <w:rPr>
          <w:rFonts w:ascii="Times New Roman" w:eastAsia="Times New Roman"/>
          <w:sz w:val="20"/>
          <w:szCs w:val="20"/>
          <w:lang w:val="en-US" w:eastAsia="en-IN"/>
        </w:rPr>
        <w:t xml:space="preserve"> 20</w:t>
      </w:r>
      <w:r w:rsidRPr="00B12497" w:rsidR="00387C56">
        <w:rPr>
          <w:rFonts w:ascii="Times New Roman" w:eastAsia="Times New Roman"/>
          <w:sz w:val="20"/>
          <w:szCs w:val="20"/>
          <w:lang w:val="en-US" w:eastAsia="en-IN"/>
        </w:rPr>
        <w:t>19</w:t>
      </w:r>
      <w:r w:rsidRPr="00B12497" w:rsidR="00B74531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</w:p>
    <w:p w:rsidR="00A623CB" w:rsidRPr="00B12497" w:rsidP="00846115" w14:paraId="099D06BF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        </w:t>
      </w:r>
      <w:r w:rsidRPr="00B12497" w:rsidR="00EF35A9">
        <w:rPr>
          <w:rFonts w:ascii="Times New Roman" w:eastAsia="Times New Roman"/>
          <w:sz w:val="20"/>
          <w:szCs w:val="20"/>
          <w:lang w:val="en-US" w:eastAsia="en-IN"/>
        </w:rPr>
        <w:t xml:space="preserve">   </w:t>
      </w:r>
      <w:r w:rsidR="0022744D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E93B36">
        <w:rPr>
          <w:rFonts w:ascii="Times New Roman" w:eastAsia="Times New Roman"/>
          <w:sz w:val="20"/>
          <w:szCs w:val="20"/>
          <w:lang w:val="en-US" w:eastAsia="en-IN"/>
        </w:rPr>
        <w:t>Department -</w:t>
      </w:r>
      <w:r w:rsidRPr="00B12497" w:rsidR="00534C90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3F2141">
        <w:rPr>
          <w:rFonts w:ascii="Times New Roman" w:eastAsia="Times New Roman"/>
          <w:sz w:val="20"/>
          <w:szCs w:val="20"/>
          <w:lang w:val="en-US" w:eastAsia="en-IN"/>
        </w:rPr>
        <w:t>Collection</w:t>
      </w:r>
      <w:r w:rsidRPr="00B12497" w:rsidR="00794AB7">
        <w:rPr>
          <w:rFonts w:ascii="Times New Roman" w:eastAsia="Times New Roman"/>
          <w:sz w:val="20"/>
          <w:szCs w:val="20"/>
          <w:lang w:val="en-US" w:eastAsia="en-IN"/>
        </w:rPr>
        <w:t xml:space="preserve"> Strategy Process Management</w:t>
      </w:r>
    </w:p>
    <w:p w:rsidR="00396BB4" w:rsidRPr="00B12497" w:rsidP="00846115" w14:paraId="68189085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57694E" w:rsidRPr="00B12497" w:rsidP="00396BB4" w14:paraId="116D34EE" w14:textId="77777777">
      <w:pPr>
        <w:pStyle w:val="ListParagraph"/>
        <w:shd w:val="clear" w:color="auto" w:fill="FFFFFF"/>
        <w:spacing w:after="105" w:line="240" w:lineRule="auto"/>
        <w:ind w:left="-284"/>
        <w:rPr>
          <w:rFonts w:ascii="Times New Roman" w:eastAsia="Times New Roman"/>
          <w:b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b/>
          <w:sz w:val="20"/>
          <w:szCs w:val="20"/>
          <w:lang w:val="en-US" w:eastAsia="en-IN"/>
        </w:rPr>
        <w:t xml:space="preserve">      </w:t>
      </w:r>
      <w:r w:rsidRPr="00B12497" w:rsidR="002766C0">
        <w:rPr>
          <w:rFonts w:ascii="Times New Roman" w:eastAsia="Times New Roman"/>
          <w:b/>
          <w:sz w:val="20"/>
          <w:szCs w:val="20"/>
          <w:lang w:val="en-US" w:eastAsia="en-IN"/>
        </w:rPr>
        <w:tab/>
      </w:r>
      <w:r w:rsidRPr="00B12497" w:rsidR="00A623CB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Functional Role: - </w:t>
      </w:r>
      <w:r w:rsidR="0096048F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Collection </w:t>
      </w:r>
      <w:r w:rsidRPr="00B12497" w:rsidR="00534C90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Manager </w:t>
      </w:r>
      <w:r w:rsidRPr="00B12497" w:rsidR="00895C84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Business</w:t>
      </w:r>
      <w:r w:rsidRPr="00B12497" w:rsidR="00396BB4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Strategy</w:t>
      </w:r>
      <w:r w:rsidRPr="00B12497" w:rsidR="00C95374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</w:t>
      </w:r>
    </w:p>
    <w:p w:rsidR="00DE164A" w:rsidRPr="00B12497" w:rsidP="00AF4F59" w14:paraId="2594568B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1126DB" w:rsidRPr="00B12497" w:rsidP="001126DB" w14:paraId="46C8E24B" w14:textId="77777777">
      <w:pPr>
        <w:pStyle w:val="ListParagraph"/>
        <w:numPr>
          <w:ilvl w:val="0"/>
          <w:numId w:val="17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color w:val="000000"/>
          <w:sz w:val="20"/>
          <w:szCs w:val="20"/>
          <w:lang w:val="en-US"/>
        </w:rPr>
        <w:t> 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Understand Business logic requirements. Validated numbers and implemented business logic, performed integration testing.</w:t>
      </w:r>
    </w:p>
    <w:p w:rsidR="001126DB" w:rsidRPr="00B12497" w:rsidP="001126DB" w14:paraId="239E423F" w14:textId="77777777">
      <w:pPr>
        <w:pStyle w:val="ListParagraph"/>
        <w:numPr>
          <w:ilvl w:val="0"/>
          <w:numId w:val="17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To maintain data in SQL DB for administrative work related to collection strategy such as updating delinquent account history, MIS report, and reviewing collection feedback on a daily, weekly &amp; monthly basis.</w:t>
      </w:r>
    </w:p>
    <w:p w:rsidR="001126DB" w:rsidRPr="00B12497" w:rsidP="001126DB" w14:paraId="09602D0D" w14:textId="77777777">
      <w:pPr>
        <w:pStyle w:val="ListParagraph"/>
        <w:numPr>
          <w:ilvl w:val="0"/>
          <w:numId w:val="17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Prepare Presentations for monthly &amp; quarterly reviews of Auto loan products.</w:t>
      </w:r>
    </w:p>
    <w:p w:rsidR="00F0502E" w:rsidP="00A4282A" w14:paraId="49AD0E1C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22744D" w:rsidP="00A4282A" w14:paraId="0F031F77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954D64" w:rsidRPr="00B12497" w:rsidP="00A4282A" w14:paraId="05DAE32A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8929D5">
        <w:rPr>
          <w:rFonts w:ascii="Times New Roman" w:eastAsia="Times New Roman"/>
          <w:noProof/>
          <w:sz w:val="20"/>
          <w:szCs w:val="20"/>
          <w:lang w:eastAsia="en-IN"/>
        </w:rPr>
        <w:drawing>
          <wp:inline distT="0" distB="0" distL="0" distR="0">
            <wp:extent cx="241539" cy="24153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5632" name="DLQ-23.jpg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9" cy="2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97" w:rsidR="00FA5A4C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DE164A">
        <w:rPr>
          <w:rFonts w:ascii="Times New Roman" w:eastAsia="Times New Roman"/>
          <w:b/>
          <w:sz w:val="20"/>
          <w:szCs w:val="20"/>
          <w:lang w:val="en-US" w:eastAsia="en-IN"/>
        </w:rPr>
        <w:t>HDFC Bank</w:t>
      </w:r>
      <w:r w:rsidRPr="00B12497" w:rsidR="00A66BEC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C91E35">
        <w:rPr>
          <w:rFonts w:ascii="Times New Roman" w:eastAsia="Times New Roman"/>
          <w:b/>
          <w:sz w:val="20"/>
          <w:szCs w:val="20"/>
          <w:lang w:val="en-US" w:eastAsia="en-IN"/>
        </w:rPr>
        <w:t>Ltd</w:t>
      </w:r>
      <w:r w:rsidRPr="00B12497" w:rsidR="00B573B6">
        <w:rPr>
          <w:rFonts w:ascii="Times New Roman" w:eastAsia="Times New Roman"/>
          <w:b/>
          <w:sz w:val="20"/>
          <w:szCs w:val="20"/>
          <w:lang w:val="en-US" w:eastAsia="en-IN"/>
        </w:rPr>
        <w:t xml:space="preserve"> Mumbai</w:t>
      </w:r>
      <w:r w:rsidRPr="00B12497" w:rsidR="00D87F87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0E7684">
        <w:rPr>
          <w:rFonts w:ascii="Times New Roman" w:eastAsia="Times New Roman"/>
          <w:sz w:val="20"/>
          <w:szCs w:val="20"/>
          <w:lang w:val="en-US" w:eastAsia="en-IN"/>
        </w:rPr>
        <w:t>–</w:t>
      </w:r>
      <w:r w:rsidRPr="00B12497" w:rsidR="00826C13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387C56">
        <w:rPr>
          <w:rFonts w:ascii="Times New Roman" w:eastAsia="Times New Roman"/>
          <w:bCs/>
          <w:sz w:val="20"/>
          <w:szCs w:val="20"/>
          <w:lang w:val="en-US" w:eastAsia="en-IN"/>
        </w:rPr>
        <w:t>Oct</w:t>
      </w:r>
      <w:r w:rsidRPr="00B12497" w:rsidR="000E7684">
        <w:rPr>
          <w:rFonts w:ascii="Times New Roman" w:eastAsia="Times New Roman"/>
          <w:bCs/>
          <w:sz w:val="20"/>
          <w:szCs w:val="20"/>
          <w:lang w:val="en-US" w:eastAsia="en-IN"/>
        </w:rPr>
        <w:t xml:space="preserve"> 20</w:t>
      </w:r>
      <w:r w:rsidRPr="00B12497" w:rsidR="00387C56">
        <w:rPr>
          <w:rFonts w:ascii="Times New Roman" w:eastAsia="Times New Roman"/>
          <w:bCs/>
          <w:sz w:val="20"/>
          <w:szCs w:val="20"/>
          <w:lang w:val="en-US" w:eastAsia="en-IN"/>
        </w:rPr>
        <w:t xml:space="preserve">17 </w:t>
      </w:r>
      <w:r w:rsidRPr="00B12497" w:rsidR="00E54C40">
        <w:rPr>
          <w:rFonts w:ascii="Times New Roman" w:eastAsia="Times New Roman"/>
          <w:bCs/>
          <w:sz w:val="20"/>
          <w:szCs w:val="20"/>
          <w:lang w:val="en-US" w:eastAsia="en-IN"/>
        </w:rPr>
        <w:t>to Oct</w:t>
      </w:r>
      <w:r w:rsidRPr="00B12497" w:rsidR="000E7684">
        <w:rPr>
          <w:rFonts w:ascii="Times New Roman" w:eastAsia="Times New Roman"/>
          <w:bCs/>
          <w:sz w:val="20"/>
          <w:szCs w:val="20"/>
          <w:lang w:val="en-US" w:eastAsia="en-IN"/>
        </w:rPr>
        <w:t xml:space="preserve"> 20</w:t>
      </w:r>
      <w:r w:rsidRPr="00B12497" w:rsidR="00387C56">
        <w:rPr>
          <w:rFonts w:ascii="Times New Roman" w:eastAsia="Times New Roman"/>
          <w:bCs/>
          <w:sz w:val="20"/>
          <w:szCs w:val="20"/>
          <w:lang w:val="en-US" w:eastAsia="en-IN"/>
        </w:rPr>
        <w:t>18</w:t>
      </w:r>
      <w:r w:rsidRPr="00B12497" w:rsidR="007A05D5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                                                                                                   </w:t>
      </w:r>
      <w:r w:rsidRPr="00B12497" w:rsidR="00C44640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FA5A4C">
        <w:rPr>
          <w:rFonts w:ascii="Times New Roman" w:eastAsia="Times New Roman"/>
          <w:sz w:val="20"/>
          <w:szCs w:val="20"/>
          <w:lang w:val="en-US" w:eastAsia="en-IN"/>
        </w:rPr>
        <w:t xml:space="preserve">  </w:t>
      </w:r>
      <w:r w:rsidRPr="00B12497" w:rsidR="007A05D5">
        <w:rPr>
          <w:rFonts w:ascii="Times New Roman" w:eastAsia="Times New Roman"/>
          <w:sz w:val="20"/>
          <w:szCs w:val="20"/>
          <w:lang w:val="en-US" w:eastAsia="en-IN"/>
        </w:rPr>
        <w:t xml:space="preserve">        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      </w:t>
      </w:r>
      <w:r w:rsidRPr="00B12497" w:rsidR="007A05D5">
        <w:rPr>
          <w:rFonts w:ascii="Times New Roman" w:eastAsia="Times New Roman"/>
          <w:sz w:val="20"/>
          <w:szCs w:val="20"/>
          <w:lang w:val="en-US" w:eastAsia="en-IN"/>
        </w:rPr>
        <w:t xml:space="preserve">  </w:t>
      </w:r>
      <w:r w:rsidRPr="00B12497" w:rsidR="00D15733">
        <w:rPr>
          <w:rFonts w:ascii="Times New Roman" w:eastAsia="Times New Roman"/>
          <w:sz w:val="20"/>
          <w:szCs w:val="20"/>
          <w:lang w:val="en-US" w:eastAsia="en-IN"/>
        </w:rPr>
        <w:t xml:space="preserve">  </w:t>
      </w:r>
    </w:p>
    <w:p w:rsidR="008C5606" w:rsidRPr="00B12497" w:rsidP="00A4282A" w14:paraId="394967F3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        </w:t>
      </w:r>
      <w:r w:rsidR="0022744D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534C90">
        <w:rPr>
          <w:rFonts w:ascii="Times New Roman" w:eastAsia="Times New Roman"/>
          <w:sz w:val="20"/>
          <w:szCs w:val="20"/>
          <w:lang w:val="en-US" w:eastAsia="en-IN"/>
        </w:rPr>
        <w:t>Department</w:t>
      </w:r>
      <w:r w:rsidRPr="00B12497" w:rsidR="008B3822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A66BEC">
        <w:rPr>
          <w:rFonts w:ascii="Times New Roman" w:eastAsia="Times New Roman"/>
          <w:sz w:val="20"/>
          <w:szCs w:val="20"/>
          <w:lang w:val="en-US" w:eastAsia="en-IN"/>
        </w:rPr>
        <w:t>-</w:t>
      </w:r>
      <w:r w:rsidRPr="00B12497" w:rsidR="00534C90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Collection </w:t>
      </w:r>
      <w:r w:rsidRPr="00B12497" w:rsidR="00A24874">
        <w:rPr>
          <w:rFonts w:ascii="Times New Roman" w:eastAsia="Times New Roman"/>
          <w:sz w:val="20"/>
          <w:szCs w:val="20"/>
          <w:lang w:val="en-US" w:eastAsia="en-IN"/>
        </w:rPr>
        <w:t>R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isk Portfolio</w:t>
      </w:r>
      <w:r w:rsidRPr="00B12497" w:rsidR="001A0F5B">
        <w:rPr>
          <w:rFonts w:ascii="Times New Roman" w:eastAsia="Times New Roman"/>
          <w:sz w:val="20"/>
          <w:szCs w:val="20"/>
          <w:lang w:val="en-US" w:eastAsia="en-IN"/>
        </w:rPr>
        <w:t xml:space="preserve"> Management</w:t>
      </w:r>
    </w:p>
    <w:p w:rsidR="00F0502E" w:rsidRPr="00B12497" w:rsidP="00846115" w14:paraId="502596C4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</w:pPr>
    </w:p>
    <w:p w:rsidR="00A04FA6" w:rsidRPr="00B12497" w:rsidP="002766C0" w14:paraId="4D15AD9A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Functional </w:t>
      </w:r>
      <w:r w:rsidRPr="00B12497" w:rsidR="00DA6965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Role</w:t>
      </w:r>
      <w:r w:rsidRPr="00B12497" w:rsidR="001017CD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: </w:t>
      </w:r>
      <w:r w:rsidRPr="00B12497" w:rsidR="00E93B36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- Deputy</w:t>
      </w:r>
      <w:r w:rsidRPr="00B12497" w:rsidR="00534C90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Manager</w:t>
      </w:r>
      <w:r w:rsidRPr="00B12497" w:rsidR="00E90E9F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</w:t>
      </w:r>
      <w:r w:rsidRPr="00B12497" w:rsidR="009F08D7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Analyst </w:t>
      </w:r>
      <w:r w:rsidRPr="00B12497" w:rsidR="008622A7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</w:t>
      </w:r>
      <w:r w:rsidRPr="00B12497" w:rsidR="007569D2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</w:t>
      </w:r>
    </w:p>
    <w:p w:rsidR="00396BB4" w:rsidRPr="00B12497" w:rsidP="00396BB4" w14:paraId="53B1C2F6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1126DB" w:rsidRPr="00B12497" w:rsidP="001126DB" w14:paraId="65914549" w14:textId="77777777">
      <w:pPr>
        <w:pStyle w:val="ListParagraph"/>
        <w:numPr>
          <w:ilvl w:val="0"/>
          <w:numId w:val="18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Analyze the system's workflow to understand the limitations in existing functionality and identify process automation solutions in SAS DB.         </w:t>
      </w:r>
    </w:p>
    <w:p w:rsidR="001126DB" w:rsidRPr="00B12497" w:rsidP="001126DB" w14:paraId="111BED45" w14:textId="77777777">
      <w:pPr>
        <w:pStyle w:val="ListParagraph"/>
        <w:numPr>
          <w:ilvl w:val="0"/>
          <w:numId w:val="18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Well conversant with Base SAS and SAS Macros. Knowledge of Credit/Risk analytics.</w:t>
      </w:r>
    </w:p>
    <w:p w:rsidR="001126DB" w:rsidRPr="00B12497" w:rsidP="001126DB" w14:paraId="776A2B2F" w14:textId="77777777">
      <w:pPr>
        <w:pStyle w:val="ListParagraph"/>
        <w:numPr>
          <w:ilvl w:val="0"/>
          <w:numId w:val="18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Manage &amp; analyze the delinquency of the area, bucket-wise, DPD wise and focus on non-starter for all Retail Assets portfolio management products.</w:t>
      </w:r>
    </w:p>
    <w:p w:rsidR="001126DB" w:rsidRPr="00B12497" w:rsidP="001126DB" w14:paraId="3F078FFA" w14:textId="77777777">
      <w:pPr>
        <w:pStyle w:val="ListParagraph"/>
        <w:numPr>
          <w:ilvl w:val="0"/>
          <w:numId w:val="18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Working closely with the risk analytics team for improvement in CIBIL Credit bureau data in collections &amp; building the collections strategy for the different product portfolios.</w:t>
      </w:r>
    </w:p>
    <w:p w:rsidR="001126DB" w:rsidRPr="00B12497" w:rsidP="001126DB" w14:paraId="202B44DC" w14:textId="77777777">
      <w:pPr>
        <w:pStyle w:val="ListParagraph"/>
        <w:numPr>
          <w:ilvl w:val="0"/>
          <w:numId w:val="18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Managing Retail portfolios such as Mortgages, Credit Cards, Loans, and Auto &amp; Two-wheeler loans.  </w:t>
      </w:r>
    </w:p>
    <w:p w:rsidR="007A1766" w:rsidRPr="00B12497" w:rsidP="007A1766" w14:paraId="36FD79FF" w14:textId="77777777">
      <w:pPr>
        <w:pStyle w:val="ListParagraph"/>
        <w:shd w:val="clear" w:color="auto" w:fill="FFFFFF"/>
        <w:spacing w:after="105" w:line="240" w:lineRule="auto"/>
        <w:ind w:left="1080"/>
        <w:rPr>
          <w:rFonts w:ascii="Times New Roman" w:eastAsia="Times New Roman"/>
          <w:sz w:val="20"/>
          <w:szCs w:val="20"/>
          <w:lang w:val="en-US" w:eastAsia="en-IN"/>
        </w:rPr>
      </w:pPr>
    </w:p>
    <w:p w:rsidR="00321B66" w:rsidRPr="00B12497" w:rsidP="00846115" w14:paraId="353E0FD1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FF2428" w:rsidRPr="00B12497" w:rsidP="00846115" w14:paraId="28F19926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noProof/>
          <w:sz w:val="20"/>
          <w:szCs w:val="20"/>
          <w:lang w:eastAsia="en-IN"/>
        </w:rPr>
        <w:drawing>
          <wp:inline distT="0" distB="0" distL="0" distR="0">
            <wp:extent cx="241539" cy="24153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68109" name="unnamed.jpg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31" cy="2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97" w:rsidR="00AC40D9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DE164A">
        <w:rPr>
          <w:rFonts w:ascii="Times New Roman" w:eastAsia="Times New Roman"/>
          <w:b/>
          <w:sz w:val="20"/>
          <w:szCs w:val="20"/>
          <w:lang w:val="en-US" w:eastAsia="en-IN"/>
        </w:rPr>
        <w:t>ICICI Bank</w:t>
      </w:r>
      <w:r w:rsidRPr="00B12497" w:rsidR="00EF35A9">
        <w:rPr>
          <w:rFonts w:ascii="Times New Roman" w:eastAsia="Times New Roman"/>
          <w:b/>
          <w:sz w:val="20"/>
          <w:szCs w:val="20"/>
          <w:lang w:val="en-US" w:eastAsia="en-IN"/>
        </w:rPr>
        <w:t xml:space="preserve"> Ltd</w:t>
      </w:r>
      <w:r w:rsidRPr="00B12497" w:rsidR="00B573B6">
        <w:rPr>
          <w:rFonts w:ascii="Times New Roman" w:eastAsia="Times New Roman"/>
          <w:b/>
          <w:sz w:val="20"/>
          <w:szCs w:val="20"/>
          <w:lang w:val="en-US" w:eastAsia="en-IN"/>
        </w:rPr>
        <w:t xml:space="preserve"> Mumbai</w:t>
      </w:r>
      <w:r w:rsidRPr="00B12497" w:rsidR="00C60916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0E7684">
        <w:rPr>
          <w:rFonts w:ascii="Times New Roman" w:eastAsia="Times New Roman"/>
          <w:b/>
          <w:sz w:val="20"/>
          <w:szCs w:val="20"/>
          <w:lang w:val="en-US" w:eastAsia="en-IN"/>
        </w:rPr>
        <w:t>–</w:t>
      </w:r>
      <w:r w:rsidRPr="00B12497" w:rsidR="00595CBC">
        <w:rPr>
          <w:rFonts w:ascii="Times New Roman" w:eastAsia="Times New Roman"/>
          <w:b/>
          <w:sz w:val="20"/>
          <w:szCs w:val="20"/>
          <w:lang w:val="en-US" w:eastAsia="en-IN"/>
        </w:rPr>
        <w:t xml:space="preserve"> </w:t>
      </w:r>
      <w:r w:rsidRPr="00B12497" w:rsidR="003C302E">
        <w:rPr>
          <w:rFonts w:ascii="Times New Roman" w:eastAsia="Times New Roman"/>
          <w:bCs/>
          <w:sz w:val="20"/>
          <w:szCs w:val="20"/>
          <w:lang w:val="en-US" w:eastAsia="en-IN"/>
        </w:rPr>
        <w:t>Aug</w:t>
      </w:r>
      <w:r w:rsidRPr="00B12497" w:rsidR="000E7684">
        <w:rPr>
          <w:rFonts w:ascii="Times New Roman" w:eastAsia="Times New Roman"/>
          <w:bCs/>
          <w:sz w:val="20"/>
          <w:szCs w:val="20"/>
          <w:lang w:val="en-US" w:eastAsia="en-IN"/>
        </w:rPr>
        <w:t xml:space="preserve"> 20</w:t>
      </w:r>
      <w:r w:rsidRPr="00B12497" w:rsidR="003C302E">
        <w:rPr>
          <w:rFonts w:ascii="Times New Roman" w:eastAsia="Times New Roman"/>
          <w:bCs/>
          <w:sz w:val="20"/>
          <w:szCs w:val="20"/>
          <w:lang w:val="en-US" w:eastAsia="en-IN"/>
        </w:rPr>
        <w:t>15</w:t>
      </w:r>
      <w:r w:rsidRPr="00B12497" w:rsidR="00595CBC">
        <w:rPr>
          <w:rFonts w:ascii="Times New Roman" w:eastAsia="Times New Roman"/>
          <w:bCs/>
          <w:sz w:val="20"/>
          <w:szCs w:val="20"/>
          <w:lang w:val="en-US" w:eastAsia="en-IN"/>
        </w:rPr>
        <w:t xml:space="preserve"> to Oct</w:t>
      </w:r>
      <w:r w:rsidRPr="00B12497" w:rsidR="000E7684">
        <w:rPr>
          <w:rFonts w:ascii="Times New Roman" w:eastAsia="Times New Roman"/>
          <w:bCs/>
          <w:sz w:val="20"/>
          <w:szCs w:val="20"/>
          <w:lang w:val="en-US" w:eastAsia="en-IN"/>
        </w:rPr>
        <w:t xml:space="preserve"> 20</w:t>
      </w:r>
      <w:r w:rsidRPr="00B12497" w:rsidR="00595CBC">
        <w:rPr>
          <w:rFonts w:ascii="Times New Roman" w:eastAsia="Times New Roman"/>
          <w:bCs/>
          <w:sz w:val="20"/>
          <w:szCs w:val="20"/>
          <w:lang w:val="en-US" w:eastAsia="en-IN"/>
        </w:rPr>
        <w:t>17</w:t>
      </w:r>
      <w:r w:rsidRPr="00B12497" w:rsidR="00672E05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           </w:t>
      </w:r>
      <w:r w:rsidRPr="00B12497" w:rsidR="00A66BEC">
        <w:rPr>
          <w:rFonts w:ascii="Times New Roman" w:eastAsia="Times New Roman"/>
          <w:sz w:val="20"/>
          <w:szCs w:val="20"/>
          <w:lang w:val="en-US" w:eastAsia="en-IN"/>
        </w:rPr>
        <w:t xml:space="preserve">      </w:t>
      </w:r>
      <w:r w:rsidRPr="00B12497" w:rsidR="00E838E5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</w:t>
      </w:r>
      <w:r w:rsidRPr="00B12497" w:rsidR="009A49EF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                                               </w:t>
      </w:r>
      <w:r w:rsidRPr="00B12497" w:rsidR="00E838E5">
        <w:rPr>
          <w:rFonts w:ascii="Times New Roman" w:eastAsia="Times New Roman"/>
          <w:sz w:val="20"/>
          <w:szCs w:val="20"/>
          <w:lang w:val="en-US" w:eastAsia="en-IN"/>
        </w:rPr>
        <w:t xml:space="preserve">     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         </w:t>
      </w:r>
      <w:r w:rsidRPr="00B12497" w:rsidR="0000451C">
        <w:rPr>
          <w:rFonts w:ascii="Times New Roman" w:eastAsia="Times New Roman"/>
          <w:sz w:val="20"/>
          <w:szCs w:val="20"/>
          <w:lang w:val="en-US" w:eastAsia="en-IN"/>
        </w:rPr>
        <w:t xml:space="preserve">     </w:t>
      </w:r>
      <w:r w:rsidRPr="00B12497" w:rsidR="00A93AFE">
        <w:rPr>
          <w:rFonts w:ascii="Times New Roman" w:eastAsia="Times New Roman"/>
          <w:sz w:val="20"/>
          <w:szCs w:val="20"/>
          <w:lang w:val="en-US" w:eastAsia="en-IN"/>
        </w:rPr>
        <w:t xml:space="preserve">       </w:t>
      </w:r>
      <w:r w:rsidRPr="00B12497" w:rsidR="00373060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433261">
        <w:rPr>
          <w:rFonts w:ascii="Times New Roman" w:eastAsia="Times New Roman"/>
          <w:sz w:val="20"/>
          <w:szCs w:val="20"/>
          <w:lang w:val="en-US" w:eastAsia="en-IN"/>
        </w:rPr>
        <w:t xml:space="preserve">           </w:t>
      </w:r>
      <w:r w:rsidRPr="00B12497" w:rsidR="00D05C3F">
        <w:rPr>
          <w:rFonts w:ascii="Times New Roman" w:eastAsia="Times New Roman"/>
          <w:sz w:val="20"/>
          <w:szCs w:val="20"/>
          <w:lang w:val="en-US" w:eastAsia="en-IN"/>
        </w:rPr>
        <w:t xml:space="preserve">        </w:t>
      </w:r>
      <w:r w:rsidR="0022744D">
        <w:rPr>
          <w:rFonts w:ascii="Times New Roman" w:eastAsia="Times New Roman"/>
          <w:sz w:val="20"/>
          <w:szCs w:val="20"/>
          <w:lang w:val="en-US" w:eastAsia="en-IN"/>
        </w:rPr>
        <w:t xml:space="preserve">   </w:t>
      </w:r>
      <w:r w:rsidRPr="00B12497" w:rsidR="00433261">
        <w:rPr>
          <w:rFonts w:ascii="Times New Roman" w:eastAsia="Times New Roman"/>
          <w:sz w:val="20"/>
          <w:szCs w:val="20"/>
          <w:lang w:val="en-US" w:eastAsia="en-IN"/>
        </w:rPr>
        <w:t xml:space="preserve">Department </w:t>
      </w:r>
      <w:r w:rsidRPr="00B12497" w:rsidR="002B5180">
        <w:rPr>
          <w:rFonts w:ascii="Times New Roman" w:eastAsia="Times New Roman"/>
          <w:sz w:val="20"/>
          <w:szCs w:val="20"/>
          <w:lang w:val="en-US" w:eastAsia="en-IN"/>
        </w:rPr>
        <w:t>–</w:t>
      </w:r>
      <w:r w:rsidRPr="00B12497" w:rsidR="00A93AFE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713A33">
        <w:rPr>
          <w:rFonts w:ascii="Times New Roman" w:eastAsia="Times New Roman"/>
          <w:sz w:val="20"/>
          <w:szCs w:val="20"/>
          <w:lang w:val="en-US" w:eastAsia="en-IN"/>
        </w:rPr>
        <w:t>OFSA</w:t>
      </w:r>
      <w:r w:rsidRPr="00B12497" w:rsidR="003D339A">
        <w:rPr>
          <w:rFonts w:ascii="Times New Roman" w:eastAsia="Times New Roman"/>
          <w:sz w:val="20"/>
          <w:szCs w:val="20"/>
          <w:lang w:val="en-US" w:eastAsia="en-IN"/>
        </w:rPr>
        <w:t>A-ALM</w:t>
      </w:r>
      <w:r w:rsidRPr="00B12497" w:rsidR="002B5180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6168BA">
        <w:rPr>
          <w:rFonts w:ascii="Times New Roman" w:eastAsia="Times New Roman"/>
          <w:sz w:val="20"/>
          <w:szCs w:val="20"/>
          <w:lang w:val="en-US" w:eastAsia="en-IN"/>
        </w:rPr>
        <w:t>&amp;</w:t>
      </w:r>
      <w:r w:rsidRPr="00B12497" w:rsidR="00713A33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7F0AAC">
        <w:rPr>
          <w:rFonts w:ascii="Times New Roman" w:eastAsia="Times New Roman"/>
          <w:sz w:val="20"/>
          <w:szCs w:val="20"/>
          <w:lang w:val="en-US" w:eastAsia="en-IN"/>
        </w:rPr>
        <w:t xml:space="preserve">Performance Information </w:t>
      </w:r>
      <w:r w:rsidR="0022744D">
        <w:rPr>
          <w:rFonts w:ascii="Times New Roman" w:eastAsia="Times New Roman"/>
          <w:sz w:val="20"/>
          <w:szCs w:val="20"/>
          <w:lang w:val="en-US" w:eastAsia="en-IN"/>
        </w:rPr>
        <w:t>management Group</w:t>
      </w:r>
      <w:r w:rsidRPr="00B12497" w:rsidR="006A2CD3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                                         </w:t>
      </w:r>
      <w:r w:rsidRPr="00B12497" w:rsidR="00EF7095">
        <w:rPr>
          <w:rFonts w:ascii="Times New Roman" w:eastAsia="Times New Roman"/>
          <w:sz w:val="20"/>
          <w:szCs w:val="20"/>
          <w:lang w:val="en-US" w:eastAsia="en-IN"/>
        </w:rPr>
        <w:t xml:space="preserve">                            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    </w:t>
      </w:r>
      <w:r w:rsidRPr="00B12497" w:rsidR="00C91E35">
        <w:rPr>
          <w:rFonts w:ascii="Times New Roman" w:eastAsia="Times New Roman"/>
          <w:sz w:val="20"/>
          <w:szCs w:val="20"/>
          <w:lang w:val="en-US" w:eastAsia="en-IN"/>
        </w:rPr>
        <w:t xml:space="preserve">      </w:t>
      </w:r>
    </w:p>
    <w:p w:rsidR="00EF35A9" w:rsidRPr="00B12497" w:rsidP="00846115" w14:paraId="578D0093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F970BF" w:rsidRPr="00B12497" w:rsidP="002766C0" w14:paraId="575BE2F7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Functional </w:t>
      </w:r>
      <w:r w:rsidRPr="00B12497" w:rsidR="007A1A21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Role: </w:t>
      </w:r>
      <w:r w:rsidRPr="00B12497" w:rsidR="00CA345A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-</w:t>
      </w:r>
      <w:r w:rsidRPr="00B12497" w:rsidR="00534C90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Deputy </w:t>
      </w:r>
      <w:r w:rsidRPr="00B12497" w:rsidR="00BC1325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Manager</w:t>
      </w:r>
      <w:r w:rsidRPr="00B12497" w:rsidR="005A557A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OFSAA</w:t>
      </w:r>
      <w:r w:rsidRPr="00B12497" w:rsidR="00316B28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Consultant </w:t>
      </w:r>
      <w:r w:rsidRPr="00B12497" w:rsidR="005A557A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-</w:t>
      </w:r>
      <w:r w:rsidRPr="00B12497" w:rsidR="00713A33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 </w:t>
      </w:r>
      <w:r w:rsidRPr="00B12497" w:rsidR="005A557A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 xml:space="preserve">REG </w:t>
      </w:r>
      <w:r w:rsidRPr="00B12497" w:rsidR="00713A33">
        <w:rPr>
          <w:rFonts w:ascii="Times New Roman" w:eastAsia="Times New Roman"/>
          <w:b/>
          <w:sz w:val="20"/>
          <w:szCs w:val="20"/>
          <w:u w:val="single"/>
          <w:lang w:val="en-US" w:eastAsia="en-IN"/>
        </w:rPr>
        <w:t>Reporting</w:t>
      </w:r>
    </w:p>
    <w:p w:rsidR="00E15AE9" w:rsidRPr="00B12497" w:rsidP="005A557A" w14:paraId="7B1EF638" w14:textId="77777777">
      <w:pPr>
        <w:pStyle w:val="ListParagraph"/>
        <w:shd w:val="clear" w:color="auto" w:fill="FFFFFF"/>
        <w:spacing w:after="105" w:line="240" w:lineRule="auto"/>
        <w:ind w:left="0"/>
        <w:rPr>
          <w:rFonts w:ascii="Times New Roman" w:eastAsia="Times New Roman"/>
          <w:sz w:val="20"/>
          <w:szCs w:val="20"/>
          <w:lang w:val="en-US" w:eastAsia="en-IN"/>
        </w:rPr>
      </w:pPr>
    </w:p>
    <w:p w:rsidR="001126DB" w:rsidRPr="00B12497" w:rsidP="001126DB" w14:paraId="6DD8B009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color w:val="000000"/>
          <w:sz w:val="20"/>
          <w:szCs w:val="20"/>
          <w:lang w:val="en-US"/>
        </w:rPr>
        <w:t> 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Production support of OFSAA- ALM Team &amp; FTP, this includes batch runs and minor development requests to fix defects as required.</w:t>
      </w:r>
    </w:p>
    <w:p w:rsidR="001126DB" w:rsidRPr="00B12497" w:rsidP="001126DB" w14:paraId="2CE6467A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Modifying existing SQL code based on the requirement, as part of a change request.</w:t>
      </w:r>
    </w:p>
    <w:p w:rsidR="001126DB" w:rsidRPr="00B12497" w:rsidP="001126DB" w14:paraId="192A7DE1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Work closely with the IT Development team and collaborate with onsite leads and developers in the design and delivery of solutions.</w:t>
      </w:r>
    </w:p>
    <w:p w:rsidR="001126DB" w:rsidRPr="00B12497" w:rsidP="001126DB" w14:paraId="0E2BE620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To analyze functional and reconciliation for all Retail Assets &amp; Liabilities products. Investment Products like All Loan products, Equity-Mutual funds &amp; Derivatives.</w:t>
      </w:r>
    </w:p>
    <w:p w:rsidR="001126DB" w:rsidRPr="00B12497" w:rsidP="001126DB" w14:paraId="452814BE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Deep understanding of the OFSAA modules and hands-on experience in building and configuring rules within the OFSAA tool.</w:t>
      </w:r>
    </w:p>
    <w:p w:rsidR="001126DB" w:rsidRPr="00B12497" w:rsidP="001126DB" w14:paraId="2DB0A2ED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OFSAA database management: check the data validation, information data availability, data accuracy, data completeness, and correctness.</w:t>
      </w:r>
    </w:p>
    <w:p w:rsidR="001126DB" w:rsidRPr="00B12497" w:rsidP="001126DB" w14:paraId="6C673922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Execute daily process for performance data, including monitoring of feed completion, resolution of reported data, and process signoff.</w:t>
      </w:r>
    </w:p>
    <w:p w:rsidR="001126DB" w:rsidRPr="00B12497" w:rsidP="00713A33" w14:paraId="4F07C1CA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Strong data handling, interpretive, and problem-solving skills with the ability to process large volumes of data and efficiently derive actionable results taking into consideration operational aspects and risk impacts.</w:t>
      </w:r>
    </w:p>
    <w:p w:rsidR="00713A33" w:rsidRPr="00B12497" w:rsidP="002766C0" w14:paraId="77A2468F" w14:textId="77777777">
      <w:pPr>
        <w:shd w:val="clear" w:color="auto" w:fill="FFFFFF"/>
        <w:spacing w:after="105" w:line="240" w:lineRule="auto"/>
        <w:ind w:firstLine="720"/>
        <w:rPr>
          <w:rFonts w:ascii="Times New Roman" w:eastAsia="Times New Roman"/>
          <w:b/>
          <w:sz w:val="20"/>
          <w:szCs w:val="20"/>
          <w:u w:val="single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u w:val="single"/>
          <w:lang w:eastAsia="en-IN"/>
        </w:rPr>
        <w:t xml:space="preserve">Projects </w:t>
      </w:r>
    </w:p>
    <w:p w:rsidR="00713A33" w:rsidRPr="00B12497" w:rsidP="00D4389F" w14:paraId="2779D689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New OFS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A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-</w:t>
      </w:r>
      <w:r w:rsidRPr="00B12497" w:rsidR="00316B28">
        <w:rPr>
          <w:rFonts w:ascii="Times New Roman" w:eastAsia="Times New Roman"/>
          <w:sz w:val="20"/>
          <w:szCs w:val="20"/>
          <w:lang w:val="en-US" w:eastAsia="en-IN"/>
        </w:rPr>
        <w:t>ALM migration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in data modeling ad business modeling in PLSQL Developer.</w:t>
      </w:r>
    </w:p>
    <w:p w:rsidR="00693C52" w:rsidRPr="00B12497" w:rsidP="00E52987" w14:paraId="0827FF8B" w14:textId="7777777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5" w:afterAutospacing="1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 xml:space="preserve">Automated several manual business processes for regulator by working with OFSAA PLSQL development new structure for data environment and built in the business logic in OFSAA environment for automation </w:t>
      </w:r>
      <w:r w:rsidRPr="00B12497" w:rsidR="00C53C14">
        <w:rPr>
          <w:rFonts w:ascii="Times New Roman" w:eastAsia="Times New Roman"/>
          <w:sz w:val="20"/>
          <w:szCs w:val="20"/>
          <w:lang w:eastAsia="en-IN"/>
        </w:rPr>
        <w:t>process.</w:t>
      </w:r>
      <w:r w:rsidRPr="00B12497" w:rsidR="00713A33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</w:p>
    <w:p w:rsidR="00526F96" w:rsidRPr="00526F96" w:rsidP="00526F96" w14:paraId="01832CB3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Professional</w:t>
      </w:r>
      <w:r w:rsidR="006B67A9">
        <w:rPr>
          <w:rFonts w:ascii="Times New Roman" w:eastAsia="Times New Roman"/>
          <w:b/>
          <w:sz w:val="20"/>
          <w:szCs w:val="20"/>
          <w:lang w:eastAsia="en-IN"/>
        </w:rPr>
        <w:t xml:space="preserve"> Awards &amp;</w:t>
      </w: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</w:t>
      </w:r>
      <w:r w:rsidRPr="00B12497" w:rsidR="00643DDD">
        <w:rPr>
          <w:rFonts w:ascii="Times New Roman" w:eastAsia="Times New Roman"/>
          <w:b/>
          <w:sz w:val="20"/>
          <w:szCs w:val="20"/>
          <w:lang w:eastAsia="en-IN"/>
        </w:rPr>
        <w:t>Achievements</w:t>
      </w:r>
    </w:p>
    <w:p w:rsidR="00DC18B7" w:rsidRPr="00DC18B7" w:rsidP="00DC18B7" w14:paraId="20568128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DC18B7">
        <w:rPr>
          <w:rFonts w:ascii="Times New Roman" w:eastAsia="Times New Roman"/>
          <w:sz w:val="20"/>
          <w:szCs w:val="20"/>
          <w:lang w:val="en-US" w:eastAsia="en-IN"/>
        </w:rPr>
        <w:t>Recognized with Citi Ace Reward at EXL for process improvement (2024)</w:t>
      </w:r>
    </w:p>
    <w:p w:rsidR="00DC18B7" w:rsidRPr="00DC18B7" w:rsidP="00DC18B7" w14:paraId="31A5A2DE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DC18B7">
        <w:rPr>
          <w:rFonts w:ascii="Times New Roman" w:eastAsia="Times New Roman"/>
          <w:sz w:val="20"/>
          <w:szCs w:val="20"/>
          <w:lang w:val="en-US" w:eastAsia="en-IN"/>
        </w:rPr>
        <w:t>Honored with Collection Analytics Award at Kotak Mahindra Bank for credit risk innovations (2020)</w:t>
      </w:r>
      <w:r w:rsidRPr="00DC18B7" w:rsidR="00E42655">
        <w:rPr>
          <w:rFonts w:ascii="Times New Roman" w:eastAsia="Times New Roman"/>
          <w:sz w:val="20"/>
          <w:szCs w:val="20"/>
          <w:lang w:val="en-US" w:eastAsia="en-IN"/>
        </w:rPr>
        <w:t>.</w:t>
      </w:r>
    </w:p>
    <w:p w:rsidR="00E42655" w:rsidRPr="00DC18B7" w:rsidP="00DC18B7" w14:paraId="3A65DAA1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eastAsia="en-IN"/>
        </w:rPr>
      </w:pPr>
      <w:r w:rsidRPr="00DC18B7">
        <w:rPr>
          <w:rFonts w:ascii="Times New Roman" w:eastAsia="Times New Roman"/>
          <w:sz w:val="20"/>
          <w:szCs w:val="20"/>
          <w:lang w:val="en-US" w:eastAsia="en-IN"/>
        </w:rPr>
        <w:t>Received Strategy Award at HDFC Bank for analytics excellence (2017)</w:t>
      </w:r>
    </w:p>
    <w:p w:rsidR="00DC18B7" w:rsidRPr="00DC18B7" w:rsidP="00DC18B7" w14:paraId="7081289E" w14:textId="77777777">
      <w:pPr>
        <w:pStyle w:val="ListParagraph"/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eastAsia="en-IN"/>
        </w:rPr>
      </w:pPr>
    </w:p>
    <w:p w:rsidR="00310BBE" w:rsidRPr="00B12497" w:rsidP="00E36853" w14:paraId="26001AA1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Educational &amp; Qualifications                                                                                                                                                                </w:t>
      </w:r>
    </w:p>
    <w:p w:rsidR="00310BBE" w:rsidRPr="00B12497" w:rsidP="00310BBE" w14:paraId="6D0A553F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MBA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Regular Banking &amp; Management from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Manip</w:t>
      </w:r>
      <w:r w:rsidRPr="00B12497" w:rsidR="00253B1D">
        <w:rPr>
          <w:rFonts w:ascii="Times New Roman" w:eastAsia="Times New Roman"/>
          <w:sz w:val="20"/>
          <w:szCs w:val="20"/>
          <w:lang w:val="en-US" w:eastAsia="en-IN"/>
        </w:rPr>
        <w:t>al</w:t>
      </w:r>
      <w:r w:rsidRPr="00B12497" w:rsidR="00253B1D">
        <w:rPr>
          <w:rFonts w:ascii="Times New Roman" w:eastAsia="Times New Roman"/>
          <w:sz w:val="20"/>
          <w:szCs w:val="20"/>
          <w:lang w:val="en-US" w:eastAsia="en-IN"/>
        </w:rPr>
        <w:t xml:space="preserve"> University </w:t>
      </w:r>
      <w:r w:rsidRPr="00B12497" w:rsidR="00155E88">
        <w:rPr>
          <w:rFonts w:ascii="Times New Roman" w:eastAsia="Times New Roman"/>
          <w:sz w:val="20"/>
          <w:szCs w:val="20"/>
          <w:lang w:val="en-US" w:eastAsia="en-IN"/>
        </w:rPr>
        <w:t xml:space="preserve">Bangalore </w:t>
      </w:r>
      <w:r w:rsidRPr="00B12497" w:rsidR="00253B1D">
        <w:rPr>
          <w:rFonts w:ascii="Times New Roman" w:eastAsia="Times New Roman"/>
          <w:sz w:val="20"/>
          <w:szCs w:val="20"/>
          <w:lang w:val="en-US" w:eastAsia="en-IN"/>
        </w:rPr>
        <w:t>in 2014-15 with 70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.5 </w:t>
      </w:r>
      <w:r w:rsidRPr="00B12497" w:rsidR="00C53C14">
        <w:rPr>
          <w:rFonts w:ascii="Times New Roman" w:eastAsia="Times New Roman"/>
          <w:sz w:val="20"/>
          <w:szCs w:val="20"/>
          <w:lang w:val="en-US" w:eastAsia="en-IN"/>
        </w:rPr>
        <w:t>%.</w:t>
      </w:r>
    </w:p>
    <w:p w:rsidR="00310BBE" w:rsidRPr="00B12497" w:rsidP="00310BBE" w14:paraId="40754C05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MTech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Regular Communications &amp; Systems from </w:t>
      </w:r>
      <w:r w:rsidRPr="00B12497" w:rsidR="00155E88">
        <w:rPr>
          <w:rFonts w:ascii="Times New Roman" w:eastAsia="Times New Roman"/>
          <w:sz w:val="20"/>
          <w:szCs w:val="20"/>
          <w:lang w:val="en-US" w:eastAsia="en-IN"/>
        </w:rPr>
        <w:t>RGPV-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RJIT in 2012-14 with 75.4 %.</w:t>
      </w:r>
    </w:p>
    <w:p w:rsidR="00693553" w:rsidRPr="00B31194" w:rsidP="00B31194" w14:paraId="6EF23880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B</w:t>
      </w:r>
      <w:r w:rsidRPr="00B12497" w:rsidR="00F8461A">
        <w:rPr>
          <w:rFonts w:ascii="Times New Roman" w:eastAsia="Times New Roman"/>
          <w:sz w:val="20"/>
          <w:szCs w:val="20"/>
          <w:lang w:val="en-US" w:eastAsia="en-IN"/>
        </w:rPr>
        <w:t>Tech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 w:rsidR="00F8461A">
        <w:rPr>
          <w:rFonts w:ascii="Times New Roman" w:eastAsia="Times New Roman"/>
          <w:sz w:val="20"/>
          <w:szCs w:val="20"/>
          <w:lang w:val="en-US" w:eastAsia="en-IN"/>
        </w:rPr>
        <w:t xml:space="preserve">Engineering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Electronics &amp; Communications from RGPV-NITM in 2008-12 with 74.3 %.</w:t>
      </w:r>
    </w:p>
    <w:p w:rsidR="00E36853" w:rsidRPr="00B12497" w:rsidP="00E36853" w14:paraId="5D6E7ACA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 Certification Course</w:t>
      </w:r>
    </w:p>
    <w:p w:rsidR="00CD5FC3" w:rsidRPr="00B12497" w:rsidP="00CD5FC3" w14:paraId="72696D9F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SAS &amp; SQL advance course completed from Great Learning</w:t>
      </w:r>
      <w:r w:rsidRPr="00B12497" w:rsidR="00B12497">
        <w:rPr>
          <w:rFonts w:ascii="Times New Roman" w:eastAsia="Times New Roman"/>
          <w:sz w:val="20"/>
          <w:szCs w:val="20"/>
          <w:lang w:val="en-US" w:eastAsia="en-IN"/>
        </w:rPr>
        <w:t xml:space="preserve"> certificate.</w:t>
      </w:r>
    </w:p>
    <w:p w:rsidR="00693553" w:rsidRPr="00B12497" w:rsidP="00B12497" w14:paraId="519F6F96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>Data Science</w:t>
      </w:r>
      <w:r w:rsidR="00B669C1">
        <w:rPr>
          <w:rFonts w:ascii="Times New Roman" w:eastAsia="Times New Roman"/>
          <w:sz w:val="20"/>
          <w:szCs w:val="20"/>
          <w:lang w:val="en-US" w:eastAsia="en-IN"/>
        </w:rPr>
        <w:t xml:space="preserve">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course completed from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UpGrad</w:t>
      </w:r>
      <w:r w:rsidRPr="00B12497" w:rsidR="00B12497">
        <w:rPr>
          <w:rFonts w:ascii="Times New Roman" w:eastAsia="Times New Roman"/>
          <w:sz w:val="20"/>
          <w:szCs w:val="20"/>
          <w:lang w:val="en-US" w:eastAsia="en-IN"/>
        </w:rPr>
        <w:t xml:space="preserve"> certificate</w:t>
      </w:r>
      <w:r w:rsidRPr="00B12497">
        <w:rPr>
          <w:rFonts w:ascii="Times New Roman" w:eastAsia="Times New Roman"/>
          <w:sz w:val="20"/>
          <w:szCs w:val="20"/>
          <w:lang w:eastAsia="en-IN"/>
        </w:rPr>
        <w:t>.</w:t>
      </w:r>
    </w:p>
    <w:p w:rsidR="00693553" w:rsidRPr="00B12497" w:rsidP="00693553" w14:paraId="6C88ACE0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val="en-US" w:eastAsia="en-IN"/>
        </w:rPr>
        <w:t xml:space="preserve">Seed InfoTech Pune certified </w:t>
      </w:r>
      <w:r w:rsidRPr="00B12497">
        <w:rPr>
          <w:rFonts w:ascii="Times New Roman" w:eastAsia="Times New Roman"/>
          <w:sz w:val="20"/>
          <w:szCs w:val="20"/>
          <w:lang w:val="en-US" w:eastAsia="en-IN"/>
        </w:rPr>
        <w:t>Manual testing</w:t>
      </w:r>
      <w:r w:rsidRPr="00B12497" w:rsidR="00E36853">
        <w:rPr>
          <w:rFonts w:ascii="Times New Roman" w:eastAsia="Times New Roman"/>
          <w:sz w:val="20"/>
          <w:szCs w:val="20"/>
          <w:lang w:val="en-US" w:eastAsia="en-IN"/>
        </w:rPr>
        <w:t>.</w:t>
      </w:r>
    </w:p>
    <w:p w:rsidR="00E36853" w:rsidRPr="00B12497" w:rsidP="00E36853" w14:paraId="525CEFFB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5387"/>
        </w:tabs>
        <w:ind w:left="-284" w:right="-142"/>
        <w:rPr>
          <w:rFonts w:ascii="Times New Roman" w:eastAsia="Times New Roman"/>
          <w:b/>
          <w:sz w:val="20"/>
          <w:szCs w:val="20"/>
          <w:lang w:eastAsia="en-IN"/>
        </w:rPr>
      </w:pPr>
      <w:r w:rsidRPr="00B12497">
        <w:rPr>
          <w:rFonts w:ascii="Times New Roman" w:eastAsia="Times New Roman"/>
          <w:b/>
          <w:sz w:val="20"/>
          <w:szCs w:val="20"/>
          <w:lang w:eastAsia="en-IN"/>
        </w:rPr>
        <w:t xml:space="preserve">    Personal Information </w:t>
      </w:r>
    </w:p>
    <w:p w:rsidR="00B12497" w:rsidRPr="00B12497" w:rsidP="00B12497" w14:paraId="526F4B85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>DOB</w:t>
      </w:r>
      <w:r w:rsidRPr="00B12497" w:rsidR="00B67B8C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="002D493F">
        <w:rPr>
          <w:rFonts w:ascii="Times New Roman" w:eastAsia="Times New Roman"/>
          <w:sz w:val="20"/>
          <w:szCs w:val="20"/>
          <w:lang w:eastAsia="en-IN"/>
        </w:rPr>
        <w:t xml:space="preserve">             </w:t>
      </w:r>
      <w:r w:rsidRPr="00B12497" w:rsidR="00643DDD">
        <w:rPr>
          <w:rFonts w:ascii="Times New Roman" w:eastAsia="Times New Roman"/>
          <w:sz w:val="20"/>
          <w:szCs w:val="20"/>
          <w:lang w:eastAsia="en-IN"/>
        </w:rPr>
        <w:t xml:space="preserve"> :</w:t>
      </w:r>
      <w:r w:rsidRPr="00B12497" w:rsidR="00244377">
        <w:rPr>
          <w:rFonts w:ascii="Times New Roman" w:eastAsia="Times New Roman"/>
          <w:sz w:val="20"/>
          <w:szCs w:val="20"/>
          <w:lang w:eastAsia="en-IN"/>
        </w:rPr>
        <w:t xml:space="preserve"> -</w:t>
      </w:r>
      <w:r w:rsidRPr="00B12497" w:rsidR="0066656D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244377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Pr="00B12497" w:rsidR="00423388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4B7C26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>
        <w:rPr>
          <w:rFonts w:ascii="Times New Roman" w:eastAsia="Times New Roman"/>
          <w:sz w:val="20"/>
          <w:szCs w:val="20"/>
          <w:lang w:eastAsia="en-IN"/>
        </w:rPr>
        <w:t>30-Nov-1991</w:t>
      </w:r>
    </w:p>
    <w:p w:rsidR="009A49EF" w:rsidRPr="00B12497" w:rsidP="00B12497" w14:paraId="12B11745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 xml:space="preserve">Marital </w:t>
      </w:r>
      <w:r w:rsidRPr="00B12497" w:rsidR="00643DDD">
        <w:rPr>
          <w:rFonts w:ascii="Times New Roman" w:eastAsia="Times New Roman"/>
          <w:sz w:val="20"/>
          <w:szCs w:val="20"/>
          <w:lang w:eastAsia="en-IN"/>
        </w:rPr>
        <w:t>Status</w:t>
      </w:r>
      <w:r w:rsidR="002D493F">
        <w:rPr>
          <w:rFonts w:ascii="Times New Roman" w:eastAsia="Times New Roman"/>
          <w:sz w:val="20"/>
          <w:szCs w:val="20"/>
          <w:lang w:eastAsia="en-IN"/>
        </w:rPr>
        <w:t xml:space="preserve">    </w:t>
      </w:r>
      <w:r w:rsidRPr="00B12497" w:rsidR="00643DDD">
        <w:rPr>
          <w:rFonts w:ascii="Times New Roman" w:eastAsia="Times New Roman"/>
          <w:sz w:val="20"/>
          <w:szCs w:val="20"/>
          <w:lang w:eastAsia="en-IN"/>
        </w:rPr>
        <w:t>:</w:t>
      </w:r>
      <w:r w:rsidRPr="00B12497">
        <w:rPr>
          <w:rFonts w:ascii="Times New Roman" w:eastAsia="Times New Roman"/>
          <w:sz w:val="20"/>
          <w:szCs w:val="20"/>
          <w:lang w:eastAsia="en-IN"/>
        </w:rPr>
        <w:t xml:space="preserve"> - </w:t>
      </w:r>
      <w:r w:rsidRPr="00B12497" w:rsidR="00244377">
        <w:rPr>
          <w:rFonts w:ascii="Times New Roman" w:eastAsia="Times New Roman"/>
          <w:sz w:val="20"/>
          <w:szCs w:val="20"/>
          <w:lang w:eastAsia="en-IN"/>
        </w:rPr>
        <w:t xml:space="preserve">      </w:t>
      </w:r>
      <w:r w:rsidRPr="00B12497">
        <w:rPr>
          <w:rFonts w:ascii="Times New Roman" w:eastAsia="Times New Roman"/>
          <w:sz w:val="20"/>
          <w:szCs w:val="20"/>
          <w:lang w:eastAsia="en-IN"/>
        </w:rPr>
        <w:t>Married</w:t>
      </w:r>
      <w:r w:rsidRPr="00B12497" w:rsidR="00244377">
        <w:rPr>
          <w:rFonts w:ascii="Times New Roman" w:eastAsia="Times New Roman"/>
          <w:sz w:val="20"/>
          <w:szCs w:val="20"/>
          <w:lang w:eastAsia="en-IN"/>
        </w:rPr>
        <w:t xml:space="preserve">   </w:t>
      </w:r>
    </w:p>
    <w:p w:rsidR="00B718BA" w:rsidRPr="00B12497" w:rsidP="00B12497" w14:paraId="2ED65F66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>Languages</w:t>
      </w:r>
      <w:r w:rsidR="002D493F">
        <w:rPr>
          <w:rFonts w:ascii="Times New Roman" w:eastAsia="Times New Roman"/>
          <w:sz w:val="20"/>
          <w:szCs w:val="20"/>
          <w:lang w:eastAsia="en-IN"/>
        </w:rPr>
        <w:t xml:space="preserve">         </w:t>
      </w:r>
      <w:r w:rsidRPr="00B12497">
        <w:rPr>
          <w:rFonts w:ascii="Times New Roman" w:eastAsia="Times New Roman"/>
          <w:sz w:val="20"/>
          <w:szCs w:val="20"/>
          <w:lang w:eastAsia="en-IN"/>
        </w:rPr>
        <w:t>:</w:t>
      </w:r>
      <w:r w:rsidRPr="00B12497" w:rsidR="00672E05">
        <w:rPr>
          <w:rFonts w:ascii="Times New Roman" w:eastAsia="Times New Roman"/>
          <w:sz w:val="20"/>
          <w:szCs w:val="20"/>
          <w:lang w:eastAsia="en-IN"/>
        </w:rPr>
        <w:t xml:space="preserve"> - </w:t>
      </w:r>
      <w:r w:rsidRPr="00B12497" w:rsidR="00A655C2">
        <w:rPr>
          <w:rFonts w:ascii="Times New Roman" w:eastAsia="Times New Roman"/>
          <w:sz w:val="20"/>
          <w:szCs w:val="20"/>
          <w:lang w:eastAsia="en-IN"/>
        </w:rPr>
        <w:t xml:space="preserve">  </w:t>
      </w:r>
      <w:r w:rsidRPr="00B12497" w:rsidR="00E00656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423388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8B3822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0443A8">
        <w:rPr>
          <w:rFonts w:ascii="Times New Roman" w:eastAsia="Times New Roman"/>
          <w:sz w:val="20"/>
          <w:szCs w:val="20"/>
          <w:lang w:eastAsia="en-IN"/>
        </w:rPr>
        <w:t xml:space="preserve"> </w:t>
      </w:r>
      <w:r w:rsidRPr="00B12497" w:rsidR="00FC1A03">
        <w:rPr>
          <w:rFonts w:ascii="Times New Roman" w:eastAsia="Times New Roman"/>
          <w:sz w:val="20"/>
          <w:szCs w:val="20"/>
          <w:lang w:eastAsia="en-IN"/>
        </w:rPr>
        <w:t>English</w:t>
      </w:r>
      <w:r w:rsidRPr="00B12497" w:rsidR="003D0266">
        <w:rPr>
          <w:rFonts w:ascii="Times New Roman" w:eastAsia="Times New Roman"/>
          <w:sz w:val="20"/>
          <w:szCs w:val="20"/>
          <w:lang w:eastAsia="en-IN"/>
        </w:rPr>
        <w:t>,</w:t>
      </w:r>
      <w:r w:rsidRPr="00B12497" w:rsidR="00672E05">
        <w:rPr>
          <w:rFonts w:ascii="Times New Roman" w:eastAsia="Times New Roman"/>
          <w:sz w:val="20"/>
          <w:szCs w:val="20"/>
          <w:lang w:eastAsia="en-IN"/>
        </w:rPr>
        <w:t xml:space="preserve"> Hindi</w:t>
      </w:r>
    </w:p>
    <w:p w:rsidR="00BC1325" w:rsidRPr="00B12497" w:rsidP="00B12497" w14:paraId="7116A1C5" w14:textId="77777777">
      <w:pPr>
        <w:pStyle w:val="ListParagraph"/>
        <w:numPr>
          <w:ilvl w:val="0"/>
          <w:numId w:val="19"/>
        </w:numPr>
        <w:shd w:val="clear" w:color="auto" w:fill="FFFFFF"/>
        <w:spacing w:after="105" w:line="240" w:lineRule="auto"/>
        <w:rPr>
          <w:rFonts w:ascii="Times New Roman" w:eastAsia="Times New Roman"/>
          <w:sz w:val="20"/>
          <w:szCs w:val="20"/>
          <w:lang w:val="en-US" w:eastAsia="en-IN"/>
        </w:rPr>
      </w:pPr>
      <w:r w:rsidRPr="00B12497">
        <w:rPr>
          <w:rFonts w:ascii="Times New Roman" w:eastAsia="Times New Roman"/>
          <w:sz w:val="20"/>
          <w:szCs w:val="20"/>
          <w:lang w:eastAsia="en-IN"/>
        </w:rPr>
        <w:t>Hobbies</w:t>
      </w:r>
      <w:r w:rsidR="002D493F">
        <w:rPr>
          <w:rFonts w:ascii="Times New Roman" w:eastAsia="Times New Roman"/>
          <w:sz w:val="20"/>
          <w:szCs w:val="20"/>
          <w:lang w:eastAsia="en-IN"/>
        </w:rPr>
        <w:t xml:space="preserve">             </w:t>
      </w:r>
      <w:r w:rsidRPr="00B12497">
        <w:rPr>
          <w:rFonts w:ascii="Times New Roman" w:eastAsia="Times New Roman"/>
          <w:sz w:val="20"/>
          <w:szCs w:val="20"/>
          <w:lang w:eastAsia="en-IN"/>
        </w:rPr>
        <w:t>:</w:t>
      </w:r>
      <w:r w:rsidRPr="00B12497" w:rsidR="00DC634C">
        <w:rPr>
          <w:rFonts w:ascii="Times New Roman" w:eastAsia="Times New Roman"/>
          <w:sz w:val="20"/>
          <w:szCs w:val="20"/>
          <w:lang w:eastAsia="en-IN"/>
        </w:rPr>
        <w:t xml:space="preserve"> -       </w:t>
      </w:r>
      <w:r w:rsidRPr="00B12497" w:rsidR="00E831AB">
        <w:rPr>
          <w:rFonts w:ascii="Times New Roman" w:eastAsia="Times New Roman"/>
          <w:sz w:val="20"/>
          <w:szCs w:val="20"/>
          <w:lang w:eastAsia="en-IN"/>
        </w:rPr>
        <w:t>Cricket, Cycling, Music</w:t>
      </w:r>
      <w:r w:rsidRPr="00B12497" w:rsidR="00A62543">
        <w:rPr>
          <w:rFonts w:ascii="Times New Roman" w:eastAsia="Times New Roman"/>
          <w:sz w:val="20"/>
          <w:szCs w:val="20"/>
          <w:lang w:eastAsia="en-IN"/>
        </w:rPr>
        <w:t>, Coding.</w:t>
      </w:r>
      <w:r w:rsidRPr="00B12497" w:rsidR="00660746">
        <w:rPr>
          <w:rFonts w:ascii="Times New Roman" w:eastAsia="Times New Roman"/>
          <w:sz w:val="20"/>
          <w:szCs w:val="20"/>
          <w:lang w:eastAsia="en-IN"/>
        </w:rPr>
        <w:tab/>
      </w:r>
    </w:p>
    <w:p w:rsidR="00660746" w:rsidRPr="00B12497" w:rsidP="00660746" w14:paraId="0C48FAFB" w14:textId="77777777">
      <w:pPr>
        <w:pStyle w:val="ListParagraph"/>
        <w:shd w:val="clear" w:color="auto" w:fill="FFFFFF"/>
        <w:tabs>
          <w:tab w:val="left" w:pos="6070"/>
        </w:tabs>
        <w:spacing w:after="105" w:line="240" w:lineRule="auto"/>
        <w:ind w:left="0" w:firstLine="720"/>
        <w:rPr>
          <w:rFonts w:eastAsia="Times New Roman" w:asciiTheme="minorHAnsi" w:hAnsiTheme="minorHAnsi" w:cstheme="minorHAnsi"/>
          <w:sz w:val="20"/>
          <w:szCs w:val="20"/>
          <w:lang w:val="en-US" w:eastAsia="en-IN"/>
        </w:rPr>
      </w:pPr>
    </w:p>
    <w:p w:rsidR="00660746" w:rsidP="00660746" w14:paraId="66D11EC3" w14:textId="77777777">
      <w:pPr>
        <w:pStyle w:val="ListParagraph"/>
        <w:shd w:val="clear" w:color="auto" w:fill="FFFFFF"/>
        <w:tabs>
          <w:tab w:val="left" w:pos="6070"/>
        </w:tabs>
        <w:spacing w:after="105" w:line="240" w:lineRule="auto"/>
        <w:ind w:left="0" w:firstLine="720"/>
        <w:rPr>
          <w:rFonts w:ascii="Times New Roman" w:eastAsia="Times New Roman"/>
          <w:bCs/>
          <w:sz w:val="20"/>
          <w:szCs w:val="20"/>
          <w:lang w:val="en-US" w:eastAsia="en-IN"/>
        </w:rPr>
      </w:pPr>
    </w:p>
    <w:p w:rsidR="00975AA9" w:rsidP="00660746" w14:paraId="7F9605CA" w14:textId="77777777">
      <w:pPr>
        <w:pStyle w:val="ListParagraph"/>
        <w:shd w:val="clear" w:color="auto" w:fill="FFFFFF"/>
        <w:tabs>
          <w:tab w:val="left" w:pos="6070"/>
        </w:tabs>
        <w:spacing w:after="105" w:line="240" w:lineRule="auto"/>
        <w:ind w:left="0" w:firstLine="720"/>
        <w:rPr>
          <w:rFonts w:ascii="Times New Roman" w:eastAsia="Times New Roman"/>
          <w:bCs/>
          <w:sz w:val="20"/>
          <w:szCs w:val="20"/>
          <w:lang w:val="en-US" w:eastAsia="en-IN"/>
        </w:rPr>
      </w:pPr>
    </w:p>
    <w:p w:rsidR="00975AA9" w:rsidRPr="00B12497" w:rsidP="00660746" w14:paraId="39690640" w14:textId="77777777">
      <w:pPr>
        <w:pStyle w:val="ListParagraph"/>
        <w:shd w:val="clear" w:color="auto" w:fill="FFFFFF"/>
        <w:tabs>
          <w:tab w:val="left" w:pos="6070"/>
        </w:tabs>
        <w:spacing w:after="105" w:line="240" w:lineRule="auto"/>
        <w:ind w:left="0" w:firstLine="720"/>
        <w:rPr>
          <w:rFonts w:ascii="Times New Roman" w:eastAsia="Times New Roman"/>
          <w:bCs/>
          <w:sz w:val="20"/>
          <w:szCs w:val="20"/>
          <w:lang w:val="en-US" w:eastAsia="en-IN"/>
        </w:rPr>
      </w:pPr>
    </w:p>
    <w:p w:rsidR="009F402D" w:rsidRPr="00B12497" w:rsidP="002766C0" w14:paraId="0D21A66F" w14:textId="77777777">
      <w:pPr>
        <w:pStyle w:val="ListParagraph"/>
        <w:shd w:val="clear" w:color="auto" w:fill="FFFFFF"/>
        <w:spacing w:after="105" w:line="240" w:lineRule="auto"/>
        <w:ind w:left="0" w:firstLine="720"/>
        <w:rPr>
          <w:rFonts w:ascii="Times New Roman" w:eastAsia="Times New Roman"/>
          <w:bCs/>
          <w:sz w:val="20"/>
          <w:szCs w:val="20"/>
          <w:lang w:eastAsia="en-IN"/>
        </w:rPr>
      </w:pPr>
      <w:r w:rsidRPr="00B12497">
        <w:rPr>
          <w:rFonts w:ascii="Times New Roman" w:eastAsia="Times New Roman"/>
          <w:bCs/>
          <w:sz w:val="20"/>
          <w:szCs w:val="20"/>
          <w:lang w:eastAsia="en-IN"/>
        </w:rPr>
        <w:t>P</w:t>
      </w:r>
      <w:r w:rsidRPr="00B12497" w:rsidR="008E2F63">
        <w:rPr>
          <w:rFonts w:ascii="Times New Roman" w:eastAsia="Times New Roman"/>
          <w:bCs/>
          <w:sz w:val="20"/>
          <w:szCs w:val="20"/>
          <w:lang w:eastAsia="en-IN"/>
        </w:rPr>
        <w:t xml:space="preserve">lace: - </w:t>
      </w:r>
      <w:r w:rsidRPr="00B12497" w:rsidR="007324C3">
        <w:rPr>
          <w:rFonts w:ascii="Times New Roman" w:eastAsia="Times New Roman"/>
          <w:bCs/>
          <w:sz w:val="20"/>
          <w:szCs w:val="20"/>
          <w:lang w:eastAsia="en-IN"/>
        </w:rPr>
        <w:t>Gu</w:t>
      </w:r>
      <w:r w:rsidRPr="00B12497" w:rsidR="004B455A">
        <w:rPr>
          <w:rFonts w:ascii="Times New Roman" w:eastAsia="Times New Roman"/>
          <w:bCs/>
          <w:sz w:val="20"/>
          <w:szCs w:val="20"/>
          <w:lang w:eastAsia="en-IN"/>
        </w:rPr>
        <w:t>r</w:t>
      </w:r>
      <w:r w:rsidR="00975AA9">
        <w:rPr>
          <w:rFonts w:ascii="Times New Roman" w:eastAsia="Times New Roman"/>
          <w:bCs/>
          <w:sz w:val="20"/>
          <w:szCs w:val="20"/>
          <w:lang w:eastAsia="en-IN"/>
        </w:rPr>
        <w:t>gaon</w:t>
      </w:r>
      <w:r w:rsidRPr="00B12497" w:rsidR="00F0558D">
        <w:rPr>
          <w:rFonts w:ascii="Times New Roman" w:eastAsia="Times New Roman"/>
          <w:bCs/>
          <w:sz w:val="20"/>
          <w:szCs w:val="20"/>
          <w:lang w:eastAsia="en-IN"/>
        </w:rPr>
        <w:t xml:space="preserve">                                                           </w:t>
      </w:r>
      <w:r w:rsidRPr="00B12497" w:rsidR="001121D1">
        <w:rPr>
          <w:rFonts w:ascii="Times New Roman" w:eastAsia="Times New Roman"/>
          <w:bCs/>
          <w:sz w:val="20"/>
          <w:szCs w:val="20"/>
          <w:lang w:eastAsia="en-IN"/>
        </w:rPr>
        <w:t xml:space="preserve">   </w:t>
      </w:r>
      <w:r w:rsidRPr="00B12497" w:rsidR="00F0558D">
        <w:rPr>
          <w:rFonts w:ascii="Times New Roman" w:eastAsia="Times New Roman"/>
          <w:bCs/>
          <w:sz w:val="20"/>
          <w:szCs w:val="20"/>
          <w:lang w:eastAsia="en-IN"/>
        </w:rPr>
        <w:t xml:space="preserve">                 </w:t>
      </w:r>
      <w:r w:rsidRPr="00B12497" w:rsidR="002225F4">
        <w:rPr>
          <w:rFonts w:ascii="Times New Roman" w:eastAsia="Times New Roman"/>
          <w:bCs/>
          <w:sz w:val="20"/>
          <w:szCs w:val="20"/>
          <w:lang w:eastAsia="en-IN"/>
        </w:rPr>
        <w:t xml:space="preserve">   </w:t>
      </w:r>
      <w:r w:rsidRPr="00B12497" w:rsidR="00672E05">
        <w:rPr>
          <w:rFonts w:ascii="Times New Roman" w:eastAsia="Times New Roman"/>
          <w:bCs/>
          <w:sz w:val="20"/>
          <w:szCs w:val="20"/>
          <w:lang w:eastAsia="en-IN"/>
        </w:rPr>
        <w:t xml:space="preserve">        </w:t>
      </w:r>
      <w:r w:rsidRPr="00B12497" w:rsidR="00E36853">
        <w:rPr>
          <w:rFonts w:ascii="Times New Roman" w:eastAsia="Times New Roman"/>
          <w:bCs/>
          <w:sz w:val="20"/>
          <w:szCs w:val="20"/>
          <w:lang w:eastAsia="en-IN"/>
        </w:rPr>
        <w:t xml:space="preserve">                                                                 </w:t>
      </w:r>
      <w:r w:rsidRPr="00B12497" w:rsidR="00672E05">
        <w:rPr>
          <w:rFonts w:ascii="Times New Roman" w:eastAsia="Times New Roman"/>
          <w:bCs/>
          <w:sz w:val="20"/>
          <w:szCs w:val="20"/>
          <w:lang w:eastAsia="en-IN"/>
        </w:rPr>
        <w:t xml:space="preserve">              </w:t>
      </w:r>
      <w:r w:rsidRPr="00B12497">
        <w:rPr>
          <w:rFonts w:ascii="Times New Roman" w:eastAsia="Times New Roman"/>
          <w:bCs/>
          <w:sz w:val="20"/>
          <w:szCs w:val="20"/>
          <w:lang w:eastAsia="en-IN"/>
        </w:rPr>
        <w:t xml:space="preserve">      Girish </w:t>
      </w:r>
      <w:r w:rsidRPr="00B12497">
        <w:rPr>
          <w:rFonts w:ascii="Times New Roman" w:eastAsia="Times New Roman"/>
          <w:bCs/>
          <w:sz w:val="20"/>
          <w:szCs w:val="20"/>
          <w:lang w:eastAsia="en-IN"/>
        </w:rPr>
        <w:t>Khandelwal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1"/>
          </v:shape>
        </w:pict>
      </w:r>
    </w:p>
    <w:sectPr w:rsidSect="009A49EF">
      <w:pgSz w:w="16839" w:h="23814" w:code="8"/>
      <w:pgMar w:top="568" w:right="1134" w:bottom="993" w:left="1276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9986168" o:spid="_x0000_i1025" type="#_x0000_t75" alt="White letters on a black background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medium confidence" style="width:201.1pt;height:80.25pt" o:bullet="t">
            <v:imagedata r:id="rId1" o:title="White letters on a black background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"/>
          </v:shape>
        </w:pict>
      </mc:Choice>
      <mc:Fallback>
        <w:drawing>
          <wp:inline distT="0" distB="0" distL="0" distR="0">
            <wp:extent cx="2553970" cy="1019175"/>
            <wp:effectExtent l="0" t="0" r="0" b="0"/>
            <wp:docPr id="429986168" name="Picture 429986168" descr="White letters on a black background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 descr="White letters on a black background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>
    <w:nsid w:val="00000003"/>
    <w:multiLevelType w:val="multilevel"/>
    <w:tmpl w:val="00000003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924946"/>
    <w:multiLevelType w:val="hybridMultilevel"/>
    <w:tmpl w:val="732CD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02787"/>
    <w:multiLevelType w:val="hybridMultilevel"/>
    <w:tmpl w:val="452E733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F50698"/>
    <w:multiLevelType w:val="hybridMultilevel"/>
    <w:tmpl w:val="39A60C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B658F"/>
    <w:multiLevelType w:val="hybridMultilevel"/>
    <w:tmpl w:val="D65C47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DD66BE"/>
    <w:multiLevelType w:val="multilevel"/>
    <w:tmpl w:val="935A8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0F53238D"/>
    <w:multiLevelType w:val="multilevel"/>
    <w:tmpl w:val="1EC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A3B0B"/>
    <w:multiLevelType w:val="multilevel"/>
    <w:tmpl w:val="887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C5167"/>
    <w:multiLevelType w:val="multilevel"/>
    <w:tmpl w:val="4C1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857651"/>
    <w:multiLevelType w:val="multilevel"/>
    <w:tmpl w:val="A7E8F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1BBD4543"/>
    <w:multiLevelType w:val="hybridMultilevel"/>
    <w:tmpl w:val="BCEE9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27E4D"/>
    <w:multiLevelType w:val="multilevel"/>
    <w:tmpl w:val="58F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022A3"/>
    <w:multiLevelType w:val="multilevel"/>
    <w:tmpl w:val="069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3E2C32"/>
    <w:multiLevelType w:val="hybridMultilevel"/>
    <w:tmpl w:val="8B02639A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6C69A7"/>
    <w:multiLevelType w:val="multilevel"/>
    <w:tmpl w:val="D2467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220A0C7A"/>
    <w:multiLevelType w:val="hybridMultilevel"/>
    <w:tmpl w:val="D21E3E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A0FC3"/>
    <w:multiLevelType w:val="multilevel"/>
    <w:tmpl w:val="E09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3B1711"/>
    <w:multiLevelType w:val="hybridMultilevel"/>
    <w:tmpl w:val="35880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6136C"/>
    <w:multiLevelType w:val="multilevel"/>
    <w:tmpl w:val="824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681245"/>
    <w:multiLevelType w:val="hybridMultilevel"/>
    <w:tmpl w:val="188AB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16FFC"/>
    <w:multiLevelType w:val="hybridMultilevel"/>
    <w:tmpl w:val="AFF86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D24EAD"/>
    <w:multiLevelType w:val="multilevel"/>
    <w:tmpl w:val="17C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222E0B"/>
    <w:multiLevelType w:val="hybridMultilevel"/>
    <w:tmpl w:val="340616FA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>
    <w:nsid w:val="36995C78"/>
    <w:multiLevelType w:val="hybridMultilevel"/>
    <w:tmpl w:val="CECE6F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5222E"/>
    <w:multiLevelType w:val="multilevel"/>
    <w:tmpl w:val="FBC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F40BA9"/>
    <w:multiLevelType w:val="multilevel"/>
    <w:tmpl w:val="182A88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3E9B129C"/>
    <w:multiLevelType w:val="hybridMultilevel"/>
    <w:tmpl w:val="608EC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E1368"/>
    <w:multiLevelType w:val="multilevel"/>
    <w:tmpl w:val="549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DC3417"/>
    <w:multiLevelType w:val="hybridMultilevel"/>
    <w:tmpl w:val="FAB803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C282D"/>
    <w:multiLevelType w:val="hybridMultilevel"/>
    <w:tmpl w:val="DDCEA1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6380EB3"/>
    <w:multiLevelType w:val="multilevel"/>
    <w:tmpl w:val="226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26258D"/>
    <w:multiLevelType w:val="multilevel"/>
    <w:tmpl w:val="86A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BA0451"/>
    <w:multiLevelType w:val="hybridMultilevel"/>
    <w:tmpl w:val="99526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DA6843"/>
    <w:multiLevelType w:val="multilevel"/>
    <w:tmpl w:val="272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CC175C"/>
    <w:multiLevelType w:val="hybridMultilevel"/>
    <w:tmpl w:val="D59445BA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E97150E"/>
    <w:multiLevelType w:val="hybridMultilevel"/>
    <w:tmpl w:val="8E36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A12CD"/>
    <w:multiLevelType w:val="multilevel"/>
    <w:tmpl w:val="C7C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A45E5D"/>
    <w:multiLevelType w:val="hybridMultilevel"/>
    <w:tmpl w:val="CEFC2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03669"/>
    <w:multiLevelType w:val="hybridMultilevel"/>
    <w:tmpl w:val="433495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BA26519"/>
    <w:multiLevelType w:val="multilevel"/>
    <w:tmpl w:val="58C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D13A1"/>
    <w:multiLevelType w:val="hybridMultilevel"/>
    <w:tmpl w:val="6DFCFC70"/>
    <w:lvl w:ilvl="0">
      <w:start w:val="0"/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en-US"/>
      </w:rPr>
    </w:lvl>
  </w:abstractNum>
  <w:abstractNum w:abstractNumId="41">
    <w:nsid w:val="79D235FE"/>
    <w:multiLevelType w:val="multilevel"/>
    <w:tmpl w:val="001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ED2E5B"/>
    <w:multiLevelType w:val="hybridMultilevel"/>
    <w:tmpl w:val="14E04D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2"/>
  </w:num>
  <w:num w:numId="3">
    <w:abstractNumId w:val="15"/>
  </w:num>
  <w:num w:numId="4">
    <w:abstractNumId w:val="22"/>
  </w:num>
  <w:num w:numId="5">
    <w:abstractNumId w:val="20"/>
  </w:num>
  <w:num w:numId="6">
    <w:abstractNumId w:val="40"/>
  </w:num>
  <w:num w:numId="7">
    <w:abstractNumId w:val="11"/>
  </w:num>
  <w:num w:numId="8">
    <w:abstractNumId w:val="39"/>
  </w:num>
  <w:num w:numId="9">
    <w:abstractNumId w:val="33"/>
  </w:num>
  <w:num w:numId="10">
    <w:abstractNumId w:val="10"/>
  </w:num>
  <w:num w:numId="11">
    <w:abstractNumId w:val="37"/>
  </w:num>
  <w:num w:numId="12">
    <w:abstractNumId w:val="23"/>
  </w:num>
  <w:num w:numId="13">
    <w:abstractNumId w:val="3"/>
  </w:num>
  <w:num w:numId="14">
    <w:abstractNumId w:val="32"/>
  </w:num>
  <w:num w:numId="15">
    <w:abstractNumId w:val="17"/>
  </w:num>
  <w:num w:numId="16">
    <w:abstractNumId w:val="1"/>
  </w:num>
  <w:num w:numId="17">
    <w:abstractNumId w:val="4"/>
  </w:num>
  <w:num w:numId="18">
    <w:abstractNumId w:val="38"/>
  </w:num>
  <w:num w:numId="19">
    <w:abstractNumId w:val="29"/>
  </w:num>
  <w:num w:numId="20">
    <w:abstractNumId w:val="19"/>
  </w:num>
  <w:num w:numId="21">
    <w:abstractNumId w:val="35"/>
  </w:num>
  <w:num w:numId="22">
    <w:abstractNumId w:val="13"/>
  </w:num>
  <w:num w:numId="23">
    <w:abstractNumId w:val="34"/>
  </w:num>
  <w:num w:numId="24">
    <w:abstractNumId w:val="25"/>
  </w:num>
  <w:num w:numId="25">
    <w:abstractNumId w:val="21"/>
  </w:num>
  <w:num w:numId="26">
    <w:abstractNumId w:val="9"/>
  </w:num>
  <w:num w:numId="27">
    <w:abstractNumId w:val="14"/>
  </w:num>
  <w:num w:numId="28">
    <w:abstractNumId w:val="5"/>
  </w:num>
  <w:num w:numId="29">
    <w:abstractNumId w:val="24"/>
  </w:num>
  <w:num w:numId="30">
    <w:abstractNumId w:val="30"/>
  </w:num>
  <w:num w:numId="31">
    <w:abstractNumId w:val="7"/>
  </w:num>
  <w:num w:numId="32">
    <w:abstractNumId w:val="36"/>
  </w:num>
  <w:num w:numId="33">
    <w:abstractNumId w:val="18"/>
  </w:num>
  <w:num w:numId="34">
    <w:abstractNumId w:val="8"/>
  </w:num>
  <w:num w:numId="35">
    <w:abstractNumId w:val="41"/>
  </w:num>
  <w:num w:numId="36">
    <w:abstractNumId w:val="16"/>
  </w:num>
  <w:num w:numId="37">
    <w:abstractNumId w:val="12"/>
  </w:num>
  <w:num w:numId="38">
    <w:abstractNumId w:val="31"/>
  </w:num>
  <w:num w:numId="39">
    <w:abstractNumId w:val="27"/>
  </w:num>
  <w:num w:numId="40">
    <w:abstractNumId w:val="6"/>
  </w:num>
  <w:num w:numId="41">
    <w:abstractNumId w:val="2"/>
  </w:num>
  <w:num w:numId="42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2"/>
  <w:proofState w:spelling="clean"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E06612"/>
    <w:rsid w:val="00000878"/>
    <w:rsid w:val="00002116"/>
    <w:rsid w:val="00003408"/>
    <w:rsid w:val="000038B2"/>
    <w:rsid w:val="00004165"/>
    <w:rsid w:val="0000451C"/>
    <w:rsid w:val="00004E13"/>
    <w:rsid w:val="00005A4E"/>
    <w:rsid w:val="00007D82"/>
    <w:rsid w:val="00010ED3"/>
    <w:rsid w:val="00023EB6"/>
    <w:rsid w:val="00024E7F"/>
    <w:rsid w:val="00026822"/>
    <w:rsid w:val="000270D7"/>
    <w:rsid w:val="00027C66"/>
    <w:rsid w:val="0003008C"/>
    <w:rsid w:val="00030DF4"/>
    <w:rsid w:val="00031A11"/>
    <w:rsid w:val="00034D77"/>
    <w:rsid w:val="000350AA"/>
    <w:rsid w:val="00035EAD"/>
    <w:rsid w:val="000369A8"/>
    <w:rsid w:val="000369C1"/>
    <w:rsid w:val="000413B3"/>
    <w:rsid w:val="00042AE3"/>
    <w:rsid w:val="000443A8"/>
    <w:rsid w:val="00045540"/>
    <w:rsid w:val="000459C3"/>
    <w:rsid w:val="0004731E"/>
    <w:rsid w:val="00053BF5"/>
    <w:rsid w:val="00054A49"/>
    <w:rsid w:val="00055387"/>
    <w:rsid w:val="00055D13"/>
    <w:rsid w:val="0005676F"/>
    <w:rsid w:val="00056FFC"/>
    <w:rsid w:val="00057CF4"/>
    <w:rsid w:val="00060C69"/>
    <w:rsid w:val="00060C92"/>
    <w:rsid w:val="00062600"/>
    <w:rsid w:val="000644F3"/>
    <w:rsid w:val="00065241"/>
    <w:rsid w:val="000657A8"/>
    <w:rsid w:val="00066C39"/>
    <w:rsid w:val="00067975"/>
    <w:rsid w:val="00067E6A"/>
    <w:rsid w:val="00070E14"/>
    <w:rsid w:val="00077EB4"/>
    <w:rsid w:val="00080CC0"/>
    <w:rsid w:val="00087891"/>
    <w:rsid w:val="000909B8"/>
    <w:rsid w:val="00091318"/>
    <w:rsid w:val="00091886"/>
    <w:rsid w:val="000923F9"/>
    <w:rsid w:val="000946B8"/>
    <w:rsid w:val="0009576E"/>
    <w:rsid w:val="000974C3"/>
    <w:rsid w:val="000974D5"/>
    <w:rsid w:val="000A2794"/>
    <w:rsid w:val="000A3398"/>
    <w:rsid w:val="000A5FD5"/>
    <w:rsid w:val="000A623E"/>
    <w:rsid w:val="000A6C39"/>
    <w:rsid w:val="000B0126"/>
    <w:rsid w:val="000B074F"/>
    <w:rsid w:val="000B2DF9"/>
    <w:rsid w:val="000B31BF"/>
    <w:rsid w:val="000B352B"/>
    <w:rsid w:val="000B706C"/>
    <w:rsid w:val="000B7D5A"/>
    <w:rsid w:val="000C0E74"/>
    <w:rsid w:val="000C149F"/>
    <w:rsid w:val="000C1EE0"/>
    <w:rsid w:val="000C1F1B"/>
    <w:rsid w:val="000C394C"/>
    <w:rsid w:val="000C50B4"/>
    <w:rsid w:val="000C7263"/>
    <w:rsid w:val="000C7325"/>
    <w:rsid w:val="000D24FF"/>
    <w:rsid w:val="000D437A"/>
    <w:rsid w:val="000E128C"/>
    <w:rsid w:val="000E25F4"/>
    <w:rsid w:val="000E39A5"/>
    <w:rsid w:val="000E743D"/>
    <w:rsid w:val="000E7684"/>
    <w:rsid w:val="000F578B"/>
    <w:rsid w:val="000F6408"/>
    <w:rsid w:val="000F798F"/>
    <w:rsid w:val="001017CD"/>
    <w:rsid w:val="00101884"/>
    <w:rsid w:val="00101FE6"/>
    <w:rsid w:val="00103A1D"/>
    <w:rsid w:val="00105800"/>
    <w:rsid w:val="001067DA"/>
    <w:rsid w:val="00106EDB"/>
    <w:rsid w:val="00107F6F"/>
    <w:rsid w:val="0011061F"/>
    <w:rsid w:val="001121D1"/>
    <w:rsid w:val="001126DB"/>
    <w:rsid w:val="00112FF1"/>
    <w:rsid w:val="00114045"/>
    <w:rsid w:val="0011454C"/>
    <w:rsid w:val="0011494B"/>
    <w:rsid w:val="00114ABE"/>
    <w:rsid w:val="00115399"/>
    <w:rsid w:val="001169DB"/>
    <w:rsid w:val="001170D8"/>
    <w:rsid w:val="00117919"/>
    <w:rsid w:val="001201C1"/>
    <w:rsid w:val="001203D1"/>
    <w:rsid w:val="001212D2"/>
    <w:rsid w:val="0012141A"/>
    <w:rsid w:val="00127F5C"/>
    <w:rsid w:val="00131091"/>
    <w:rsid w:val="001315B9"/>
    <w:rsid w:val="001317E5"/>
    <w:rsid w:val="00135B88"/>
    <w:rsid w:val="001362B0"/>
    <w:rsid w:val="00141334"/>
    <w:rsid w:val="001419AD"/>
    <w:rsid w:val="00142517"/>
    <w:rsid w:val="00143D3E"/>
    <w:rsid w:val="0014532E"/>
    <w:rsid w:val="00145A96"/>
    <w:rsid w:val="001500B7"/>
    <w:rsid w:val="00150754"/>
    <w:rsid w:val="0015101E"/>
    <w:rsid w:val="0015285A"/>
    <w:rsid w:val="001534E5"/>
    <w:rsid w:val="00155E88"/>
    <w:rsid w:val="001626D1"/>
    <w:rsid w:val="00164881"/>
    <w:rsid w:val="00164F84"/>
    <w:rsid w:val="00165A87"/>
    <w:rsid w:val="001670FD"/>
    <w:rsid w:val="00170772"/>
    <w:rsid w:val="001707AD"/>
    <w:rsid w:val="001709A2"/>
    <w:rsid w:val="0017356D"/>
    <w:rsid w:val="001748F1"/>
    <w:rsid w:val="00175804"/>
    <w:rsid w:val="0017650C"/>
    <w:rsid w:val="0018078C"/>
    <w:rsid w:val="00180795"/>
    <w:rsid w:val="00180964"/>
    <w:rsid w:val="00181AF3"/>
    <w:rsid w:val="00183604"/>
    <w:rsid w:val="00183D66"/>
    <w:rsid w:val="00184211"/>
    <w:rsid w:val="001846B4"/>
    <w:rsid w:val="00185FCC"/>
    <w:rsid w:val="00190818"/>
    <w:rsid w:val="00190A84"/>
    <w:rsid w:val="00191228"/>
    <w:rsid w:val="0019135A"/>
    <w:rsid w:val="00191B76"/>
    <w:rsid w:val="00191FDC"/>
    <w:rsid w:val="001925E7"/>
    <w:rsid w:val="00194AC9"/>
    <w:rsid w:val="00194EB3"/>
    <w:rsid w:val="00195B72"/>
    <w:rsid w:val="0019735C"/>
    <w:rsid w:val="0019760C"/>
    <w:rsid w:val="00197BDC"/>
    <w:rsid w:val="001A0F5B"/>
    <w:rsid w:val="001A1049"/>
    <w:rsid w:val="001A1B12"/>
    <w:rsid w:val="001A6A98"/>
    <w:rsid w:val="001B1C9A"/>
    <w:rsid w:val="001B1F67"/>
    <w:rsid w:val="001B31FC"/>
    <w:rsid w:val="001B4FE3"/>
    <w:rsid w:val="001B5267"/>
    <w:rsid w:val="001B589C"/>
    <w:rsid w:val="001C0ADD"/>
    <w:rsid w:val="001C532D"/>
    <w:rsid w:val="001C629E"/>
    <w:rsid w:val="001C680D"/>
    <w:rsid w:val="001D0457"/>
    <w:rsid w:val="001D2130"/>
    <w:rsid w:val="001D5054"/>
    <w:rsid w:val="001D57E9"/>
    <w:rsid w:val="001E02D7"/>
    <w:rsid w:val="001E0618"/>
    <w:rsid w:val="001E3DB3"/>
    <w:rsid w:val="001E5D53"/>
    <w:rsid w:val="001E64B1"/>
    <w:rsid w:val="001E71C4"/>
    <w:rsid w:val="001F0F7D"/>
    <w:rsid w:val="001F12B3"/>
    <w:rsid w:val="001F16B0"/>
    <w:rsid w:val="001F466D"/>
    <w:rsid w:val="001F5CC7"/>
    <w:rsid w:val="001F602A"/>
    <w:rsid w:val="001F7CEF"/>
    <w:rsid w:val="00201CF0"/>
    <w:rsid w:val="00206273"/>
    <w:rsid w:val="00207B4E"/>
    <w:rsid w:val="00210513"/>
    <w:rsid w:val="0021611E"/>
    <w:rsid w:val="00217F73"/>
    <w:rsid w:val="002218FE"/>
    <w:rsid w:val="00222380"/>
    <w:rsid w:val="002225F4"/>
    <w:rsid w:val="00222740"/>
    <w:rsid w:val="00223F16"/>
    <w:rsid w:val="00224FB0"/>
    <w:rsid w:val="00225F65"/>
    <w:rsid w:val="00226C1E"/>
    <w:rsid w:val="0022744D"/>
    <w:rsid w:val="00227A6B"/>
    <w:rsid w:val="00230300"/>
    <w:rsid w:val="00230424"/>
    <w:rsid w:val="002312B4"/>
    <w:rsid w:val="00231D5B"/>
    <w:rsid w:val="002350EF"/>
    <w:rsid w:val="00236214"/>
    <w:rsid w:val="00241AE6"/>
    <w:rsid w:val="00244377"/>
    <w:rsid w:val="00245244"/>
    <w:rsid w:val="00245C72"/>
    <w:rsid w:val="00250B15"/>
    <w:rsid w:val="00252424"/>
    <w:rsid w:val="00253B1D"/>
    <w:rsid w:val="00254B27"/>
    <w:rsid w:val="002551C5"/>
    <w:rsid w:val="0025576C"/>
    <w:rsid w:val="00255B63"/>
    <w:rsid w:val="002566D8"/>
    <w:rsid w:val="00256BD5"/>
    <w:rsid w:val="002573E5"/>
    <w:rsid w:val="00260B67"/>
    <w:rsid w:val="0026100A"/>
    <w:rsid w:val="00262207"/>
    <w:rsid w:val="002627F5"/>
    <w:rsid w:val="00264EDE"/>
    <w:rsid w:val="00266503"/>
    <w:rsid w:val="0026650B"/>
    <w:rsid w:val="0026657F"/>
    <w:rsid w:val="00270C6E"/>
    <w:rsid w:val="00271197"/>
    <w:rsid w:val="0027257E"/>
    <w:rsid w:val="00272F21"/>
    <w:rsid w:val="00274A58"/>
    <w:rsid w:val="00274DFF"/>
    <w:rsid w:val="002762F8"/>
    <w:rsid w:val="002766C0"/>
    <w:rsid w:val="00277904"/>
    <w:rsid w:val="00280C7D"/>
    <w:rsid w:val="00281DFE"/>
    <w:rsid w:val="0028221D"/>
    <w:rsid w:val="00283BDE"/>
    <w:rsid w:val="00284E09"/>
    <w:rsid w:val="00284EC2"/>
    <w:rsid w:val="0028600A"/>
    <w:rsid w:val="002863E5"/>
    <w:rsid w:val="00292ED9"/>
    <w:rsid w:val="00293398"/>
    <w:rsid w:val="00293608"/>
    <w:rsid w:val="00293730"/>
    <w:rsid w:val="0029441E"/>
    <w:rsid w:val="00294D4C"/>
    <w:rsid w:val="002A02B5"/>
    <w:rsid w:val="002A04DF"/>
    <w:rsid w:val="002A26DB"/>
    <w:rsid w:val="002A3D18"/>
    <w:rsid w:val="002A4BE7"/>
    <w:rsid w:val="002A7AAB"/>
    <w:rsid w:val="002A7D77"/>
    <w:rsid w:val="002B0AB1"/>
    <w:rsid w:val="002B17CC"/>
    <w:rsid w:val="002B1D05"/>
    <w:rsid w:val="002B3FD8"/>
    <w:rsid w:val="002B4EB5"/>
    <w:rsid w:val="002B5180"/>
    <w:rsid w:val="002B63FB"/>
    <w:rsid w:val="002B6DD5"/>
    <w:rsid w:val="002C2D5B"/>
    <w:rsid w:val="002C3EDD"/>
    <w:rsid w:val="002C50F6"/>
    <w:rsid w:val="002C5A18"/>
    <w:rsid w:val="002C5AA5"/>
    <w:rsid w:val="002C63E8"/>
    <w:rsid w:val="002C663C"/>
    <w:rsid w:val="002D039B"/>
    <w:rsid w:val="002D04AF"/>
    <w:rsid w:val="002D0E43"/>
    <w:rsid w:val="002D0F50"/>
    <w:rsid w:val="002D0FC5"/>
    <w:rsid w:val="002D21B2"/>
    <w:rsid w:val="002D3392"/>
    <w:rsid w:val="002D493F"/>
    <w:rsid w:val="002D5C20"/>
    <w:rsid w:val="002D65FF"/>
    <w:rsid w:val="002D696B"/>
    <w:rsid w:val="002E0C18"/>
    <w:rsid w:val="002E2FBF"/>
    <w:rsid w:val="002E45EE"/>
    <w:rsid w:val="002E5BA6"/>
    <w:rsid w:val="002E652F"/>
    <w:rsid w:val="002F21F2"/>
    <w:rsid w:val="002F636F"/>
    <w:rsid w:val="00301187"/>
    <w:rsid w:val="0030145E"/>
    <w:rsid w:val="003023B8"/>
    <w:rsid w:val="00302E72"/>
    <w:rsid w:val="00303C07"/>
    <w:rsid w:val="003057C0"/>
    <w:rsid w:val="0030593D"/>
    <w:rsid w:val="00305EB8"/>
    <w:rsid w:val="00307104"/>
    <w:rsid w:val="003106C3"/>
    <w:rsid w:val="00310957"/>
    <w:rsid w:val="00310BBE"/>
    <w:rsid w:val="00310EB5"/>
    <w:rsid w:val="00311135"/>
    <w:rsid w:val="003113BE"/>
    <w:rsid w:val="0031163B"/>
    <w:rsid w:val="003151A9"/>
    <w:rsid w:val="00315AA3"/>
    <w:rsid w:val="003165EB"/>
    <w:rsid w:val="00316B28"/>
    <w:rsid w:val="00321B66"/>
    <w:rsid w:val="00323813"/>
    <w:rsid w:val="00323B05"/>
    <w:rsid w:val="0032458A"/>
    <w:rsid w:val="00326C32"/>
    <w:rsid w:val="00330549"/>
    <w:rsid w:val="0033199E"/>
    <w:rsid w:val="003354A5"/>
    <w:rsid w:val="003362A8"/>
    <w:rsid w:val="00336B80"/>
    <w:rsid w:val="00337BF7"/>
    <w:rsid w:val="0034163A"/>
    <w:rsid w:val="003425A4"/>
    <w:rsid w:val="0034306D"/>
    <w:rsid w:val="00343621"/>
    <w:rsid w:val="003444CD"/>
    <w:rsid w:val="0034466D"/>
    <w:rsid w:val="00346F71"/>
    <w:rsid w:val="00346F9C"/>
    <w:rsid w:val="00347565"/>
    <w:rsid w:val="00347843"/>
    <w:rsid w:val="00347A4F"/>
    <w:rsid w:val="00355B57"/>
    <w:rsid w:val="00356427"/>
    <w:rsid w:val="0035707D"/>
    <w:rsid w:val="00360C02"/>
    <w:rsid w:val="00360CA1"/>
    <w:rsid w:val="00362686"/>
    <w:rsid w:val="00362B34"/>
    <w:rsid w:val="003635EA"/>
    <w:rsid w:val="003642CE"/>
    <w:rsid w:val="00365851"/>
    <w:rsid w:val="00365DA9"/>
    <w:rsid w:val="003663F1"/>
    <w:rsid w:val="00367B59"/>
    <w:rsid w:val="00367DFA"/>
    <w:rsid w:val="003709E1"/>
    <w:rsid w:val="0037161D"/>
    <w:rsid w:val="003716B1"/>
    <w:rsid w:val="00371FDC"/>
    <w:rsid w:val="00373060"/>
    <w:rsid w:val="00373AED"/>
    <w:rsid w:val="003744BD"/>
    <w:rsid w:val="00374DC3"/>
    <w:rsid w:val="00376B75"/>
    <w:rsid w:val="00377F33"/>
    <w:rsid w:val="00382371"/>
    <w:rsid w:val="00382E4A"/>
    <w:rsid w:val="00384242"/>
    <w:rsid w:val="00384872"/>
    <w:rsid w:val="00384D79"/>
    <w:rsid w:val="00387414"/>
    <w:rsid w:val="00387C56"/>
    <w:rsid w:val="003908B3"/>
    <w:rsid w:val="00393AE1"/>
    <w:rsid w:val="00393B4F"/>
    <w:rsid w:val="00396905"/>
    <w:rsid w:val="00396BB4"/>
    <w:rsid w:val="00396CDB"/>
    <w:rsid w:val="00397084"/>
    <w:rsid w:val="003A014A"/>
    <w:rsid w:val="003A0BFA"/>
    <w:rsid w:val="003A133E"/>
    <w:rsid w:val="003A37B8"/>
    <w:rsid w:val="003A40DF"/>
    <w:rsid w:val="003A5A8C"/>
    <w:rsid w:val="003B1692"/>
    <w:rsid w:val="003B286E"/>
    <w:rsid w:val="003B7D80"/>
    <w:rsid w:val="003C253E"/>
    <w:rsid w:val="003C302E"/>
    <w:rsid w:val="003C342A"/>
    <w:rsid w:val="003D0266"/>
    <w:rsid w:val="003D1D9F"/>
    <w:rsid w:val="003D339A"/>
    <w:rsid w:val="003D3BAF"/>
    <w:rsid w:val="003D597A"/>
    <w:rsid w:val="003D6031"/>
    <w:rsid w:val="003D65A1"/>
    <w:rsid w:val="003D6A9E"/>
    <w:rsid w:val="003E178D"/>
    <w:rsid w:val="003E204D"/>
    <w:rsid w:val="003E3AFB"/>
    <w:rsid w:val="003F02D8"/>
    <w:rsid w:val="003F0CEE"/>
    <w:rsid w:val="003F2141"/>
    <w:rsid w:val="003F21D8"/>
    <w:rsid w:val="003F372A"/>
    <w:rsid w:val="003F45C5"/>
    <w:rsid w:val="003F5B4E"/>
    <w:rsid w:val="0040087B"/>
    <w:rsid w:val="00405C3D"/>
    <w:rsid w:val="0040641E"/>
    <w:rsid w:val="00406ACA"/>
    <w:rsid w:val="00406BC9"/>
    <w:rsid w:val="00411A4A"/>
    <w:rsid w:val="00412BB0"/>
    <w:rsid w:val="00412D31"/>
    <w:rsid w:val="00414E73"/>
    <w:rsid w:val="00423388"/>
    <w:rsid w:val="0042460A"/>
    <w:rsid w:val="0042465D"/>
    <w:rsid w:val="0042551D"/>
    <w:rsid w:val="00425837"/>
    <w:rsid w:val="004268DD"/>
    <w:rsid w:val="004279F8"/>
    <w:rsid w:val="00427E0B"/>
    <w:rsid w:val="00430BF8"/>
    <w:rsid w:val="00431771"/>
    <w:rsid w:val="00431D02"/>
    <w:rsid w:val="00432F9C"/>
    <w:rsid w:val="00433261"/>
    <w:rsid w:val="00437762"/>
    <w:rsid w:val="00441769"/>
    <w:rsid w:val="00441A39"/>
    <w:rsid w:val="004424A0"/>
    <w:rsid w:val="00442B17"/>
    <w:rsid w:val="00443DED"/>
    <w:rsid w:val="004458FB"/>
    <w:rsid w:val="00445D3C"/>
    <w:rsid w:val="004471CC"/>
    <w:rsid w:val="00452E0A"/>
    <w:rsid w:val="00453CD1"/>
    <w:rsid w:val="004547FB"/>
    <w:rsid w:val="00454AA5"/>
    <w:rsid w:val="00455415"/>
    <w:rsid w:val="00455DC6"/>
    <w:rsid w:val="00455E85"/>
    <w:rsid w:val="00461C76"/>
    <w:rsid w:val="00461FDE"/>
    <w:rsid w:val="00470D3F"/>
    <w:rsid w:val="00471ADB"/>
    <w:rsid w:val="004721E6"/>
    <w:rsid w:val="0048314A"/>
    <w:rsid w:val="00484749"/>
    <w:rsid w:val="0048515B"/>
    <w:rsid w:val="00485990"/>
    <w:rsid w:val="004862C5"/>
    <w:rsid w:val="00490F57"/>
    <w:rsid w:val="00491938"/>
    <w:rsid w:val="0049198B"/>
    <w:rsid w:val="00493147"/>
    <w:rsid w:val="00496E17"/>
    <w:rsid w:val="00496E24"/>
    <w:rsid w:val="004A1351"/>
    <w:rsid w:val="004A1948"/>
    <w:rsid w:val="004A1D11"/>
    <w:rsid w:val="004A2E6F"/>
    <w:rsid w:val="004A30A5"/>
    <w:rsid w:val="004A3702"/>
    <w:rsid w:val="004A4790"/>
    <w:rsid w:val="004A577A"/>
    <w:rsid w:val="004B2273"/>
    <w:rsid w:val="004B34E3"/>
    <w:rsid w:val="004B3599"/>
    <w:rsid w:val="004B3697"/>
    <w:rsid w:val="004B455A"/>
    <w:rsid w:val="004B527D"/>
    <w:rsid w:val="004B5B1F"/>
    <w:rsid w:val="004B64D4"/>
    <w:rsid w:val="004B65FB"/>
    <w:rsid w:val="004B67F5"/>
    <w:rsid w:val="004B7C26"/>
    <w:rsid w:val="004C14B1"/>
    <w:rsid w:val="004C1A20"/>
    <w:rsid w:val="004C56CB"/>
    <w:rsid w:val="004C7888"/>
    <w:rsid w:val="004D0D56"/>
    <w:rsid w:val="004D1345"/>
    <w:rsid w:val="004D211C"/>
    <w:rsid w:val="004D4124"/>
    <w:rsid w:val="004D4411"/>
    <w:rsid w:val="004D465C"/>
    <w:rsid w:val="004D6ECF"/>
    <w:rsid w:val="004E08BC"/>
    <w:rsid w:val="004E0FC7"/>
    <w:rsid w:val="004E2BBA"/>
    <w:rsid w:val="004E39F8"/>
    <w:rsid w:val="004E65FD"/>
    <w:rsid w:val="004F1014"/>
    <w:rsid w:val="004F1B24"/>
    <w:rsid w:val="004F2462"/>
    <w:rsid w:val="004F33BF"/>
    <w:rsid w:val="004F4801"/>
    <w:rsid w:val="004F5F47"/>
    <w:rsid w:val="004F6BFA"/>
    <w:rsid w:val="00505311"/>
    <w:rsid w:val="005071C6"/>
    <w:rsid w:val="005101D3"/>
    <w:rsid w:val="00510DEF"/>
    <w:rsid w:val="00511786"/>
    <w:rsid w:val="00511896"/>
    <w:rsid w:val="005122DA"/>
    <w:rsid w:val="00512910"/>
    <w:rsid w:val="00516BD7"/>
    <w:rsid w:val="00520793"/>
    <w:rsid w:val="00520AB5"/>
    <w:rsid w:val="00523248"/>
    <w:rsid w:val="00526F96"/>
    <w:rsid w:val="00530F35"/>
    <w:rsid w:val="0053121E"/>
    <w:rsid w:val="00532084"/>
    <w:rsid w:val="00534C90"/>
    <w:rsid w:val="00542147"/>
    <w:rsid w:val="005450F4"/>
    <w:rsid w:val="00547143"/>
    <w:rsid w:val="0055176D"/>
    <w:rsid w:val="00551E30"/>
    <w:rsid w:val="00552D63"/>
    <w:rsid w:val="00553EB4"/>
    <w:rsid w:val="00554EBB"/>
    <w:rsid w:val="00555083"/>
    <w:rsid w:val="0055672D"/>
    <w:rsid w:val="00556D91"/>
    <w:rsid w:val="00560168"/>
    <w:rsid w:val="005617AF"/>
    <w:rsid w:val="00561FBC"/>
    <w:rsid w:val="00562293"/>
    <w:rsid w:val="00566C1C"/>
    <w:rsid w:val="00567105"/>
    <w:rsid w:val="00567F99"/>
    <w:rsid w:val="00572BBC"/>
    <w:rsid w:val="00576852"/>
    <w:rsid w:val="0057694E"/>
    <w:rsid w:val="0058723F"/>
    <w:rsid w:val="005873FA"/>
    <w:rsid w:val="005908E5"/>
    <w:rsid w:val="00590F11"/>
    <w:rsid w:val="005915C1"/>
    <w:rsid w:val="00595CBC"/>
    <w:rsid w:val="00595F7F"/>
    <w:rsid w:val="0059621A"/>
    <w:rsid w:val="005967D8"/>
    <w:rsid w:val="005A2EF5"/>
    <w:rsid w:val="005A3924"/>
    <w:rsid w:val="005A3D1A"/>
    <w:rsid w:val="005A3F41"/>
    <w:rsid w:val="005A4AE8"/>
    <w:rsid w:val="005A557A"/>
    <w:rsid w:val="005A55D6"/>
    <w:rsid w:val="005B3F32"/>
    <w:rsid w:val="005B4CED"/>
    <w:rsid w:val="005C1EE4"/>
    <w:rsid w:val="005C372D"/>
    <w:rsid w:val="005C41B5"/>
    <w:rsid w:val="005C57EF"/>
    <w:rsid w:val="005C5AB3"/>
    <w:rsid w:val="005C6D36"/>
    <w:rsid w:val="005D2D5C"/>
    <w:rsid w:val="005D2EE7"/>
    <w:rsid w:val="005D2F45"/>
    <w:rsid w:val="005D4337"/>
    <w:rsid w:val="005D4AF2"/>
    <w:rsid w:val="005D6BFB"/>
    <w:rsid w:val="005E051A"/>
    <w:rsid w:val="005E1AFE"/>
    <w:rsid w:val="005E1E8B"/>
    <w:rsid w:val="005E21E4"/>
    <w:rsid w:val="005E2650"/>
    <w:rsid w:val="005E339E"/>
    <w:rsid w:val="005E733A"/>
    <w:rsid w:val="005F06F0"/>
    <w:rsid w:val="005F1D15"/>
    <w:rsid w:val="005F1F38"/>
    <w:rsid w:val="005F2637"/>
    <w:rsid w:val="005F3515"/>
    <w:rsid w:val="005F5918"/>
    <w:rsid w:val="005F634C"/>
    <w:rsid w:val="005F6B96"/>
    <w:rsid w:val="005F7E41"/>
    <w:rsid w:val="0060085E"/>
    <w:rsid w:val="00602979"/>
    <w:rsid w:val="00603BEC"/>
    <w:rsid w:val="006057D7"/>
    <w:rsid w:val="006071C0"/>
    <w:rsid w:val="00607834"/>
    <w:rsid w:val="0061034C"/>
    <w:rsid w:val="006112B0"/>
    <w:rsid w:val="006127CC"/>
    <w:rsid w:val="00613A5F"/>
    <w:rsid w:val="006168BA"/>
    <w:rsid w:val="0062044D"/>
    <w:rsid w:val="00620784"/>
    <w:rsid w:val="00630A9D"/>
    <w:rsid w:val="006316EC"/>
    <w:rsid w:val="006317C9"/>
    <w:rsid w:val="00631F2B"/>
    <w:rsid w:val="006335B4"/>
    <w:rsid w:val="00634976"/>
    <w:rsid w:val="00636964"/>
    <w:rsid w:val="006375B6"/>
    <w:rsid w:val="00643DDD"/>
    <w:rsid w:val="00647EDE"/>
    <w:rsid w:val="0065160C"/>
    <w:rsid w:val="00653467"/>
    <w:rsid w:val="00656888"/>
    <w:rsid w:val="0065691F"/>
    <w:rsid w:val="00660746"/>
    <w:rsid w:val="00663158"/>
    <w:rsid w:val="00663374"/>
    <w:rsid w:val="00663CD7"/>
    <w:rsid w:val="0066556E"/>
    <w:rsid w:val="00665701"/>
    <w:rsid w:val="0066656D"/>
    <w:rsid w:val="00672E05"/>
    <w:rsid w:val="00673D36"/>
    <w:rsid w:val="00674C19"/>
    <w:rsid w:val="00676580"/>
    <w:rsid w:val="00681E48"/>
    <w:rsid w:val="006832DA"/>
    <w:rsid w:val="00683526"/>
    <w:rsid w:val="00685AAF"/>
    <w:rsid w:val="00691087"/>
    <w:rsid w:val="00693553"/>
    <w:rsid w:val="00693619"/>
    <w:rsid w:val="00693C52"/>
    <w:rsid w:val="006950EA"/>
    <w:rsid w:val="00695F6B"/>
    <w:rsid w:val="006972B4"/>
    <w:rsid w:val="00697589"/>
    <w:rsid w:val="00697616"/>
    <w:rsid w:val="00697D90"/>
    <w:rsid w:val="006A050E"/>
    <w:rsid w:val="006A2CD3"/>
    <w:rsid w:val="006A5316"/>
    <w:rsid w:val="006A5EC2"/>
    <w:rsid w:val="006A69F4"/>
    <w:rsid w:val="006B031D"/>
    <w:rsid w:val="006B226B"/>
    <w:rsid w:val="006B47E1"/>
    <w:rsid w:val="006B4B6C"/>
    <w:rsid w:val="006B50FE"/>
    <w:rsid w:val="006B575A"/>
    <w:rsid w:val="006B67A9"/>
    <w:rsid w:val="006B67BF"/>
    <w:rsid w:val="006B691F"/>
    <w:rsid w:val="006C3C96"/>
    <w:rsid w:val="006C46AD"/>
    <w:rsid w:val="006D0B88"/>
    <w:rsid w:val="006E0B8F"/>
    <w:rsid w:val="006E277D"/>
    <w:rsid w:val="006E2DA6"/>
    <w:rsid w:val="006E3668"/>
    <w:rsid w:val="006E5298"/>
    <w:rsid w:val="006E6AF6"/>
    <w:rsid w:val="006E7898"/>
    <w:rsid w:val="006F0D8D"/>
    <w:rsid w:val="006F3636"/>
    <w:rsid w:val="006F56A8"/>
    <w:rsid w:val="006F5969"/>
    <w:rsid w:val="006F5A69"/>
    <w:rsid w:val="006F7387"/>
    <w:rsid w:val="00703795"/>
    <w:rsid w:val="007057E9"/>
    <w:rsid w:val="007058A4"/>
    <w:rsid w:val="00710631"/>
    <w:rsid w:val="007127B4"/>
    <w:rsid w:val="00713A33"/>
    <w:rsid w:val="00715103"/>
    <w:rsid w:val="007152A5"/>
    <w:rsid w:val="00715D13"/>
    <w:rsid w:val="00716A5F"/>
    <w:rsid w:val="00720BCA"/>
    <w:rsid w:val="007210E0"/>
    <w:rsid w:val="007214C5"/>
    <w:rsid w:val="00722EF8"/>
    <w:rsid w:val="007230FD"/>
    <w:rsid w:val="00724602"/>
    <w:rsid w:val="00724AF3"/>
    <w:rsid w:val="00725EA5"/>
    <w:rsid w:val="007260D6"/>
    <w:rsid w:val="00727ECD"/>
    <w:rsid w:val="007300CB"/>
    <w:rsid w:val="007309DD"/>
    <w:rsid w:val="0073228D"/>
    <w:rsid w:val="007324C3"/>
    <w:rsid w:val="00732BB8"/>
    <w:rsid w:val="00733215"/>
    <w:rsid w:val="00735842"/>
    <w:rsid w:val="00735FF6"/>
    <w:rsid w:val="00736051"/>
    <w:rsid w:val="00737177"/>
    <w:rsid w:val="00737BA8"/>
    <w:rsid w:val="00743622"/>
    <w:rsid w:val="007442CD"/>
    <w:rsid w:val="00744AF6"/>
    <w:rsid w:val="00746CC4"/>
    <w:rsid w:val="00750147"/>
    <w:rsid w:val="007511A7"/>
    <w:rsid w:val="0075171E"/>
    <w:rsid w:val="00751CA4"/>
    <w:rsid w:val="00751EC5"/>
    <w:rsid w:val="00752304"/>
    <w:rsid w:val="007555BC"/>
    <w:rsid w:val="0075630B"/>
    <w:rsid w:val="007569D2"/>
    <w:rsid w:val="007577DF"/>
    <w:rsid w:val="00763628"/>
    <w:rsid w:val="00764F1D"/>
    <w:rsid w:val="00765141"/>
    <w:rsid w:val="0076528F"/>
    <w:rsid w:val="007656E1"/>
    <w:rsid w:val="00767FD6"/>
    <w:rsid w:val="007700C1"/>
    <w:rsid w:val="00770422"/>
    <w:rsid w:val="007735B0"/>
    <w:rsid w:val="0077550E"/>
    <w:rsid w:val="00777E9C"/>
    <w:rsid w:val="0078205D"/>
    <w:rsid w:val="00782E83"/>
    <w:rsid w:val="0078406D"/>
    <w:rsid w:val="007849AD"/>
    <w:rsid w:val="007855EA"/>
    <w:rsid w:val="00785A44"/>
    <w:rsid w:val="00785E53"/>
    <w:rsid w:val="00787847"/>
    <w:rsid w:val="00790905"/>
    <w:rsid w:val="00790DBB"/>
    <w:rsid w:val="00791009"/>
    <w:rsid w:val="00791756"/>
    <w:rsid w:val="00791B4B"/>
    <w:rsid w:val="00792837"/>
    <w:rsid w:val="00793A22"/>
    <w:rsid w:val="007945AE"/>
    <w:rsid w:val="007945DD"/>
    <w:rsid w:val="00794AB7"/>
    <w:rsid w:val="007A05D5"/>
    <w:rsid w:val="007A1557"/>
    <w:rsid w:val="007A1766"/>
    <w:rsid w:val="007A1A21"/>
    <w:rsid w:val="007A344D"/>
    <w:rsid w:val="007A3B86"/>
    <w:rsid w:val="007B1003"/>
    <w:rsid w:val="007B114A"/>
    <w:rsid w:val="007B3455"/>
    <w:rsid w:val="007B3DE0"/>
    <w:rsid w:val="007B43BA"/>
    <w:rsid w:val="007B5346"/>
    <w:rsid w:val="007B6F8C"/>
    <w:rsid w:val="007C0C7E"/>
    <w:rsid w:val="007C1F3D"/>
    <w:rsid w:val="007C1F46"/>
    <w:rsid w:val="007C45E4"/>
    <w:rsid w:val="007C6491"/>
    <w:rsid w:val="007C6867"/>
    <w:rsid w:val="007C7296"/>
    <w:rsid w:val="007D01E8"/>
    <w:rsid w:val="007D09A0"/>
    <w:rsid w:val="007D516B"/>
    <w:rsid w:val="007D7D17"/>
    <w:rsid w:val="007E073E"/>
    <w:rsid w:val="007E0804"/>
    <w:rsid w:val="007E1698"/>
    <w:rsid w:val="007E1992"/>
    <w:rsid w:val="007E5149"/>
    <w:rsid w:val="007E58FD"/>
    <w:rsid w:val="007F0AAC"/>
    <w:rsid w:val="007F0D3E"/>
    <w:rsid w:val="007F207B"/>
    <w:rsid w:val="007F2BF8"/>
    <w:rsid w:val="007F599D"/>
    <w:rsid w:val="007F6CA3"/>
    <w:rsid w:val="007F7880"/>
    <w:rsid w:val="00800303"/>
    <w:rsid w:val="00800533"/>
    <w:rsid w:val="008077EC"/>
    <w:rsid w:val="00807B7A"/>
    <w:rsid w:val="00811420"/>
    <w:rsid w:val="00814009"/>
    <w:rsid w:val="00814597"/>
    <w:rsid w:val="008149A0"/>
    <w:rsid w:val="008158BC"/>
    <w:rsid w:val="00815DE5"/>
    <w:rsid w:val="00815E1D"/>
    <w:rsid w:val="00820565"/>
    <w:rsid w:val="00823051"/>
    <w:rsid w:val="008245A5"/>
    <w:rsid w:val="00825129"/>
    <w:rsid w:val="008259BA"/>
    <w:rsid w:val="00825D0B"/>
    <w:rsid w:val="00826C13"/>
    <w:rsid w:val="00827DBA"/>
    <w:rsid w:val="00831A2B"/>
    <w:rsid w:val="00831E85"/>
    <w:rsid w:val="00832344"/>
    <w:rsid w:val="00832BB2"/>
    <w:rsid w:val="00834E0D"/>
    <w:rsid w:val="00834E4E"/>
    <w:rsid w:val="00835779"/>
    <w:rsid w:val="0083665A"/>
    <w:rsid w:val="00837323"/>
    <w:rsid w:val="00837A56"/>
    <w:rsid w:val="00837AF3"/>
    <w:rsid w:val="00837C89"/>
    <w:rsid w:val="00837F5C"/>
    <w:rsid w:val="0084256F"/>
    <w:rsid w:val="008427FC"/>
    <w:rsid w:val="0084317B"/>
    <w:rsid w:val="00846115"/>
    <w:rsid w:val="00846986"/>
    <w:rsid w:val="008479A9"/>
    <w:rsid w:val="0085010C"/>
    <w:rsid w:val="008511C0"/>
    <w:rsid w:val="00853BDD"/>
    <w:rsid w:val="008546EB"/>
    <w:rsid w:val="008565C3"/>
    <w:rsid w:val="0085780B"/>
    <w:rsid w:val="008606BF"/>
    <w:rsid w:val="00860C53"/>
    <w:rsid w:val="008622A7"/>
    <w:rsid w:val="00862712"/>
    <w:rsid w:val="00862E30"/>
    <w:rsid w:val="00864A7B"/>
    <w:rsid w:val="008664DE"/>
    <w:rsid w:val="0087169C"/>
    <w:rsid w:val="00871912"/>
    <w:rsid w:val="00872336"/>
    <w:rsid w:val="00875697"/>
    <w:rsid w:val="00875A0D"/>
    <w:rsid w:val="008763DD"/>
    <w:rsid w:val="00876F21"/>
    <w:rsid w:val="00877502"/>
    <w:rsid w:val="00877AD4"/>
    <w:rsid w:val="00884370"/>
    <w:rsid w:val="0088629E"/>
    <w:rsid w:val="008929D5"/>
    <w:rsid w:val="00895C84"/>
    <w:rsid w:val="00895EFB"/>
    <w:rsid w:val="00896D91"/>
    <w:rsid w:val="008A1911"/>
    <w:rsid w:val="008A23AF"/>
    <w:rsid w:val="008A31E3"/>
    <w:rsid w:val="008A676D"/>
    <w:rsid w:val="008A7465"/>
    <w:rsid w:val="008B0088"/>
    <w:rsid w:val="008B1910"/>
    <w:rsid w:val="008B1C41"/>
    <w:rsid w:val="008B2321"/>
    <w:rsid w:val="008B3822"/>
    <w:rsid w:val="008B54C0"/>
    <w:rsid w:val="008B566B"/>
    <w:rsid w:val="008B6435"/>
    <w:rsid w:val="008B7925"/>
    <w:rsid w:val="008C11EA"/>
    <w:rsid w:val="008C138B"/>
    <w:rsid w:val="008C4256"/>
    <w:rsid w:val="008C5606"/>
    <w:rsid w:val="008C5FD6"/>
    <w:rsid w:val="008D0DC2"/>
    <w:rsid w:val="008D207B"/>
    <w:rsid w:val="008D305E"/>
    <w:rsid w:val="008D4C69"/>
    <w:rsid w:val="008D6CF1"/>
    <w:rsid w:val="008D6E1F"/>
    <w:rsid w:val="008E2F63"/>
    <w:rsid w:val="008E46A3"/>
    <w:rsid w:val="008E4C19"/>
    <w:rsid w:val="008E63B4"/>
    <w:rsid w:val="008E714D"/>
    <w:rsid w:val="008F0967"/>
    <w:rsid w:val="008F2717"/>
    <w:rsid w:val="008F2A87"/>
    <w:rsid w:val="008F2F6E"/>
    <w:rsid w:val="008F34C8"/>
    <w:rsid w:val="008F3853"/>
    <w:rsid w:val="008F5DE0"/>
    <w:rsid w:val="009008C3"/>
    <w:rsid w:val="00902EF1"/>
    <w:rsid w:val="00905256"/>
    <w:rsid w:val="0090635E"/>
    <w:rsid w:val="00906385"/>
    <w:rsid w:val="00912B13"/>
    <w:rsid w:val="00914264"/>
    <w:rsid w:val="00915C5A"/>
    <w:rsid w:val="009162F9"/>
    <w:rsid w:val="00920CA2"/>
    <w:rsid w:val="009212A5"/>
    <w:rsid w:val="009213D9"/>
    <w:rsid w:val="00921662"/>
    <w:rsid w:val="00924D6C"/>
    <w:rsid w:val="00926E3F"/>
    <w:rsid w:val="0092729F"/>
    <w:rsid w:val="009309C8"/>
    <w:rsid w:val="009314EB"/>
    <w:rsid w:val="009319AE"/>
    <w:rsid w:val="009345FB"/>
    <w:rsid w:val="00934BE7"/>
    <w:rsid w:val="009351E4"/>
    <w:rsid w:val="00936217"/>
    <w:rsid w:val="00936C23"/>
    <w:rsid w:val="0094074E"/>
    <w:rsid w:val="00941EF0"/>
    <w:rsid w:val="00943AFE"/>
    <w:rsid w:val="00950FD0"/>
    <w:rsid w:val="00951676"/>
    <w:rsid w:val="00951BA7"/>
    <w:rsid w:val="00952474"/>
    <w:rsid w:val="009541C6"/>
    <w:rsid w:val="00954D64"/>
    <w:rsid w:val="00955663"/>
    <w:rsid w:val="00955D68"/>
    <w:rsid w:val="00956078"/>
    <w:rsid w:val="00956EF5"/>
    <w:rsid w:val="009572DE"/>
    <w:rsid w:val="00957B5F"/>
    <w:rsid w:val="0096048F"/>
    <w:rsid w:val="009605AE"/>
    <w:rsid w:val="00962074"/>
    <w:rsid w:val="0096340D"/>
    <w:rsid w:val="0096354D"/>
    <w:rsid w:val="009651B6"/>
    <w:rsid w:val="0096526A"/>
    <w:rsid w:val="00965A5B"/>
    <w:rsid w:val="00967544"/>
    <w:rsid w:val="009676AD"/>
    <w:rsid w:val="00967886"/>
    <w:rsid w:val="00970314"/>
    <w:rsid w:val="009710CB"/>
    <w:rsid w:val="00972722"/>
    <w:rsid w:val="009733D6"/>
    <w:rsid w:val="00974D72"/>
    <w:rsid w:val="009757B3"/>
    <w:rsid w:val="00975AA9"/>
    <w:rsid w:val="009834F9"/>
    <w:rsid w:val="009948CE"/>
    <w:rsid w:val="00994AF8"/>
    <w:rsid w:val="009A2192"/>
    <w:rsid w:val="009A2D89"/>
    <w:rsid w:val="009A2EE8"/>
    <w:rsid w:val="009A349A"/>
    <w:rsid w:val="009A35BE"/>
    <w:rsid w:val="009A3954"/>
    <w:rsid w:val="009A4306"/>
    <w:rsid w:val="009A49EF"/>
    <w:rsid w:val="009A7C14"/>
    <w:rsid w:val="009B00A8"/>
    <w:rsid w:val="009B054D"/>
    <w:rsid w:val="009B1E2B"/>
    <w:rsid w:val="009B2FDA"/>
    <w:rsid w:val="009B4029"/>
    <w:rsid w:val="009B5183"/>
    <w:rsid w:val="009C06D1"/>
    <w:rsid w:val="009C0E65"/>
    <w:rsid w:val="009C12D0"/>
    <w:rsid w:val="009C22C9"/>
    <w:rsid w:val="009C5F02"/>
    <w:rsid w:val="009C7308"/>
    <w:rsid w:val="009D022B"/>
    <w:rsid w:val="009D0231"/>
    <w:rsid w:val="009D1306"/>
    <w:rsid w:val="009D4D35"/>
    <w:rsid w:val="009D7D46"/>
    <w:rsid w:val="009E092D"/>
    <w:rsid w:val="009E0A91"/>
    <w:rsid w:val="009E28B7"/>
    <w:rsid w:val="009E4545"/>
    <w:rsid w:val="009E57AB"/>
    <w:rsid w:val="009E65A7"/>
    <w:rsid w:val="009E7756"/>
    <w:rsid w:val="009F0711"/>
    <w:rsid w:val="009F08D7"/>
    <w:rsid w:val="009F1268"/>
    <w:rsid w:val="009F164E"/>
    <w:rsid w:val="009F1CB1"/>
    <w:rsid w:val="009F3293"/>
    <w:rsid w:val="009F374C"/>
    <w:rsid w:val="009F38BE"/>
    <w:rsid w:val="009F402D"/>
    <w:rsid w:val="009F449C"/>
    <w:rsid w:val="009F51BF"/>
    <w:rsid w:val="009F52D7"/>
    <w:rsid w:val="00A009F1"/>
    <w:rsid w:val="00A014F8"/>
    <w:rsid w:val="00A01917"/>
    <w:rsid w:val="00A0197C"/>
    <w:rsid w:val="00A022DD"/>
    <w:rsid w:val="00A038DC"/>
    <w:rsid w:val="00A04FA6"/>
    <w:rsid w:val="00A060B1"/>
    <w:rsid w:val="00A060B7"/>
    <w:rsid w:val="00A06E35"/>
    <w:rsid w:val="00A07B74"/>
    <w:rsid w:val="00A1209D"/>
    <w:rsid w:val="00A1268E"/>
    <w:rsid w:val="00A13CDE"/>
    <w:rsid w:val="00A13E9A"/>
    <w:rsid w:val="00A14F6C"/>
    <w:rsid w:val="00A1712D"/>
    <w:rsid w:val="00A17E68"/>
    <w:rsid w:val="00A2012D"/>
    <w:rsid w:val="00A20CCD"/>
    <w:rsid w:val="00A22B42"/>
    <w:rsid w:val="00A24167"/>
    <w:rsid w:val="00A24874"/>
    <w:rsid w:val="00A24888"/>
    <w:rsid w:val="00A252F3"/>
    <w:rsid w:val="00A259C6"/>
    <w:rsid w:val="00A2742D"/>
    <w:rsid w:val="00A31726"/>
    <w:rsid w:val="00A34C1B"/>
    <w:rsid w:val="00A36360"/>
    <w:rsid w:val="00A41875"/>
    <w:rsid w:val="00A41DE0"/>
    <w:rsid w:val="00A4282A"/>
    <w:rsid w:val="00A44B3C"/>
    <w:rsid w:val="00A45984"/>
    <w:rsid w:val="00A472CF"/>
    <w:rsid w:val="00A4798F"/>
    <w:rsid w:val="00A51858"/>
    <w:rsid w:val="00A530DF"/>
    <w:rsid w:val="00A5396C"/>
    <w:rsid w:val="00A5417B"/>
    <w:rsid w:val="00A55AE3"/>
    <w:rsid w:val="00A56B92"/>
    <w:rsid w:val="00A56F90"/>
    <w:rsid w:val="00A57EB0"/>
    <w:rsid w:val="00A6087C"/>
    <w:rsid w:val="00A60EBC"/>
    <w:rsid w:val="00A623CB"/>
    <w:rsid w:val="00A62543"/>
    <w:rsid w:val="00A6455E"/>
    <w:rsid w:val="00A64ABF"/>
    <w:rsid w:val="00A655C2"/>
    <w:rsid w:val="00A66BEC"/>
    <w:rsid w:val="00A75793"/>
    <w:rsid w:val="00A77494"/>
    <w:rsid w:val="00A776E6"/>
    <w:rsid w:val="00A81727"/>
    <w:rsid w:val="00A81DBF"/>
    <w:rsid w:val="00A84056"/>
    <w:rsid w:val="00A9052D"/>
    <w:rsid w:val="00A90689"/>
    <w:rsid w:val="00A90FA3"/>
    <w:rsid w:val="00A917DC"/>
    <w:rsid w:val="00A91882"/>
    <w:rsid w:val="00A9303D"/>
    <w:rsid w:val="00A93AFE"/>
    <w:rsid w:val="00A94D71"/>
    <w:rsid w:val="00A96BCF"/>
    <w:rsid w:val="00AA0A5E"/>
    <w:rsid w:val="00AA4C7B"/>
    <w:rsid w:val="00AA5468"/>
    <w:rsid w:val="00AA5C95"/>
    <w:rsid w:val="00AA7500"/>
    <w:rsid w:val="00AA7BA9"/>
    <w:rsid w:val="00AB57AF"/>
    <w:rsid w:val="00AB6378"/>
    <w:rsid w:val="00AB7B54"/>
    <w:rsid w:val="00AC2462"/>
    <w:rsid w:val="00AC40D9"/>
    <w:rsid w:val="00AC4259"/>
    <w:rsid w:val="00AC45DA"/>
    <w:rsid w:val="00AC65D5"/>
    <w:rsid w:val="00AC7015"/>
    <w:rsid w:val="00AC7C25"/>
    <w:rsid w:val="00AC7CC5"/>
    <w:rsid w:val="00AD108B"/>
    <w:rsid w:val="00AD2053"/>
    <w:rsid w:val="00AD40E1"/>
    <w:rsid w:val="00AD41E2"/>
    <w:rsid w:val="00AD42CD"/>
    <w:rsid w:val="00AD5410"/>
    <w:rsid w:val="00AD5444"/>
    <w:rsid w:val="00AD57EE"/>
    <w:rsid w:val="00AD6D5D"/>
    <w:rsid w:val="00AE05D9"/>
    <w:rsid w:val="00AE1FC2"/>
    <w:rsid w:val="00AE3981"/>
    <w:rsid w:val="00AE53BC"/>
    <w:rsid w:val="00AE54D6"/>
    <w:rsid w:val="00AE5D10"/>
    <w:rsid w:val="00AE5D40"/>
    <w:rsid w:val="00AE5E1A"/>
    <w:rsid w:val="00AE5EAB"/>
    <w:rsid w:val="00AE625F"/>
    <w:rsid w:val="00AF3B65"/>
    <w:rsid w:val="00AF4F59"/>
    <w:rsid w:val="00AF5AA8"/>
    <w:rsid w:val="00B00350"/>
    <w:rsid w:val="00B0265B"/>
    <w:rsid w:val="00B02B6F"/>
    <w:rsid w:val="00B032D9"/>
    <w:rsid w:val="00B0383D"/>
    <w:rsid w:val="00B03A01"/>
    <w:rsid w:val="00B05DE7"/>
    <w:rsid w:val="00B118DF"/>
    <w:rsid w:val="00B12073"/>
    <w:rsid w:val="00B12497"/>
    <w:rsid w:val="00B1567C"/>
    <w:rsid w:val="00B22C99"/>
    <w:rsid w:val="00B236B0"/>
    <w:rsid w:val="00B25C3E"/>
    <w:rsid w:val="00B263B0"/>
    <w:rsid w:val="00B27750"/>
    <w:rsid w:val="00B31194"/>
    <w:rsid w:val="00B329B8"/>
    <w:rsid w:val="00B32E1D"/>
    <w:rsid w:val="00B3393E"/>
    <w:rsid w:val="00B33B83"/>
    <w:rsid w:val="00B3654B"/>
    <w:rsid w:val="00B4179F"/>
    <w:rsid w:val="00B44923"/>
    <w:rsid w:val="00B46E8B"/>
    <w:rsid w:val="00B553E5"/>
    <w:rsid w:val="00B5612C"/>
    <w:rsid w:val="00B565CF"/>
    <w:rsid w:val="00B573B6"/>
    <w:rsid w:val="00B612CC"/>
    <w:rsid w:val="00B666FE"/>
    <w:rsid w:val="00B669C1"/>
    <w:rsid w:val="00B66A30"/>
    <w:rsid w:val="00B67B8C"/>
    <w:rsid w:val="00B704C2"/>
    <w:rsid w:val="00B70D12"/>
    <w:rsid w:val="00B718BA"/>
    <w:rsid w:val="00B72D50"/>
    <w:rsid w:val="00B74531"/>
    <w:rsid w:val="00B74FA1"/>
    <w:rsid w:val="00B7521A"/>
    <w:rsid w:val="00B75CE6"/>
    <w:rsid w:val="00B76294"/>
    <w:rsid w:val="00B763C3"/>
    <w:rsid w:val="00B77A87"/>
    <w:rsid w:val="00B80788"/>
    <w:rsid w:val="00B80B1D"/>
    <w:rsid w:val="00B901DD"/>
    <w:rsid w:val="00B91F92"/>
    <w:rsid w:val="00B9213D"/>
    <w:rsid w:val="00B95F99"/>
    <w:rsid w:val="00B96771"/>
    <w:rsid w:val="00B96CD2"/>
    <w:rsid w:val="00BA047F"/>
    <w:rsid w:val="00BA092F"/>
    <w:rsid w:val="00BB01A9"/>
    <w:rsid w:val="00BB1B97"/>
    <w:rsid w:val="00BB5917"/>
    <w:rsid w:val="00BB7C92"/>
    <w:rsid w:val="00BC1325"/>
    <w:rsid w:val="00BC4CF8"/>
    <w:rsid w:val="00BC7374"/>
    <w:rsid w:val="00BC7626"/>
    <w:rsid w:val="00BD05B2"/>
    <w:rsid w:val="00BD0902"/>
    <w:rsid w:val="00BD11B9"/>
    <w:rsid w:val="00BD2271"/>
    <w:rsid w:val="00BD257F"/>
    <w:rsid w:val="00BD4C9F"/>
    <w:rsid w:val="00BD5A70"/>
    <w:rsid w:val="00BD5D6B"/>
    <w:rsid w:val="00BD66E2"/>
    <w:rsid w:val="00BE0B28"/>
    <w:rsid w:val="00BE0CBA"/>
    <w:rsid w:val="00BE11AB"/>
    <w:rsid w:val="00BE2302"/>
    <w:rsid w:val="00BE239B"/>
    <w:rsid w:val="00BE29E8"/>
    <w:rsid w:val="00BE3133"/>
    <w:rsid w:val="00BE3455"/>
    <w:rsid w:val="00BE5BFB"/>
    <w:rsid w:val="00BE6971"/>
    <w:rsid w:val="00BE78D5"/>
    <w:rsid w:val="00BF180C"/>
    <w:rsid w:val="00BF7414"/>
    <w:rsid w:val="00BF7908"/>
    <w:rsid w:val="00BF79B5"/>
    <w:rsid w:val="00BF7BF1"/>
    <w:rsid w:val="00C0097D"/>
    <w:rsid w:val="00C00AF6"/>
    <w:rsid w:val="00C03976"/>
    <w:rsid w:val="00C0421B"/>
    <w:rsid w:val="00C04B5E"/>
    <w:rsid w:val="00C04DA9"/>
    <w:rsid w:val="00C0611B"/>
    <w:rsid w:val="00C0697B"/>
    <w:rsid w:val="00C07DDA"/>
    <w:rsid w:val="00C133E0"/>
    <w:rsid w:val="00C1607D"/>
    <w:rsid w:val="00C16A89"/>
    <w:rsid w:val="00C179A9"/>
    <w:rsid w:val="00C22ECB"/>
    <w:rsid w:val="00C2338E"/>
    <w:rsid w:val="00C263A4"/>
    <w:rsid w:val="00C27299"/>
    <w:rsid w:val="00C307D6"/>
    <w:rsid w:val="00C320C1"/>
    <w:rsid w:val="00C35219"/>
    <w:rsid w:val="00C444C2"/>
    <w:rsid w:val="00C44640"/>
    <w:rsid w:val="00C47CE3"/>
    <w:rsid w:val="00C52C14"/>
    <w:rsid w:val="00C53152"/>
    <w:rsid w:val="00C53C14"/>
    <w:rsid w:val="00C5527F"/>
    <w:rsid w:val="00C5547C"/>
    <w:rsid w:val="00C556B0"/>
    <w:rsid w:val="00C57089"/>
    <w:rsid w:val="00C57B71"/>
    <w:rsid w:val="00C57ED1"/>
    <w:rsid w:val="00C6008B"/>
    <w:rsid w:val="00C60916"/>
    <w:rsid w:val="00C60C19"/>
    <w:rsid w:val="00C615E3"/>
    <w:rsid w:val="00C617A6"/>
    <w:rsid w:val="00C6197F"/>
    <w:rsid w:val="00C63BEB"/>
    <w:rsid w:val="00C63D94"/>
    <w:rsid w:val="00C64405"/>
    <w:rsid w:val="00C67913"/>
    <w:rsid w:val="00C70B82"/>
    <w:rsid w:val="00C742AB"/>
    <w:rsid w:val="00C7554D"/>
    <w:rsid w:val="00C82453"/>
    <w:rsid w:val="00C83465"/>
    <w:rsid w:val="00C86406"/>
    <w:rsid w:val="00C9102C"/>
    <w:rsid w:val="00C9157F"/>
    <w:rsid w:val="00C91E35"/>
    <w:rsid w:val="00C932C8"/>
    <w:rsid w:val="00C935FB"/>
    <w:rsid w:val="00C93A47"/>
    <w:rsid w:val="00C95374"/>
    <w:rsid w:val="00C972DA"/>
    <w:rsid w:val="00CA0242"/>
    <w:rsid w:val="00CA1D17"/>
    <w:rsid w:val="00CA23F6"/>
    <w:rsid w:val="00CA30F3"/>
    <w:rsid w:val="00CA345A"/>
    <w:rsid w:val="00CA4612"/>
    <w:rsid w:val="00CA62D9"/>
    <w:rsid w:val="00CA6C18"/>
    <w:rsid w:val="00CB066B"/>
    <w:rsid w:val="00CB082B"/>
    <w:rsid w:val="00CB2454"/>
    <w:rsid w:val="00CB2CF2"/>
    <w:rsid w:val="00CB319A"/>
    <w:rsid w:val="00CB35F2"/>
    <w:rsid w:val="00CB36DB"/>
    <w:rsid w:val="00CB46E3"/>
    <w:rsid w:val="00CC037D"/>
    <w:rsid w:val="00CC03BD"/>
    <w:rsid w:val="00CC2846"/>
    <w:rsid w:val="00CC7AF3"/>
    <w:rsid w:val="00CD294D"/>
    <w:rsid w:val="00CD4E12"/>
    <w:rsid w:val="00CD5366"/>
    <w:rsid w:val="00CD5C9F"/>
    <w:rsid w:val="00CD5FC3"/>
    <w:rsid w:val="00CD6C45"/>
    <w:rsid w:val="00CD7B43"/>
    <w:rsid w:val="00CE1EE4"/>
    <w:rsid w:val="00CE30C3"/>
    <w:rsid w:val="00CE3FEF"/>
    <w:rsid w:val="00CE4D69"/>
    <w:rsid w:val="00CE5718"/>
    <w:rsid w:val="00CE5BC3"/>
    <w:rsid w:val="00CE5FF0"/>
    <w:rsid w:val="00CE6299"/>
    <w:rsid w:val="00CE68BB"/>
    <w:rsid w:val="00CF0C88"/>
    <w:rsid w:val="00CF38BC"/>
    <w:rsid w:val="00CF46E4"/>
    <w:rsid w:val="00CF5C3E"/>
    <w:rsid w:val="00D00F05"/>
    <w:rsid w:val="00D02003"/>
    <w:rsid w:val="00D05C3F"/>
    <w:rsid w:val="00D10C66"/>
    <w:rsid w:val="00D10FD3"/>
    <w:rsid w:val="00D13476"/>
    <w:rsid w:val="00D14778"/>
    <w:rsid w:val="00D14D5D"/>
    <w:rsid w:val="00D15733"/>
    <w:rsid w:val="00D176D9"/>
    <w:rsid w:val="00D20D17"/>
    <w:rsid w:val="00D23805"/>
    <w:rsid w:val="00D24693"/>
    <w:rsid w:val="00D25B99"/>
    <w:rsid w:val="00D270C4"/>
    <w:rsid w:val="00D27707"/>
    <w:rsid w:val="00D30AE4"/>
    <w:rsid w:val="00D341AF"/>
    <w:rsid w:val="00D34B05"/>
    <w:rsid w:val="00D4389F"/>
    <w:rsid w:val="00D445FF"/>
    <w:rsid w:val="00D44D35"/>
    <w:rsid w:val="00D45D5D"/>
    <w:rsid w:val="00D5069E"/>
    <w:rsid w:val="00D506E9"/>
    <w:rsid w:val="00D507E9"/>
    <w:rsid w:val="00D50F7A"/>
    <w:rsid w:val="00D54B4C"/>
    <w:rsid w:val="00D560D0"/>
    <w:rsid w:val="00D57FEF"/>
    <w:rsid w:val="00D61835"/>
    <w:rsid w:val="00D6433C"/>
    <w:rsid w:val="00D6487A"/>
    <w:rsid w:val="00D6584B"/>
    <w:rsid w:val="00D65C40"/>
    <w:rsid w:val="00D677BC"/>
    <w:rsid w:val="00D711F6"/>
    <w:rsid w:val="00D75749"/>
    <w:rsid w:val="00D76A13"/>
    <w:rsid w:val="00D77485"/>
    <w:rsid w:val="00D8065A"/>
    <w:rsid w:val="00D816D0"/>
    <w:rsid w:val="00D8171F"/>
    <w:rsid w:val="00D83178"/>
    <w:rsid w:val="00D845CE"/>
    <w:rsid w:val="00D84B46"/>
    <w:rsid w:val="00D861F7"/>
    <w:rsid w:val="00D86963"/>
    <w:rsid w:val="00D86FE7"/>
    <w:rsid w:val="00D871C8"/>
    <w:rsid w:val="00D87F87"/>
    <w:rsid w:val="00D9016F"/>
    <w:rsid w:val="00D905BB"/>
    <w:rsid w:val="00D92906"/>
    <w:rsid w:val="00D93466"/>
    <w:rsid w:val="00D949A7"/>
    <w:rsid w:val="00D957E9"/>
    <w:rsid w:val="00D974E6"/>
    <w:rsid w:val="00DA0B41"/>
    <w:rsid w:val="00DA4074"/>
    <w:rsid w:val="00DA6965"/>
    <w:rsid w:val="00DA6AC6"/>
    <w:rsid w:val="00DB0198"/>
    <w:rsid w:val="00DB0373"/>
    <w:rsid w:val="00DB05EE"/>
    <w:rsid w:val="00DB06F1"/>
    <w:rsid w:val="00DB0E00"/>
    <w:rsid w:val="00DB11C7"/>
    <w:rsid w:val="00DB1227"/>
    <w:rsid w:val="00DB1D05"/>
    <w:rsid w:val="00DB3A7C"/>
    <w:rsid w:val="00DB4069"/>
    <w:rsid w:val="00DB4DF6"/>
    <w:rsid w:val="00DC18B7"/>
    <w:rsid w:val="00DC32CD"/>
    <w:rsid w:val="00DC634C"/>
    <w:rsid w:val="00DD5798"/>
    <w:rsid w:val="00DD5802"/>
    <w:rsid w:val="00DD6101"/>
    <w:rsid w:val="00DE063F"/>
    <w:rsid w:val="00DE164A"/>
    <w:rsid w:val="00DE17C3"/>
    <w:rsid w:val="00DE493A"/>
    <w:rsid w:val="00DE7CEC"/>
    <w:rsid w:val="00DF2169"/>
    <w:rsid w:val="00DF2AF0"/>
    <w:rsid w:val="00DF501C"/>
    <w:rsid w:val="00DF6548"/>
    <w:rsid w:val="00DF72C7"/>
    <w:rsid w:val="00E00656"/>
    <w:rsid w:val="00E015FB"/>
    <w:rsid w:val="00E01AD1"/>
    <w:rsid w:val="00E02106"/>
    <w:rsid w:val="00E051F5"/>
    <w:rsid w:val="00E06612"/>
    <w:rsid w:val="00E06911"/>
    <w:rsid w:val="00E07BB4"/>
    <w:rsid w:val="00E10B79"/>
    <w:rsid w:val="00E11445"/>
    <w:rsid w:val="00E11FC6"/>
    <w:rsid w:val="00E1355E"/>
    <w:rsid w:val="00E13DBF"/>
    <w:rsid w:val="00E15AE9"/>
    <w:rsid w:val="00E17A1E"/>
    <w:rsid w:val="00E224E6"/>
    <w:rsid w:val="00E22D4F"/>
    <w:rsid w:val="00E22D95"/>
    <w:rsid w:val="00E24068"/>
    <w:rsid w:val="00E24077"/>
    <w:rsid w:val="00E25550"/>
    <w:rsid w:val="00E271FE"/>
    <w:rsid w:val="00E30F16"/>
    <w:rsid w:val="00E30FDB"/>
    <w:rsid w:val="00E321EB"/>
    <w:rsid w:val="00E351D5"/>
    <w:rsid w:val="00E35AC0"/>
    <w:rsid w:val="00E3627C"/>
    <w:rsid w:val="00E36853"/>
    <w:rsid w:val="00E36BC2"/>
    <w:rsid w:val="00E37924"/>
    <w:rsid w:val="00E37F71"/>
    <w:rsid w:val="00E420A7"/>
    <w:rsid w:val="00E42655"/>
    <w:rsid w:val="00E42DB1"/>
    <w:rsid w:val="00E430F6"/>
    <w:rsid w:val="00E46371"/>
    <w:rsid w:val="00E51E15"/>
    <w:rsid w:val="00E52987"/>
    <w:rsid w:val="00E54213"/>
    <w:rsid w:val="00E54C40"/>
    <w:rsid w:val="00E57C1C"/>
    <w:rsid w:val="00E61208"/>
    <w:rsid w:val="00E644F5"/>
    <w:rsid w:val="00E64531"/>
    <w:rsid w:val="00E657B6"/>
    <w:rsid w:val="00E71B73"/>
    <w:rsid w:val="00E72C49"/>
    <w:rsid w:val="00E73001"/>
    <w:rsid w:val="00E73065"/>
    <w:rsid w:val="00E7309A"/>
    <w:rsid w:val="00E73BD4"/>
    <w:rsid w:val="00E74869"/>
    <w:rsid w:val="00E77ADA"/>
    <w:rsid w:val="00E77ADF"/>
    <w:rsid w:val="00E827F6"/>
    <w:rsid w:val="00E831AB"/>
    <w:rsid w:val="00E838E5"/>
    <w:rsid w:val="00E90C72"/>
    <w:rsid w:val="00E90E9F"/>
    <w:rsid w:val="00E9117C"/>
    <w:rsid w:val="00E93B36"/>
    <w:rsid w:val="00E9432E"/>
    <w:rsid w:val="00E947B0"/>
    <w:rsid w:val="00EA0E2F"/>
    <w:rsid w:val="00EA0E4B"/>
    <w:rsid w:val="00EA15E4"/>
    <w:rsid w:val="00EA1F0D"/>
    <w:rsid w:val="00EA32D1"/>
    <w:rsid w:val="00EA371C"/>
    <w:rsid w:val="00EA4338"/>
    <w:rsid w:val="00EA4AB9"/>
    <w:rsid w:val="00EA6969"/>
    <w:rsid w:val="00EB43F9"/>
    <w:rsid w:val="00EB4693"/>
    <w:rsid w:val="00EB63F1"/>
    <w:rsid w:val="00EB7E7D"/>
    <w:rsid w:val="00EC050D"/>
    <w:rsid w:val="00EC204E"/>
    <w:rsid w:val="00EC2B4E"/>
    <w:rsid w:val="00EC5A09"/>
    <w:rsid w:val="00EC7E78"/>
    <w:rsid w:val="00ED3259"/>
    <w:rsid w:val="00ED4AFF"/>
    <w:rsid w:val="00ED521C"/>
    <w:rsid w:val="00ED6CA1"/>
    <w:rsid w:val="00EE0F2C"/>
    <w:rsid w:val="00EE2880"/>
    <w:rsid w:val="00EE7C9D"/>
    <w:rsid w:val="00EF114C"/>
    <w:rsid w:val="00EF12B2"/>
    <w:rsid w:val="00EF2832"/>
    <w:rsid w:val="00EF28F9"/>
    <w:rsid w:val="00EF3564"/>
    <w:rsid w:val="00EF35A9"/>
    <w:rsid w:val="00EF372B"/>
    <w:rsid w:val="00EF384D"/>
    <w:rsid w:val="00EF42B7"/>
    <w:rsid w:val="00EF4D89"/>
    <w:rsid w:val="00EF67D0"/>
    <w:rsid w:val="00EF7095"/>
    <w:rsid w:val="00EF71EC"/>
    <w:rsid w:val="00EF7FC9"/>
    <w:rsid w:val="00F00D0D"/>
    <w:rsid w:val="00F013B8"/>
    <w:rsid w:val="00F018E1"/>
    <w:rsid w:val="00F01C19"/>
    <w:rsid w:val="00F01F0D"/>
    <w:rsid w:val="00F02C38"/>
    <w:rsid w:val="00F04E4F"/>
    <w:rsid w:val="00F0502E"/>
    <w:rsid w:val="00F0558D"/>
    <w:rsid w:val="00F11605"/>
    <w:rsid w:val="00F137A5"/>
    <w:rsid w:val="00F15024"/>
    <w:rsid w:val="00F15A73"/>
    <w:rsid w:val="00F16BBE"/>
    <w:rsid w:val="00F173E9"/>
    <w:rsid w:val="00F17D1D"/>
    <w:rsid w:val="00F21039"/>
    <w:rsid w:val="00F2179C"/>
    <w:rsid w:val="00F2413D"/>
    <w:rsid w:val="00F25B5C"/>
    <w:rsid w:val="00F262A6"/>
    <w:rsid w:val="00F2735A"/>
    <w:rsid w:val="00F2764E"/>
    <w:rsid w:val="00F32409"/>
    <w:rsid w:val="00F331EF"/>
    <w:rsid w:val="00F33D0E"/>
    <w:rsid w:val="00F34B7A"/>
    <w:rsid w:val="00F35DF7"/>
    <w:rsid w:val="00F40228"/>
    <w:rsid w:val="00F43312"/>
    <w:rsid w:val="00F4469E"/>
    <w:rsid w:val="00F44B9C"/>
    <w:rsid w:val="00F559B6"/>
    <w:rsid w:val="00F564D0"/>
    <w:rsid w:val="00F56F3B"/>
    <w:rsid w:val="00F57794"/>
    <w:rsid w:val="00F57906"/>
    <w:rsid w:val="00F61BF6"/>
    <w:rsid w:val="00F627AF"/>
    <w:rsid w:val="00F63E6D"/>
    <w:rsid w:val="00F644B7"/>
    <w:rsid w:val="00F707A1"/>
    <w:rsid w:val="00F7202D"/>
    <w:rsid w:val="00F7631D"/>
    <w:rsid w:val="00F764B4"/>
    <w:rsid w:val="00F8053F"/>
    <w:rsid w:val="00F82493"/>
    <w:rsid w:val="00F82D37"/>
    <w:rsid w:val="00F83BB3"/>
    <w:rsid w:val="00F8461A"/>
    <w:rsid w:val="00F84A9D"/>
    <w:rsid w:val="00F851C4"/>
    <w:rsid w:val="00F86A78"/>
    <w:rsid w:val="00F909F2"/>
    <w:rsid w:val="00F91B0D"/>
    <w:rsid w:val="00F91D8D"/>
    <w:rsid w:val="00F93BEA"/>
    <w:rsid w:val="00F96D1A"/>
    <w:rsid w:val="00F970BF"/>
    <w:rsid w:val="00FA0138"/>
    <w:rsid w:val="00FA017C"/>
    <w:rsid w:val="00FA0746"/>
    <w:rsid w:val="00FA2606"/>
    <w:rsid w:val="00FA41EA"/>
    <w:rsid w:val="00FA4ABA"/>
    <w:rsid w:val="00FA5A4C"/>
    <w:rsid w:val="00FA5E81"/>
    <w:rsid w:val="00FA72E0"/>
    <w:rsid w:val="00FB1C43"/>
    <w:rsid w:val="00FB2ED5"/>
    <w:rsid w:val="00FB4CC6"/>
    <w:rsid w:val="00FC10E5"/>
    <w:rsid w:val="00FC1A03"/>
    <w:rsid w:val="00FC4E02"/>
    <w:rsid w:val="00FC54F6"/>
    <w:rsid w:val="00FD2E8B"/>
    <w:rsid w:val="00FD4128"/>
    <w:rsid w:val="00FD4F69"/>
    <w:rsid w:val="00FD53BA"/>
    <w:rsid w:val="00FD5F5C"/>
    <w:rsid w:val="00FD7808"/>
    <w:rsid w:val="00FE0AD7"/>
    <w:rsid w:val="00FE0BDC"/>
    <w:rsid w:val="00FE18F1"/>
    <w:rsid w:val="00FE4316"/>
    <w:rsid w:val="00FE6743"/>
    <w:rsid w:val="00FE7C9D"/>
    <w:rsid w:val="00FF11A0"/>
    <w:rsid w:val="00FF2428"/>
    <w:rsid w:val="00FF637A"/>
    <w:rsid w:val="00FF74A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0DCE067-8B20-4B90-9DA5-2262674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150754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/>
      <w:b/>
      <w:caps/>
      <w:color w:val="000000"/>
      <w:spacing w:val="4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9E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949A7"/>
  </w:style>
  <w:style w:type="character" w:customStyle="1" w:styleId="Heading1Char">
    <w:name w:val="Heading 1 Char"/>
    <w:basedOn w:val="DefaultParagraphFont"/>
    <w:link w:val="Heading1"/>
    <w:rsid w:val="00150754"/>
    <w:rPr>
      <w:rFonts w:ascii="Didot" w:eastAsia="ヒラギノ角ゴ Pro W3" w:hAnsi="Didot"/>
      <w:b/>
      <w:caps/>
      <w:color w:val="000000"/>
      <w:spacing w:val="4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5D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yiv7371280937msonormal">
    <w:name w:val="yiv7371280937msonormal"/>
    <w:basedOn w:val="Normal"/>
    <w:rsid w:val="00D560D0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rsid w:val="00A623C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character" w:customStyle="1" w:styleId="enn">
    <w:name w:val="en_n"/>
    <w:basedOn w:val="DefaultParagraphFont"/>
    <w:rsid w:val="00EF7095"/>
  </w:style>
  <w:style w:type="character" w:customStyle="1" w:styleId="pg-1ff1">
    <w:name w:val="pg-1ff1"/>
    <w:basedOn w:val="DefaultParagraphFont"/>
    <w:rsid w:val="00EF7095"/>
  </w:style>
  <w:style w:type="character" w:customStyle="1" w:styleId="pg-1fc1">
    <w:name w:val="pg-1fc1"/>
    <w:basedOn w:val="DefaultParagraphFont"/>
    <w:rsid w:val="00EF7095"/>
  </w:style>
  <w:style w:type="character" w:customStyle="1" w:styleId="pg-2ff2">
    <w:name w:val="pg-2ff2"/>
    <w:basedOn w:val="DefaultParagraphFont"/>
    <w:rsid w:val="000946B8"/>
  </w:style>
  <w:style w:type="character" w:customStyle="1" w:styleId="pg-2fc3">
    <w:name w:val="pg-2fc3"/>
    <w:basedOn w:val="DefaultParagraphFont"/>
    <w:rsid w:val="000946B8"/>
  </w:style>
  <w:style w:type="character" w:customStyle="1" w:styleId="pg-1ff2">
    <w:name w:val="pg-1ff2"/>
    <w:basedOn w:val="DefaultParagraphFont"/>
    <w:rsid w:val="000946B8"/>
  </w:style>
  <w:style w:type="character" w:customStyle="1" w:styleId="a">
    <w:name w:val="_"/>
    <w:basedOn w:val="DefaultParagraphFont"/>
    <w:rsid w:val="000946B8"/>
  </w:style>
  <w:style w:type="character" w:customStyle="1" w:styleId="pg-2ff4">
    <w:name w:val="pg-2ff4"/>
    <w:basedOn w:val="DefaultParagraphFont"/>
    <w:rsid w:val="0000087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8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82B"/>
    <w:rPr>
      <w:color w:val="954F72" w:themeColor="followedHyperlink"/>
      <w:u w:val="single"/>
    </w:rPr>
  </w:style>
  <w:style w:type="paragraph" w:customStyle="1" w:styleId="ydpf350f875msolistparagraph">
    <w:name w:val="ydpf350f875msolistparagraph"/>
    <w:basedOn w:val="Normal"/>
    <w:rsid w:val="000C7263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customStyle="1" w:styleId="ydpeed0b560msolistparagraph">
    <w:name w:val="ydpeed0b560msolistparagraph"/>
    <w:basedOn w:val="Normal"/>
    <w:rsid w:val="000C7263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customStyle="1" w:styleId="ydpeed0b560msonormal">
    <w:name w:val="ydpeed0b560msonormal"/>
    <w:basedOn w:val="Normal"/>
    <w:rsid w:val="000C7263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customStyle="1" w:styleId="ydp3e27295emsolistparagraph">
    <w:name w:val="ydp3e27295emsolistparagraph"/>
    <w:basedOn w:val="Normal"/>
    <w:rsid w:val="001126D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customStyle="1" w:styleId="ydp86574f5fmsolistparagraph">
    <w:name w:val="ydp86574f5fmsolistparagraph"/>
    <w:basedOn w:val="Normal"/>
    <w:rsid w:val="001126D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paragraph" w:customStyle="1" w:styleId="ydp68d573a3msolistparagraph">
    <w:name w:val="ydp68d573a3msolistparagraph"/>
    <w:basedOn w:val="Normal"/>
    <w:rsid w:val="001126D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35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https://rdxfootmark.naukri.com/v2/track/openCv?trackingInfo=3d3c038eb364941de8df78f6bdc69dba134f4b0419514c4847440321091b5b58120b150b12465f590b435601514841481f0f2b561358191b195115495d0c00584e4209430247460c590858184508105042445b0c0f054e4108120211474a411b02154e49405d58380c4f0343481a0d10061253444f530e18705c4458440321091b5b5815081201154951581b4d58505045111b535f5b0c52491608170a12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81DA6-460F-4F4C-80BB-11EF16BEEC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Khandelwal      /SYSTEMS/IBANK/BKC</dc:creator>
  <cp:lastModifiedBy>Girish Khandelwal</cp:lastModifiedBy>
  <cp:revision>4</cp:revision>
  <cp:lastPrinted>2020-01-06T15:14:00Z</cp:lastPrinted>
  <dcterms:created xsi:type="dcterms:W3CDTF">2025-05-06T04:20:00Z</dcterms:created>
  <dcterms:modified xsi:type="dcterms:W3CDTF">2025-05-08T05:49:00Z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81445-6ec4-4473-9810-00785f082df0_ActionId">
    <vt:lpwstr>eac45698-d898-40e5-8937-433600c25ce3</vt:lpwstr>
  </property>
  <property fmtid="{D5CDD505-2E9C-101B-9397-08002B2CF9AE}" pid="3" name="MSIP_Label_dd181445-6ec4-4473-9810-00785f082df0_ContentBits">
    <vt:lpwstr>0</vt:lpwstr>
  </property>
  <property fmtid="{D5CDD505-2E9C-101B-9397-08002B2CF9AE}" pid="4" name="MSIP_Label_dd181445-6ec4-4473-9810-00785f082df0_Enabled">
    <vt:lpwstr>true</vt:lpwstr>
  </property>
  <property fmtid="{D5CDD505-2E9C-101B-9397-08002B2CF9AE}" pid="5" name="MSIP_Label_dd181445-6ec4-4473-9810-00785f082df0_Method">
    <vt:lpwstr>Privileged</vt:lpwstr>
  </property>
  <property fmtid="{D5CDD505-2E9C-101B-9397-08002B2CF9AE}" pid="6" name="MSIP_Label_dd181445-6ec4-4473-9810-00785f082df0_Name">
    <vt:lpwstr>Internal</vt:lpwstr>
  </property>
  <property fmtid="{D5CDD505-2E9C-101B-9397-08002B2CF9AE}" pid="7" name="MSIP_Label_dd181445-6ec4-4473-9810-00785f082df0_SetDate">
    <vt:lpwstr>2022-10-18T14:35:09Z</vt:lpwstr>
  </property>
  <property fmtid="{D5CDD505-2E9C-101B-9397-08002B2CF9AE}" pid="8" name="MSIP_Label_dd181445-6ec4-4473-9810-00785f082df0_SiteId">
    <vt:lpwstr>1771ae17-e764-4e0f-a476-d4184d79a5d9</vt:lpwstr>
  </property>
</Properties>
</file>