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29853901"/>
        <w:docPartObj>
          <w:docPartGallery w:val="Cover Pages"/>
          <w:docPartUnique/>
        </w:docPartObj>
      </w:sdtPr>
      <w:sdtContent>
        <w:p w14:paraId="060E551A" w14:textId="0491E7CD" w:rsidR="00E9071B" w:rsidRDefault="0029267F" w:rsidP="0029267F">
          <w:pPr>
            <w:jc w:val="center"/>
          </w:pPr>
          <w:r>
            <w:t xml:space="preserve">         </w:t>
          </w:r>
          <w:r>
            <w:rPr>
              <w:noProof/>
            </w:rPr>
            <w:drawing>
              <wp:inline distT="0" distB="0" distL="0" distR="0" wp14:anchorId="6C7649C2" wp14:editId="687FC957">
                <wp:extent cx="4168140" cy="4168140"/>
                <wp:effectExtent l="0" t="0" r="3810" b="3810"/>
                <wp:docPr id="205042519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0425192" name="Picture 2050425192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68140" cy="41681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EB383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5D9053F1" wp14:editId="571EEED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51000</wp14:pctPosVOffset>
                        </wp:positionV>
                      </mc:Choice>
                      <mc:Fallback>
                        <wp:positionV relativeFrom="page">
                          <wp:posOffset>5129530</wp:posOffset>
                        </wp:positionV>
                      </mc:Fallback>
                    </mc:AlternateContent>
                    <wp:extent cx="7037705" cy="3750310"/>
                    <wp:effectExtent l="0" t="0" r="0" b="0"/>
                    <wp:wrapNone/>
                    <wp:docPr id="9" name="Text Box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037705" cy="37503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821"/>
                                  <w:gridCol w:w="10267"/>
                                </w:tblGrid>
                                <w:tr w:rsidR="00E14A61" w14:paraId="61533D00" w14:textId="77777777">
                                  <w:trPr>
                                    <w:trHeight w:val="2376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4F81BD" w:themeFill="accent1"/>
                                    </w:tcPr>
                                    <w:p w14:paraId="6819B270" w14:textId="77777777" w:rsidR="00E9071B" w:rsidRDefault="00E9071B"/>
                                  </w:tc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alias w:val="Title"/>
                                      <w:tag w:val=""/>
                                      <w:id w:val="739824258"/>
                                      <w:placeholder>
                                        <w:docPart w:val="DED7F8891049454A83433D24DCF3E216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4630" w:type="pct"/>
                                          <w:shd w:val="clear" w:color="auto" w:fill="404040" w:themeFill="text1" w:themeFillTint="BF"/>
                                        </w:tcPr>
                                        <w:p w14:paraId="3CDF65DA" w14:textId="126EA9DA" w:rsidR="00E9071B" w:rsidRDefault="008314D4">
                                          <w:pPr>
                                            <w:pStyle w:val="NoSpacing"/>
                                            <w:spacing w:before="240" w:line="216" w:lineRule="auto"/>
                                            <w:ind w:left="360" w:right="360"/>
                                            <w:contextualSpacing/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</w:pPr>
                                          <w:r w:rsidRPr="008314D4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 xml:space="preserve">Lab </w:t>
                                          </w:r>
                                          <w:r w:rsidR="00CB53B6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7</w:t>
                                          </w:r>
                                          <w:r w:rsidRPr="008314D4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: Domain Analysis Modeling &amp; Sequence Diagram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E14A61" w14:paraId="672874A2" w14:textId="77777777">
                                  <w:trPr>
                                    <w:trHeight w:hRule="exact" w:val="648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4F81BD" w:themeFill="accent1"/>
                                    </w:tcPr>
                                    <w:p w14:paraId="51581CEA" w14:textId="77777777" w:rsidR="00E9071B" w:rsidRDefault="00E9071B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3C5A16C6" w14:textId="77777777" w:rsidR="00E9071B" w:rsidRDefault="00E9071B">
                                      <w:pPr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  <w:tr w:rsidR="00E14A61" w14:paraId="12D7D349" w14:textId="77777777">
                                  <w:tc>
                                    <w:tcPr>
                                      <w:tcW w:w="370" w:type="pct"/>
                                      <w:shd w:val="clear" w:color="auto" w:fill="4F81BD" w:themeFill="accent1"/>
                                    </w:tcPr>
                                    <w:p w14:paraId="160F485D" w14:textId="77777777" w:rsidR="00E9071B" w:rsidRDefault="00E9071B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6357E5A2" w14:textId="02797088" w:rsidR="00E9071B" w:rsidRDefault="00000000">
                                      <w:pPr>
                                        <w:pStyle w:val="NoSpacing"/>
                                        <w:spacing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ED3CADB3092149B7A17D576A81EFED14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 w:rsidR="00E9071B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Akshar Panchani  ID- 202101522</w:t>
                                          </w:r>
                                        </w:sdtContent>
                                      </w:sdt>
                                    </w:p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Course title"/>
                                        <w:tag w:val=""/>
                                        <w:id w:val="-15923909"/>
                                        <w:placeholder>
                                          <w:docPart w:val="699746D3A1A14F658D211134498D9222"/>
                                        </w:placeholder>
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<w:text/>
                                      </w:sdtPr>
                                      <w:sdtContent>
                                        <w:p w14:paraId="3E116D7D" w14:textId="2D57577E" w:rsidR="00E9071B" w:rsidRDefault="0029267F">
                                          <w:pPr>
                                            <w:pStyle w:val="NoSpacing"/>
                                            <w:spacing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29267F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IT314 Software Engineering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14BB903A37BC458CA4CCE204281AD106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23-09-26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Content>
                                        <w:p w14:paraId="3DA234FE" w14:textId="5229AEB8" w:rsidR="00E9071B" w:rsidRDefault="008314D4">
                                          <w:pPr>
                                            <w:pStyle w:val="NoSpacing"/>
                                            <w:spacing w:after="240"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9/26/23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</w:tbl>
                              <w:p w14:paraId="7CD15748" w14:textId="77777777" w:rsidR="00E9071B" w:rsidRDefault="00E9071B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D9053F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" o:spid="_x0000_s1026" type="#_x0000_t202" style="position:absolute;left:0;text-align:left;margin-left:0;margin-top:0;width:554.15pt;height:295.3pt;z-index:-251657216;visibility:visible;mso-wrap-style:square;mso-width-percent:906;mso-height-percent:0;mso-top-percent:510;mso-wrap-distance-left:9pt;mso-wrap-distance-top:0;mso-wrap-distance-right:9pt;mso-wrap-distance-bottom:0;mso-position-horizontal:center;mso-position-horizontal-relative:page;mso-position-vertical-relative:page;mso-width-percent:906;mso-height-percent:0;mso-top-percent:51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" filled="f" stroked="f" strokeweight=".5pt">
                    <v:textbox style="mso-fit-shape-to-text:t"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821"/>
                            <w:gridCol w:w="10267"/>
                          </w:tblGrid>
                          <w:tr w:rsidR="00E14A61" w14:paraId="61533D00" w14:textId="77777777">
                            <w:trPr>
                              <w:trHeight w:val="2376"/>
                            </w:trPr>
                            <w:tc>
                              <w:tcPr>
                                <w:tcW w:w="370" w:type="pct"/>
                                <w:shd w:val="clear" w:color="auto" w:fill="4F81BD" w:themeFill="accent1"/>
                              </w:tcPr>
                              <w:p w14:paraId="6819B270" w14:textId="77777777" w:rsidR="00E9071B" w:rsidRDefault="00E9071B"/>
                            </w:tc>
                            <w:sdt>
                              <w:sdtPr>
                                <w:rPr>
                                  <w:rFonts w:asciiTheme="majorHAnsi" w:hAnsiTheme="maj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Title"/>
                                <w:tag w:val=""/>
                                <w:id w:val="739824258"/>
                                <w:placeholder>
                                  <w:docPart w:val="DED7F8891049454A83433D24DCF3E216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tc>
                                  <w:tcPr>
                                    <w:tcW w:w="4630" w:type="pct"/>
                                    <w:shd w:val="clear" w:color="auto" w:fill="404040" w:themeFill="text1" w:themeFillTint="BF"/>
                                  </w:tcPr>
                                  <w:p w14:paraId="3CDF65DA" w14:textId="126EA9DA" w:rsidR="00E9071B" w:rsidRDefault="008314D4">
                                    <w:pPr>
                                      <w:pStyle w:val="NoSpacing"/>
                                      <w:spacing w:before="240" w:line="216" w:lineRule="auto"/>
                                      <w:ind w:left="360" w:right="360"/>
                                      <w:contextualSpacing/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w:pPr>
                                    <w:r w:rsidRPr="008314D4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 xml:space="preserve">Lab </w:t>
                                    </w:r>
                                    <w:r w:rsidR="00CB53B6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7</w:t>
                                    </w:r>
                                    <w:r w:rsidRPr="008314D4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: Domain Analysis Modeling &amp; Sequence Diagram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E14A61" w14:paraId="672874A2" w14:textId="77777777">
                            <w:trPr>
                              <w:trHeight w:hRule="exact" w:val="648"/>
                            </w:trPr>
                            <w:tc>
                              <w:tcPr>
                                <w:tcW w:w="370" w:type="pct"/>
                                <w:shd w:val="clear" w:color="auto" w:fill="4F81BD" w:themeFill="accent1"/>
                              </w:tcPr>
                              <w:p w14:paraId="51581CEA" w14:textId="77777777" w:rsidR="00E9071B" w:rsidRDefault="00E9071B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3C5A16C6" w14:textId="77777777" w:rsidR="00E9071B" w:rsidRDefault="00E9071B">
                                <w:pPr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E14A61" w14:paraId="12D7D349" w14:textId="77777777">
                            <w:tc>
                              <w:tcPr>
                                <w:tcW w:w="370" w:type="pct"/>
                                <w:shd w:val="clear" w:color="auto" w:fill="4F81BD" w:themeFill="accent1"/>
                              </w:tcPr>
                              <w:p w14:paraId="160F485D" w14:textId="77777777" w:rsidR="00E9071B" w:rsidRDefault="00E9071B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6357E5A2" w14:textId="02797088" w:rsidR="00E9071B" w:rsidRDefault="00000000">
                                <w:pPr>
                                  <w:pStyle w:val="NoSpacing"/>
                                  <w:spacing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942812742"/>
                                    <w:placeholder>
                                      <w:docPart w:val="ED3CADB3092149B7A17D576A81EFED14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E9071B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Akshar Panchani  ID- 202101522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Course title"/>
                                  <w:tag w:val=""/>
                                  <w:id w:val="-15923909"/>
                                  <w:placeholder>
                                    <w:docPart w:val="699746D3A1A14F658D211134498D9222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3E116D7D" w14:textId="2D57577E" w:rsidR="00E9071B" w:rsidRDefault="0029267F">
                                    <w:pPr>
                                      <w:pStyle w:val="NoSpacing"/>
                                      <w:spacing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 w:rsidRPr="0029267F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IT314 Software Engineering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748164578"/>
                                  <w:placeholder>
                                    <w:docPart w:val="14BB903A37BC458CA4CCE204281AD106"/>
                                  </w:placeholder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9-26T00:00:00Z">
                                    <w:dateFormat w:val="M/d/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DA234FE" w14:textId="5229AEB8" w:rsidR="00E9071B" w:rsidRDefault="008314D4">
                                    <w:pPr>
                                      <w:pStyle w:val="NoSpacing"/>
                                      <w:spacing w:after="240"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9/26/23</w:t>
                                    </w:r>
                                  </w:p>
                                </w:sdtContent>
                              </w:sdt>
                            </w:tc>
                          </w:tr>
                        </w:tbl>
                        <w:p w14:paraId="7CD15748" w14:textId="77777777" w:rsidR="00E9071B" w:rsidRDefault="00E9071B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FFF9076" w14:textId="77777777" w:rsidR="0029267F" w:rsidRDefault="00E9071B" w:rsidP="0029267F">
          <w:r>
            <w:br w:type="page"/>
          </w:r>
        </w:p>
      </w:sdtContent>
    </w:sdt>
    <w:p w14:paraId="61D6FBF1" w14:textId="28AF0FA8" w:rsidR="00924751" w:rsidRDefault="008314D4" w:rsidP="0029267F">
      <w:pPr>
        <w:rPr>
          <w:rFonts w:ascii="Arial" w:hAnsi="Arial" w:cs="Arial"/>
          <w:sz w:val="28"/>
          <w:szCs w:val="28"/>
        </w:rPr>
      </w:pPr>
      <w:r w:rsidRPr="005E06A4">
        <w:rPr>
          <w:rFonts w:ascii="Arial" w:hAnsi="Arial" w:cs="Arial"/>
          <w:b/>
          <w:bCs/>
          <w:sz w:val="28"/>
          <w:szCs w:val="28"/>
        </w:rPr>
        <w:lastRenderedPageBreak/>
        <w:t>Q.1</w:t>
      </w:r>
      <w:r w:rsidRPr="008314D4">
        <w:rPr>
          <w:rFonts w:ascii="Arial" w:hAnsi="Arial" w:cs="Arial"/>
          <w:sz w:val="28"/>
          <w:szCs w:val="28"/>
        </w:rPr>
        <w:t>. Consider</w:t>
      </w:r>
      <w:r>
        <w:rPr>
          <w:rFonts w:ascii="Arial" w:hAnsi="Arial" w:cs="Arial"/>
          <w:sz w:val="28"/>
          <w:szCs w:val="28"/>
        </w:rPr>
        <w:t>ing</w:t>
      </w:r>
      <w:r w:rsidRPr="008314D4">
        <w:rPr>
          <w:rFonts w:ascii="Arial" w:hAnsi="Arial" w:cs="Arial"/>
          <w:sz w:val="28"/>
          <w:szCs w:val="28"/>
        </w:rPr>
        <w:t xml:space="preserve"> the </w:t>
      </w:r>
      <w:r>
        <w:rPr>
          <w:rFonts w:ascii="Arial" w:hAnsi="Arial" w:cs="Arial"/>
          <w:sz w:val="28"/>
          <w:szCs w:val="28"/>
        </w:rPr>
        <w:t xml:space="preserve">given </w:t>
      </w:r>
      <w:r w:rsidRPr="008314D4">
        <w:rPr>
          <w:rFonts w:ascii="Arial" w:hAnsi="Arial" w:cs="Arial"/>
          <w:sz w:val="28"/>
          <w:szCs w:val="28"/>
        </w:rPr>
        <w:t>piece of text</w:t>
      </w:r>
      <w:r>
        <w:rPr>
          <w:rFonts w:ascii="Arial" w:hAnsi="Arial" w:cs="Arial"/>
          <w:sz w:val="28"/>
          <w:szCs w:val="28"/>
        </w:rPr>
        <w:t xml:space="preserve"> from lab.</w:t>
      </w:r>
    </w:p>
    <w:p w14:paraId="2DD273FC" w14:textId="6351CCE9" w:rsidR="008314D4" w:rsidRDefault="008314D4" w:rsidP="008314D4">
      <w:pPr>
        <w:rPr>
          <w:rFonts w:ascii="Arial" w:hAnsi="Arial" w:cs="Arial"/>
          <w:sz w:val="28"/>
          <w:szCs w:val="28"/>
        </w:rPr>
      </w:pPr>
      <w:r w:rsidRPr="008314D4">
        <w:rPr>
          <w:rFonts w:ascii="Arial" w:hAnsi="Arial" w:cs="Arial"/>
          <w:sz w:val="28"/>
          <w:szCs w:val="28"/>
        </w:rPr>
        <w:t>1. Complete the use case diagram for the above problem text along with use case</w:t>
      </w:r>
      <w:r>
        <w:rPr>
          <w:rFonts w:ascii="Arial" w:hAnsi="Arial" w:cs="Arial"/>
          <w:sz w:val="28"/>
          <w:szCs w:val="28"/>
        </w:rPr>
        <w:t xml:space="preserve"> </w:t>
      </w:r>
      <w:r w:rsidRPr="008314D4">
        <w:rPr>
          <w:rFonts w:ascii="Arial" w:hAnsi="Arial" w:cs="Arial"/>
          <w:sz w:val="28"/>
          <w:szCs w:val="28"/>
        </w:rPr>
        <w:t>documentation for “issue</w:t>
      </w:r>
      <w:r w:rsidR="005E06A4">
        <w:rPr>
          <w:rFonts w:ascii="Arial" w:hAnsi="Arial" w:cs="Arial"/>
          <w:sz w:val="28"/>
          <w:szCs w:val="28"/>
        </w:rPr>
        <w:t xml:space="preserve"> </w:t>
      </w:r>
      <w:r w:rsidRPr="008314D4">
        <w:rPr>
          <w:rFonts w:ascii="Arial" w:hAnsi="Arial" w:cs="Arial"/>
          <w:sz w:val="28"/>
          <w:szCs w:val="28"/>
        </w:rPr>
        <w:t>Book” use case.</w:t>
      </w:r>
    </w:p>
    <w:p w14:paraId="7415D0B8" w14:textId="588B477A" w:rsidR="00172613" w:rsidRDefault="00814406" w:rsidP="008314D4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7241EECE" wp14:editId="66734CB8">
            <wp:extent cx="4609524" cy="6295238"/>
            <wp:effectExtent l="0" t="0" r="635" b="0"/>
            <wp:docPr id="2113691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6919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6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D7309" w14:textId="6508EBA3" w:rsidR="008314D4" w:rsidRPr="008314D4" w:rsidRDefault="008314D4" w:rsidP="008314D4">
      <w:pPr>
        <w:rPr>
          <w:rFonts w:ascii="Arial" w:hAnsi="Arial" w:cs="Arial"/>
          <w:sz w:val="28"/>
          <w:szCs w:val="28"/>
        </w:rPr>
      </w:pPr>
      <w:r w:rsidRPr="008314D4">
        <w:rPr>
          <w:rFonts w:ascii="Arial" w:hAnsi="Arial" w:cs="Arial"/>
          <w:b/>
          <w:bCs/>
          <w:sz w:val="28"/>
          <w:szCs w:val="28"/>
        </w:rPr>
        <w:t>Use Case Documentation</w:t>
      </w:r>
      <w:r w:rsidRPr="008314D4">
        <w:rPr>
          <w:rFonts w:ascii="Arial" w:hAnsi="Arial" w:cs="Arial"/>
          <w:sz w:val="28"/>
          <w:szCs w:val="28"/>
        </w:rPr>
        <w:t>: Issue Book</w:t>
      </w:r>
    </w:p>
    <w:p w14:paraId="2742D865" w14:textId="43023D41" w:rsidR="008314D4" w:rsidRPr="008314D4" w:rsidRDefault="008314D4" w:rsidP="008314D4">
      <w:pPr>
        <w:rPr>
          <w:rFonts w:ascii="Arial" w:hAnsi="Arial" w:cs="Arial"/>
          <w:sz w:val="28"/>
          <w:szCs w:val="28"/>
        </w:rPr>
      </w:pPr>
      <w:r w:rsidRPr="008314D4">
        <w:rPr>
          <w:rFonts w:ascii="Arial" w:hAnsi="Arial" w:cs="Arial"/>
          <w:b/>
          <w:bCs/>
          <w:sz w:val="28"/>
          <w:szCs w:val="28"/>
        </w:rPr>
        <w:t>Use Case Name</w:t>
      </w:r>
      <w:r w:rsidRPr="008314D4">
        <w:rPr>
          <w:rFonts w:ascii="Arial" w:hAnsi="Arial" w:cs="Arial"/>
          <w:sz w:val="28"/>
          <w:szCs w:val="28"/>
        </w:rPr>
        <w:t>: Book Issuance</w:t>
      </w:r>
    </w:p>
    <w:p w14:paraId="6B2F760F" w14:textId="42C0CA62" w:rsidR="008314D4" w:rsidRPr="008314D4" w:rsidRDefault="008314D4" w:rsidP="008314D4">
      <w:pPr>
        <w:rPr>
          <w:rFonts w:ascii="Arial" w:hAnsi="Arial" w:cs="Arial"/>
          <w:sz w:val="28"/>
          <w:szCs w:val="28"/>
        </w:rPr>
      </w:pPr>
      <w:r w:rsidRPr="008314D4">
        <w:rPr>
          <w:rFonts w:ascii="Arial" w:hAnsi="Arial" w:cs="Arial"/>
          <w:b/>
          <w:bCs/>
          <w:sz w:val="28"/>
          <w:szCs w:val="28"/>
        </w:rPr>
        <w:lastRenderedPageBreak/>
        <w:t>Primary Actor:</w:t>
      </w:r>
      <w:r w:rsidRPr="008314D4">
        <w:rPr>
          <w:rFonts w:ascii="Arial" w:hAnsi="Arial" w:cs="Arial"/>
          <w:sz w:val="28"/>
          <w:szCs w:val="28"/>
        </w:rPr>
        <w:t xml:space="preserve"> Librarian</w:t>
      </w:r>
    </w:p>
    <w:p w14:paraId="2F334368" w14:textId="3A5B8032" w:rsidR="008314D4" w:rsidRPr="008314D4" w:rsidRDefault="008314D4" w:rsidP="008314D4">
      <w:pPr>
        <w:rPr>
          <w:rFonts w:ascii="Arial" w:hAnsi="Arial" w:cs="Arial"/>
          <w:sz w:val="28"/>
          <w:szCs w:val="28"/>
        </w:rPr>
      </w:pPr>
      <w:r w:rsidRPr="008314D4">
        <w:rPr>
          <w:rFonts w:ascii="Arial" w:hAnsi="Arial" w:cs="Arial"/>
          <w:b/>
          <w:bCs/>
          <w:sz w:val="28"/>
          <w:szCs w:val="28"/>
        </w:rPr>
        <w:t>Other Actors:</w:t>
      </w:r>
      <w:r w:rsidRPr="008314D4">
        <w:rPr>
          <w:rFonts w:ascii="Arial" w:hAnsi="Arial" w:cs="Arial"/>
          <w:sz w:val="28"/>
          <w:szCs w:val="28"/>
        </w:rPr>
        <w:t xml:space="preserve"> Student, Database (Book Catalogue, Members)</w:t>
      </w:r>
      <w:r>
        <w:rPr>
          <w:rFonts w:ascii="Arial" w:hAnsi="Arial" w:cs="Arial"/>
          <w:sz w:val="28"/>
          <w:szCs w:val="28"/>
        </w:rPr>
        <w:t xml:space="preserve"> </w:t>
      </w:r>
      <w:r w:rsidRPr="008314D4">
        <w:rPr>
          <w:rFonts w:ascii="Arial" w:hAnsi="Arial" w:cs="Arial"/>
          <w:sz w:val="28"/>
          <w:szCs w:val="28"/>
        </w:rPr>
        <w:t>Stakeholders and Interests</w:t>
      </w:r>
    </w:p>
    <w:p w14:paraId="10704189" w14:textId="73F0CAA6" w:rsidR="008314D4" w:rsidRPr="008314D4" w:rsidRDefault="008314D4" w:rsidP="008314D4">
      <w:pPr>
        <w:rPr>
          <w:rFonts w:ascii="Arial" w:hAnsi="Arial" w:cs="Arial"/>
          <w:sz w:val="28"/>
          <w:szCs w:val="28"/>
        </w:rPr>
      </w:pPr>
      <w:r w:rsidRPr="008314D4">
        <w:rPr>
          <w:rFonts w:ascii="Arial" w:hAnsi="Arial" w:cs="Arial"/>
          <w:sz w:val="28"/>
          <w:szCs w:val="28"/>
        </w:rPr>
        <w:t>-Librarian: Aims to ensure efficient book issuance, checking student membership, and maintaining accurate book and student records.</w:t>
      </w:r>
    </w:p>
    <w:p w14:paraId="6E01BC49" w14:textId="23A86AF2" w:rsidR="008314D4" w:rsidRPr="008314D4" w:rsidRDefault="008314D4" w:rsidP="008314D4">
      <w:pPr>
        <w:rPr>
          <w:rFonts w:ascii="Arial" w:hAnsi="Arial" w:cs="Arial"/>
          <w:sz w:val="28"/>
          <w:szCs w:val="28"/>
        </w:rPr>
      </w:pPr>
      <w:r w:rsidRPr="008314D4">
        <w:rPr>
          <w:rFonts w:ascii="Arial" w:hAnsi="Arial" w:cs="Arial"/>
          <w:sz w:val="28"/>
          <w:szCs w:val="28"/>
        </w:rPr>
        <w:t>-Student: Desires to successfully borrow a book from the library.</w:t>
      </w:r>
    </w:p>
    <w:p w14:paraId="53A11D67" w14:textId="3F4BFF91" w:rsidR="008314D4" w:rsidRPr="008314D4" w:rsidRDefault="008314D4" w:rsidP="008314D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r w:rsidRPr="008314D4">
        <w:rPr>
          <w:rFonts w:ascii="Arial" w:hAnsi="Arial" w:cs="Arial"/>
          <w:b/>
          <w:bCs/>
          <w:sz w:val="28"/>
          <w:szCs w:val="28"/>
        </w:rPr>
        <w:t>Preconditions</w:t>
      </w:r>
      <w:r w:rsidRPr="008314D4">
        <w:rPr>
          <w:rFonts w:ascii="Arial" w:hAnsi="Arial" w:cs="Arial"/>
          <w:sz w:val="28"/>
          <w:szCs w:val="28"/>
        </w:rPr>
        <w:t>: Librarian must be identified and authenticated.</w:t>
      </w:r>
    </w:p>
    <w:p w14:paraId="6552C8B3" w14:textId="70A2324E" w:rsidR="008314D4" w:rsidRPr="008314D4" w:rsidRDefault="008314D4" w:rsidP="008314D4">
      <w:pPr>
        <w:rPr>
          <w:rFonts w:ascii="Arial" w:hAnsi="Arial" w:cs="Arial"/>
          <w:b/>
          <w:bCs/>
          <w:sz w:val="28"/>
          <w:szCs w:val="28"/>
        </w:rPr>
      </w:pPr>
      <w:r w:rsidRPr="008314D4">
        <w:rPr>
          <w:rFonts w:ascii="Arial" w:hAnsi="Arial" w:cs="Arial"/>
          <w:b/>
          <w:bCs/>
          <w:sz w:val="28"/>
          <w:szCs w:val="28"/>
        </w:rPr>
        <w:t xml:space="preserve">Success Guarantee/Goals: </w:t>
      </w:r>
    </w:p>
    <w:p w14:paraId="42B1F8B2" w14:textId="290A9607" w:rsidR="008314D4" w:rsidRPr="008314D4" w:rsidRDefault="008314D4" w:rsidP="008314D4">
      <w:pPr>
        <w:rPr>
          <w:rFonts w:ascii="Arial" w:hAnsi="Arial" w:cs="Arial"/>
          <w:sz w:val="28"/>
          <w:szCs w:val="28"/>
        </w:rPr>
      </w:pPr>
      <w:r w:rsidRPr="008314D4">
        <w:rPr>
          <w:rFonts w:ascii="Arial" w:hAnsi="Arial" w:cs="Arial"/>
          <w:sz w:val="28"/>
          <w:szCs w:val="28"/>
        </w:rPr>
        <w:t>- The book's status in the catalogue is updated to "issued."</w:t>
      </w:r>
    </w:p>
    <w:p w14:paraId="2089C8A8" w14:textId="77777777" w:rsidR="008314D4" w:rsidRPr="008314D4" w:rsidRDefault="008314D4" w:rsidP="008314D4">
      <w:pPr>
        <w:rPr>
          <w:rFonts w:ascii="Arial" w:hAnsi="Arial" w:cs="Arial"/>
          <w:sz w:val="28"/>
          <w:szCs w:val="28"/>
        </w:rPr>
      </w:pPr>
      <w:r w:rsidRPr="008314D4">
        <w:rPr>
          <w:rFonts w:ascii="Arial" w:hAnsi="Arial" w:cs="Arial"/>
          <w:sz w:val="28"/>
          <w:szCs w:val="28"/>
        </w:rPr>
        <w:t>- The student's profile records the book issuance information.</w:t>
      </w:r>
    </w:p>
    <w:p w14:paraId="185F8235" w14:textId="05059F7E" w:rsidR="008314D4" w:rsidRPr="008314D4" w:rsidRDefault="008314D4" w:rsidP="008314D4">
      <w:pPr>
        <w:rPr>
          <w:rFonts w:ascii="Arial" w:hAnsi="Arial" w:cs="Arial"/>
          <w:sz w:val="28"/>
          <w:szCs w:val="28"/>
        </w:rPr>
      </w:pPr>
      <w:r w:rsidRPr="008314D4">
        <w:rPr>
          <w:rFonts w:ascii="Arial" w:hAnsi="Arial" w:cs="Arial"/>
          <w:b/>
          <w:bCs/>
          <w:sz w:val="28"/>
          <w:szCs w:val="28"/>
        </w:rPr>
        <w:t>Trigger:</w:t>
      </w:r>
      <w:r w:rsidRPr="008314D4">
        <w:rPr>
          <w:rFonts w:ascii="Arial" w:hAnsi="Arial" w:cs="Arial"/>
          <w:sz w:val="28"/>
          <w:szCs w:val="28"/>
        </w:rPr>
        <w:t xml:space="preserve"> A student approaches the librarian with a book to be issued.</w:t>
      </w:r>
    </w:p>
    <w:p w14:paraId="254545A0" w14:textId="140F49E3" w:rsidR="008314D4" w:rsidRPr="008314D4" w:rsidRDefault="008314D4" w:rsidP="008314D4">
      <w:pPr>
        <w:rPr>
          <w:rFonts w:ascii="Arial" w:hAnsi="Arial" w:cs="Arial"/>
          <w:sz w:val="28"/>
          <w:szCs w:val="28"/>
        </w:rPr>
      </w:pPr>
      <w:r w:rsidRPr="008314D4">
        <w:rPr>
          <w:rFonts w:ascii="Arial" w:hAnsi="Arial" w:cs="Arial"/>
          <w:b/>
          <w:bCs/>
          <w:sz w:val="28"/>
          <w:szCs w:val="28"/>
        </w:rPr>
        <w:t>Main Scenario:</w:t>
      </w:r>
    </w:p>
    <w:p w14:paraId="4F3340AE" w14:textId="77777777" w:rsidR="008314D4" w:rsidRPr="008314D4" w:rsidRDefault="008314D4" w:rsidP="008314D4">
      <w:pPr>
        <w:rPr>
          <w:rFonts w:ascii="Arial" w:hAnsi="Arial" w:cs="Arial"/>
          <w:sz w:val="28"/>
          <w:szCs w:val="28"/>
        </w:rPr>
      </w:pPr>
      <w:r w:rsidRPr="008314D4">
        <w:rPr>
          <w:rFonts w:ascii="Arial" w:hAnsi="Arial" w:cs="Arial"/>
          <w:sz w:val="28"/>
          <w:szCs w:val="28"/>
        </w:rPr>
        <w:t>1. The student arrives at the librarian's desk with a book for issuance.</w:t>
      </w:r>
    </w:p>
    <w:p w14:paraId="06C107AC" w14:textId="77777777" w:rsidR="008314D4" w:rsidRPr="008314D4" w:rsidRDefault="008314D4" w:rsidP="008314D4">
      <w:pPr>
        <w:rPr>
          <w:rFonts w:ascii="Arial" w:hAnsi="Arial" w:cs="Arial"/>
          <w:sz w:val="28"/>
          <w:szCs w:val="28"/>
        </w:rPr>
      </w:pPr>
      <w:r w:rsidRPr="008314D4">
        <w:rPr>
          <w:rFonts w:ascii="Arial" w:hAnsi="Arial" w:cs="Arial"/>
          <w:sz w:val="28"/>
          <w:szCs w:val="28"/>
        </w:rPr>
        <w:t>2. The librarian verifies the student's library membership.</w:t>
      </w:r>
    </w:p>
    <w:p w14:paraId="368AA6A9" w14:textId="77777777" w:rsidR="008314D4" w:rsidRPr="008314D4" w:rsidRDefault="008314D4" w:rsidP="008314D4">
      <w:pPr>
        <w:rPr>
          <w:rFonts w:ascii="Arial" w:hAnsi="Arial" w:cs="Arial"/>
          <w:sz w:val="28"/>
          <w:szCs w:val="28"/>
        </w:rPr>
      </w:pPr>
      <w:r w:rsidRPr="008314D4">
        <w:rPr>
          <w:rFonts w:ascii="Arial" w:hAnsi="Arial" w:cs="Arial"/>
          <w:sz w:val="28"/>
          <w:szCs w:val="28"/>
        </w:rPr>
        <w:t>3. The librarian updates the book's status to "issued."</w:t>
      </w:r>
    </w:p>
    <w:p w14:paraId="2C06BEBB" w14:textId="77777777" w:rsidR="008314D4" w:rsidRPr="008314D4" w:rsidRDefault="008314D4" w:rsidP="008314D4">
      <w:pPr>
        <w:rPr>
          <w:rFonts w:ascii="Arial" w:hAnsi="Arial" w:cs="Arial"/>
          <w:sz w:val="28"/>
          <w:szCs w:val="28"/>
        </w:rPr>
      </w:pPr>
      <w:r w:rsidRPr="008314D4">
        <w:rPr>
          <w:rFonts w:ascii="Arial" w:hAnsi="Arial" w:cs="Arial"/>
          <w:sz w:val="28"/>
          <w:szCs w:val="28"/>
        </w:rPr>
        <w:t>4. The librarian updates the student's profile to reflect the book issuance.</w:t>
      </w:r>
    </w:p>
    <w:p w14:paraId="5319F1C0" w14:textId="77777777" w:rsidR="008314D4" w:rsidRPr="008314D4" w:rsidRDefault="008314D4" w:rsidP="008314D4">
      <w:pPr>
        <w:rPr>
          <w:rFonts w:ascii="Arial" w:hAnsi="Arial" w:cs="Arial"/>
          <w:sz w:val="28"/>
          <w:szCs w:val="28"/>
        </w:rPr>
      </w:pPr>
      <w:r w:rsidRPr="008314D4">
        <w:rPr>
          <w:rFonts w:ascii="Arial" w:hAnsi="Arial" w:cs="Arial"/>
          <w:sz w:val="28"/>
          <w:szCs w:val="28"/>
        </w:rPr>
        <w:t>5. The student receives the issued book.</w:t>
      </w:r>
    </w:p>
    <w:p w14:paraId="602100BF" w14:textId="612253E2" w:rsidR="008314D4" w:rsidRPr="008314D4" w:rsidRDefault="008314D4" w:rsidP="008314D4">
      <w:pPr>
        <w:rPr>
          <w:rFonts w:ascii="Arial" w:hAnsi="Arial" w:cs="Arial"/>
          <w:sz w:val="28"/>
          <w:szCs w:val="28"/>
        </w:rPr>
      </w:pPr>
      <w:r w:rsidRPr="008314D4">
        <w:rPr>
          <w:rFonts w:ascii="Arial" w:hAnsi="Arial" w:cs="Arial"/>
          <w:b/>
          <w:bCs/>
          <w:sz w:val="28"/>
          <w:szCs w:val="28"/>
        </w:rPr>
        <w:t>Extensions (Alternative Flow):</w:t>
      </w:r>
    </w:p>
    <w:p w14:paraId="77CBFA53" w14:textId="0E1C0422" w:rsidR="008314D4" w:rsidRPr="008314D4" w:rsidRDefault="008314D4" w:rsidP="008314D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r w:rsidRPr="008314D4">
        <w:rPr>
          <w:rFonts w:ascii="Arial" w:hAnsi="Arial" w:cs="Arial"/>
          <w:sz w:val="28"/>
          <w:szCs w:val="28"/>
        </w:rPr>
        <w:t xml:space="preserve"> If the system fails at any point:</w:t>
      </w:r>
    </w:p>
    <w:p w14:paraId="674F47BF" w14:textId="77777777" w:rsidR="008314D4" w:rsidRPr="008314D4" w:rsidRDefault="008314D4" w:rsidP="008314D4">
      <w:pPr>
        <w:rPr>
          <w:rFonts w:ascii="Arial" w:hAnsi="Arial" w:cs="Arial"/>
          <w:sz w:val="28"/>
          <w:szCs w:val="28"/>
        </w:rPr>
      </w:pPr>
    </w:p>
    <w:p w14:paraId="6780657E" w14:textId="77777777" w:rsidR="008314D4" w:rsidRPr="008314D4" w:rsidRDefault="008314D4" w:rsidP="008314D4">
      <w:pPr>
        <w:rPr>
          <w:rFonts w:ascii="Arial" w:hAnsi="Arial" w:cs="Arial"/>
          <w:sz w:val="28"/>
          <w:szCs w:val="28"/>
        </w:rPr>
      </w:pPr>
      <w:r w:rsidRPr="008314D4">
        <w:rPr>
          <w:rFonts w:ascii="Arial" w:hAnsi="Arial" w:cs="Arial"/>
          <w:sz w:val="28"/>
          <w:szCs w:val="28"/>
        </w:rPr>
        <w:t>1. The system initiates a robust recovery process.</w:t>
      </w:r>
    </w:p>
    <w:p w14:paraId="174E97DF" w14:textId="77777777" w:rsidR="008314D4" w:rsidRPr="008314D4" w:rsidRDefault="008314D4" w:rsidP="008314D4">
      <w:pPr>
        <w:rPr>
          <w:rFonts w:ascii="Arial" w:hAnsi="Arial" w:cs="Arial"/>
          <w:sz w:val="28"/>
          <w:szCs w:val="28"/>
        </w:rPr>
      </w:pPr>
      <w:r w:rsidRPr="008314D4">
        <w:rPr>
          <w:rFonts w:ascii="Arial" w:hAnsi="Arial" w:cs="Arial"/>
          <w:sz w:val="28"/>
          <w:szCs w:val="28"/>
        </w:rPr>
        <w:t>2. If anomalies are detected in the prior state,</w:t>
      </w:r>
    </w:p>
    <w:p w14:paraId="4EB4DFE2" w14:textId="77777777" w:rsidR="008314D4" w:rsidRPr="008314D4" w:rsidRDefault="008314D4" w:rsidP="008314D4">
      <w:pPr>
        <w:rPr>
          <w:rFonts w:ascii="Arial" w:hAnsi="Arial" w:cs="Arial"/>
          <w:sz w:val="28"/>
          <w:szCs w:val="28"/>
        </w:rPr>
      </w:pPr>
      <w:r w:rsidRPr="008314D4">
        <w:rPr>
          <w:rFonts w:ascii="Arial" w:hAnsi="Arial" w:cs="Arial"/>
          <w:sz w:val="28"/>
          <w:szCs w:val="28"/>
        </w:rPr>
        <w:t xml:space="preserve">   a. The issuance process is canceled and restarted.</w:t>
      </w:r>
    </w:p>
    <w:p w14:paraId="20E8167E" w14:textId="77777777" w:rsidR="008314D4" w:rsidRPr="008314D4" w:rsidRDefault="008314D4" w:rsidP="008314D4">
      <w:pPr>
        <w:rPr>
          <w:rFonts w:ascii="Arial" w:hAnsi="Arial" w:cs="Arial"/>
          <w:sz w:val="28"/>
          <w:szCs w:val="28"/>
        </w:rPr>
      </w:pPr>
      <w:r w:rsidRPr="008314D4">
        <w:rPr>
          <w:rFonts w:ascii="Arial" w:hAnsi="Arial" w:cs="Arial"/>
          <w:sz w:val="28"/>
          <w:szCs w:val="28"/>
        </w:rPr>
        <w:lastRenderedPageBreak/>
        <w:t xml:space="preserve">   b. The librarian can manually update the issuance process.</w:t>
      </w:r>
    </w:p>
    <w:p w14:paraId="3E8F2B23" w14:textId="0FE4F071" w:rsidR="008314D4" w:rsidRPr="008314D4" w:rsidRDefault="008314D4" w:rsidP="008314D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r w:rsidRPr="008314D4">
        <w:rPr>
          <w:rFonts w:ascii="Arial" w:hAnsi="Arial" w:cs="Arial"/>
          <w:sz w:val="28"/>
          <w:szCs w:val="28"/>
        </w:rPr>
        <w:t>If the student requests not to issue the book at any time:</w:t>
      </w:r>
    </w:p>
    <w:p w14:paraId="0680CA5C" w14:textId="77777777" w:rsidR="008314D4" w:rsidRPr="008314D4" w:rsidRDefault="008314D4" w:rsidP="008314D4">
      <w:pPr>
        <w:rPr>
          <w:rFonts w:ascii="Arial" w:hAnsi="Arial" w:cs="Arial"/>
          <w:sz w:val="28"/>
          <w:szCs w:val="28"/>
        </w:rPr>
      </w:pPr>
      <w:r w:rsidRPr="008314D4">
        <w:rPr>
          <w:rFonts w:ascii="Arial" w:hAnsi="Arial" w:cs="Arial"/>
          <w:sz w:val="28"/>
          <w:szCs w:val="28"/>
        </w:rPr>
        <w:t>1. The issuance transaction is canceled, and the book is returned to the librarian.</w:t>
      </w:r>
    </w:p>
    <w:p w14:paraId="29424618" w14:textId="0B2577FE" w:rsidR="008314D4" w:rsidRPr="008314D4" w:rsidRDefault="008314D4" w:rsidP="008314D4">
      <w:pPr>
        <w:rPr>
          <w:rFonts w:ascii="Arial" w:hAnsi="Arial" w:cs="Arial"/>
          <w:sz w:val="28"/>
          <w:szCs w:val="28"/>
        </w:rPr>
      </w:pPr>
      <w:r w:rsidRPr="008314D4">
        <w:rPr>
          <w:rFonts w:ascii="Arial" w:hAnsi="Arial" w:cs="Arial"/>
          <w:sz w:val="28"/>
          <w:szCs w:val="28"/>
        </w:rPr>
        <w:t>2. If the student's membership is invalid:</w:t>
      </w:r>
      <w:r w:rsidR="005E06A4">
        <w:rPr>
          <w:rFonts w:ascii="Arial" w:hAnsi="Arial" w:cs="Arial"/>
          <w:sz w:val="28"/>
          <w:szCs w:val="28"/>
        </w:rPr>
        <w:t xml:space="preserve"> </w:t>
      </w:r>
      <w:r w:rsidRPr="008314D4">
        <w:rPr>
          <w:rFonts w:ascii="Arial" w:hAnsi="Arial" w:cs="Arial"/>
          <w:sz w:val="28"/>
          <w:szCs w:val="28"/>
        </w:rPr>
        <w:t>The issuance transaction is canceled, and the book is returned to the librarian.</w:t>
      </w:r>
    </w:p>
    <w:p w14:paraId="041C3018" w14:textId="37790FAF" w:rsidR="008314D4" w:rsidRPr="008314D4" w:rsidRDefault="008314D4" w:rsidP="008314D4">
      <w:pPr>
        <w:rPr>
          <w:rFonts w:ascii="Arial" w:hAnsi="Arial" w:cs="Arial"/>
          <w:sz w:val="28"/>
          <w:szCs w:val="28"/>
        </w:rPr>
      </w:pPr>
      <w:r w:rsidRPr="008314D4">
        <w:rPr>
          <w:rFonts w:ascii="Arial" w:hAnsi="Arial" w:cs="Arial"/>
          <w:sz w:val="28"/>
          <w:szCs w:val="28"/>
        </w:rPr>
        <w:t>3. If the book is currently held by someone else:</w:t>
      </w:r>
      <w:r w:rsidR="005E06A4">
        <w:rPr>
          <w:rFonts w:ascii="Arial" w:hAnsi="Arial" w:cs="Arial"/>
          <w:sz w:val="28"/>
          <w:szCs w:val="28"/>
        </w:rPr>
        <w:t xml:space="preserve"> </w:t>
      </w:r>
      <w:r w:rsidRPr="008314D4">
        <w:rPr>
          <w:rFonts w:ascii="Arial" w:hAnsi="Arial" w:cs="Arial"/>
          <w:sz w:val="28"/>
          <w:szCs w:val="28"/>
        </w:rPr>
        <w:t>The issuance transaction is canceled, and the book is returned to the librarian.</w:t>
      </w:r>
    </w:p>
    <w:p w14:paraId="3407C547" w14:textId="18FCB52B" w:rsidR="008314D4" w:rsidRPr="008314D4" w:rsidRDefault="008314D4" w:rsidP="008314D4">
      <w:pPr>
        <w:rPr>
          <w:rFonts w:ascii="Arial" w:hAnsi="Arial" w:cs="Arial"/>
          <w:sz w:val="28"/>
          <w:szCs w:val="28"/>
        </w:rPr>
      </w:pPr>
      <w:r w:rsidRPr="008314D4">
        <w:rPr>
          <w:rFonts w:ascii="Arial" w:hAnsi="Arial" w:cs="Arial"/>
          <w:b/>
          <w:bCs/>
          <w:sz w:val="28"/>
          <w:szCs w:val="28"/>
        </w:rPr>
        <w:t>Special Requirements:</w:t>
      </w:r>
    </w:p>
    <w:p w14:paraId="7FCC19C5" w14:textId="77777777" w:rsidR="008314D4" w:rsidRPr="008314D4" w:rsidRDefault="008314D4" w:rsidP="008314D4">
      <w:pPr>
        <w:rPr>
          <w:rFonts w:ascii="Arial" w:hAnsi="Arial" w:cs="Arial"/>
          <w:sz w:val="28"/>
          <w:szCs w:val="28"/>
        </w:rPr>
      </w:pPr>
      <w:r w:rsidRPr="008314D4">
        <w:rPr>
          <w:rFonts w:ascii="Arial" w:hAnsi="Arial" w:cs="Arial"/>
          <w:sz w:val="28"/>
          <w:szCs w:val="28"/>
        </w:rPr>
        <w:t>- Robust recovery mechanisms to handle system failures.</w:t>
      </w:r>
    </w:p>
    <w:p w14:paraId="77FAD345" w14:textId="77777777" w:rsidR="008314D4" w:rsidRPr="008314D4" w:rsidRDefault="008314D4" w:rsidP="008314D4">
      <w:pPr>
        <w:rPr>
          <w:rFonts w:ascii="Arial" w:hAnsi="Arial" w:cs="Arial"/>
          <w:sz w:val="28"/>
          <w:szCs w:val="28"/>
        </w:rPr>
      </w:pPr>
      <w:r w:rsidRPr="008314D4">
        <w:rPr>
          <w:rFonts w:ascii="Arial" w:hAnsi="Arial" w:cs="Arial"/>
          <w:sz w:val="28"/>
          <w:szCs w:val="28"/>
        </w:rPr>
        <w:t>- Swift authorization response for efficient processing.</w:t>
      </w:r>
    </w:p>
    <w:p w14:paraId="3818900E" w14:textId="77777777" w:rsidR="008314D4" w:rsidRPr="008314D4" w:rsidRDefault="008314D4" w:rsidP="008314D4">
      <w:pPr>
        <w:rPr>
          <w:rFonts w:ascii="Arial" w:hAnsi="Arial" w:cs="Arial"/>
          <w:sz w:val="28"/>
          <w:szCs w:val="28"/>
        </w:rPr>
      </w:pPr>
      <w:r w:rsidRPr="008314D4">
        <w:rPr>
          <w:rFonts w:ascii="Arial" w:hAnsi="Arial" w:cs="Arial"/>
          <w:sz w:val="28"/>
          <w:szCs w:val="28"/>
        </w:rPr>
        <w:t>- Timely updates to the system to ensure accurate records.</w:t>
      </w:r>
    </w:p>
    <w:p w14:paraId="5A4E63E2" w14:textId="79B4D401" w:rsidR="008314D4" w:rsidRPr="008314D4" w:rsidRDefault="008314D4" w:rsidP="008314D4">
      <w:pPr>
        <w:rPr>
          <w:rFonts w:ascii="Arial" w:hAnsi="Arial" w:cs="Arial"/>
          <w:sz w:val="28"/>
          <w:szCs w:val="28"/>
        </w:rPr>
      </w:pPr>
      <w:r w:rsidRPr="008314D4">
        <w:rPr>
          <w:rFonts w:ascii="Arial" w:hAnsi="Arial" w:cs="Arial"/>
          <w:b/>
          <w:bCs/>
          <w:sz w:val="28"/>
          <w:szCs w:val="28"/>
        </w:rPr>
        <w:t>Postconditions:</w:t>
      </w:r>
      <w:r w:rsidRPr="008314D4">
        <w:rPr>
          <w:rFonts w:ascii="Arial" w:hAnsi="Arial" w:cs="Arial"/>
          <w:sz w:val="28"/>
          <w:szCs w:val="28"/>
        </w:rPr>
        <w:t xml:space="preserve"> The system returns to the dashboard, ready for another book issuance or return transaction.</w:t>
      </w:r>
    </w:p>
    <w:p w14:paraId="7DB843CA" w14:textId="5D5E7117" w:rsidR="008314D4" w:rsidRDefault="008314D4" w:rsidP="008314D4">
      <w:pPr>
        <w:rPr>
          <w:rFonts w:ascii="Arial" w:hAnsi="Arial" w:cs="Arial"/>
          <w:sz w:val="28"/>
          <w:szCs w:val="28"/>
        </w:rPr>
      </w:pPr>
      <w:r w:rsidRPr="008314D4">
        <w:rPr>
          <w:rFonts w:ascii="Arial" w:hAnsi="Arial" w:cs="Arial"/>
          <w:sz w:val="28"/>
          <w:szCs w:val="28"/>
        </w:rPr>
        <w:t>2. The sequence diagram for the “issue</w:t>
      </w:r>
      <w:r w:rsidR="005E06A4">
        <w:rPr>
          <w:rFonts w:ascii="Arial" w:hAnsi="Arial" w:cs="Arial"/>
          <w:sz w:val="28"/>
          <w:szCs w:val="28"/>
        </w:rPr>
        <w:t xml:space="preserve"> b</w:t>
      </w:r>
      <w:r w:rsidRPr="008314D4">
        <w:rPr>
          <w:rFonts w:ascii="Arial" w:hAnsi="Arial" w:cs="Arial"/>
          <w:sz w:val="28"/>
          <w:szCs w:val="28"/>
        </w:rPr>
        <w:t>ook” use case.</w:t>
      </w:r>
    </w:p>
    <w:p w14:paraId="0056899F" w14:textId="77777777" w:rsidR="000E63BE" w:rsidRDefault="000E63BE" w:rsidP="008314D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Entities: </w:t>
      </w:r>
    </w:p>
    <w:p w14:paraId="5A62A4C8" w14:textId="77777777" w:rsidR="000E63BE" w:rsidRDefault="000E63BE" w:rsidP="000E63BE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0E63BE">
        <w:rPr>
          <w:rFonts w:ascii="Arial" w:hAnsi="Arial" w:cs="Arial"/>
          <w:sz w:val="28"/>
          <w:szCs w:val="28"/>
        </w:rPr>
        <w:t>Book</w:t>
      </w:r>
      <w:r>
        <w:rPr>
          <w:rFonts w:ascii="Arial" w:hAnsi="Arial" w:cs="Arial"/>
          <w:sz w:val="28"/>
          <w:szCs w:val="28"/>
        </w:rPr>
        <w:t>: Represents individual book with ISBN to check availability</w:t>
      </w:r>
    </w:p>
    <w:p w14:paraId="67A841C6" w14:textId="77777777" w:rsidR="000E63BE" w:rsidRDefault="000E63BE" w:rsidP="000E63BE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Student: Student with unique student ID borrow books from library</w:t>
      </w:r>
    </w:p>
    <w:p w14:paraId="4A307892" w14:textId="77777777" w:rsidR="000E63BE" w:rsidRDefault="000E63BE" w:rsidP="000E63BE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Transaction: Represents any interaction between student and library.</w:t>
      </w:r>
    </w:p>
    <w:p w14:paraId="319DD4A7" w14:textId="77777777" w:rsidR="000E63BE" w:rsidRDefault="000E63BE" w:rsidP="000E63B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Boundary objects:</w:t>
      </w:r>
    </w:p>
    <w:p w14:paraId="64317DFE" w14:textId="509DA0BB" w:rsidR="00390C69" w:rsidRDefault="000E63BE" w:rsidP="000E63BE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Librarian/Student Interface: The library management system</w:t>
      </w:r>
      <w:r w:rsidR="00390C69">
        <w:rPr>
          <w:rFonts w:ascii="Arial" w:hAnsi="Arial" w:cs="Arial"/>
          <w:sz w:val="28"/>
          <w:szCs w:val="28"/>
        </w:rPr>
        <w:t xml:space="preserve"> has the interface where the transaction would happen and both of them interact.</w:t>
      </w:r>
    </w:p>
    <w:p w14:paraId="3C586ACB" w14:textId="6B2DA19B" w:rsidR="00390C69" w:rsidRDefault="00390C69" w:rsidP="000E63BE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Barcode reader</w:t>
      </w:r>
      <w:r w:rsidR="005E06A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(If available): Can be considered as a hardware component used to read barcode on the book.</w:t>
      </w:r>
    </w:p>
    <w:p w14:paraId="59F616DF" w14:textId="77777777" w:rsidR="00390C69" w:rsidRDefault="00390C69" w:rsidP="00390C6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Control objects:</w:t>
      </w:r>
    </w:p>
    <w:p w14:paraId="3E208388" w14:textId="6DFBE529" w:rsidR="000E63BE" w:rsidRDefault="00390C69" w:rsidP="00390C69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Fine calculator: Calculates fine for the delayed submitted books.</w:t>
      </w:r>
    </w:p>
    <w:p w14:paraId="76FBC795" w14:textId="542F032D" w:rsidR="00390C69" w:rsidRDefault="00390C69" w:rsidP="00390C69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Database system: Has the collection of information of books, verified librarian and student information.</w:t>
      </w:r>
    </w:p>
    <w:p w14:paraId="3D7A8122" w14:textId="6784B5A0" w:rsidR="00390C69" w:rsidRPr="00390C69" w:rsidRDefault="00390C69" w:rsidP="00390C69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LMS: This Library management system itself can be considered as control objects as it manages and organize all the procedure or transaction.</w:t>
      </w:r>
    </w:p>
    <w:p w14:paraId="15D4D5F9" w14:textId="7B691003" w:rsidR="00F7098B" w:rsidRPr="008314D4" w:rsidRDefault="005E06A4" w:rsidP="008314D4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0898356F" wp14:editId="52469DFE">
            <wp:extent cx="5638095" cy="6114286"/>
            <wp:effectExtent l="0" t="0" r="1270" b="1270"/>
            <wp:docPr id="1316324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3243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095" cy="6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921D9" w14:textId="77777777" w:rsidR="000E63BE" w:rsidRDefault="000E63BE" w:rsidP="008314D4">
      <w:pPr>
        <w:rPr>
          <w:rFonts w:ascii="Arial" w:hAnsi="Arial" w:cs="Arial"/>
          <w:sz w:val="28"/>
          <w:szCs w:val="28"/>
        </w:rPr>
      </w:pPr>
    </w:p>
    <w:p w14:paraId="0EB330FD" w14:textId="77777777" w:rsidR="000E63BE" w:rsidRDefault="000E63BE" w:rsidP="008314D4">
      <w:pPr>
        <w:rPr>
          <w:rFonts w:ascii="Arial" w:hAnsi="Arial" w:cs="Arial"/>
          <w:sz w:val="28"/>
          <w:szCs w:val="28"/>
        </w:rPr>
      </w:pPr>
    </w:p>
    <w:p w14:paraId="25CD968D" w14:textId="77777777" w:rsidR="000E63BE" w:rsidRDefault="000E63BE" w:rsidP="008314D4">
      <w:pPr>
        <w:rPr>
          <w:rFonts w:ascii="Arial" w:hAnsi="Arial" w:cs="Arial"/>
          <w:sz w:val="28"/>
          <w:szCs w:val="28"/>
        </w:rPr>
      </w:pPr>
    </w:p>
    <w:p w14:paraId="5F934659" w14:textId="77777777" w:rsidR="000E63BE" w:rsidRDefault="000E63BE" w:rsidP="008314D4">
      <w:pPr>
        <w:rPr>
          <w:rFonts w:ascii="Arial" w:hAnsi="Arial" w:cs="Arial"/>
          <w:sz w:val="28"/>
          <w:szCs w:val="28"/>
        </w:rPr>
      </w:pPr>
    </w:p>
    <w:p w14:paraId="58BE705C" w14:textId="77777777" w:rsidR="000E63BE" w:rsidRDefault="000E63BE" w:rsidP="008314D4">
      <w:pPr>
        <w:rPr>
          <w:rFonts w:ascii="Arial" w:hAnsi="Arial" w:cs="Arial"/>
          <w:sz w:val="28"/>
          <w:szCs w:val="28"/>
        </w:rPr>
      </w:pPr>
    </w:p>
    <w:p w14:paraId="7B404A83" w14:textId="2FFEB04E" w:rsidR="008314D4" w:rsidRDefault="008314D4" w:rsidP="008314D4">
      <w:pPr>
        <w:rPr>
          <w:rFonts w:ascii="Arial" w:hAnsi="Arial" w:cs="Arial"/>
          <w:sz w:val="28"/>
          <w:szCs w:val="28"/>
        </w:rPr>
      </w:pPr>
      <w:r w:rsidRPr="008314D4">
        <w:rPr>
          <w:rFonts w:ascii="Arial" w:hAnsi="Arial" w:cs="Arial"/>
          <w:sz w:val="28"/>
          <w:szCs w:val="28"/>
        </w:rPr>
        <w:t>3. Draw the analysis object diagram for the “issueBook” use case analysis.</w:t>
      </w:r>
    </w:p>
    <w:p w14:paraId="1BCA983D" w14:textId="3D6C23DC" w:rsidR="00F7098B" w:rsidRDefault="00F7098B" w:rsidP="008314D4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78A89618" wp14:editId="598BC8FA">
            <wp:extent cx="5943600" cy="5073650"/>
            <wp:effectExtent l="0" t="0" r="0" b="0"/>
            <wp:docPr id="1828941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9410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DDDF3" w14:textId="77777777" w:rsidR="000E63BE" w:rsidRDefault="000E63BE" w:rsidP="008314D4">
      <w:pPr>
        <w:rPr>
          <w:rFonts w:ascii="Arial" w:hAnsi="Arial" w:cs="Arial"/>
          <w:sz w:val="28"/>
          <w:szCs w:val="28"/>
        </w:rPr>
      </w:pPr>
    </w:p>
    <w:p w14:paraId="42B8C391" w14:textId="77777777" w:rsidR="000E63BE" w:rsidRDefault="000E63BE" w:rsidP="008314D4">
      <w:pPr>
        <w:rPr>
          <w:rFonts w:ascii="Arial" w:hAnsi="Arial" w:cs="Arial"/>
          <w:sz w:val="28"/>
          <w:szCs w:val="28"/>
        </w:rPr>
      </w:pPr>
    </w:p>
    <w:p w14:paraId="643BDD9C" w14:textId="77777777" w:rsidR="005E06A4" w:rsidRDefault="005E06A4" w:rsidP="008314D4">
      <w:pPr>
        <w:rPr>
          <w:rFonts w:ascii="Arial" w:hAnsi="Arial" w:cs="Arial"/>
          <w:sz w:val="28"/>
          <w:szCs w:val="28"/>
        </w:rPr>
      </w:pPr>
    </w:p>
    <w:p w14:paraId="2150FBC8" w14:textId="77777777" w:rsidR="005E06A4" w:rsidRDefault="005E06A4" w:rsidP="008314D4">
      <w:pPr>
        <w:rPr>
          <w:rFonts w:ascii="Arial" w:hAnsi="Arial" w:cs="Arial"/>
          <w:sz w:val="28"/>
          <w:szCs w:val="28"/>
        </w:rPr>
      </w:pPr>
    </w:p>
    <w:p w14:paraId="5E46746E" w14:textId="0DA29D2E" w:rsidR="000E63BE" w:rsidRDefault="000E63BE" w:rsidP="000E63BE">
      <w:pPr>
        <w:rPr>
          <w:rFonts w:ascii="Arial" w:hAnsi="Arial" w:cs="Arial"/>
          <w:sz w:val="28"/>
          <w:szCs w:val="28"/>
        </w:rPr>
      </w:pPr>
      <w:r w:rsidRPr="000E63BE">
        <w:rPr>
          <w:rFonts w:ascii="Arial" w:hAnsi="Arial" w:cs="Arial"/>
          <w:sz w:val="28"/>
          <w:szCs w:val="28"/>
        </w:rPr>
        <w:t>Q.2.Draw a sequence diagram that represents this process. Make sure to show when is each actor participating in</w:t>
      </w:r>
      <w:r>
        <w:rPr>
          <w:rFonts w:ascii="Arial" w:hAnsi="Arial" w:cs="Arial"/>
          <w:sz w:val="28"/>
          <w:szCs w:val="28"/>
        </w:rPr>
        <w:t xml:space="preserve"> </w:t>
      </w:r>
      <w:r w:rsidRPr="000E63BE">
        <w:rPr>
          <w:rFonts w:ascii="Arial" w:hAnsi="Arial" w:cs="Arial"/>
          <w:sz w:val="28"/>
          <w:szCs w:val="28"/>
        </w:rPr>
        <w:t>the process. Also, show the operation that is carried out during each interaction, and what its arguments are.</w:t>
      </w:r>
    </w:p>
    <w:p w14:paraId="64E21995" w14:textId="12CC5000" w:rsidR="000E63BE" w:rsidRPr="00924751" w:rsidRDefault="000E63BE" w:rsidP="008314D4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4325BDEF" wp14:editId="5F0B23EC">
            <wp:extent cx="5943600" cy="4608830"/>
            <wp:effectExtent l="0" t="0" r="0" b="1270"/>
            <wp:docPr id="1619978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9789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63BE" w:rsidRPr="00924751" w:rsidSect="00003F43">
      <w:headerReference w:type="default" r:id="rId13"/>
      <w:footerReference w:type="default" r:id="rId14"/>
      <w:pgSz w:w="12240" w:h="15840"/>
      <w:pgMar w:top="1440" w:right="1440" w:bottom="1440" w:left="1440" w:header="113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FC7A5" w14:textId="77777777" w:rsidR="00196942" w:rsidRDefault="00196942" w:rsidP="00E9071B">
      <w:pPr>
        <w:spacing w:after="0" w:line="240" w:lineRule="auto"/>
      </w:pPr>
      <w:r>
        <w:separator/>
      </w:r>
    </w:p>
  </w:endnote>
  <w:endnote w:type="continuationSeparator" w:id="0">
    <w:p w14:paraId="1829F4FD" w14:textId="77777777" w:rsidR="00196942" w:rsidRDefault="00196942" w:rsidP="00E90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53151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A9928A" w14:textId="0712D23D" w:rsidR="00E9071B" w:rsidRDefault="00E9071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BFB510" w14:textId="77777777" w:rsidR="00E9071B" w:rsidRDefault="00E907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39EAB" w14:textId="77777777" w:rsidR="00196942" w:rsidRDefault="00196942" w:rsidP="00E9071B">
      <w:pPr>
        <w:spacing w:after="0" w:line="240" w:lineRule="auto"/>
      </w:pPr>
      <w:r>
        <w:separator/>
      </w:r>
    </w:p>
  </w:footnote>
  <w:footnote w:type="continuationSeparator" w:id="0">
    <w:p w14:paraId="204E0A27" w14:textId="77777777" w:rsidR="00196942" w:rsidRDefault="00196942" w:rsidP="00E90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EEB1D" w14:textId="2331E162" w:rsidR="00E14A61" w:rsidRDefault="00003F43">
    <w:pPr>
      <w:pStyle w:val="Header"/>
    </w:pPr>
    <w:r w:rsidRPr="00003F43">
      <w:t>Lab</w:t>
    </w:r>
    <w:r w:rsidR="0029267F">
      <w:t xml:space="preserve">- Software engineering                                                       </w:t>
    </w:r>
    <w:r>
      <w:t xml:space="preserve">                                                                      </w:t>
    </w:r>
    <w:r>
      <w:rPr>
        <w:noProof/>
      </w:rPr>
      <w:drawing>
        <wp:inline distT="0" distB="0" distL="0" distR="0" wp14:anchorId="3CAE1EE4" wp14:editId="17D0E895">
          <wp:extent cx="502920" cy="518160"/>
          <wp:effectExtent l="0" t="0" r="0" b="0"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2920" cy="5181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F29B6"/>
    <w:multiLevelType w:val="hybridMultilevel"/>
    <w:tmpl w:val="508C96EC"/>
    <w:lvl w:ilvl="0" w:tplc="3D02077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96279"/>
    <w:multiLevelType w:val="hybridMultilevel"/>
    <w:tmpl w:val="8DFEC6E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C7094"/>
    <w:multiLevelType w:val="hybridMultilevel"/>
    <w:tmpl w:val="E5E2B1C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D65B4C"/>
    <w:multiLevelType w:val="hybridMultilevel"/>
    <w:tmpl w:val="1D302264"/>
    <w:lvl w:ilvl="0" w:tplc="AB08F588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460AF1"/>
    <w:multiLevelType w:val="hybridMultilevel"/>
    <w:tmpl w:val="E65602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247BA7"/>
    <w:multiLevelType w:val="hybridMultilevel"/>
    <w:tmpl w:val="D0AE530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423F62"/>
    <w:multiLevelType w:val="hybridMultilevel"/>
    <w:tmpl w:val="EA8214C4"/>
    <w:lvl w:ilvl="0" w:tplc="110653D0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5834B2"/>
    <w:multiLevelType w:val="hybridMultilevel"/>
    <w:tmpl w:val="155CEE50"/>
    <w:lvl w:ilvl="0" w:tplc="677A2BD0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B65A54"/>
    <w:multiLevelType w:val="hybridMultilevel"/>
    <w:tmpl w:val="B7E8C1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077315">
    <w:abstractNumId w:val="8"/>
  </w:num>
  <w:num w:numId="2" w16cid:durableId="1180042896">
    <w:abstractNumId w:val="4"/>
  </w:num>
  <w:num w:numId="3" w16cid:durableId="733283777">
    <w:abstractNumId w:val="5"/>
  </w:num>
  <w:num w:numId="4" w16cid:durableId="1251701103">
    <w:abstractNumId w:val="2"/>
  </w:num>
  <w:num w:numId="5" w16cid:durableId="606934478">
    <w:abstractNumId w:val="1"/>
  </w:num>
  <w:num w:numId="6" w16cid:durableId="1024475123">
    <w:abstractNumId w:val="6"/>
  </w:num>
  <w:num w:numId="7" w16cid:durableId="557665787">
    <w:abstractNumId w:val="3"/>
  </w:num>
  <w:num w:numId="8" w16cid:durableId="925188328">
    <w:abstractNumId w:val="7"/>
  </w:num>
  <w:num w:numId="9" w16cid:durableId="214657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71B"/>
    <w:rsid w:val="00003F43"/>
    <w:rsid w:val="000102AA"/>
    <w:rsid w:val="00032B46"/>
    <w:rsid w:val="000603BC"/>
    <w:rsid w:val="0008766D"/>
    <w:rsid w:val="000E63BE"/>
    <w:rsid w:val="00161F33"/>
    <w:rsid w:val="00172613"/>
    <w:rsid w:val="00196942"/>
    <w:rsid w:val="00231C81"/>
    <w:rsid w:val="0029267F"/>
    <w:rsid w:val="002B2042"/>
    <w:rsid w:val="00323FDE"/>
    <w:rsid w:val="003567CF"/>
    <w:rsid w:val="00390C69"/>
    <w:rsid w:val="0048428D"/>
    <w:rsid w:val="00563778"/>
    <w:rsid w:val="005E06A4"/>
    <w:rsid w:val="007E55CA"/>
    <w:rsid w:val="00802924"/>
    <w:rsid w:val="00814406"/>
    <w:rsid w:val="008314D4"/>
    <w:rsid w:val="00924751"/>
    <w:rsid w:val="00961C8D"/>
    <w:rsid w:val="00964F5D"/>
    <w:rsid w:val="009E192B"/>
    <w:rsid w:val="00A31F6B"/>
    <w:rsid w:val="00A364F6"/>
    <w:rsid w:val="00A83548"/>
    <w:rsid w:val="00B44F42"/>
    <w:rsid w:val="00BA139C"/>
    <w:rsid w:val="00BC3037"/>
    <w:rsid w:val="00CB53B6"/>
    <w:rsid w:val="00E14A61"/>
    <w:rsid w:val="00E9071B"/>
    <w:rsid w:val="00EB383E"/>
    <w:rsid w:val="00EE0DE9"/>
    <w:rsid w:val="00EF3763"/>
    <w:rsid w:val="00F7098B"/>
    <w:rsid w:val="00FF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8B70A4"/>
  <w15:chartTrackingRefBased/>
  <w15:docId w15:val="{84A38A13-F308-4788-8FAB-AEBCFF0B9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9071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9071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E907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71B"/>
  </w:style>
  <w:style w:type="paragraph" w:styleId="Footer">
    <w:name w:val="footer"/>
    <w:basedOn w:val="Normal"/>
    <w:link w:val="FooterChar"/>
    <w:uiPriority w:val="99"/>
    <w:unhideWhenUsed/>
    <w:rsid w:val="00E907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71B"/>
  </w:style>
  <w:style w:type="paragraph" w:styleId="ListParagraph">
    <w:name w:val="List Paragraph"/>
    <w:basedOn w:val="Normal"/>
    <w:uiPriority w:val="34"/>
    <w:qFormat/>
    <w:rsid w:val="00961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43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0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5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7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9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0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6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9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3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1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D7F8891049454A83433D24DCF3E2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15A000-4BF8-4BAF-8396-6D772CD5783C}"/>
      </w:docPartPr>
      <w:docPartBody>
        <w:p w:rsidR="009A2623" w:rsidRDefault="00C64CDA" w:rsidP="00C64CDA">
          <w:pPr>
            <w:pStyle w:val="DED7F8891049454A83433D24DCF3E216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ED3CADB3092149B7A17D576A81EFED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30BDFE-B648-4C20-8829-86EC18F9A967}"/>
      </w:docPartPr>
      <w:docPartBody>
        <w:p w:rsidR="009A2623" w:rsidRDefault="00C64CDA" w:rsidP="00C64CDA">
          <w:pPr>
            <w:pStyle w:val="ED3CADB3092149B7A17D576A81EFED14"/>
          </w:pPr>
          <w:r>
            <w:rPr>
              <w:color w:val="FFFFFF" w:themeColor="background1"/>
              <w:sz w:val="28"/>
              <w:szCs w:val="28"/>
            </w:rPr>
            <w:t>[Author name]</w:t>
          </w:r>
        </w:p>
      </w:docPartBody>
    </w:docPart>
    <w:docPart>
      <w:docPartPr>
        <w:name w:val="699746D3A1A14F658D211134498D92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208C80-D986-4C6A-B4B7-7A5D4130D074}"/>
      </w:docPartPr>
      <w:docPartBody>
        <w:p w:rsidR="009A2623" w:rsidRDefault="00C64CDA" w:rsidP="00C64CDA">
          <w:pPr>
            <w:pStyle w:val="699746D3A1A14F658D211134498D9222"/>
          </w:pPr>
          <w:r>
            <w:rPr>
              <w:color w:val="FFFFFF" w:themeColor="background1"/>
              <w:sz w:val="28"/>
              <w:szCs w:val="28"/>
            </w:rPr>
            <w:t>[Course title]</w:t>
          </w:r>
        </w:p>
      </w:docPartBody>
    </w:docPart>
    <w:docPart>
      <w:docPartPr>
        <w:name w:val="14BB903A37BC458CA4CCE204281AD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7A99B-AC44-417E-B2AB-EBA7B00DFA63}"/>
      </w:docPartPr>
      <w:docPartBody>
        <w:p w:rsidR="009A2623" w:rsidRDefault="00C64CDA" w:rsidP="00C64CDA">
          <w:pPr>
            <w:pStyle w:val="14BB903A37BC458CA4CCE204281AD106"/>
          </w:pPr>
          <w:r>
            <w:rPr>
              <w:color w:val="FFFFFF" w:themeColor="background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CDA"/>
    <w:rsid w:val="0000705C"/>
    <w:rsid w:val="000B65B7"/>
    <w:rsid w:val="00657F8F"/>
    <w:rsid w:val="00870B81"/>
    <w:rsid w:val="009A2623"/>
    <w:rsid w:val="00BB16A3"/>
    <w:rsid w:val="00C6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D7F8891049454A83433D24DCF3E216">
    <w:name w:val="DED7F8891049454A83433D24DCF3E216"/>
    <w:rsid w:val="00C64CDA"/>
  </w:style>
  <w:style w:type="paragraph" w:customStyle="1" w:styleId="ED3CADB3092149B7A17D576A81EFED14">
    <w:name w:val="ED3CADB3092149B7A17D576A81EFED14"/>
    <w:rsid w:val="00C64CDA"/>
  </w:style>
  <w:style w:type="paragraph" w:customStyle="1" w:styleId="699746D3A1A14F658D211134498D9222">
    <w:name w:val="699746D3A1A14F658D211134498D9222"/>
    <w:rsid w:val="00C64CDA"/>
  </w:style>
  <w:style w:type="paragraph" w:customStyle="1" w:styleId="14BB903A37BC458CA4CCE204281AD106">
    <w:name w:val="14BB903A37BC458CA4CCE204281AD106"/>
    <w:rsid w:val="00C64C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2023-09-26T00:00:00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1: Domain Analysis Modeling &amp; Sequence Diagram</vt:lpstr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7: Domain Analysis Modeling &amp; Sequence Diagram</dc:title>
  <dc:subject/>
  <dc:creator>Akshar Panchani  ID- 202101522</dc:creator>
  <cp:keywords/>
  <dc:description/>
  <cp:lastModifiedBy>ASUS</cp:lastModifiedBy>
  <cp:revision>9</cp:revision>
  <cp:lastPrinted>2023-07-31T16:16:00Z</cp:lastPrinted>
  <dcterms:created xsi:type="dcterms:W3CDTF">2023-09-26T14:02:00Z</dcterms:created>
  <dcterms:modified xsi:type="dcterms:W3CDTF">2023-09-26T14:48:00Z</dcterms:modified>
  <cp:category>IT314 Software Engineering</cp:category>
</cp:coreProperties>
</file>