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Q-2C</w:t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Table of No. of requests to server for a specific 50MB file and time it required to transfer file to each clients.</w:t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tbl>
      <w:tblPr>
        <w:tblW w:w="3096" w:type="dxa"/>
        <w:jc w:val="left"/>
        <w:tblInd w:w="300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104"/>
      </w:tblGrid>
      <w:tr>
        <w:trPr/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No. of requests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Time (s)</w:t>
            </w:r>
          </w:p>
        </w:tc>
      </w:tr>
      <w:tr>
        <w:trPr/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7.61</w:t>
            </w:r>
          </w:p>
        </w:tc>
      </w:tr>
      <w:tr>
        <w:trPr/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9.65</w:t>
            </w:r>
          </w:p>
        </w:tc>
      </w:tr>
      <w:tr>
        <w:trPr/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3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17.31</w:t>
            </w:r>
          </w:p>
        </w:tc>
      </w:tr>
      <w:tr>
        <w:trPr/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19.46</w:t>
            </w:r>
          </w:p>
        </w:tc>
      </w:tr>
      <w:tr>
        <w:trPr/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24.72</w:t>
            </w:r>
          </w:p>
        </w:tc>
      </w:tr>
      <w:tr>
        <w:trPr/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6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30.25</w:t>
            </w:r>
          </w:p>
        </w:tc>
      </w:tr>
      <w:tr>
        <w:trPr/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7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36.73</w:t>
            </w:r>
          </w:p>
        </w:tc>
      </w:tr>
      <w:tr>
        <w:trPr/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8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40.53</w:t>
            </w:r>
          </w:p>
        </w:tc>
      </w:tr>
      <w:tr>
        <w:trPr/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9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47.76</w:t>
            </w:r>
          </w:p>
        </w:tc>
      </w:tr>
      <w:tr>
        <w:trPr/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</w:t>
            </w: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55.82</w:t>
            </w:r>
          </w:p>
        </w:tc>
      </w:tr>
    </w:tbl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Graph:</w:t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8815" cy="3235960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No. of requests v/s time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Time (s)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7.613</c:v>
                </c:pt>
                <c:pt idx="1">
                  <c:v>9.648</c:v>
                </c:pt>
                <c:pt idx="2">
                  <c:v>17.31</c:v>
                </c:pt>
                <c:pt idx="3">
                  <c:v>19.462</c:v>
                </c:pt>
                <c:pt idx="4">
                  <c:v>24.723</c:v>
                </c:pt>
                <c:pt idx="5">
                  <c:v>30.252</c:v>
                </c:pt>
                <c:pt idx="6">
                  <c:v>36.729</c:v>
                </c:pt>
                <c:pt idx="7">
                  <c:v>40.528</c:v>
                </c:pt>
                <c:pt idx="8">
                  <c:v>47.763</c:v>
                </c:pt>
                <c:pt idx="9">
                  <c:v>55.82</c:v>
                </c:pt>
              </c:numCache>
            </c:numRef>
          </c:yVal>
          <c:smooth val="0"/>
        </c:ser>
        <c:axId val="19858701"/>
        <c:axId val="96205960"/>
      </c:scatterChart>
      <c:valAx>
        <c:axId val="1985870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No. of requests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6205960"/>
        <c:crosses val="autoZero"/>
        <c:crossBetween val="midCat"/>
      </c:valAx>
      <c:valAx>
        <c:axId val="9620596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985870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936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LibreOffice/6.3.1.2$Windows_X86_64 LibreOffice_project/b79626edf0065ac373bd1df5c28bd630b4424273</Application>
  <Pages>1</Pages>
  <Words>49</Words>
  <Characters>182</Characters>
  <CharactersWithSpaces>206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2019-09-24T23:55:30Z</dcterms:created>
  <dc:creator/>
  <dc:description/>
  <dc:language>en-US</dc:language>
  <cp:lastModifiedBy/>
  <dcterms:modified xsi:type="dcterms:W3CDTF">2019-09-25T15:39:14Z</dcterms:modified>
  <cp:revision>2</cp:revision>
  <dc:subject/>
  <dc:title/>
</cp:coreProperties>
</file>