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A0A2" w14:textId="77777777" w:rsidR="007901AA" w:rsidRDefault="007901AA" w:rsidP="007901AA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  <w:sz w:val="40"/>
          <w:szCs w:val="40"/>
        </w:rPr>
      </w:pPr>
      <w:r w:rsidRPr="00086C70">
        <w:rPr>
          <w:b/>
          <w:bCs/>
          <w:color w:val="153D63" w:themeColor="text2" w:themeTint="E6"/>
          <w:sz w:val="40"/>
          <w:szCs w:val="40"/>
        </w:rPr>
        <w:t>Create a Google Form Quiz with the following requirements:</w:t>
      </w:r>
    </w:p>
    <w:p w14:paraId="05C236BB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a) Convert the form into a Quiz mode with automatic grading. </w:t>
      </w:r>
    </w:p>
    <w:p w14:paraId="06BA492D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b) Add 5 MCQ questions, each carrying 2 marks. </w:t>
      </w:r>
    </w:p>
    <w:p w14:paraId="33960164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c) Add 1 short answer question that requires manual evaluation. </w:t>
      </w:r>
    </w:p>
    <w:p w14:paraId="1CC01C17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d) Turn ON the setting: </w:t>
      </w:r>
    </w:p>
    <w:p w14:paraId="11027221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            a. Limit to 1 response </w:t>
      </w:r>
    </w:p>
    <w:p w14:paraId="25E11250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            b. Shuffle question order </w:t>
      </w:r>
    </w:p>
    <w:p w14:paraId="468854FD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            c. Release marks after manual review </w:t>
      </w:r>
    </w:p>
    <w:p w14:paraId="77314426" w14:textId="77777777" w:rsidR="007901AA" w:rsidRPr="008A314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e) Add a timer add-on (like form presenter) and set up a 10-minute time limit. </w:t>
      </w:r>
    </w:p>
    <w:p w14:paraId="381068A1" w14:textId="77777777" w:rsidR="007901A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>f) Finally, send the quiz link and view the response summary.</w:t>
      </w:r>
    </w:p>
    <w:p w14:paraId="688AC805" w14:textId="77777777" w:rsidR="007901A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</w:p>
    <w:p w14:paraId="2F28585C" w14:textId="77777777" w:rsidR="007901AA" w:rsidRDefault="007901AA" w:rsidP="007901AA">
      <w:pPr>
        <w:pStyle w:val="ListParagraph"/>
        <w:ind w:left="1080"/>
        <w:rPr>
          <w:color w:val="153D63" w:themeColor="text2" w:themeTint="E6"/>
          <w:sz w:val="32"/>
          <w:szCs w:val="32"/>
        </w:rPr>
      </w:pPr>
    </w:p>
    <w:p w14:paraId="39D29485" w14:textId="77777777" w:rsidR="007901AA" w:rsidRPr="00B94DE5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  <w:u w:val="single"/>
        </w:rPr>
      </w:pPr>
      <w:r w:rsidRPr="00B94DE5">
        <w:rPr>
          <w:b/>
          <w:bCs/>
          <w:color w:val="153D63" w:themeColor="text2" w:themeTint="E6"/>
          <w:sz w:val="32"/>
          <w:szCs w:val="32"/>
          <w:u w:val="single"/>
        </w:rPr>
        <w:t>Form:</w:t>
      </w:r>
    </w:p>
    <w:p w14:paraId="5E9876A6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 w:rsidRPr="00B94DE5">
        <w:rPr>
          <w:b/>
          <w:bCs/>
          <w:noProof/>
          <w:color w:val="153D63" w:themeColor="text2" w:themeTint="E6"/>
          <w:sz w:val="32"/>
          <w:szCs w:val="32"/>
        </w:rPr>
        <w:drawing>
          <wp:inline distT="0" distB="0" distL="0" distR="0" wp14:anchorId="0E3DF068" wp14:editId="793C8ED5">
            <wp:extent cx="5731510" cy="2825750"/>
            <wp:effectExtent l="0" t="0" r="2540" b="0"/>
            <wp:docPr id="93320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46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152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 w:rsidRPr="00B94DE5">
        <w:rPr>
          <w:b/>
          <w:bCs/>
          <w:noProof/>
          <w:color w:val="153D63" w:themeColor="text2" w:themeTint="E6"/>
          <w:sz w:val="32"/>
          <w:szCs w:val="32"/>
        </w:rPr>
        <w:lastRenderedPageBreak/>
        <w:drawing>
          <wp:inline distT="0" distB="0" distL="0" distR="0" wp14:anchorId="23408568" wp14:editId="7D4A9C5A">
            <wp:extent cx="5731510" cy="2807970"/>
            <wp:effectExtent l="0" t="0" r="2540" b="0"/>
            <wp:docPr id="1061415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54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69A8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0F114E31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color w:val="153D63" w:themeColor="text2" w:themeTint="E6"/>
          <w:sz w:val="32"/>
          <w:szCs w:val="32"/>
        </w:rPr>
        <w:t>The Response charts:</w:t>
      </w:r>
    </w:p>
    <w:p w14:paraId="25F16087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 w:rsidRPr="00B94DE5">
        <w:rPr>
          <w:b/>
          <w:bCs/>
          <w:noProof/>
          <w:color w:val="153D63" w:themeColor="text2" w:themeTint="E6"/>
          <w:sz w:val="32"/>
          <w:szCs w:val="32"/>
        </w:rPr>
        <w:drawing>
          <wp:inline distT="0" distB="0" distL="0" distR="0" wp14:anchorId="325D2407" wp14:editId="3A3BF9C9">
            <wp:extent cx="5731510" cy="4390390"/>
            <wp:effectExtent l="0" t="0" r="2540" b="0"/>
            <wp:docPr id="1427943363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3363" name="Picture 1" descr="A screenshot of a surve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F3C2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EA544F" wp14:editId="1DB12EB2">
            <wp:extent cx="5731510" cy="2726055"/>
            <wp:effectExtent l="0" t="0" r="2540" b="0"/>
            <wp:docPr id="453244019" name="Picture 1" descr="Forms response chart. Question title: What does CPU stand for?. Number of responses: 4 / 4 correct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s response chart. Question title: What does CPU stand for?. Number of responses: 4 / 4 correct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35B6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31592DE5" wp14:editId="45426BC1">
            <wp:extent cx="5731510" cy="2726055"/>
            <wp:effectExtent l="0" t="0" r="2540" b="0"/>
            <wp:docPr id="369677013" name="Picture 2" descr="Forms response chart. Question title: Which of the following is an output device?. Number of responses: 3 / 4 correct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orms response chart. Question title: Which of the following is an output device?. Number of responses: 3 / 4 correct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77F7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202CA27B" wp14:editId="6B621A94">
            <wp:extent cx="5731510" cy="2726055"/>
            <wp:effectExtent l="0" t="0" r="2540" b="0"/>
            <wp:docPr id="974057413" name="Picture 3" descr="Forms response chart. Question title: Which file format is used for documents?  . Number of responses: 4 / 4 correct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orms response chart. Question title: Which file format is used for documents?  . Number of responses: 4 / 4 correct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E11F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A28E10" wp14:editId="5030BDAC">
            <wp:extent cx="5731510" cy="2726055"/>
            <wp:effectExtent l="0" t="0" r="2540" b="0"/>
            <wp:docPr id="1104373840" name="Picture 4" descr="Forms response chart. Question title: Google Drive is used for:  . Number of responses: 4 / 4 correct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orms response chart. Question title: Google Drive is used for:  . Number of responses: 4 / 4 correct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4A6A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78E962B9" wp14:editId="2C7D3AFC">
            <wp:extent cx="5731510" cy="2726055"/>
            <wp:effectExtent l="0" t="0" r="2540" b="0"/>
            <wp:docPr id="2001991707" name="Picture 5" descr="Forms response chart. Question title: Which one is an operating system?. Number of responses: 4 / 4 correct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s response chart. Question title: Which one is an operating system?. Number of responses: 4 / 4 correct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8A6B" w14:textId="77777777" w:rsidR="007901AA" w:rsidRDefault="007901AA" w:rsidP="007901AA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5B4C9F0D" wp14:editId="257E96D5">
            <wp:extent cx="5731510" cy="2726055"/>
            <wp:effectExtent l="0" t="0" r="2540" b="0"/>
            <wp:docPr id="1959429390" name="Picture 6" descr="Forms response chart. Question title: Submission Tracking ID - DO NOT CHANGE. Number of responses: 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orms response chart. Question title: Submission Tracking ID - DO NOT CHANGE. Number of responses: 4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5E96" w14:textId="77777777" w:rsidR="00F7173F" w:rsidRDefault="00F7173F"/>
    <w:sectPr w:rsidR="00F7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7B33"/>
    <w:multiLevelType w:val="hybridMultilevel"/>
    <w:tmpl w:val="B5B8EF6E"/>
    <w:lvl w:ilvl="0" w:tplc="AB0219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1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AA"/>
    <w:rsid w:val="00007BC5"/>
    <w:rsid w:val="0048459C"/>
    <w:rsid w:val="007901AA"/>
    <w:rsid w:val="00E27EB5"/>
    <w:rsid w:val="00F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35DF"/>
  <w15:chartTrackingRefBased/>
  <w15:docId w15:val="{5AC56B4D-8E71-462B-BF0A-29524A9F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1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01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01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Rahangdale</dc:creator>
  <cp:keywords/>
  <dc:description/>
  <cp:lastModifiedBy>Akshat Rahangdale</cp:lastModifiedBy>
  <cp:revision>1</cp:revision>
  <dcterms:created xsi:type="dcterms:W3CDTF">2026-01-02T08:41:00Z</dcterms:created>
  <dcterms:modified xsi:type="dcterms:W3CDTF">2026-01-02T08:41:00Z</dcterms:modified>
</cp:coreProperties>
</file>