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3D0B" w14:textId="074DD264" w:rsidR="0042435C" w:rsidRDefault="0042435C" w:rsidP="0042435C">
      <w:pPr>
        <w:pStyle w:val="Title"/>
      </w:pPr>
      <w:r>
        <w:t>Report: Emotion Detection in Tweets</w:t>
      </w:r>
    </w:p>
    <w:p w14:paraId="398C9086" w14:textId="2DDDFC70" w:rsidR="00C91080" w:rsidRPr="00C91080" w:rsidRDefault="00C91080" w:rsidP="0042179D">
      <w:pPr>
        <w:pStyle w:val="Heading1"/>
        <w:rPr>
          <w:rStyle w:val="Strong"/>
        </w:rPr>
      </w:pPr>
      <w:r w:rsidRPr="00C91080">
        <w:rPr>
          <w:rStyle w:val="Strong"/>
        </w:rPr>
        <w:t>Overview</w:t>
      </w:r>
    </w:p>
    <w:p w14:paraId="35E08683" w14:textId="5654EE15" w:rsidR="00C91080" w:rsidRDefault="00C91080" w:rsidP="00C91080">
      <w:r>
        <w:t xml:space="preserve">For a detailed view of all experiments and results, please refer to my Weights &amp; Biases project </w:t>
      </w:r>
      <w:hyperlink r:id="rId7" w:history="1">
        <w:r w:rsidRPr="008C60A0">
          <w:rPr>
            <w:rStyle w:val="Hyperlink"/>
          </w:rPr>
          <w:t>https://wandb.ai/akshgad01/projects</w:t>
        </w:r>
      </w:hyperlink>
      <w:r>
        <w:t xml:space="preserve"> </w:t>
      </w:r>
    </w:p>
    <w:p w14:paraId="53BA1E57" w14:textId="5DA96CBC" w:rsidR="0042179D" w:rsidRDefault="0042179D" w:rsidP="0042179D">
      <w:r>
        <w:t>In this experiment, we compared the performances of three language models</w:t>
      </w:r>
      <w:r>
        <w:t xml:space="preserve">. </w:t>
      </w:r>
      <w:r>
        <w:t>The experiment involved data preparation, model training, performance evaluation, and documentation using</w:t>
      </w:r>
      <w:r>
        <w:t xml:space="preserve"> Google </w:t>
      </w:r>
      <w:proofErr w:type="spellStart"/>
      <w:r>
        <w:t>Colab</w:t>
      </w:r>
      <w:proofErr w:type="spellEnd"/>
      <w:r>
        <w:t>. We used the Weights &amp; Biases (W&amp;B) platform for logging training progress and docu</w:t>
      </w:r>
      <w:r>
        <w:t>menting results.</w:t>
      </w:r>
    </w:p>
    <w:p w14:paraId="2C13BC88" w14:textId="1020C1DE" w:rsidR="0042179D" w:rsidRDefault="0042179D" w:rsidP="0042179D">
      <w:pPr>
        <w:pStyle w:val="Heading1"/>
      </w:pPr>
      <w:r>
        <w:t>Methodologies:</w:t>
      </w:r>
    </w:p>
    <w:p w14:paraId="701CB21B" w14:textId="77777777" w:rsidR="0042179D" w:rsidRPr="0042179D" w:rsidRDefault="0042179D" w:rsidP="0042179D"/>
    <w:p w14:paraId="15BAE8D4" w14:textId="5D6CC286" w:rsidR="0042179D" w:rsidRDefault="0042179D" w:rsidP="0042179D">
      <w:r w:rsidRPr="0042179D">
        <w:rPr>
          <w:rStyle w:val="Strong"/>
        </w:rPr>
        <w:t>Data Preparation:</w:t>
      </w:r>
      <w:r>
        <w:rPr>
          <w:rStyle w:val="Strong"/>
        </w:rPr>
        <w:t xml:space="preserve"> </w:t>
      </w:r>
      <w:r>
        <w:t>We used a dataset with approximately 7,000 rows containing tweets labeled with emotions such as</w:t>
      </w:r>
      <w:r>
        <w:t xml:space="preserve"> </w:t>
      </w:r>
      <w:r>
        <w:t>'anger', 'anticipation', 'disgust', 'fear', 'joy', 'love', 'optimism', 'pessimism', 'sadness', 'surprise', and 'trust'.</w:t>
      </w:r>
      <w:r>
        <w:t xml:space="preserve"> </w:t>
      </w:r>
      <w:r>
        <w:t>The dataset was preprocessed to convert emotion labels into binary indicators for each tweet.</w:t>
      </w:r>
    </w:p>
    <w:p w14:paraId="370482B6" w14:textId="77777777" w:rsidR="0042179D" w:rsidRDefault="0042179D" w:rsidP="0042179D"/>
    <w:p w14:paraId="3B97D6FF" w14:textId="40EC1B3E" w:rsidR="0042179D" w:rsidRDefault="0042179D" w:rsidP="0042179D">
      <w:r w:rsidRPr="0042179D">
        <w:rPr>
          <w:rStyle w:val="Strong"/>
        </w:rPr>
        <w:t>Model Training:</w:t>
      </w:r>
      <w:r>
        <w:t xml:space="preserve"> </w:t>
      </w:r>
      <w:r>
        <w:t>We trained each model using Hugging Face's Transformers library.</w:t>
      </w:r>
    </w:p>
    <w:p w14:paraId="4B1FB5C0" w14:textId="77777777" w:rsidR="0042179D" w:rsidRDefault="0042179D" w:rsidP="0042179D">
      <w:r>
        <w:t xml:space="preserve">Training parameters included the number of epochs, batch sizes, learning rate, weight decay, and </w:t>
      </w:r>
    </w:p>
    <w:p w14:paraId="0265A32F" w14:textId="1A8C5AAC" w:rsidR="0042179D" w:rsidRPr="00C91080" w:rsidRDefault="0042179D" w:rsidP="0042179D">
      <w:r>
        <w:t>optimizer choice.</w:t>
      </w:r>
    </w:p>
    <w:p w14:paraId="4D6D6868" w14:textId="0FD352C3" w:rsidR="0042435C" w:rsidRDefault="0042435C" w:rsidP="0042435C">
      <w:pPr>
        <w:pStyle w:val="Heading1"/>
      </w:pPr>
      <w:r>
        <w:t xml:space="preserve"> Part 1a: Gemma Model Training</w:t>
      </w:r>
    </w:p>
    <w:p w14:paraId="763F74A7" w14:textId="7DAD61DA" w:rsidR="0042435C" w:rsidRPr="0042435C" w:rsidRDefault="0042435C" w:rsidP="0042435C">
      <w:pPr>
        <w:rPr>
          <w:rStyle w:val="Strong"/>
        </w:rPr>
      </w:pPr>
      <w:r w:rsidRPr="0042435C">
        <w:rPr>
          <w:rStyle w:val="Strong"/>
        </w:rPr>
        <w:t>Gemma Model Training Configuration:</w:t>
      </w:r>
    </w:p>
    <w:p w14:paraId="7B6B1E94" w14:textId="25B16FC0" w:rsidR="0042435C" w:rsidRDefault="0042435C" w:rsidP="0042435C">
      <w:r>
        <w:t xml:space="preserve">Model: </w:t>
      </w:r>
      <w:proofErr w:type="spellStart"/>
      <w:r>
        <w:t>RoBERTa</w:t>
      </w:r>
      <w:proofErr w:type="spellEnd"/>
      <w:r>
        <w:t xml:space="preserve"> with checkpoint 'google/gemma-1.1-2b-it'</w:t>
      </w:r>
    </w:p>
    <w:p w14:paraId="578113F8" w14:textId="0DD1EB88" w:rsidR="0042435C" w:rsidRDefault="0042435C" w:rsidP="0042435C">
      <w:r>
        <w:t xml:space="preserve">Tokenizer: </w:t>
      </w:r>
      <w:proofErr w:type="spellStart"/>
      <w:r>
        <w:t>RoBERTaTokenizer</w:t>
      </w:r>
      <w:proofErr w:type="spellEnd"/>
    </w:p>
    <w:p w14:paraId="0DE7E2D8" w14:textId="0B109908" w:rsidR="0042435C" w:rsidRDefault="0042435C" w:rsidP="0042435C">
      <w:r>
        <w:t>Training Parameters:</w:t>
      </w:r>
    </w:p>
    <w:p w14:paraId="13F63277" w14:textId="77777777" w:rsidR="0042435C" w:rsidRDefault="0042435C" w:rsidP="0042435C">
      <w:r>
        <w:t xml:space="preserve">  - Epochs: 4</w:t>
      </w:r>
    </w:p>
    <w:p w14:paraId="66FAC955" w14:textId="77777777" w:rsidR="0042435C" w:rsidRDefault="0042435C" w:rsidP="0042435C">
      <w:r>
        <w:t xml:space="preserve">  - Batch Size: 8</w:t>
      </w:r>
    </w:p>
    <w:p w14:paraId="3E0AB45F" w14:textId="77777777" w:rsidR="0042435C" w:rsidRDefault="0042435C" w:rsidP="0042435C">
      <w:r>
        <w:t xml:space="preserve">  - Learning Rate: 5e-6</w:t>
      </w:r>
    </w:p>
    <w:p w14:paraId="3BB668F8" w14:textId="77777777" w:rsidR="0042435C" w:rsidRDefault="0042435C" w:rsidP="0042435C">
      <w:r>
        <w:t xml:space="preserve">  - Optimizer: </w:t>
      </w:r>
      <w:proofErr w:type="spellStart"/>
      <w:r>
        <w:t>AdamW</w:t>
      </w:r>
      <w:proofErr w:type="spellEnd"/>
    </w:p>
    <w:p w14:paraId="5FE5BE5E" w14:textId="77777777" w:rsidR="0042435C" w:rsidRDefault="0042435C" w:rsidP="0042435C">
      <w:r>
        <w:lastRenderedPageBreak/>
        <w:t xml:space="preserve">  - Loss Function: </w:t>
      </w:r>
      <w:proofErr w:type="spellStart"/>
      <w:r>
        <w:t>BCEWithLogitsLoss</w:t>
      </w:r>
      <w:proofErr w:type="spellEnd"/>
      <w:r>
        <w:t xml:space="preserve"> with class weights</w:t>
      </w:r>
    </w:p>
    <w:p w14:paraId="0BC518E8" w14:textId="77777777" w:rsidR="0042435C" w:rsidRDefault="0042435C" w:rsidP="0042435C">
      <w:r>
        <w:t xml:space="preserve">  - Evaluation Strategy: Steps with evaluation every 50 steps</w:t>
      </w:r>
    </w:p>
    <w:p w14:paraId="23594051" w14:textId="77777777" w:rsidR="0042435C" w:rsidRDefault="0042435C" w:rsidP="0042435C">
      <w:r>
        <w:t xml:space="preserve">  - Model Saving Strategy: Steps with saving every 50 steps</w:t>
      </w:r>
    </w:p>
    <w:p w14:paraId="207546A2" w14:textId="2787CB0F" w:rsidR="0042435C" w:rsidRDefault="0042435C" w:rsidP="0042435C">
      <w:r>
        <w:t xml:space="preserve">  - Logging Strategy: Steps with logging every 20 steps</w:t>
      </w:r>
    </w:p>
    <w:p w14:paraId="679BBC93" w14:textId="77777777" w:rsidR="0048212C" w:rsidRDefault="0048212C" w:rsidP="0042435C"/>
    <w:p w14:paraId="398172D1" w14:textId="77777777" w:rsidR="0048212C" w:rsidRPr="0048212C" w:rsidRDefault="0048212C" w:rsidP="0048212C">
      <w:pPr>
        <w:rPr>
          <w:rStyle w:val="Strong"/>
        </w:rPr>
      </w:pPr>
      <w:r w:rsidRPr="0048212C">
        <w:rPr>
          <w:rStyle w:val="Strong"/>
        </w:rPr>
        <w:t>Gemma Model Evaluation Results for Part 1a:</w:t>
      </w:r>
    </w:p>
    <w:p w14:paraId="361E9F48" w14:textId="77777777" w:rsidR="0048212C" w:rsidRDefault="0048212C" w:rsidP="0048212C">
      <w:r>
        <w:t>Accuracy: 0.23</w:t>
      </w:r>
    </w:p>
    <w:p w14:paraId="4FD16173" w14:textId="77777777" w:rsidR="0048212C" w:rsidRDefault="0048212C" w:rsidP="0048212C">
      <w:r>
        <w:t>F1 Score (Micro): 0.71</w:t>
      </w:r>
    </w:p>
    <w:p w14:paraId="2E945FE1" w14:textId="77777777" w:rsidR="0048212C" w:rsidRDefault="0048212C" w:rsidP="0048212C">
      <w:r>
        <w:t>F1 Score (Macro): 0.61</w:t>
      </w:r>
    </w:p>
    <w:p w14:paraId="5BB9E71D" w14:textId="0D2F122F" w:rsidR="0042435C" w:rsidRDefault="0048212C" w:rsidP="0048212C">
      <w:r>
        <w:t>Loss: 0.48</w:t>
      </w:r>
    </w:p>
    <w:p w14:paraId="69F7A2A9" w14:textId="77777777" w:rsidR="0048212C" w:rsidRDefault="0048212C" w:rsidP="0048212C"/>
    <w:p w14:paraId="71214E9B" w14:textId="1BA4436F" w:rsidR="0048212C" w:rsidRPr="0048212C" w:rsidRDefault="0048212C" w:rsidP="0048212C">
      <w:pPr>
        <w:rPr>
          <w:rStyle w:val="Strong"/>
        </w:rPr>
      </w:pPr>
      <w:r w:rsidRPr="0048212C">
        <w:rPr>
          <w:rStyle w:val="Strong"/>
        </w:rPr>
        <w:t xml:space="preserve">Gemma Model </w:t>
      </w:r>
      <w:r w:rsidRPr="0048212C">
        <w:rPr>
          <w:rStyle w:val="Strong"/>
        </w:rPr>
        <w:t>Interpretive Results</w:t>
      </w:r>
    </w:p>
    <w:p w14:paraId="25D1808E" w14:textId="77777777" w:rsidR="0048212C" w:rsidRDefault="0048212C" w:rsidP="0048212C">
      <w:r>
        <w:t xml:space="preserve">- The Gemma model trained with </w:t>
      </w:r>
      <w:proofErr w:type="spellStart"/>
      <w:r>
        <w:t>RoBERTa</w:t>
      </w:r>
      <w:proofErr w:type="spellEnd"/>
      <w:r>
        <w:t xml:space="preserve"> achieved an accuracy of 0.23, indicating that it correctly predicted emotions in tweets about 23% of the time.</w:t>
      </w:r>
    </w:p>
    <w:p w14:paraId="713D7EF5" w14:textId="77777777" w:rsidR="0048212C" w:rsidRDefault="0048212C" w:rsidP="0048212C">
      <w:r>
        <w:t>- The F1 score (Micro) of 0.71 suggests a good overall performance in terms of precision and recall across all classes.</w:t>
      </w:r>
    </w:p>
    <w:p w14:paraId="5F3C5FC2" w14:textId="77777777" w:rsidR="0048212C" w:rsidRDefault="0048212C" w:rsidP="0048212C">
      <w:r>
        <w:t>- The F1 score (Macro) of 0.61 indicates that the model performs reasonably well in classifying emotions, considering the macro-average across all classes.</w:t>
      </w:r>
    </w:p>
    <w:p w14:paraId="086E6E95" w14:textId="2A327EE7" w:rsidR="0042435C" w:rsidRDefault="0048212C" w:rsidP="0048212C">
      <w:r>
        <w:t>- The loss of 0.48 indicates the error or discrepancy between the predicted and actual values, with lower values indicating better model performance in terms of loss minimization.</w:t>
      </w:r>
    </w:p>
    <w:p w14:paraId="57EBEF58" w14:textId="77777777" w:rsidR="0048212C" w:rsidRDefault="0048212C" w:rsidP="0048212C">
      <w:pPr>
        <w:pStyle w:val="Heading1"/>
      </w:pPr>
      <w:r>
        <w:t>Part 1b: Gemma Model Training and Evaluation</w:t>
      </w:r>
    </w:p>
    <w:p w14:paraId="1149E5E1" w14:textId="77777777" w:rsidR="0048212C" w:rsidRPr="0048212C" w:rsidRDefault="0048212C" w:rsidP="0048212C">
      <w:pPr>
        <w:rPr>
          <w:rStyle w:val="Strong"/>
        </w:rPr>
      </w:pPr>
      <w:r w:rsidRPr="0048212C">
        <w:rPr>
          <w:rStyle w:val="Strong"/>
        </w:rPr>
        <w:t>Gemma Model Training Configuration:</w:t>
      </w:r>
    </w:p>
    <w:p w14:paraId="5B049339" w14:textId="77777777" w:rsidR="0048212C" w:rsidRDefault="0048212C" w:rsidP="0048212C">
      <w:r>
        <w:t xml:space="preserve">Model: </w:t>
      </w:r>
      <w:proofErr w:type="spellStart"/>
      <w:r>
        <w:t>DistilBERT</w:t>
      </w:r>
      <w:proofErr w:type="spellEnd"/>
      <w:r>
        <w:t>-base-uncased</w:t>
      </w:r>
    </w:p>
    <w:p w14:paraId="5990CB2C" w14:textId="77777777" w:rsidR="0048212C" w:rsidRDefault="0048212C" w:rsidP="0048212C">
      <w:r>
        <w:t xml:space="preserve">Tokenizer: </w:t>
      </w:r>
      <w:proofErr w:type="spellStart"/>
      <w:r>
        <w:t>AutoTokenizer</w:t>
      </w:r>
      <w:proofErr w:type="spellEnd"/>
      <w:r>
        <w:t xml:space="preserve"> with default settings</w:t>
      </w:r>
    </w:p>
    <w:p w14:paraId="22CF2C2E" w14:textId="77777777" w:rsidR="0048212C" w:rsidRDefault="0048212C" w:rsidP="0048212C">
      <w:r>
        <w:t>Training Parameters:</w:t>
      </w:r>
    </w:p>
    <w:p w14:paraId="00DEA859" w14:textId="09C79682" w:rsidR="0048212C" w:rsidRDefault="0048212C" w:rsidP="0048212C">
      <w:r>
        <w:t>-</w:t>
      </w:r>
      <w:r>
        <w:t>Epochs: 4</w:t>
      </w:r>
    </w:p>
    <w:p w14:paraId="78ED0451" w14:textId="48E5B7B7" w:rsidR="0048212C" w:rsidRDefault="0048212C" w:rsidP="0048212C">
      <w:r>
        <w:t>-</w:t>
      </w:r>
      <w:r>
        <w:t>Batch Size: 8</w:t>
      </w:r>
    </w:p>
    <w:p w14:paraId="37CB9B27" w14:textId="2FC5D40E" w:rsidR="0048212C" w:rsidRDefault="0048212C" w:rsidP="0048212C">
      <w:r>
        <w:t>-</w:t>
      </w:r>
      <w:r>
        <w:t>Learning Rate: 5e-6</w:t>
      </w:r>
    </w:p>
    <w:p w14:paraId="190BF2A0" w14:textId="5364D821" w:rsidR="0048212C" w:rsidRDefault="0048212C" w:rsidP="0048212C">
      <w:r>
        <w:t>-</w:t>
      </w:r>
      <w:r>
        <w:t xml:space="preserve">Optimizer: </w:t>
      </w:r>
      <w:proofErr w:type="spellStart"/>
      <w:r>
        <w:t>AdamW</w:t>
      </w:r>
      <w:proofErr w:type="spellEnd"/>
      <w:r>
        <w:t xml:space="preserve"> with gradient accumulation</w:t>
      </w:r>
    </w:p>
    <w:p w14:paraId="7A67943A" w14:textId="5EC448EC" w:rsidR="0048212C" w:rsidRDefault="0048212C" w:rsidP="0048212C">
      <w:r>
        <w:lastRenderedPageBreak/>
        <w:t>-</w:t>
      </w:r>
      <w:r>
        <w:t xml:space="preserve">Loss Function: </w:t>
      </w:r>
      <w:proofErr w:type="spellStart"/>
      <w:r>
        <w:t>BCEWithLogitsLoss</w:t>
      </w:r>
      <w:proofErr w:type="spellEnd"/>
      <w:r>
        <w:t xml:space="preserve"> with class weights</w:t>
      </w:r>
    </w:p>
    <w:p w14:paraId="72AE666F" w14:textId="3D017C88" w:rsidR="0048212C" w:rsidRDefault="0048212C" w:rsidP="0048212C">
      <w:r>
        <w:t>-</w:t>
      </w:r>
      <w:r>
        <w:t>Evaluation Strategy: Steps with evaluation every 50 steps</w:t>
      </w:r>
    </w:p>
    <w:p w14:paraId="279CA9C9" w14:textId="7D132FDD" w:rsidR="0048212C" w:rsidRDefault="0048212C" w:rsidP="0048212C">
      <w:r>
        <w:t>-</w:t>
      </w:r>
      <w:r>
        <w:t>Model Saving Strategy: Steps with saving every 50 steps</w:t>
      </w:r>
    </w:p>
    <w:p w14:paraId="402A486E" w14:textId="642035E8" w:rsidR="0048212C" w:rsidRDefault="0048212C" w:rsidP="0048212C">
      <w:r>
        <w:t>-</w:t>
      </w:r>
      <w:r>
        <w:t>Logging Strategy: Steps with logging every 20 steps</w:t>
      </w:r>
    </w:p>
    <w:p w14:paraId="5D93D72A" w14:textId="77777777" w:rsidR="0048212C" w:rsidRDefault="0048212C" w:rsidP="0048212C"/>
    <w:p w14:paraId="31297795" w14:textId="77777777" w:rsidR="0048212C" w:rsidRPr="0048212C" w:rsidRDefault="0048212C" w:rsidP="0048212C">
      <w:pPr>
        <w:rPr>
          <w:rStyle w:val="Strong"/>
        </w:rPr>
      </w:pPr>
      <w:r w:rsidRPr="0048212C">
        <w:rPr>
          <w:rStyle w:val="Strong"/>
        </w:rPr>
        <w:t>Gemma Model Evaluation Results for Part 1b:</w:t>
      </w:r>
    </w:p>
    <w:p w14:paraId="1EDD5DE2" w14:textId="1E430A9B" w:rsidR="0048212C" w:rsidRDefault="0048212C" w:rsidP="0048212C">
      <w:r>
        <w:t>Accuracy: 0.1</w:t>
      </w:r>
      <w:r>
        <w:t>9</w:t>
      </w:r>
    </w:p>
    <w:p w14:paraId="2D6756E8" w14:textId="3A7B9ED2" w:rsidR="0048212C" w:rsidRDefault="0048212C" w:rsidP="0048212C">
      <w:r>
        <w:t>F1 Score (Micro): 0.6</w:t>
      </w:r>
      <w:r>
        <w:t>6</w:t>
      </w:r>
    </w:p>
    <w:p w14:paraId="707DD7C6" w14:textId="02616E00" w:rsidR="0048212C" w:rsidRDefault="0048212C" w:rsidP="0048212C">
      <w:r>
        <w:t>F1 Score (Macro): 0.</w:t>
      </w:r>
      <w:r>
        <w:t>50</w:t>
      </w:r>
    </w:p>
    <w:p w14:paraId="3C0E4B82" w14:textId="287CAE7E" w:rsidR="0048212C" w:rsidRDefault="0048212C" w:rsidP="0048212C">
      <w:r>
        <w:t>Loss: 0.57</w:t>
      </w:r>
    </w:p>
    <w:p w14:paraId="0896F5B5" w14:textId="77777777" w:rsidR="0048212C" w:rsidRDefault="0048212C" w:rsidP="0048212C"/>
    <w:p w14:paraId="12AC5EAF" w14:textId="1231AB2C" w:rsidR="0048212C" w:rsidRPr="0048212C" w:rsidRDefault="0048212C" w:rsidP="0048212C">
      <w:pPr>
        <w:rPr>
          <w:rStyle w:val="Strong"/>
        </w:rPr>
      </w:pPr>
      <w:r w:rsidRPr="0048212C">
        <w:rPr>
          <w:rStyle w:val="Strong"/>
        </w:rPr>
        <w:t xml:space="preserve">Gemma Model </w:t>
      </w:r>
      <w:r w:rsidRPr="0048212C">
        <w:rPr>
          <w:rStyle w:val="Strong"/>
        </w:rPr>
        <w:t>Interpretive Results</w:t>
      </w:r>
    </w:p>
    <w:p w14:paraId="79B91525" w14:textId="77777777" w:rsidR="0048212C" w:rsidRDefault="0048212C" w:rsidP="0048212C">
      <w:r>
        <w:t xml:space="preserve">- In contrast to Part 1a, the Gemma model trained with </w:t>
      </w:r>
      <w:proofErr w:type="spellStart"/>
      <w:r>
        <w:t>DistilBERT</w:t>
      </w:r>
      <w:proofErr w:type="spellEnd"/>
      <w:r>
        <w:t xml:space="preserve"> achieved a lower accuracy of 0.18835, indicating a decrease in the model's ability to accurately predict emotions compared to Part 1a.</w:t>
      </w:r>
    </w:p>
    <w:p w14:paraId="4C6D27C6" w14:textId="77777777" w:rsidR="0048212C" w:rsidRDefault="0048212C" w:rsidP="0048212C">
      <w:r>
        <w:t>- The F1 score (Micro) of 0.65667 shows a slightly lower overall performance compared to Part 1a but still maintains a reasonable level of precision and recall.</w:t>
      </w:r>
    </w:p>
    <w:p w14:paraId="129BB02C" w14:textId="77777777" w:rsidR="0048212C" w:rsidRDefault="0048212C" w:rsidP="0048212C">
      <w:r>
        <w:t>- The F1 score (Macro) of 0.49967 is lower than that of Part 1a, suggesting that the model's performance in classifying emotions across different classes has decreased.</w:t>
      </w:r>
    </w:p>
    <w:p w14:paraId="5D695710" w14:textId="79C24845" w:rsidR="0048212C" w:rsidRDefault="0048212C" w:rsidP="0048212C">
      <w:r>
        <w:t>- The higher loss value of 0.57061 compared to Part 1a indicates increased error or discrepancy in the model's predictions, leading to a less optimal performance.</w:t>
      </w:r>
    </w:p>
    <w:p w14:paraId="0F94FF5E" w14:textId="755EB84F" w:rsidR="0042435C" w:rsidRDefault="0042435C" w:rsidP="0042435C">
      <w:pPr>
        <w:pStyle w:val="Heading1"/>
      </w:pPr>
      <w:r>
        <w:t>Part 2: SFR-Embedding-Mistral Model Training and Evaluation</w:t>
      </w:r>
    </w:p>
    <w:p w14:paraId="6FA5EC7F" w14:textId="3E2B77A3" w:rsidR="0042435C" w:rsidRPr="0048212C" w:rsidRDefault="0042435C" w:rsidP="0042435C">
      <w:pPr>
        <w:rPr>
          <w:rStyle w:val="Strong"/>
        </w:rPr>
      </w:pPr>
      <w:r w:rsidRPr="0048212C">
        <w:rPr>
          <w:rStyle w:val="Strong"/>
        </w:rPr>
        <w:t>SFR-Embedding-Mistral Model Training Configuration:</w:t>
      </w:r>
    </w:p>
    <w:p w14:paraId="4B6EAA7D" w14:textId="2AEBA177" w:rsidR="0042435C" w:rsidRDefault="0042435C" w:rsidP="0042435C">
      <w:r>
        <w:t>Model: SFR-Embedding-Mistral</w:t>
      </w:r>
    </w:p>
    <w:p w14:paraId="6F8F5C0B" w14:textId="47560B05" w:rsidR="0042435C" w:rsidRDefault="0042435C" w:rsidP="0042435C">
      <w:r>
        <w:t xml:space="preserve">Tokenizer: </w:t>
      </w:r>
      <w:proofErr w:type="spellStart"/>
      <w:r>
        <w:t>AutoTokenizer</w:t>
      </w:r>
      <w:proofErr w:type="spellEnd"/>
      <w:r>
        <w:t xml:space="preserve"> with padding</w:t>
      </w:r>
    </w:p>
    <w:p w14:paraId="69CAFBA5" w14:textId="2EDC74D6" w:rsidR="0042435C" w:rsidRDefault="0042435C" w:rsidP="0042435C">
      <w:r>
        <w:t>Training Parameters:</w:t>
      </w:r>
    </w:p>
    <w:p w14:paraId="2B24C747" w14:textId="77777777" w:rsidR="0042435C" w:rsidRDefault="0042435C" w:rsidP="0042435C">
      <w:r>
        <w:t xml:space="preserve">  - Epochs: 2</w:t>
      </w:r>
    </w:p>
    <w:p w14:paraId="3CFDBC92" w14:textId="77777777" w:rsidR="0042435C" w:rsidRDefault="0042435C" w:rsidP="0042435C">
      <w:r>
        <w:t xml:space="preserve">  - Batch Size: 8</w:t>
      </w:r>
    </w:p>
    <w:p w14:paraId="6D37F558" w14:textId="77777777" w:rsidR="0042435C" w:rsidRDefault="0042435C" w:rsidP="0042435C">
      <w:r>
        <w:lastRenderedPageBreak/>
        <w:t xml:space="preserve">  - Learning Rate: 1e-4</w:t>
      </w:r>
    </w:p>
    <w:p w14:paraId="16CC15AD" w14:textId="77777777" w:rsidR="0042435C" w:rsidRDefault="0042435C" w:rsidP="0042435C">
      <w:r>
        <w:t xml:space="preserve">  - Optimizer: </w:t>
      </w:r>
      <w:proofErr w:type="spellStart"/>
      <w:r>
        <w:t>AdamW</w:t>
      </w:r>
      <w:proofErr w:type="spellEnd"/>
      <w:r>
        <w:t xml:space="preserve"> with gradient accumulation</w:t>
      </w:r>
    </w:p>
    <w:p w14:paraId="2E68461F" w14:textId="77777777" w:rsidR="0042435C" w:rsidRDefault="0042435C" w:rsidP="0042435C">
      <w:r>
        <w:t xml:space="preserve">  - Loss Function: </w:t>
      </w:r>
      <w:proofErr w:type="spellStart"/>
      <w:r>
        <w:t>BCEWithLogitsLoss</w:t>
      </w:r>
      <w:proofErr w:type="spellEnd"/>
      <w:r>
        <w:t xml:space="preserve"> with class weights</w:t>
      </w:r>
    </w:p>
    <w:p w14:paraId="7156D68B" w14:textId="77777777" w:rsidR="0042435C" w:rsidRDefault="0042435C" w:rsidP="0042435C">
      <w:r>
        <w:t xml:space="preserve">  - Evaluation Strategy: Steps with evaluation every 50 steps</w:t>
      </w:r>
    </w:p>
    <w:p w14:paraId="2B71970C" w14:textId="77777777" w:rsidR="0042435C" w:rsidRDefault="0042435C" w:rsidP="0042435C">
      <w:r>
        <w:t xml:space="preserve">  - Model Saving Strategy: Steps with saving every 50 steps</w:t>
      </w:r>
    </w:p>
    <w:p w14:paraId="3FBC6746" w14:textId="77777777" w:rsidR="0042435C" w:rsidRDefault="0042435C" w:rsidP="0042435C">
      <w:r>
        <w:t xml:space="preserve">  - Logging Strategy: Steps with logging every 50 steps</w:t>
      </w:r>
    </w:p>
    <w:p w14:paraId="39D2BFF2" w14:textId="77777777" w:rsidR="0042435C" w:rsidRDefault="0042435C" w:rsidP="0042435C">
      <w:r>
        <w:t xml:space="preserve">  - Quantization: </w:t>
      </w:r>
      <w:proofErr w:type="spellStart"/>
      <w:r>
        <w:t>BitsAndBytes</w:t>
      </w:r>
      <w:proofErr w:type="spellEnd"/>
      <w:r>
        <w:t xml:space="preserve"> with 4-bit quantization</w:t>
      </w:r>
    </w:p>
    <w:p w14:paraId="651A86BF" w14:textId="77777777" w:rsidR="0042435C" w:rsidRDefault="0042435C" w:rsidP="0042435C"/>
    <w:p w14:paraId="45B03370" w14:textId="5B9954D0" w:rsidR="0042435C" w:rsidRPr="0048212C" w:rsidRDefault="0042435C" w:rsidP="0042435C">
      <w:pPr>
        <w:rPr>
          <w:rStyle w:val="Strong"/>
        </w:rPr>
      </w:pPr>
      <w:r w:rsidRPr="0048212C">
        <w:rPr>
          <w:rStyle w:val="Strong"/>
        </w:rPr>
        <w:t>SFR-Embedding-Mistral Model Evaluation Results:</w:t>
      </w:r>
    </w:p>
    <w:p w14:paraId="59D80B60" w14:textId="4A054A6C" w:rsidR="0048212C" w:rsidRDefault="0048212C" w:rsidP="0048212C">
      <w:r>
        <w:t>Accuracy: 0.2</w:t>
      </w:r>
      <w:r>
        <w:t>3</w:t>
      </w:r>
    </w:p>
    <w:p w14:paraId="5039362B" w14:textId="107C9DAE" w:rsidR="0048212C" w:rsidRDefault="0048212C" w:rsidP="0048212C">
      <w:r>
        <w:t>F1 Score (Micro): 0.7</w:t>
      </w:r>
      <w:r>
        <w:t>2</w:t>
      </w:r>
    </w:p>
    <w:p w14:paraId="3DDFF6B9" w14:textId="32472C42" w:rsidR="0048212C" w:rsidRDefault="0048212C" w:rsidP="0048212C">
      <w:r>
        <w:t>F1 Score (Macro): 0.6</w:t>
      </w:r>
      <w:r>
        <w:t>3</w:t>
      </w:r>
    </w:p>
    <w:p w14:paraId="4B790069" w14:textId="60CC28EF" w:rsidR="0042435C" w:rsidRDefault="0048212C" w:rsidP="0048212C">
      <w:r>
        <w:t>Loss: 0.4</w:t>
      </w:r>
      <w:r>
        <w:t>7</w:t>
      </w:r>
    </w:p>
    <w:p w14:paraId="1E0F02E5" w14:textId="77777777" w:rsidR="0048212C" w:rsidRPr="005434F2" w:rsidRDefault="0048212C" w:rsidP="0048212C">
      <w:pPr>
        <w:rPr>
          <w:rStyle w:val="Strong"/>
        </w:rPr>
      </w:pPr>
    </w:p>
    <w:p w14:paraId="32E08A17" w14:textId="159D8616" w:rsidR="005434F2" w:rsidRPr="005434F2" w:rsidRDefault="005434F2" w:rsidP="005434F2">
      <w:pPr>
        <w:rPr>
          <w:rStyle w:val="Strong"/>
        </w:rPr>
      </w:pPr>
      <w:r w:rsidRPr="005434F2">
        <w:rPr>
          <w:rStyle w:val="Strong"/>
        </w:rPr>
        <w:t xml:space="preserve">SFR-Embedding-Mistral Model </w:t>
      </w:r>
      <w:r w:rsidRPr="005434F2">
        <w:rPr>
          <w:rStyle w:val="Strong"/>
        </w:rPr>
        <w:t>Interpretive Results</w:t>
      </w:r>
    </w:p>
    <w:p w14:paraId="6B1E52C5" w14:textId="77777777" w:rsidR="005434F2" w:rsidRDefault="005434F2" w:rsidP="005434F2">
      <w:r>
        <w:t>- The SFR-Embedding-Mistral model achieved an accuracy of 0.22654, indicating a moderate ability to accurately classify emotions in tweets.</w:t>
      </w:r>
    </w:p>
    <w:p w14:paraId="055A352C" w14:textId="77777777" w:rsidR="005434F2" w:rsidRDefault="005434F2" w:rsidP="005434F2">
      <w:r>
        <w:t>- The F1 score (Micro) of 0.7175 and F1 score (Macro) of 0.62697 demonstrate a reasonable level of precision and recall across all classes, highlighting the model's capability in emotion classification tasks.</w:t>
      </w:r>
    </w:p>
    <w:p w14:paraId="70B69825" w14:textId="77777777" w:rsidR="005434F2" w:rsidRDefault="005434F2" w:rsidP="005434F2">
      <w:r>
        <w:t>- The lower loss value of 0.46706 compared to other parts indicates reduced error or discrepancy in the model's predictions, leading to improved performance.</w:t>
      </w:r>
    </w:p>
    <w:p w14:paraId="27F7C85E" w14:textId="77777777" w:rsidR="005434F2" w:rsidRDefault="005434F2" w:rsidP="005434F2">
      <w:r>
        <w:t>- The model's runtime during evaluation was 126.5225 seconds, with a samples-per-second rate of 12.211, indicating a relatively efficient processing speed for predictions.</w:t>
      </w:r>
    </w:p>
    <w:p w14:paraId="67CE7A9D" w14:textId="77777777" w:rsidR="005434F2" w:rsidRDefault="005434F2" w:rsidP="005434F2"/>
    <w:p w14:paraId="1099DAAC" w14:textId="75796907" w:rsidR="005434F2" w:rsidRDefault="005434F2" w:rsidP="005434F2">
      <w:pPr>
        <w:pStyle w:val="Heading1"/>
      </w:pPr>
      <w:r>
        <w:t>Challenges</w:t>
      </w:r>
    </w:p>
    <w:p w14:paraId="15B6B03A" w14:textId="014C91A6" w:rsidR="005434F2" w:rsidRDefault="005434F2" w:rsidP="005434F2">
      <w:r w:rsidRPr="005434F2">
        <w:rPr>
          <w:b/>
          <w:bCs/>
        </w:rPr>
        <w:t>Training Time</w:t>
      </w:r>
      <w:r>
        <w:t xml:space="preserve">: </w:t>
      </w:r>
      <w:r w:rsidRPr="005434F2">
        <w:t xml:space="preserve">Managing training time for larger models proved demanding requiring substantial computational resources and prolonged training periods. To ensure efficient execution I had to buy </w:t>
      </w:r>
      <w:proofErr w:type="spellStart"/>
      <w:r w:rsidRPr="005434F2">
        <w:t>Colab</w:t>
      </w:r>
      <w:proofErr w:type="spellEnd"/>
      <w:r w:rsidRPr="005434F2">
        <w:t xml:space="preserve"> Pro to </w:t>
      </w:r>
      <w:proofErr w:type="gramStart"/>
      <w:r w:rsidRPr="005434F2">
        <w:t>enabling</w:t>
      </w:r>
      <w:proofErr w:type="gramEnd"/>
      <w:r w:rsidRPr="005434F2">
        <w:t xml:space="preserve"> timely model completion.</w:t>
      </w:r>
    </w:p>
    <w:p w14:paraId="548B9781" w14:textId="67006885" w:rsidR="005434F2" w:rsidRDefault="005434F2" w:rsidP="005434F2">
      <w:r w:rsidRPr="005434F2">
        <w:rPr>
          <w:b/>
          <w:bCs/>
        </w:rPr>
        <w:lastRenderedPageBreak/>
        <w:t>GPU/ Storage</w:t>
      </w:r>
      <w:r>
        <w:t>: I kept running out of Cuda memory and eventually had to upgrade to Google Collab Pro Plus which was even more expensive and cost $75. Had to purchase 500 additional computing units as well. Manually deleted large files so my Google drive would not run out of storage after every run, I do not have more money to spend on Google One for more storage.</w:t>
      </w:r>
    </w:p>
    <w:p w14:paraId="18D7DBD1" w14:textId="1BD96673" w:rsidR="005434F2" w:rsidRDefault="005434F2" w:rsidP="005434F2">
      <w:r w:rsidRPr="005434F2">
        <w:rPr>
          <w:b/>
          <w:bCs/>
        </w:rPr>
        <w:t>Performance Variability</w:t>
      </w:r>
      <w:r>
        <w:t xml:space="preserve">: </w:t>
      </w:r>
      <w:r>
        <w:t>I</w:t>
      </w:r>
      <w:r>
        <w:t xml:space="preserve"> noticed variability in model performance across different training runs, necessitating multiple runs for reliable results.</w:t>
      </w:r>
    </w:p>
    <w:p w14:paraId="7E362757" w14:textId="767B33E2" w:rsidR="005434F2" w:rsidRDefault="005434F2" w:rsidP="005434F2">
      <w:r w:rsidRPr="005434F2">
        <w:rPr>
          <w:b/>
          <w:bCs/>
        </w:rPr>
        <w:t>Test set</w:t>
      </w:r>
      <w:r>
        <w:t xml:space="preserve">: </w:t>
      </w:r>
      <w:r w:rsidRPr="005434F2">
        <w:t>Extracting a CSV file from trainer results for the test set presented a complex challenge, necessitating extensive coding, refinement, and debugging to ensure accurate data handling.</w:t>
      </w:r>
    </w:p>
    <w:p w14:paraId="708114FC" w14:textId="325A1DF4" w:rsidR="005434F2" w:rsidRDefault="005434F2" w:rsidP="005434F2">
      <w:r w:rsidRPr="005434F2">
        <w:rPr>
          <w:b/>
          <w:bCs/>
        </w:rPr>
        <w:t>Mental Stress</w:t>
      </w:r>
      <w:r>
        <w:t xml:space="preserve">: This homework assignment took a lot out of me physically and mentally. Had to dedicate lots of hours per </w:t>
      </w:r>
      <w:proofErr w:type="gramStart"/>
      <w:r>
        <w:t>day for sometimes to yield</w:t>
      </w:r>
      <w:proofErr w:type="gramEnd"/>
      <w:r>
        <w:t xml:space="preserve"> 0 results but I am proud of my accomplishments and glad this HW is done and over.</w:t>
      </w:r>
    </w:p>
    <w:p w14:paraId="3CCB9676" w14:textId="77777777" w:rsidR="00C91080" w:rsidRDefault="00C91080" w:rsidP="005434F2"/>
    <w:p w14:paraId="7A060CF2" w14:textId="77777777" w:rsidR="00C91080" w:rsidRPr="005434F2" w:rsidRDefault="00C91080" w:rsidP="005434F2"/>
    <w:p w14:paraId="06FB04FD" w14:textId="58F924C7" w:rsidR="00C91080" w:rsidRDefault="00C91080" w:rsidP="00C91080">
      <w:pPr>
        <w:pStyle w:val="Heading1"/>
      </w:pPr>
      <w:r>
        <w:t>Comparison and Observations</w:t>
      </w:r>
    </w:p>
    <w:p w14:paraId="66FB1415" w14:textId="77777777" w:rsidR="00C91080" w:rsidRDefault="00C91080" w:rsidP="00C91080"/>
    <w:p w14:paraId="493E4FFB" w14:textId="77777777" w:rsidR="00C91080" w:rsidRDefault="00C91080" w:rsidP="00C91080">
      <w:r w:rsidRPr="00C91080">
        <w:rPr>
          <w:b/>
          <w:bCs/>
        </w:rPr>
        <w:t>Accuracy</w:t>
      </w:r>
      <w:r>
        <w:t xml:space="preserve">: The SFR-Embedding-Mistral model and the Gemma model with </w:t>
      </w:r>
      <w:proofErr w:type="spellStart"/>
      <w:r>
        <w:t>RoBERTa</w:t>
      </w:r>
      <w:proofErr w:type="spellEnd"/>
      <w:r>
        <w:t xml:space="preserve"> achieved similar accuracies, around 0.23, while the Gemma model with </w:t>
      </w:r>
      <w:proofErr w:type="spellStart"/>
      <w:r>
        <w:t>DistilBERT</w:t>
      </w:r>
      <w:proofErr w:type="spellEnd"/>
      <w:r>
        <w:t xml:space="preserve"> performed slightly lower at 0.19. This indicates that both Gemma models outperformed the </w:t>
      </w:r>
      <w:proofErr w:type="spellStart"/>
      <w:r>
        <w:t>DistilBERT</w:t>
      </w:r>
      <w:proofErr w:type="spellEnd"/>
      <w:r>
        <w:t xml:space="preserve"> model in terms of accuracy.</w:t>
      </w:r>
    </w:p>
    <w:p w14:paraId="768F2EAA" w14:textId="77777777" w:rsidR="00C91080" w:rsidRDefault="00C91080" w:rsidP="00C91080">
      <w:r w:rsidRPr="00C91080">
        <w:rPr>
          <w:b/>
          <w:bCs/>
        </w:rPr>
        <w:t>F1 Scores</w:t>
      </w:r>
      <w:r>
        <w:t xml:space="preserve">: The Gemma model with </w:t>
      </w:r>
      <w:proofErr w:type="spellStart"/>
      <w:r>
        <w:t>RoBERTa</w:t>
      </w:r>
      <w:proofErr w:type="spellEnd"/>
      <w:r>
        <w:t xml:space="preserve"> achieved the highest F1 scores, with Micro and Macro scores of 0.71 and 0.61, respectively. The SFR-Embedding-Mistral model also performed well with F1 scores of 0.72 (Micro) and 0.63 (Macro). In contrast, the Gemma model with </w:t>
      </w:r>
      <w:proofErr w:type="spellStart"/>
      <w:r>
        <w:t>DistilBERT</w:t>
      </w:r>
      <w:proofErr w:type="spellEnd"/>
      <w:r>
        <w:t xml:space="preserve"> had lower F1 scores, indicating a decrease in performance compared to the other models.</w:t>
      </w:r>
    </w:p>
    <w:p w14:paraId="6DFE31D5" w14:textId="77777777" w:rsidR="00C91080" w:rsidRDefault="00C91080" w:rsidP="00C91080">
      <w:r w:rsidRPr="00C91080">
        <w:rPr>
          <w:b/>
          <w:bCs/>
        </w:rPr>
        <w:t>Loss</w:t>
      </w:r>
      <w:r>
        <w:t xml:space="preserve">: The Gemma model with </w:t>
      </w:r>
      <w:proofErr w:type="spellStart"/>
      <w:r>
        <w:t>RoBERTa</w:t>
      </w:r>
      <w:proofErr w:type="spellEnd"/>
      <w:r>
        <w:t xml:space="preserve"> had the lowest loss of 0.48, followed by the SFR-Embedding-Mistral model with 0.47 loss. The Gemma model with </w:t>
      </w:r>
      <w:proofErr w:type="spellStart"/>
      <w:r>
        <w:t>DistilBERT</w:t>
      </w:r>
      <w:proofErr w:type="spellEnd"/>
      <w:r>
        <w:t xml:space="preserve"> had the highest loss at 0.57, indicating higher error or discrepancy in its predictions.</w:t>
      </w:r>
    </w:p>
    <w:p w14:paraId="623EA92F" w14:textId="77777777" w:rsidR="00C91080" w:rsidRDefault="00C91080" w:rsidP="00C91080"/>
    <w:p w14:paraId="373B2A5D" w14:textId="21DB3D05" w:rsidR="00C91080" w:rsidRDefault="00C91080" w:rsidP="00C91080">
      <w:pPr>
        <w:pStyle w:val="Heading1"/>
      </w:pPr>
      <w:r>
        <w:t>Conclusions</w:t>
      </w:r>
    </w:p>
    <w:p w14:paraId="73D51058" w14:textId="77777777" w:rsidR="00C91080" w:rsidRDefault="00C91080" w:rsidP="00C91080">
      <w:r>
        <w:t xml:space="preserve">The Gemma model trained with </w:t>
      </w:r>
      <w:proofErr w:type="spellStart"/>
      <w:r>
        <w:t>RoBERTa</w:t>
      </w:r>
      <w:proofErr w:type="spellEnd"/>
      <w:r>
        <w:t xml:space="preserve"> showed the best overall performance among the models evaluated, with higher accuracy, F1 scores, and lower loss compared to other configurations.</w:t>
      </w:r>
    </w:p>
    <w:p w14:paraId="4FE0E2A6" w14:textId="77777777" w:rsidR="00C91080" w:rsidRDefault="00C91080" w:rsidP="00C91080">
      <w:r>
        <w:t>The SFR-Embedding-Mistral model also demonstrated strong performance, particularly in F1 scores, suggesting its suitability for emotion detection tasks.</w:t>
      </w:r>
    </w:p>
    <w:p w14:paraId="28A1C4F1" w14:textId="0163DCB1" w:rsidR="0048212C" w:rsidRDefault="00C91080" w:rsidP="00C91080">
      <w:r>
        <w:lastRenderedPageBreak/>
        <w:t xml:space="preserve">The Gemma model with </w:t>
      </w:r>
      <w:proofErr w:type="spellStart"/>
      <w:r>
        <w:t>DistilBERT</w:t>
      </w:r>
      <w:proofErr w:type="spellEnd"/>
      <w:r>
        <w:t xml:space="preserve">, while still achieving reasonable results, showed a decrease in performance compared to the </w:t>
      </w:r>
      <w:proofErr w:type="spellStart"/>
      <w:r>
        <w:t>RoBERTa</w:t>
      </w:r>
      <w:proofErr w:type="spellEnd"/>
      <w:r>
        <w:t>-based Gemma model, highlighting the impact of model architecture on task performance.</w:t>
      </w:r>
    </w:p>
    <w:p w14:paraId="6765DF4C" w14:textId="77777777" w:rsidR="00C91080" w:rsidRDefault="00C91080" w:rsidP="00C91080"/>
    <w:p w14:paraId="544B2E69" w14:textId="77777777" w:rsidR="00C91080" w:rsidRPr="0042435C" w:rsidRDefault="00C91080" w:rsidP="00C91080"/>
    <w:sectPr w:rsidR="00C91080" w:rsidRPr="004243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0D95F" w14:textId="77777777" w:rsidR="003D6008" w:rsidRDefault="003D6008" w:rsidP="00C91080">
      <w:pPr>
        <w:spacing w:after="0" w:line="240" w:lineRule="auto"/>
      </w:pPr>
      <w:r>
        <w:separator/>
      </w:r>
    </w:p>
  </w:endnote>
  <w:endnote w:type="continuationSeparator" w:id="0">
    <w:p w14:paraId="6DD9BAD1" w14:textId="77777777" w:rsidR="003D6008" w:rsidRDefault="003D6008" w:rsidP="00C9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3FD44" w14:textId="77777777" w:rsidR="003D6008" w:rsidRDefault="003D6008" w:rsidP="00C91080">
      <w:pPr>
        <w:spacing w:after="0" w:line="240" w:lineRule="auto"/>
      </w:pPr>
      <w:r>
        <w:separator/>
      </w:r>
    </w:p>
  </w:footnote>
  <w:footnote w:type="continuationSeparator" w:id="0">
    <w:p w14:paraId="1A206A96" w14:textId="77777777" w:rsidR="003D6008" w:rsidRDefault="003D6008" w:rsidP="00C9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E4A96" w14:textId="7DA0E97F" w:rsidR="00C91080" w:rsidRDefault="00C91080">
    <w:pPr>
      <w:pStyle w:val="Header"/>
    </w:pPr>
    <w:r>
      <w:t>Akshat Gadiya</w:t>
    </w:r>
  </w:p>
  <w:p w14:paraId="7C294148" w14:textId="00425A4F" w:rsidR="00C91080" w:rsidRDefault="00C91080">
    <w:pPr>
      <w:pStyle w:val="Header"/>
    </w:pPr>
    <w:r>
      <w:t>5/10/2024</w:t>
    </w:r>
  </w:p>
  <w:p w14:paraId="1C2CDC1D" w14:textId="0004F35F" w:rsidR="00C91080" w:rsidRDefault="00C91080">
    <w:pPr>
      <w:pStyle w:val="Header"/>
    </w:pPr>
    <w:r>
      <w:t>BUAN 6342.001</w:t>
    </w:r>
  </w:p>
  <w:p w14:paraId="59BE7EB7" w14:textId="77777777" w:rsidR="00C91080" w:rsidRDefault="00C91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42866"/>
    <w:multiLevelType w:val="multilevel"/>
    <w:tmpl w:val="1F28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2860E1"/>
    <w:multiLevelType w:val="multilevel"/>
    <w:tmpl w:val="E5D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948737">
    <w:abstractNumId w:val="1"/>
  </w:num>
  <w:num w:numId="2" w16cid:durableId="141180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5C"/>
    <w:rsid w:val="00024AF4"/>
    <w:rsid w:val="003D6008"/>
    <w:rsid w:val="0042179D"/>
    <w:rsid w:val="0042435C"/>
    <w:rsid w:val="0048212C"/>
    <w:rsid w:val="005434F2"/>
    <w:rsid w:val="00AE257F"/>
    <w:rsid w:val="00C91080"/>
    <w:rsid w:val="00D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A883"/>
  <w15:chartTrackingRefBased/>
  <w15:docId w15:val="{086401C8-796D-474F-B182-1D03A730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35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435C"/>
    <w:rPr>
      <w:b/>
      <w:bCs/>
    </w:rPr>
  </w:style>
  <w:style w:type="character" w:styleId="Hyperlink">
    <w:name w:val="Hyperlink"/>
    <w:basedOn w:val="DefaultParagraphFont"/>
    <w:uiPriority w:val="99"/>
    <w:unhideWhenUsed/>
    <w:rsid w:val="00C910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80"/>
  </w:style>
  <w:style w:type="paragraph" w:styleId="Footer">
    <w:name w:val="footer"/>
    <w:basedOn w:val="Normal"/>
    <w:link w:val="FooterChar"/>
    <w:uiPriority w:val="99"/>
    <w:unhideWhenUsed/>
    <w:rsid w:val="00C9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andb.ai/akshgad01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Gadiya, Akshat Vikram</dc:creator>
  <cp:keywords/>
  <dc:description/>
  <cp:lastModifiedBy>Gadiya, Akshat Vikram</cp:lastModifiedBy>
  <cp:revision>2</cp:revision>
  <dcterms:created xsi:type="dcterms:W3CDTF">2024-05-10T18:12:00Z</dcterms:created>
  <dcterms:modified xsi:type="dcterms:W3CDTF">2024-05-10T18:50:00Z</dcterms:modified>
</cp:coreProperties>
</file>