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8"/>
          <w:szCs w:val="28"/>
        </w:rPr>
      </w:pPr>
      <w:r w:rsidDel="00000000" w:rsidR="00000000" w:rsidRPr="00000000">
        <w:rPr>
          <w:b w:val="1"/>
          <w:sz w:val="28"/>
          <w:szCs w:val="28"/>
          <w:rtl w:val="0"/>
        </w:rPr>
        <w:t xml:space="preserve">ELECTRO-EXQUIZITE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8"/>
          <w:szCs w:val="28"/>
        </w:rPr>
      </w:pPr>
      <w:r w:rsidDel="00000000" w:rsidR="00000000" w:rsidRPr="00000000">
        <w:rPr>
          <w:b w:val="1"/>
          <w:sz w:val="28"/>
          <w:szCs w:val="28"/>
          <w:rtl w:val="0"/>
        </w:rPr>
        <w:t xml:space="preserve">Ever traded current &amp; voltage? Bet your strategy to experience the fun of Sparkoins.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a Celesta Event. In this event there will be three rounds. The participants can either be a single person or a team with members up to 3 at 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How to 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round is the Preliminary. Where you will be given a questionnaire consisting of questions. The participants have to solve the questions to earn points or SPARKOINS. Either top 25 percentile or Top 10 Contestant teams (Whichever is highest) will be selected for the second round, Qualifiers.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In Qualifiers, the contestant teams have to use the Sparkoins to buy electronic components and provide a solution by making a circuit in breadboard by using the components bought components. The problem to be solved will be provided by a lucky draw. The team with the highest Sparkoins will be the first to draw. Here there will be points for the circuit and also for the timings. The counting of the clock begins from the time you get the problem. There will be a COMPO-STORE where you can buy electronic components. 5 teams with a highest score in Qualifiers will be selected for the third round, Finale. The amount of Sparkoins left after the qualifier will be a deciding factor.</w:t>
      </w:r>
    </w:p>
    <w:p w:rsidR="00000000" w:rsidDel="00000000" w:rsidP="00000000" w:rsidRDefault="00000000" w:rsidRPr="00000000">
      <w:pPr>
        <w:widowControl w:val="0"/>
        <w:contextualSpacing w:val="0"/>
        <w:rPr/>
      </w:pPr>
      <w:r w:rsidDel="00000000" w:rsidR="00000000" w:rsidRPr="00000000">
        <w:rPr>
          <w:rtl w:val="0"/>
        </w:rPr>
        <w:t xml:space="preserve">The third and the final round will be a what happens if type competition which will be a rapid fire round in which a circuit will be shown and asked what will happen if the given thing is altered in the circuit. it will be a one hit answering round with negative marking included(penalty).</w:t>
      </w:r>
    </w:p>
    <w:p w:rsidR="00000000" w:rsidDel="00000000" w:rsidP="00000000" w:rsidRDefault="00000000" w:rsidRPr="00000000">
      <w:pPr>
        <w:widowControl w:val="0"/>
        <w:contextualSpacing w:val="0"/>
        <w:rPr/>
      </w:pPr>
      <w:r w:rsidDel="00000000" w:rsidR="00000000" w:rsidRPr="00000000">
        <w:rPr>
          <w:rtl w:val="0"/>
        </w:rPr>
        <w:t xml:space="preserve">The one with the maximum number of points in the final round will be declared winner.</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Important declaration :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Please keep checking the Celesta app, website and Celesta, IIT Patna facebook page for any future updates.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rules can change without prior notification.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case of any dispute, the decisions made by the organising committee and judges are final and binding.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Contact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Dhanush S Ravikumar :- 9955534759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Harpreet Kumar :- 9041083838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