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FEA649" w:rsidP="64FEA649" w:rsidRDefault="64FEA649" w14:paraId="67915D6C" w14:textId="458E40C7">
      <w:pPr>
        <w:pStyle w:val="Normal"/>
        <w:ind w:left="0"/>
        <w:jc w:val="center"/>
        <w:rPr>
          <w:rFonts w:ascii="Comic Sans MS" w:hAnsi="Comic Sans MS" w:eastAsia="Comic Sans MS" w:cs="Comic Sans MS"/>
          <w:b w:val="1"/>
          <w:bCs w:val="1"/>
          <w:color w:val="C45911" w:themeColor="accent2" w:themeTint="FF" w:themeShade="BF"/>
          <w:sz w:val="48"/>
          <w:szCs w:val="48"/>
          <w:u w:val="single"/>
        </w:rPr>
      </w:pPr>
      <w:r w:rsidRPr="64FEA649" w:rsidR="64FEA649">
        <w:rPr>
          <w:rFonts w:ascii="Comic Sans MS" w:hAnsi="Comic Sans MS" w:eastAsia="Comic Sans MS" w:cs="Comic Sans MS"/>
          <w:b w:val="1"/>
          <w:bCs w:val="1"/>
          <w:color w:val="C45911" w:themeColor="accent2" w:themeTint="FF" w:themeShade="BF"/>
          <w:sz w:val="48"/>
          <w:szCs w:val="48"/>
          <w:u w:val="single"/>
        </w:rPr>
        <w:t>JAVA PROJECT</w:t>
      </w:r>
    </w:p>
    <w:p w:rsidR="64FEA649" w:rsidP="64FEA649" w:rsidRDefault="64FEA649" w14:paraId="75388B81" w14:textId="15326AA1">
      <w:pPr>
        <w:pStyle w:val="Normal"/>
        <w:ind w:left="0"/>
        <w:jc w:val="center"/>
        <w:rPr>
          <w:b w:val="1"/>
          <w:bCs w:val="1"/>
          <w:sz w:val="48"/>
          <w:szCs w:val="48"/>
        </w:rPr>
      </w:pPr>
    </w:p>
    <w:p w:rsidR="64FEA649" w:rsidP="64FEA649" w:rsidRDefault="64FEA649" w14:paraId="3A9CE29C" w14:textId="671329A2">
      <w:pPr>
        <w:pStyle w:val="Normal"/>
        <w:ind w:left="0"/>
        <w:jc w:val="center"/>
        <w:rPr>
          <w:rFonts w:ascii="Bookman Old Style" w:hAnsi="Bookman Old Style" w:eastAsia="Bookman Old Style" w:cs="Bookman Old Style"/>
          <w:b w:val="1"/>
          <w:bCs w:val="1"/>
          <w:color w:val="2F5496" w:themeColor="accent1" w:themeTint="FF" w:themeShade="BF"/>
          <w:sz w:val="36"/>
          <w:szCs w:val="36"/>
          <w:u w:val="single"/>
        </w:rPr>
      </w:pPr>
      <w:r w:rsidRPr="64FEA649" w:rsidR="64FEA649">
        <w:rPr>
          <w:rFonts w:ascii="Bookman Old Style" w:hAnsi="Bookman Old Style" w:eastAsia="Bookman Old Style" w:cs="Bookman Old Style"/>
          <w:b w:val="1"/>
          <w:bCs w:val="1"/>
          <w:color w:val="2F5496" w:themeColor="accent1" w:themeTint="FF" w:themeShade="BF"/>
          <w:sz w:val="36"/>
          <w:szCs w:val="36"/>
          <w:u w:val="single"/>
        </w:rPr>
        <w:t>QUIZ – APPLICATION</w:t>
      </w:r>
    </w:p>
    <w:p w:rsidR="64FEA649" w:rsidP="64FEA649" w:rsidRDefault="64FEA649" w14:paraId="7D57D059" w14:textId="332E221C">
      <w:pPr>
        <w:pStyle w:val="Normal"/>
        <w:ind w:left="0"/>
        <w:jc w:val="center"/>
        <w:rPr>
          <w:b w:val="1"/>
          <w:bCs w:val="1"/>
          <w:sz w:val="36"/>
          <w:szCs w:val="36"/>
        </w:rPr>
      </w:pPr>
    </w:p>
    <w:p xmlns:wp14="http://schemas.microsoft.com/office/word/2010/wordml" w:rsidP="64FEA649" w14:paraId="2C078E63" wp14:textId="111C1BD5">
      <w:pPr>
        <w:pStyle w:val="ListParagraph"/>
        <w:numPr>
          <w:ilvl w:val="0"/>
          <w:numId w:val="8"/>
        </w:numPr>
        <w:rPr>
          <w:rFonts w:ascii="Calibri" w:hAnsi="Calibri" w:eastAsia="Calibri" w:cs="Calibri" w:asciiTheme="minorAscii" w:hAnsiTheme="minorAscii" w:eastAsiaTheme="minorAscii" w:cstheme="minorAscii"/>
          <w:b w:val="1"/>
          <w:bCs w:val="1"/>
          <w:sz w:val="32"/>
          <w:szCs w:val="32"/>
        </w:rPr>
      </w:pPr>
      <w:bookmarkStart w:name="_GoBack" w:id="0"/>
      <w:bookmarkEnd w:id="0"/>
      <w:r w:rsidRPr="64FEA649" w:rsidR="64FEA649">
        <w:rPr>
          <w:b w:val="1"/>
          <w:bCs w:val="1"/>
          <w:sz w:val="32"/>
          <w:szCs w:val="32"/>
        </w:rPr>
        <w:t>TEAM MEMBERS:</w:t>
      </w:r>
      <w:r w:rsidRPr="64FEA649" w:rsidR="64FEA649">
        <w:rPr>
          <w:b w:val="1"/>
          <w:bCs w:val="1"/>
          <w:sz w:val="28"/>
          <w:szCs w:val="28"/>
        </w:rPr>
        <w:t xml:space="preserve"> </w:t>
      </w:r>
    </w:p>
    <w:p w:rsidR="64FEA649" w:rsidP="64FEA649" w:rsidRDefault="64FEA649" w14:paraId="75D64657" w14:textId="7C50E8E8">
      <w:pPr>
        <w:pStyle w:val="ListParagraph"/>
        <w:numPr>
          <w:ilvl w:val="0"/>
          <w:numId w:val="1"/>
        </w:numPr>
        <w:rPr>
          <w:rFonts w:ascii="Calibri" w:hAnsi="Calibri" w:eastAsia="Calibri" w:cs="Calibri" w:asciiTheme="minorAscii" w:hAnsiTheme="minorAscii" w:eastAsiaTheme="minorAscii" w:cstheme="minorAscii"/>
          <w:sz w:val="28"/>
          <w:szCs w:val="28"/>
        </w:rPr>
      </w:pPr>
      <w:r w:rsidRPr="64FEA649" w:rsidR="64FEA649">
        <w:rPr>
          <w:b w:val="1"/>
          <w:bCs w:val="1"/>
          <w:sz w:val="28"/>
          <w:szCs w:val="28"/>
        </w:rPr>
        <w:t>Akshat Shah (20124005)</w:t>
      </w:r>
    </w:p>
    <w:p w:rsidR="64FEA649" w:rsidP="64FEA649" w:rsidRDefault="64FEA649" w14:paraId="13D686F0" w14:textId="742FFAF8">
      <w:pPr>
        <w:pStyle w:val="ListParagraph"/>
        <w:numPr>
          <w:ilvl w:val="0"/>
          <w:numId w:val="1"/>
        </w:numPr>
        <w:rPr>
          <w:sz w:val="28"/>
          <w:szCs w:val="28"/>
        </w:rPr>
      </w:pPr>
      <w:r w:rsidRPr="64FEA649" w:rsidR="64FEA649">
        <w:rPr>
          <w:b w:val="1"/>
          <w:bCs w:val="1"/>
          <w:sz w:val="28"/>
          <w:szCs w:val="28"/>
        </w:rPr>
        <w:t>Ayush Jangid (20124011)</w:t>
      </w:r>
    </w:p>
    <w:p w:rsidR="64FEA649" w:rsidP="64FEA649" w:rsidRDefault="64FEA649" w14:paraId="6FC54DB7" w14:textId="5CD9060B">
      <w:pPr>
        <w:pStyle w:val="ListParagraph"/>
        <w:numPr>
          <w:ilvl w:val="0"/>
          <w:numId w:val="1"/>
        </w:numPr>
        <w:rPr>
          <w:sz w:val="28"/>
          <w:szCs w:val="28"/>
        </w:rPr>
      </w:pPr>
      <w:r w:rsidRPr="64FEA649" w:rsidR="64FEA649">
        <w:rPr>
          <w:b w:val="1"/>
          <w:bCs w:val="1"/>
          <w:sz w:val="28"/>
          <w:szCs w:val="28"/>
        </w:rPr>
        <w:t>Kanishka Gour (20124025)</w:t>
      </w:r>
    </w:p>
    <w:p w:rsidR="64FEA649" w:rsidP="64FEA649" w:rsidRDefault="64FEA649" w14:paraId="09CB72F7" w14:textId="0D97164F">
      <w:pPr>
        <w:pStyle w:val="Normal"/>
        <w:ind w:left="0"/>
        <w:rPr>
          <w:sz w:val="32"/>
          <w:szCs w:val="32"/>
        </w:rPr>
      </w:pPr>
    </w:p>
    <w:p w:rsidR="64FEA649" w:rsidP="64FEA649" w:rsidRDefault="64FEA649" w14:paraId="6CC13011" w14:textId="1D9E5E64">
      <w:pPr>
        <w:pStyle w:val="ListParagraph"/>
        <w:numPr>
          <w:ilvl w:val="0"/>
          <w:numId w:val="7"/>
        </w:numPr>
        <w:rPr>
          <w:rFonts w:ascii="Calibri" w:hAnsi="Calibri" w:eastAsia="Calibri" w:cs="Calibri" w:asciiTheme="minorAscii" w:hAnsiTheme="minorAscii" w:eastAsiaTheme="minorAscii" w:cstheme="minorAscii"/>
          <w:b w:val="1"/>
          <w:bCs w:val="1"/>
          <w:sz w:val="32"/>
          <w:szCs w:val="32"/>
        </w:rPr>
      </w:pPr>
      <w:r w:rsidRPr="64FEA649" w:rsidR="64FEA649">
        <w:rPr>
          <w:b w:val="1"/>
          <w:bCs w:val="1"/>
          <w:sz w:val="32"/>
          <w:szCs w:val="32"/>
        </w:rPr>
        <w:t xml:space="preserve">DESCRIPTION: </w:t>
      </w:r>
      <w:r w:rsidRPr="64FEA649" w:rsidR="64FEA649">
        <w:rPr>
          <w:sz w:val="28"/>
          <w:szCs w:val="28"/>
        </w:rPr>
        <w:t xml:space="preserve"> </w:t>
      </w:r>
    </w:p>
    <w:p w:rsidR="64FEA649" w:rsidP="64FEA649" w:rsidRDefault="64FEA649" w14:paraId="343B5329" w14:textId="180EF51E">
      <w:pPr>
        <w:pStyle w:val="ListParagraph"/>
        <w:numPr>
          <w:ilvl w:val="0"/>
          <w:numId w:val="6"/>
        </w:numPr>
        <w:rPr>
          <w:rFonts w:ascii="Calibri" w:hAnsi="Calibri" w:eastAsia="Calibri" w:cs="Calibri" w:asciiTheme="minorAscii" w:hAnsiTheme="minorAscii" w:eastAsiaTheme="minorAscii" w:cstheme="minorAscii"/>
          <w:sz w:val="28"/>
          <w:szCs w:val="28"/>
        </w:rPr>
      </w:pPr>
      <w:r w:rsidRPr="64FEA649" w:rsidR="64FEA649">
        <w:rPr>
          <w:sz w:val="28"/>
          <w:szCs w:val="28"/>
        </w:rPr>
        <w:t>We have built a Quiz Application in which one can enter his/her name (which is compulsory) and then proceed to play the fun Quiz. The questions in the Quiz are based on general knowledge and recent facts about the happenings in the world.</w:t>
      </w:r>
    </w:p>
    <w:p w:rsidR="64FEA649" w:rsidP="64FEA649" w:rsidRDefault="64FEA649" w14:paraId="19610B2A" w14:textId="5E420B4A">
      <w:pPr>
        <w:pStyle w:val="Normal"/>
        <w:ind w:left="0"/>
        <w:rPr>
          <w:sz w:val="28"/>
          <w:szCs w:val="28"/>
        </w:rPr>
      </w:pPr>
    </w:p>
    <w:p w:rsidR="64FEA649" w:rsidP="64FEA649" w:rsidRDefault="64FEA649" w14:paraId="347A77FD" w14:textId="17F1D577">
      <w:pPr>
        <w:pStyle w:val="ListParagraph"/>
        <w:numPr>
          <w:ilvl w:val="0"/>
          <w:numId w:val="5"/>
        </w:numPr>
        <w:rPr>
          <w:rFonts w:ascii="Calibri" w:hAnsi="Calibri" w:eastAsia="Calibri" w:cs="Calibri" w:asciiTheme="minorAscii" w:hAnsiTheme="minorAscii" w:eastAsiaTheme="minorAscii" w:cstheme="minorAscii"/>
          <w:b w:val="1"/>
          <w:bCs w:val="1"/>
          <w:sz w:val="32"/>
          <w:szCs w:val="32"/>
        </w:rPr>
      </w:pPr>
      <w:r w:rsidRPr="64FEA649" w:rsidR="64FEA649">
        <w:rPr>
          <w:b w:val="1"/>
          <w:bCs w:val="1"/>
          <w:sz w:val="32"/>
          <w:szCs w:val="32"/>
        </w:rPr>
        <w:t xml:space="preserve">STRUCTURE AND </w:t>
      </w:r>
      <w:r w:rsidRPr="64FEA649" w:rsidR="64FEA649">
        <w:rPr>
          <w:b w:val="1"/>
          <w:bCs w:val="1"/>
          <w:sz w:val="32"/>
          <w:szCs w:val="32"/>
        </w:rPr>
        <w:t>WORKING:</w:t>
      </w:r>
    </w:p>
    <w:p w:rsidR="64FEA649" w:rsidP="64FEA649" w:rsidRDefault="64FEA649" w14:paraId="30F69281" w14:textId="36ECE959">
      <w:pPr>
        <w:pStyle w:val="ListParagraph"/>
        <w:numPr>
          <w:ilvl w:val="0"/>
          <w:numId w:val="4"/>
        </w:numPr>
        <w:rPr>
          <w:rFonts w:ascii="Calibri" w:hAnsi="Calibri" w:eastAsia="Calibri" w:cs="Calibri" w:asciiTheme="minorAscii" w:hAnsiTheme="minorAscii" w:eastAsiaTheme="minorAscii" w:cstheme="minorAscii"/>
          <w:sz w:val="28"/>
          <w:szCs w:val="28"/>
        </w:rPr>
      </w:pPr>
      <w:r w:rsidRPr="64FEA649" w:rsidR="64FEA649">
        <w:rPr>
          <w:sz w:val="28"/>
          <w:szCs w:val="28"/>
        </w:rPr>
        <w:t>At first the main window opens which shows two buttons - “rules” and “exit”. On pressing the “exit” button you will exit from the window. For proceeding to play the quiz you need to enter your username and click the rules “button”. Now you will be directed to a page where you should go through the rules of the quiz, then clicking on the “start” button would start the quiz.</w:t>
      </w:r>
    </w:p>
    <w:p w:rsidR="64FEA649" w:rsidP="64FEA649" w:rsidRDefault="64FEA649" w14:paraId="218C97CC" w14:textId="64C79D37">
      <w:pPr>
        <w:pStyle w:val="ListParagraph"/>
        <w:numPr>
          <w:ilvl w:val="0"/>
          <w:numId w:val="4"/>
        </w:numPr>
        <w:rPr>
          <w:rFonts w:ascii="Calibri" w:hAnsi="Calibri" w:eastAsia="Calibri" w:cs="Calibri" w:asciiTheme="minorAscii" w:hAnsiTheme="minorAscii" w:eastAsiaTheme="minorAscii" w:cstheme="minorAscii"/>
          <w:sz w:val="28"/>
          <w:szCs w:val="28"/>
        </w:rPr>
      </w:pPr>
      <w:r w:rsidRPr="64FEA649" w:rsidR="64FEA649">
        <w:rPr>
          <w:sz w:val="28"/>
          <w:szCs w:val="28"/>
        </w:rPr>
        <w:t xml:space="preserve">In the quiz you have three main options - “next” - directs you to next question, “50-50 lifeline” - eliminates two wrong options, but you can use this only once in whole play time, and the “submit” - which is disabled till the last question and is enabled only when the user reaches last question. For each question you will be given 10 seconds and rewarded 10 marks for right answer. </w:t>
      </w:r>
    </w:p>
    <w:p w:rsidR="64FEA649" w:rsidP="64FEA649" w:rsidRDefault="64FEA649" w14:paraId="46E68CF7" w14:textId="1B6FA9E1">
      <w:pPr>
        <w:pStyle w:val="ListParagraph"/>
        <w:numPr>
          <w:ilvl w:val="0"/>
          <w:numId w:val="4"/>
        </w:numPr>
        <w:rPr>
          <w:rFonts w:ascii="Calibri" w:hAnsi="Calibri" w:eastAsia="Calibri" w:cs="Calibri" w:asciiTheme="minorAscii" w:hAnsiTheme="minorAscii" w:eastAsiaTheme="minorAscii" w:cstheme="minorAscii"/>
          <w:sz w:val="28"/>
          <w:szCs w:val="28"/>
        </w:rPr>
      </w:pPr>
      <w:r w:rsidRPr="64FEA649" w:rsidR="64FEA649">
        <w:rPr>
          <w:sz w:val="28"/>
          <w:szCs w:val="28"/>
        </w:rPr>
        <w:t>Bonus for you guys – no negative marking and in case you fill the answer and ran out of time clicking the next button, don’t worry, we have got your back, your answer is saved automatically if it is marked.</w:t>
      </w:r>
    </w:p>
    <w:p w:rsidR="64FEA649" w:rsidP="64FEA649" w:rsidRDefault="64FEA649" w14:paraId="2B4C3E18" w14:textId="25FC25FB">
      <w:pPr>
        <w:pStyle w:val="ListParagraph"/>
        <w:numPr>
          <w:ilvl w:val="0"/>
          <w:numId w:val="4"/>
        </w:numPr>
        <w:rPr>
          <w:rFonts w:ascii="Calibri" w:hAnsi="Calibri" w:eastAsia="Calibri" w:cs="Calibri" w:asciiTheme="minorAscii" w:hAnsiTheme="minorAscii" w:eastAsiaTheme="minorAscii" w:cstheme="minorAscii"/>
          <w:sz w:val="28"/>
          <w:szCs w:val="28"/>
        </w:rPr>
      </w:pPr>
      <w:r w:rsidRPr="64FEA649" w:rsidR="64FEA649">
        <w:rPr>
          <w:sz w:val="28"/>
          <w:szCs w:val="28"/>
        </w:rPr>
        <w:t xml:space="preserve">Submitting the </w:t>
      </w:r>
      <w:r w:rsidRPr="64FEA649" w:rsidR="64FEA649">
        <w:rPr>
          <w:sz w:val="28"/>
          <w:szCs w:val="28"/>
        </w:rPr>
        <w:t>quiz,</w:t>
      </w:r>
      <w:r w:rsidRPr="64FEA649" w:rsidR="64FEA649">
        <w:rPr>
          <w:sz w:val="28"/>
          <w:szCs w:val="28"/>
        </w:rPr>
        <w:t xml:space="preserve"> you will get your report card and a chance to play it again.</w:t>
      </w:r>
    </w:p>
    <w:p w:rsidR="64FEA649" w:rsidP="64FEA649" w:rsidRDefault="64FEA649" w14:paraId="5E4A6FED" w14:textId="10F42559">
      <w:pPr>
        <w:pStyle w:val="Normal"/>
        <w:ind w:left="0"/>
        <w:rPr>
          <w:sz w:val="28"/>
          <w:szCs w:val="28"/>
        </w:rPr>
      </w:pPr>
    </w:p>
    <w:p w:rsidR="64FEA649" w:rsidP="64FEA649" w:rsidRDefault="64FEA649" w14:paraId="095FF47F" w14:textId="1E87B13F">
      <w:pPr>
        <w:pStyle w:val="ListParagraph"/>
        <w:numPr>
          <w:ilvl w:val="0"/>
          <w:numId w:val="3"/>
        </w:numPr>
        <w:rPr>
          <w:rFonts w:ascii="Calibri" w:hAnsi="Calibri" w:eastAsia="Calibri" w:cs="Calibri" w:asciiTheme="minorAscii" w:hAnsiTheme="minorAscii" w:eastAsiaTheme="minorAscii" w:cstheme="minorAscii"/>
          <w:b w:val="1"/>
          <w:bCs w:val="1"/>
          <w:sz w:val="32"/>
          <w:szCs w:val="32"/>
        </w:rPr>
      </w:pPr>
      <w:r w:rsidRPr="64FEA649" w:rsidR="64FEA649">
        <w:rPr>
          <w:b w:val="1"/>
          <w:bCs w:val="1"/>
          <w:sz w:val="32"/>
          <w:szCs w:val="32"/>
        </w:rPr>
        <w:t xml:space="preserve">ABOUT THE </w:t>
      </w:r>
      <w:r w:rsidRPr="64FEA649" w:rsidR="64FEA649">
        <w:rPr>
          <w:b w:val="1"/>
          <w:bCs w:val="1"/>
          <w:sz w:val="32"/>
          <w:szCs w:val="32"/>
        </w:rPr>
        <w:t>PROJECT:</w:t>
      </w:r>
    </w:p>
    <w:p w:rsidR="64FEA649" w:rsidP="64FEA649" w:rsidRDefault="64FEA649" w14:paraId="3FB3D1AB" w14:textId="48D7B0F9">
      <w:pPr>
        <w:pStyle w:val="ListParagraph"/>
        <w:numPr>
          <w:ilvl w:val="0"/>
          <w:numId w:val="2"/>
        </w:numPr>
        <w:rPr>
          <w:rFonts w:ascii="Calibri" w:hAnsi="Calibri" w:eastAsia="Calibri" w:cs="Calibri" w:asciiTheme="minorAscii" w:hAnsiTheme="minorAscii" w:eastAsiaTheme="minorAscii" w:cstheme="minorAscii"/>
          <w:sz w:val="28"/>
          <w:szCs w:val="28"/>
        </w:rPr>
      </w:pPr>
      <w:r w:rsidRPr="64FEA649" w:rsidR="64FEA649">
        <w:rPr>
          <w:sz w:val="28"/>
          <w:szCs w:val="28"/>
        </w:rPr>
        <w:t>It is a basic java project in which some basic functions of java are used to decorate the frame and use of if-else has been made for functions like “timer”.</w:t>
      </w:r>
    </w:p>
    <w:p w:rsidR="64FEA649" w:rsidP="64FEA649" w:rsidRDefault="64FEA649" w14:paraId="732AADA0" w14:textId="4D08CBEB">
      <w:pPr>
        <w:pStyle w:val="Normal"/>
        <w:rPr>
          <w:sz w:val="28"/>
          <w:szCs w:val="28"/>
        </w:rPr>
      </w:pPr>
    </w:p>
    <w:p w:rsidR="64FEA649" w:rsidP="64FEA649" w:rsidRDefault="64FEA649" w14:paraId="20FF22D2" w14:textId="1E12E1B4">
      <w:pPr>
        <w:pStyle w:val="ListParagraph"/>
        <w:numPr>
          <w:ilvl w:val="0"/>
          <w:numId w:val="11"/>
        </w:numPr>
        <w:rPr>
          <w:rFonts w:ascii="Calibri" w:hAnsi="Calibri" w:eastAsia="Calibri" w:cs="Calibri" w:asciiTheme="minorAscii" w:hAnsiTheme="minorAscii" w:eastAsiaTheme="minorAscii" w:cstheme="minorAscii"/>
          <w:sz w:val="32"/>
          <w:szCs w:val="32"/>
        </w:rPr>
      </w:pPr>
      <w:r w:rsidRPr="64FEA649" w:rsidR="64FEA649">
        <w:rPr>
          <w:b w:val="1"/>
          <w:bCs w:val="1"/>
          <w:sz w:val="32"/>
          <w:szCs w:val="32"/>
        </w:rPr>
        <w:t>PICTURES:</w:t>
      </w:r>
    </w:p>
    <w:p w:rsidR="64FEA649" w:rsidP="64FEA649" w:rsidRDefault="64FEA649" w14:paraId="0F1227ED" w14:textId="78A95996">
      <w:pPr>
        <w:pStyle w:val="Normal"/>
        <w:ind w:left="0"/>
        <w:rPr>
          <w:sz w:val="28"/>
          <w:szCs w:val="28"/>
        </w:rPr>
      </w:pPr>
      <w:r>
        <w:drawing>
          <wp:inline wp14:editId="50420FEF" wp14:anchorId="0EAEB2B9">
            <wp:extent cx="2984147" cy="1606193"/>
            <wp:effectExtent l="0" t="0" r="0" b="0"/>
            <wp:docPr id="652412036" name="" title=""/>
            <wp:cNvGraphicFramePr>
              <a:graphicFrameLocks noChangeAspect="1"/>
            </wp:cNvGraphicFramePr>
            <a:graphic>
              <a:graphicData uri="http://schemas.openxmlformats.org/drawingml/2006/picture">
                <pic:pic>
                  <pic:nvPicPr>
                    <pic:cNvPr id="0" name=""/>
                    <pic:cNvPicPr/>
                  </pic:nvPicPr>
                  <pic:blipFill>
                    <a:blip r:embed="R87f58814e5264a5e">
                      <a:extLst>
                        <a:ext xmlns:a="http://schemas.openxmlformats.org/drawingml/2006/main" uri="{28A0092B-C50C-407E-A947-70E740481C1C}">
                          <a14:useLocalDpi val="0"/>
                        </a:ext>
                      </a:extLst>
                    </a:blip>
                    <a:stretch>
                      <a:fillRect/>
                    </a:stretch>
                  </pic:blipFill>
                  <pic:spPr>
                    <a:xfrm>
                      <a:off x="0" y="0"/>
                      <a:ext cx="2984147" cy="1606193"/>
                    </a:xfrm>
                    <a:prstGeom prst="rect">
                      <a:avLst/>
                    </a:prstGeom>
                  </pic:spPr>
                </pic:pic>
              </a:graphicData>
            </a:graphic>
          </wp:inline>
        </w:drawing>
      </w:r>
      <w:r>
        <w:drawing>
          <wp:inline wp14:editId="09F3994D" wp14:anchorId="7DC3D120">
            <wp:extent cx="2854614" cy="1600200"/>
            <wp:effectExtent l="0" t="0" r="0" b="0"/>
            <wp:docPr id="574742582" name="" title=""/>
            <wp:cNvGraphicFramePr>
              <a:graphicFrameLocks noChangeAspect="1"/>
            </wp:cNvGraphicFramePr>
            <a:graphic>
              <a:graphicData uri="http://schemas.openxmlformats.org/drawingml/2006/picture">
                <pic:pic>
                  <pic:nvPicPr>
                    <pic:cNvPr id="0" name=""/>
                    <pic:cNvPicPr/>
                  </pic:nvPicPr>
                  <pic:blipFill>
                    <a:blip r:embed="Rf33ea11714604da7">
                      <a:extLst>
                        <a:ext xmlns:a="http://schemas.openxmlformats.org/drawingml/2006/main" uri="{28A0092B-C50C-407E-A947-70E740481C1C}">
                          <a14:useLocalDpi val="0"/>
                        </a:ext>
                      </a:extLst>
                    </a:blip>
                    <a:stretch>
                      <a:fillRect/>
                    </a:stretch>
                  </pic:blipFill>
                  <pic:spPr>
                    <a:xfrm>
                      <a:off x="0" y="0"/>
                      <a:ext cx="2854614" cy="1600200"/>
                    </a:xfrm>
                    <a:prstGeom prst="rect">
                      <a:avLst/>
                    </a:prstGeom>
                  </pic:spPr>
                </pic:pic>
              </a:graphicData>
            </a:graphic>
          </wp:inline>
        </w:drawing>
      </w:r>
    </w:p>
    <w:p w:rsidR="64FEA649" w:rsidP="64FEA649" w:rsidRDefault="64FEA649" w14:paraId="06B05B70" w14:textId="75D24547">
      <w:pPr>
        <w:pStyle w:val="Normal"/>
        <w:ind w:left="0"/>
        <w:rPr>
          <w:b w:val="1"/>
          <w:bCs w:val="1"/>
          <w:i w:val="1"/>
          <w:iCs w:val="1"/>
          <w:color w:val="70AD47" w:themeColor="accent6" w:themeTint="FF" w:themeShade="FF"/>
          <w:sz w:val="28"/>
          <w:szCs w:val="28"/>
          <w:u w:val="single"/>
        </w:rPr>
      </w:pPr>
      <w:r>
        <w:drawing>
          <wp:inline wp14:editId="04EE2117" wp14:anchorId="70C51575">
            <wp:extent cx="2932990" cy="1988620"/>
            <wp:effectExtent l="0" t="0" r="0" b="0"/>
            <wp:docPr id="653969033" name="" title=""/>
            <wp:cNvGraphicFramePr>
              <a:graphicFrameLocks noChangeAspect="1"/>
            </wp:cNvGraphicFramePr>
            <a:graphic>
              <a:graphicData uri="http://schemas.openxmlformats.org/drawingml/2006/picture">
                <pic:pic>
                  <pic:nvPicPr>
                    <pic:cNvPr id="0" name=""/>
                    <pic:cNvPicPr/>
                  </pic:nvPicPr>
                  <pic:blipFill>
                    <a:blip r:embed="Rc6dcf10cc96e46f4">
                      <a:extLst>
                        <a:ext xmlns:a="http://schemas.openxmlformats.org/drawingml/2006/main" uri="{28A0092B-C50C-407E-A947-70E740481C1C}">
                          <a14:useLocalDpi val="0"/>
                        </a:ext>
                      </a:extLst>
                    </a:blip>
                    <a:stretch>
                      <a:fillRect/>
                    </a:stretch>
                  </pic:blipFill>
                  <pic:spPr>
                    <a:xfrm>
                      <a:off x="0" y="0"/>
                      <a:ext cx="2932990" cy="1988620"/>
                    </a:xfrm>
                    <a:prstGeom prst="rect">
                      <a:avLst/>
                    </a:prstGeom>
                  </pic:spPr>
                </pic:pic>
              </a:graphicData>
            </a:graphic>
          </wp:inline>
        </w:drawing>
      </w:r>
      <w:r>
        <w:drawing>
          <wp:inline wp14:editId="68DA54E0" wp14:anchorId="55F22EA0">
            <wp:extent cx="2937810" cy="1988620"/>
            <wp:effectExtent l="0" t="0" r="0" b="0"/>
            <wp:docPr id="98994210" name="" title=""/>
            <wp:cNvGraphicFramePr>
              <a:graphicFrameLocks noChangeAspect="1"/>
            </wp:cNvGraphicFramePr>
            <a:graphic>
              <a:graphicData uri="http://schemas.openxmlformats.org/drawingml/2006/picture">
                <pic:pic>
                  <pic:nvPicPr>
                    <pic:cNvPr id="0" name=""/>
                    <pic:cNvPicPr/>
                  </pic:nvPicPr>
                  <pic:blipFill>
                    <a:blip r:embed="R02a04325bd3b4cb3">
                      <a:extLst>
                        <a:ext xmlns:a="http://schemas.openxmlformats.org/drawingml/2006/main" uri="{28A0092B-C50C-407E-A947-70E740481C1C}">
                          <a14:useLocalDpi val="0"/>
                        </a:ext>
                      </a:extLst>
                    </a:blip>
                    <a:stretch>
                      <a:fillRect/>
                    </a:stretch>
                  </pic:blipFill>
                  <pic:spPr>
                    <a:xfrm>
                      <a:off x="0" y="0"/>
                      <a:ext cx="2937810" cy="1988620"/>
                    </a:xfrm>
                    <a:prstGeom prst="rect">
                      <a:avLst/>
                    </a:prstGeom>
                  </pic:spPr>
                </pic:pic>
              </a:graphicData>
            </a:graphic>
          </wp:inline>
        </w:drawing>
      </w:r>
    </w:p>
    <w:p w:rsidR="64FEA649" w:rsidP="64FEA649" w:rsidRDefault="64FEA649" w14:paraId="350B0E39" w14:textId="1BD85E8A">
      <w:pPr>
        <w:pStyle w:val="Normal"/>
        <w:ind w:left="0"/>
        <w:rPr>
          <w:b w:val="1"/>
          <w:bCs w:val="1"/>
          <w:i w:val="1"/>
          <w:iCs w:val="1"/>
          <w:color w:val="70AD47" w:themeColor="accent6" w:themeTint="FF" w:themeShade="FF"/>
          <w:sz w:val="28"/>
          <w:szCs w:val="28"/>
          <w:u w:val="single"/>
        </w:rPr>
      </w:pPr>
      <w:r w:rsidR="64FEA649">
        <w:rPr/>
        <w:t xml:space="preserve">                                                </w:t>
      </w:r>
      <w:r>
        <w:drawing>
          <wp:inline wp14:editId="04FB857D" wp14:anchorId="69A1451D">
            <wp:extent cx="2926738" cy="1577511"/>
            <wp:effectExtent l="0" t="0" r="0" b="0"/>
            <wp:docPr id="481476219" name="" title=""/>
            <wp:cNvGraphicFramePr>
              <a:graphicFrameLocks noChangeAspect="1"/>
            </wp:cNvGraphicFramePr>
            <a:graphic>
              <a:graphicData uri="http://schemas.openxmlformats.org/drawingml/2006/picture">
                <pic:pic>
                  <pic:nvPicPr>
                    <pic:cNvPr id="0" name=""/>
                    <pic:cNvPicPr/>
                  </pic:nvPicPr>
                  <pic:blipFill>
                    <a:blip r:embed="R48a017177ca34ae9">
                      <a:extLst>
                        <a:ext xmlns:a="http://schemas.openxmlformats.org/drawingml/2006/main" uri="{28A0092B-C50C-407E-A947-70E740481C1C}">
                          <a14:useLocalDpi val="0"/>
                        </a:ext>
                      </a:extLst>
                    </a:blip>
                    <a:stretch>
                      <a:fillRect/>
                    </a:stretch>
                  </pic:blipFill>
                  <pic:spPr>
                    <a:xfrm>
                      <a:off x="0" y="0"/>
                      <a:ext cx="2926738" cy="1577511"/>
                    </a:xfrm>
                    <a:prstGeom prst="rect">
                      <a:avLst/>
                    </a:prstGeom>
                  </pic:spPr>
                </pic:pic>
              </a:graphicData>
            </a:graphic>
          </wp:inline>
        </w:drawing>
      </w:r>
    </w:p>
    <w:p w:rsidR="64FEA649" w:rsidP="64FEA649" w:rsidRDefault="64FEA649" w14:paraId="22551943" w14:textId="3A33B94E">
      <w:pPr>
        <w:pStyle w:val="Normal"/>
        <w:ind w:left="0"/>
        <w:rPr>
          <w:b w:val="1"/>
          <w:bCs w:val="1"/>
          <w:i w:val="1"/>
          <w:iCs w:val="1"/>
          <w:color w:val="FF0000"/>
          <w:sz w:val="32"/>
          <w:szCs w:val="32"/>
        </w:rPr>
      </w:pPr>
    </w:p>
    <w:p w:rsidR="64FEA649" w:rsidP="64FEA649" w:rsidRDefault="64FEA649" w14:paraId="1289C3EA" w14:textId="1F9A6126">
      <w:pPr>
        <w:pStyle w:val="Normal"/>
        <w:ind w:left="0"/>
      </w:pPr>
      <w:r w:rsidRPr="64FEA649" w:rsidR="64FEA649">
        <w:rPr>
          <w:b w:val="1"/>
          <w:bCs w:val="1"/>
          <w:i w:val="1"/>
          <w:iCs w:val="1"/>
          <w:color w:val="FF0000"/>
          <w:sz w:val="32"/>
          <w:szCs w:val="32"/>
        </w:rPr>
        <w:t>ERROR:</w:t>
      </w:r>
    </w:p>
    <w:p w:rsidR="64FEA649" w:rsidP="64FEA649" w:rsidRDefault="64FEA649" w14:paraId="2EE56297" w14:textId="02248C3C">
      <w:pPr>
        <w:pStyle w:val="Normal"/>
        <w:ind w:left="0"/>
        <w:rPr>
          <w:i w:val="1"/>
          <w:iCs w:val="1"/>
          <w:color w:val="FF0000"/>
          <w:sz w:val="28"/>
          <w:szCs w:val="28"/>
          <w:u w:val="single"/>
        </w:rPr>
      </w:pPr>
      <w:r w:rsidRPr="64FEA649" w:rsidR="64FEA649">
        <w:rPr>
          <w:i w:val="1"/>
          <w:iCs w:val="1"/>
          <w:color w:val="FF0000"/>
          <w:sz w:val="28"/>
          <w:szCs w:val="28"/>
          <w:u w:val="single"/>
        </w:rPr>
        <w:t xml:space="preserve">We did not find any error running it in our vs-code several times, also we ran each file several times but it ran </w:t>
      </w:r>
      <w:r w:rsidRPr="64FEA649" w:rsidR="64FEA649">
        <w:rPr>
          <w:i w:val="1"/>
          <w:iCs w:val="1"/>
          <w:color w:val="FF0000"/>
          <w:sz w:val="28"/>
          <w:szCs w:val="28"/>
          <w:u w:val="single"/>
        </w:rPr>
        <w:t>successfully</w:t>
      </w:r>
      <w:r w:rsidRPr="64FEA649" w:rsidR="64FEA649">
        <w:rPr>
          <w:i w:val="1"/>
          <w:iCs w:val="1"/>
          <w:color w:val="FF0000"/>
          <w:sz w:val="28"/>
          <w:szCs w:val="28"/>
          <w:u w:val="single"/>
        </w:rPr>
        <w:t>.</w:t>
      </w:r>
    </w:p>
    <w:p w:rsidR="64FEA649" w:rsidP="64FEA649" w:rsidRDefault="64FEA649" w14:paraId="7C0EE851" w14:textId="32261EBA">
      <w:pPr>
        <w:pStyle w:val="Normal"/>
        <w:ind w:left="0"/>
        <w:rPr>
          <w:sz w:val="28"/>
          <w:szCs w:val="28"/>
        </w:rPr>
      </w:pPr>
    </w:p>
    <w:p w:rsidR="64FEA649" w:rsidP="64FEA649" w:rsidRDefault="64FEA649" w14:paraId="08E6B438" w14:textId="60431EC1">
      <w:pPr>
        <w:pStyle w:val="Normal"/>
        <w:ind w:left="0"/>
        <w:jc w:val="center"/>
        <w:rPr>
          <w:b w:val="1"/>
          <w:bCs w:val="1"/>
          <w:i w:val="1"/>
          <w:iCs w:val="1"/>
          <w:color w:val="70AD47" w:themeColor="accent6" w:themeTint="FF" w:themeShade="FF"/>
          <w:sz w:val="28"/>
          <w:szCs w:val="28"/>
          <w:u w:val="single"/>
        </w:rPr>
      </w:pPr>
      <w:r w:rsidRPr="64FEA649" w:rsidR="64FEA649">
        <w:rPr>
          <w:b w:val="1"/>
          <w:bCs w:val="1"/>
          <w:i w:val="1"/>
          <w:iCs w:val="1"/>
          <w:color w:val="70AD47" w:themeColor="accent6" w:themeTint="FF" w:themeShade="FF"/>
          <w:sz w:val="28"/>
          <w:szCs w:val="28"/>
          <w:u w:val="single"/>
        </w:rPr>
        <w:t xml:space="preserve">WE   HOPE   YOU   ENJOY   THE   </w:t>
      </w:r>
      <w:proofErr w:type="gramStart"/>
      <w:r w:rsidRPr="64FEA649" w:rsidR="64FEA649">
        <w:rPr>
          <w:b w:val="1"/>
          <w:bCs w:val="1"/>
          <w:i w:val="1"/>
          <w:iCs w:val="1"/>
          <w:color w:val="70AD47" w:themeColor="accent6" w:themeTint="FF" w:themeShade="FF"/>
          <w:sz w:val="28"/>
          <w:szCs w:val="28"/>
          <w:u w:val="single"/>
        </w:rPr>
        <w:t>QUIZ  !</w:t>
      </w:r>
      <w:proofErr w:type="gramEnd"/>
    </w:p>
    <w:p w:rsidR="64FEA649" w:rsidP="64FEA649" w:rsidRDefault="64FEA649" w14:paraId="3C6DBFFF" w14:textId="3956B4FD">
      <w:pPr>
        <w:pStyle w:val="Normal"/>
        <w:ind w:left="0"/>
        <w:jc w:val="center"/>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BD9C69"/>
  <w15:docId w15:val="{c8c2e418-592f-47cb-9d01-764f9f896b5d}"/>
  <w:rsids>
    <w:rsidRoot w:val="59BD9C69"/>
    <w:rsid w:val="59BD9C69"/>
    <w:rsid w:val="64FEA64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7f58814e5264a5e" /><Relationship Type="http://schemas.openxmlformats.org/officeDocument/2006/relationships/image" Target="/media/image2.png" Id="Rf33ea11714604da7" /><Relationship Type="http://schemas.openxmlformats.org/officeDocument/2006/relationships/image" Target="/media/image3.png" Id="Rc6dcf10cc96e46f4" /><Relationship Type="http://schemas.openxmlformats.org/officeDocument/2006/relationships/image" Target="/media/image4.png" Id="R02a04325bd3b4cb3" /><Relationship Type="http://schemas.openxmlformats.org/officeDocument/2006/relationships/image" Target="/media/image5.png" Id="R48a017177ca34ae9" /><Relationship Type="http://schemas.openxmlformats.org/officeDocument/2006/relationships/numbering" Target="/word/numbering.xml" Id="Re701ff44fb5d46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2021-06-12T16:45:24.5148264Z</dcterms:created>
  <dcterms:modified xsi:type="dcterms:W3CDTF">2021-06-12T17:40:33.4715341Z</dcterms:modified>
  <dc:creator>Akshat Shah</dc:creator>
  <lastModifiedBy>Akshat Shah</lastModifiedBy>
</coreProperties>
</file>