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95E558" w14:textId="44B8D77B" w:rsidR="00496EE0" w:rsidRPr="00496EE0" w:rsidRDefault="007631BE" w:rsidP="00496EE0">
      <w:pPr>
        <w:spacing w:after="240" w:line="240" w:lineRule="auto"/>
        <w:jc w:val="center"/>
        <w:rPr>
          <w:rFonts w:ascii="Times New Roman" w:eastAsia="Times New Roman" w:hAnsi="Times New Roman" w:cs="Times New Roman"/>
          <w:color w:val="000000" w:themeColor="text1"/>
          <w:sz w:val="36"/>
          <w:szCs w:val="36"/>
        </w:rPr>
      </w:pPr>
      <w:r w:rsidRPr="00496EE0">
        <w:rPr>
          <w:rFonts w:ascii="Times New Roman" w:eastAsia="Times New Roman" w:hAnsi="Times New Roman" w:cs="Times New Roman"/>
          <w:b/>
          <w:bCs/>
          <w:color w:val="000000" w:themeColor="text1"/>
          <w:sz w:val="36"/>
          <w:szCs w:val="36"/>
        </w:rPr>
        <w:t>SCHOOL OF COMPUTER SCIENCE</w:t>
      </w:r>
    </w:p>
    <w:p w14:paraId="448C4287" w14:textId="77777777" w:rsidR="00496EE0" w:rsidRPr="00496EE0" w:rsidRDefault="00496EE0" w:rsidP="00496EE0">
      <w:pPr>
        <w:spacing w:after="0" w:line="240" w:lineRule="auto"/>
        <w:jc w:val="center"/>
        <w:rPr>
          <w:rFonts w:ascii="Times New Roman" w:eastAsia="Times New Roman" w:hAnsi="Times New Roman" w:cs="Times New Roman"/>
          <w:color w:val="000000" w:themeColor="text1"/>
          <w:sz w:val="32"/>
          <w:szCs w:val="32"/>
        </w:rPr>
      </w:pPr>
      <w:r w:rsidRPr="00496EE0">
        <w:rPr>
          <w:rFonts w:ascii="Times New Roman" w:eastAsia="Times New Roman" w:hAnsi="Times New Roman" w:cs="Times New Roman"/>
          <w:b/>
          <w:bCs/>
          <w:color w:val="000000" w:themeColor="text1"/>
          <w:sz w:val="32"/>
          <w:szCs w:val="32"/>
        </w:rPr>
        <w:t>UNIVERSITY OF PETROLEUM AND ENERGY STUDIES</w:t>
      </w:r>
    </w:p>
    <w:p w14:paraId="53E0FB8D" w14:textId="77777777" w:rsidR="00496EE0" w:rsidRPr="00496EE0" w:rsidRDefault="00496EE0" w:rsidP="00496EE0">
      <w:pPr>
        <w:spacing w:after="0" w:line="240" w:lineRule="auto"/>
        <w:jc w:val="center"/>
        <w:rPr>
          <w:rFonts w:ascii="Times New Roman" w:eastAsia="Times New Roman" w:hAnsi="Times New Roman" w:cs="Times New Roman"/>
          <w:color w:val="000000" w:themeColor="text1"/>
          <w:sz w:val="32"/>
          <w:szCs w:val="32"/>
        </w:rPr>
      </w:pPr>
      <w:r w:rsidRPr="00496EE0">
        <w:rPr>
          <w:rFonts w:ascii="Times New Roman" w:eastAsia="Times New Roman" w:hAnsi="Times New Roman" w:cs="Times New Roman"/>
          <w:b/>
          <w:bCs/>
          <w:color w:val="000000" w:themeColor="text1"/>
          <w:sz w:val="32"/>
          <w:szCs w:val="32"/>
        </w:rPr>
        <w:t>DEHRADUN, UTTARAKHAND</w:t>
      </w:r>
    </w:p>
    <w:p w14:paraId="791F2723" w14:textId="77777777" w:rsidR="00496EE0" w:rsidRPr="00496EE0" w:rsidRDefault="00496EE0" w:rsidP="00496EE0">
      <w:pPr>
        <w:spacing w:after="0" w:line="240" w:lineRule="auto"/>
        <w:jc w:val="center"/>
        <w:rPr>
          <w:rFonts w:ascii="Times New Roman" w:eastAsia="Times New Roman" w:hAnsi="Times New Roman" w:cs="Times New Roman"/>
          <w:color w:val="000000" w:themeColor="text1"/>
          <w:sz w:val="32"/>
          <w:szCs w:val="32"/>
        </w:rPr>
      </w:pPr>
      <w:r w:rsidRPr="00496EE0">
        <w:rPr>
          <w:rFonts w:ascii="Calibri" w:eastAsia="Calibri" w:hAnsi="Calibri" w:cs="Times New Roman"/>
          <w:noProof/>
        </w:rPr>
        <w:drawing>
          <wp:inline distT="0" distB="0" distL="0" distR="0" wp14:anchorId="07FD9490" wp14:editId="2CF461EE">
            <wp:extent cx="4267200" cy="1828800"/>
            <wp:effectExtent l="0" t="0" r="0" b="0"/>
            <wp:docPr id="5" name="Picture 1359605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960565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67200" cy="1828800"/>
                    </a:xfrm>
                    <a:prstGeom prst="rect">
                      <a:avLst/>
                    </a:prstGeom>
                    <a:noFill/>
                    <a:ln>
                      <a:noFill/>
                    </a:ln>
                  </pic:spPr>
                </pic:pic>
              </a:graphicData>
            </a:graphic>
          </wp:inline>
        </w:drawing>
      </w:r>
    </w:p>
    <w:p w14:paraId="3B2D5E87" w14:textId="77777777" w:rsidR="00496EE0" w:rsidRPr="00496EE0" w:rsidRDefault="00496EE0" w:rsidP="00496EE0">
      <w:pPr>
        <w:spacing w:after="0" w:line="240" w:lineRule="auto"/>
        <w:jc w:val="center"/>
        <w:rPr>
          <w:rFonts w:ascii="Times New Roman" w:eastAsia="Times New Roman" w:hAnsi="Times New Roman" w:cs="Times New Roman"/>
          <w:color w:val="000000" w:themeColor="text1"/>
        </w:rPr>
      </w:pPr>
    </w:p>
    <w:p w14:paraId="6DFE2EC5" w14:textId="50AED4B6" w:rsidR="00152545" w:rsidRPr="00496EE0" w:rsidRDefault="00152545" w:rsidP="00152545">
      <w:pPr>
        <w:spacing w:after="0" w:line="240" w:lineRule="auto"/>
        <w:rPr>
          <w:rFonts w:ascii="Baskerville Old Face" w:eastAsia="Baskerville Old Face" w:hAnsi="Baskerville Old Face" w:cs="Baskerville Old Face"/>
          <w:color w:val="000000" w:themeColor="text1"/>
          <w:sz w:val="36"/>
          <w:szCs w:val="36"/>
        </w:rPr>
      </w:pPr>
    </w:p>
    <w:p w14:paraId="46E89140" w14:textId="77777777" w:rsidR="00152545" w:rsidRPr="004C6F35" w:rsidRDefault="00152545" w:rsidP="00152545">
      <w:pPr>
        <w:spacing w:after="0" w:line="18" w:lineRule="atLeast"/>
        <w:jc w:val="center"/>
        <w:rPr>
          <w:rFonts w:ascii="Montserrat" w:hAnsi="Montserrat"/>
          <w:b/>
          <w:bCs/>
          <w:kern w:val="0"/>
          <w:sz w:val="72"/>
          <w:szCs w:val="72"/>
          <w14:ligatures w14:val="none"/>
        </w:rPr>
      </w:pPr>
      <w:r w:rsidRPr="004C6F35">
        <w:rPr>
          <w:rFonts w:ascii="Montserrat" w:hAnsi="Montserrat"/>
          <w:b/>
          <w:bCs/>
          <w:kern w:val="0"/>
          <w:sz w:val="72"/>
          <w:szCs w:val="72"/>
          <w14:ligatures w14:val="none"/>
        </w:rPr>
        <w:t>IT DATA SECURITY LAB</w:t>
      </w:r>
    </w:p>
    <w:p w14:paraId="631912A0" w14:textId="77777777" w:rsidR="00152545" w:rsidRPr="004C6F35" w:rsidRDefault="00152545" w:rsidP="00152545">
      <w:pPr>
        <w:spacing w:after="0" w:line="18" w:lineRule="atLeast"/>
        <w:jc w:val="center"/>
        <w:rPr>
          <w:rFonts w:ascii="Montserrat" w:eastAsia="Baskerville Old Face" w:hAnsi="Montserrat" w:cs="Baskerville Old Face"/>
          <w:color w:val="000000" w:themeColor="text1"/>
          <w:sz w:val="56"/>
          <w:szCs w:val="56"/>
        </w:rPr>
      </w:pPr>
      <w:r w:rsidRPr="004C6F35">
        <w:rPr>
          <w:rFonts w:ascii="Montserrat" w:eastAsia="Baskerville Old Face" w:hAnsi="Montserrat" w:cs="Baskerville Old Face"/>
          <w:b/>
          <w:bCs/>
          <w:color w:val="000000" w:themeColor="text1"/>
          <w:sz w:val="56"/>
          <w:szCs w:val="56"/>
        </w:rPr>
        <w:t>LABORATORY FILE</w:t>
      </w:r>
    </w:p>
    <w:p w14:paraId="53EC5DD0" w14:textId="77777777" w:rsidR="00152545" w:rsidRPr="002170D4" w:rsidRDefault="00152545" w:rsidP="00152545">
      <w:pPr>
        <w:spacing w:after="0" w:line="18" w:lineRule="atLeast"/>
        <w:jc w:val="center"/>
        <w:rPr>
          <w:rFonts w:ascii="Montserrat" w:eastAsia="Baskerville Old Face" w:hAnsi="Montserrat" w:cs="Baskerville Old Face"/>
          <w:color w:val="000000" w:themeColor="text1"/>
          <w:sz w:val="44"/>
          <w:szCs w:val="44"/>
        </w:rPr>
      </w:pPr>
      <w:r w:rsidRPr="002170D4">
        <w:rPr>
          <w:rFonts w:ascii="Montserrat" w:eastAsia="Baskerville Old Face" w:hAnsi="Montserrat" w:cs="Baskerville Old Face"/>
          <w:b/>
          <w:bCs/>
          <w:color w:val="000000" w:themeColor="text1"/>
          <w:sz w:val="44"/>
          <w:szCs w:val="44"/>
        </w:rPr>
        <w:t>(2024-2025)</w:t>
      </w:r>
    </w:p>
    <w:p w14:paraId="46C2E584" w14:textId="77777777" w:rsidR="00496EE0" w:rsidRDefault="00496EE0" w:rsidP="00496EE0">
      <w:pPr>
        <w:spacing w:after="0" w:line="240" w:lineRule="auto"/>
        <w:jc w:val="center"/>
        <w:rPr>
          <w:rFonts w:ascii="Baskerville Old Face" w:eastAsia="Baskerville Old Face" w:hAnsi="Baskerville Old Face" w:cs="Baskerville Old Face"/>
          <w:color w:val="000000" w:themeColor="text1"/>
          <w:sz w:val="36"/>
          <w:szCs w:val="36"/>
        </w:rPr>
      </w:pPr>
    </w:p>
    <w:p w14:paraId="3775CE2C" w14:textId="77777777" w:rsidR="007631BE" w:rsidRDefault="007631BE" w:rsidP="00496EE0">
      <w:pPr>
        <w:spacing w:after="0" w:line="240" w:lineRule="auto"/>
        <w:jc w:val="center"/>
        <w:rPr>
          <w:rFonts w:ascii="Baskerville Old Face" w:eastAsia="Baskerville Old Face" w:hAnsi="Baskerville Old Face" w:cs="Baskerville Old Face"/>
          <w:color w:val="000000" w:themeColor="text1"/>
          <w:sz w:val="36"/>
          <w:szCs w:val="36"/>
        </w:rPr>
      </w:pPr>
    </w:p>
    <w:p w14:paraId="05E7D704" w14:textId="77777777" w:rsidR="00152545" w:rsidRDefault="00152545" w:rsidP="00496EE0">
      <w:pPr>
        <w:spacing w:after="0" w:line="240" w:lineRule="auto"/>
        <w:jc w:val="center"/>
        <w:rPr>
          <w:rFonts w:ascii="Baskerville Old Face" w:eastAsia="Baskerville Old Face" w:hAnsi="Baskerville Old Face" w:cs="Baskerville Old Face"/>
          <w:color w:val="000000" w:themeColor="text1"/>
          <w:sz w:val="36"/>
          <w:szCs w:val="36"/>
        </w:rPr>
      </w:pPr>
    </w:p>
    <w:p w14:paraId="6A95AD8D" w14:textId="77777777" w:rsidR="00152545" w:rsidRPr="00496EE0" w:rsidRDefault="00152545" w:rsidP="00496EE0">
      <w:pPr>
        <w:spacing w:after="0" w:line="240" w:lineRule="auto"/>
        <w:jc w:val="center"/>
        <w:rPr>
          <w:rFonts w:ascii="Baskerville Old Face" w:eastAsia="Baskerville Old Face" w:hAnsi="Baskerville Old Face" w:cs="Baskerville Old Face"/>
          <w:color w:val="000000" w:themeColor="text1"/>
          <w:sz w:val="36"/>
          <w:szCs w:val="36"/>
        </w:rPr>
      </w:pPr>
    </w:p>
    <w:p w14:paraId="3DEBC6BB" w14:textId="090B0D00" w:rsidR="00496EE0" w:rsidRPr="00496EE0" w:rsidRDefault="000E255C" w:rsidP="00496EE0">
      <w:pPr>
        <w:spacing w:after="0" w:line="240" w:lineRule="auto"/>
        <w:jc w:val="center"/>
        <w:rPr>
          <w:rFonts w:ascii="Baskerville Old Face" w:eastAsia="Baskerville Old Face" w:hAnsi="Baskerville Old Face" w:cs="Baskerville Old Face"/>
          <w:color w:val="000000" w:themeColor="text1"/>
          <w:sz w:val="96"/>
          <w:szCs w:val="96"/>
        </w:rPr>
      </w:pPr>
      <w:r w:rsidRPr="000E255C">
        <w:rPr>
          <w:rFonts w:ascii="Baskerville Old Face" w:eastAsia="Baskerville Old Face" w:hAnsi="Baskerville Old Face" w:cs="Baskerville Old Face"/>
          <w:b/>
          <w:bCs/>
          <w:color w:val="000000" w:themeColor="text1"/>
          <w:sz w:val="56"/>
          <w:szCs w:val="56"/>
        </w:rPr>
        <w:t>F</w:t>
      </w:r>
      <w:r w:rsidR="00496EE0" w:rsidRPr="00496EE0">
        <w:rPr>
          <w:rFonts w:ascii="Baskerville Old Face" w:eastAsia="Baskerville Old Face" w:hAnsi="Baskerville Old Face" w:cs="Baskerville Old Face"/>
          <w:b/>
          <w:bCs/>
          <w:color w:val="000000" w:themeColor="text1"/>
          <w:sz w:val="56"/>
          <w:szCs w:val="56"/>
        </w:rPr>
        <w:t>or</w:t>
      </w:r>
      <w:r w:rsidR="00496EE0" w:rsidRPr="00496EE0">
        <w:rPr>
          <w:rFonts w:ascii="Baskerville Old Face" w:eastAsia="Baskerville Old Face" w:hAnsi="Baskerville Old Face" w:cs="Baskerville Old Face"/>
          <w:b/>
          <w:bCs/>
          <w:color w:val="000000" w:themeColor="text1"/>
          <w:sz w:val="96"/>
          <w:szCs w:val="96"/>
        </w:rPr>
        <w:t xml:space="preserve"> </w:t>
      </w:r>
    </w:p>
    <w:p w14:paraId="1933BC3E" w14:textId="7F810FB5" w:rsidR="00496EE0" w:rsidRPr="00496EE0" w:rsidRDefault="007631BE" w:rsidP="00496EE0">
      <w:pPr>
        <w:spacing w:after="0" w:line="240" w:lineRule="auto"/>
        <w:jc w:val="center"/>
        <w:rPr>
          <w:rFonts w:ascii="Montserrat" w:eastAsia="Baskerville Old Face" w:hAnsi="Montserrat" w:cs="Baskerville Old Face"/>
          <w:color w:val="000000" w:themeColor="text1"/>
          <w:sz w:val="48"/>
          <w:szCs w:val="48"/>
        </w:rPr>
      </w:pPr>
      <w:r w:rsidRPr="007631BE">
        <w:rPr>
          <w:rFonts w:ascii="Montserrat" w:eastAsia="Baskerville Old Face" w:hAnsi="Montserrat" w:cs="Baskerville Old Face"/>
          <w:b/>
          <w:bCs/>
          <w:color w:val="000000" w:themeColor="text1"/>
          <w:sz w:val="56"/>
          <w:szCs w:val="56"/>
        </w:rPr>
        <w:t>V</w:t>
      </w:r>
      <w:r w:rsidR="00496EE0">
        <w:rPr>
          <w:rFonts w:ascii="Montserrat" w:eastAsia="Baskerville Old Face" w:hAnsi="Montserrat" w:cs="Baskerville Old Face"/>
          <w:b/>
          <w:bCs/>
          <w:color w:val="000000" w:themeColor="text1"/>
          <w:sz w:val="56"/>
          <w:szCs w:val="56"/>
          <w:vertAlign w:val="superscript"/>
        </w:rPr>
        <w:t>th</w:t>
      </w:r>
      <w:r w:rsidR="00496EE0" w:rsidRPr="00496EE0">
        <w:rPr>
          <w:rFonts w:ascii="Montserrat" w:eastAsia="Baskerville Old Face" w:hAnsi="Montserrat" w:cs="Baskerville Old Face"/>
          <w:b/>
          <w:bCs/>
          <w:color w:val="000000" w:themeColor="text1"/>
          <w:sz w:val="56"/>
          <w:szCs w:val="56"/>
          <w:vertAlign w:val="superscript"/>
        </w:rPr>
        <w:t xml:space="preserve"> </w:t>
      </w:r>
      <w:r w:rsidR="00496EE0" w:rsidRPr="00496EE0">
        <w:rPr>
          <w:rFonts w:ascii="Montserrat" w:eastAsia="Baskerville Old Face" w:hAnsi="Montserrat" w:cs="Baskerville Old Face"/>
          <w:b/>
          <w:bCs/>
          <w:color w:val="000000" w:themeColor="text1"/>
          <w:sz w:val="56"/>
          <w:szCs w:val="56"/>
        </w:rPr>
        <w:t>Semester</w:t>
      </w:r>
    </w:p>
    <w:p w14:paraId="70C954DC" w14:textId="77777777" w:rsidR="00496EE0" w:rsidRDefault="00496EE0" w:rsidP="00496EE0">
      <w:pPr>
        <w:spacing w:after="0" w:line="240" w:lineRule="auto"/>
        <w:rPr>
          <w:rFonts w:ascii="Segoe UI" w:eastAsia="Segoe UI" w:hAnsi="Segoe UI" w:cs="Segoe UI"/>
          <w:color w:val="000000" w:themeColor="text1"/>
          <w:sz w:val="24"/>
          <w:szCs w:val="24"/>
        </w:rPr>
      </w:pPr>
    </w:p>
    <w:p w14:paraId="3B8BFAC3" w14:textId="77777777" w:rsidR="007631BE" w:rsidRDefault="007631BE" w:rsidP="00496EE0">
      <w:pPr>
        <w:spacing w:after="0" w:line="240" w:lineRule="auto"/>
        <w:rPr>
          <w:rFonts w:ascii="Segoe UI" w:eastAsia="Segoe UI" w:hAnsi="Segoe UI" w:cs="Segoe UI"/>
          <w:color w:val="000000" w:themeColor="text1"/>
          <w:sz w:val="24"/>
          <w:szCs w:val="24"/>
        </w:rPr>
      </w:pPr>
    </w:p>
    <w:p w14:paraId="393EAFD4" w14:textId="77777777" w:rsidR="007631BE" w:rsidRDefault="007631BE" w:rsidP="00496EE0">
      <w:pPr>
        <w:spacing w:after="0" w:line="240" w:lineRule="auto"/>
        <w:rPr>
          <w:rFonts w:ascii="Segoe UI" w:eastAsia="Segoe UI" w:hAnsi="Segoe UI" w:cs="Segoe UI"/>
          <w:color w:val="000000" w:themeColor="text1"/>
          <w:sz w:val="24"/>
          <w:szCs w:val="24"/>
        </w:rPr>
      </w:pPr>
    </w:p>
    <w:p w14:paraId="6C715647" w14:textId="77777777" w:rsidR="007631BE" w:rsidRDefault="007631BE" w:rsidP="00496EE0">
      <w:pPr>
        <w:spacing w:after="0" w:line="240" w:lineRule="auto"/>
        <w:rPr>
          <w:rFonts w:ascii="Segoe UI" w:eastAsia="Segoe UI" w:hAnsi="Segoe UI" w:cs="Segoe UI"/>
          <w:color w:val="000000" w:themeColor="text1"/>
          <w:sz w:val="24"/>
          <w:szCs w:val="24"/>
        </w:rPr>
      </w:pPr>
    </w:p>
    <w:p w14:paraId="29CEB256" w14:textId="77777777" w:rsidR="007631BE" w:rsidRDefault="007631BE" w:rsidP="00496EE0">
      <w:pPr>
        <w:spacing w:after="0" w:line="240" w:lineRule="auto"/>
        <w:rPr>
          <w:rFonts w:ascii="Segoe UI" w:eastAsia="Segoe UI" w:hAnsi="Segoe UI" w:cs="Segoe UI"/>
          <w:color w:val="000000" w:themeColor="text1"/>
          <w:sz w:val="24"/>
          <w:szCs w:val="24"/>
        </w:rPr>
      </w:pPr>
    </w:p>
    <w:p w14:paraId="76C980EB" w14:textId="77777777" w:rsidR="00496EE0" w:rsidRDefault="00496EE0" w:rsidP="00496EE0">
      <w:pPr>
        <w:spacing w:after="0" w:line="240" w:lineRule="auto"/>
        <w:rPr>
          <w:rFonts w:ascii="Segoe UI" w:eastAsia="Segoe UI" w:hAnsi="Segoe UI" w:cs="Segoe UI"/>
          <w:color w:val="000000" w:themeColor="text1"/>
          <w:sz w:val="24"/>
          <w:szCs w:val="24"/>
        </w:rPr>
      </w:pPr>
    </w:p>
    <w:p w14:paraId="0E610A53" w14:textId="77777777" w:rsidR="000E255C" w:rsidRPr="00496EE0" w:rsidRDefault="000E255C" w:rsidP="00496EE0">
      <w:pPr>
        <w:spacing w:after="0" w:line="240" w:lineRule="auto"/>
        <w:rPr>
          <w:rFonts w:ascii="Segoe UI" w:eastAsia="Segoe UI" w:hAnsi="Segoe UI" w:cs="Segoe UI"/>
          <w:color w:val="000000" w:themeColor="text1"/>
          <w:sz w:val="24"/>
          <w:szCs w:val="24"/>
        </w:rPr>
      </w:pPr>
    </w:p>
    <w:p w14:paraId="143FB1A5" w14:textId="6A8EB326" w:rsidR="007631BE" w:rsidRPr="007631BE" w:rsidRDefault="00496EE0" w:rsidP="007631BE">
      <w:pPr>
        <w:tabs>
          <w:tab w:val="right" w:pos="9090"/>
        </w:tabs>
        <w:spacing w:after="0" w:line="240" w:lineRule="auto"/>
        <w:rPr>
          <w:rFonts w:ascii="Montserrat" w:eastAsia="Segoe UI" w:hAnsi="Montserrat" w:cs="Segoe UI"/>
          <w:b/>
          <w:bCs/>
          <w:color w:val="000000" w:themeColor="text1"/>
          <w:sz w:val="24"/>
          <w:szCs w:val="24"/>
          <w:lang w:val="en-US"/>
        </w:rPr>
      </w:pPr>
      <w:r w:rsidRPr="00496EE0">
        <w:rPr>
          <w:rFonts w:ascii="Montserrat" w:eastAsia="Segoe UI" w:hAnsi="Montserrat" w:cs="Segoe UI"/>
          <w:b/>
          <w:bCs/>
          <w:color w:val="000000" w:themeColor="text1"/>
          <w:sz w:val="24"/>
          <w:szCs w:val="24"/>
        </w:rPr>
        <w:t>Submitted To:</w:t>
      </w:r>
      <w:r w:rsidR="007631BE" w:rsidRPr="007631BE">
        <w:rPr>
          <w:rFonts w:ascii="Montserrat" w:eastAsia="Segoe UI" w:hAnsi="Montserrat" w:cs="Segoe UI"/>
          <w:b/>
          <w:bCs/>
          <w:color w:val="000000" w:themeColor="text1"/>
          <w:sz w:val="24"/>
          <w:szCs w:val="24"/>
        </w:rPr>
        <w:tab/>
      </w:r>
      <w:r w:rsidR="007631BE" w:rsidRPr="00496EE0">
        <w:rPr>
          <w:rFonts w:ascii="Montserrat" w:eastAsia="Segoe UI" w:hAnsi="Montserrat" w:cs="Segoe UI"/>
          <w:b/>
          <w:bCs/>
          <w:color w:val="000000" w:themeColor="text1"/>
          <w:sz w:val="24"/>
          <w:szCs w:val="24"/>
          <w:lang w:val="en-US"/>
        </w:rPr>
        <w:t>Submitted By:</w:t>
      </w:r>
    </w:p>
    <w:p w14:paraId="1D332746" w14:textId="13547783" w:rsidR="007631BE" w:rsidRPr="007631BE" w:rsidRDefault="00165BDD" w:rsidP="007631BE">
      <w:pPr>
        <w:tabs>
          <w:tab w:val="right" w:pos="9090"/>
        </w:tabs>
        <w:spacing w:after="0" w:line="240" w:lineRule="auto"/>
        <w:rPr>
          <w:rFonts w:ascii="Times New Roman" w:eastAsia="Segoe UI" w:hAnsi="Times New Roman" w:cs="Times New Roman"/>
          <w:color w:val="000000" w:themeColor="text1"/>
          <w:sz w:val="24"/>
          <w:szCs w:val="24"/>
          <w:lang w:val="en-US"/>
        </w:rPr>
      </w:pPr>
      <w:r w:rsidRPr="00165BDD">
        <w:rPr>
          <w:rFonts w:ascii="Times New Roman" w:eastAsia="Segoe UI" w:hAnsi="Times New Roman" w:cs="Times New Roman"/>
          <w:color w:val="000000" w:themeColor="text1"/>
          <w:sz w:val="24"/>
          <w:szCs w:val="24"/>
          <w:lang w:val="en-US"/>
        </w:rPr>
        <w:t>Prof. Abhishek Yadav</w:t>
      </w:r>
      <w:r w:rsidR="007631BE" w:rsidRPr="007631BE">
        <w:rPr>
          <w:rFonts w:ascii="Times New Roman" w:eastAsia="Segoe UI" w:hAnsi="Times New Roman" w:cs="Times New Roman"/>
          <w:color w:val="000000" w:themeColor="text1"/>
          <w:sz w:val="24"/>
          <w:szCs w:val="24"/>
          <w:lang w:val="en-US"/>
        </w:rPr>
        <w:tab/>
      </w:r>
      <w:r w:rsidR="006010D0">
        <w:rPr>
          <w:rFonts w:ascii="Times New Roman" w:eastAsia="Segoe UI" w:hAnsi="Times New Roman" w:cs="Times New Roman"/>
          <w:color w:val="000000" w:themeColor="text1"/>
          <w:sz w:val="24"/>
          <w:szCs w:val="24"/>
          <w:lang w:val="en-US"/>
        </w:rPr>
        <w:t xml:space="preserve">Mr. </w:t>
      </w:r>
      <w:r w:rsidR="007631BE" w:rsidRPr="00496EE0">
        <w:rPr>
          <w:rFonts w:ascii="Times New Roman" w:eastAsia="Segoe UI" w:hAnsi="Times New Roman" w:cs="Times New Roman"/>
          <w:color w:val="000000" w:themeColor="text1"/>
          <w:sz w:val="24"/>
          <w:szCs w:val="24"/>
          <w:lang w:val="en-US"/>
        </w:rPr>
        <w:t>Akshat Negi</w:t>
      </w:r>
    </w:p>
    <w:p w14:paraId="54D647AD" w14:textId="5051A109" w:rsidR="007631BE" w:rsidRPr="007631BE" w:rsidRDefault="007631BE" w:rsidP="007631BE">
      <w:pPr>
        <w:tabs>
          <w:tab w:val="right" w:pos="9090"/>
        </w:tabs>
        <w:spacing w:after="0" w:line="240" w:lineRule="auto"/>
        <w:rPr>
          <w:rFonts w:ascii="Times New Roman" w:eastAsia="Segoe UI" w:hAnsi="Times New Roman" w:cs="Times New Roman"/>
          <w:color w:val="000000" w:themeColor="text1"/>
          <w:sz w:val="24"/>
          <w:szCs w:val="24"/>
        </w:rPr>
      </w:pPr>
      <w:r w:rsidRPr="00496EE0">
        <w:rPr>
          <w:rFonts w:ascii="Times New Roman" w:eastAsia="Segoe UI" w:hAnsi="Times New Roman" w:cs="Times New Roman"/>
          <w:color w:val="000000" w:themeColor="text1"/>
          <w:sz w:val="24"/>
          <w:szCs w:val="24"/>
        </w:rPr>
        <w:t>Assistant Professor</w:t>
      </w:r>
      <w:r w:rsidR="009555AE">
        <w:rPr>
          <w:rFonts w:ascii="Times New Roman" w:eastAsia="Segoe UI" w:hAnsi="Times New Roman" w:cs="Times New Roman"/>
          <w:color w:val="000000" w:themeColor="text1"/>
          <w:sz w:val="24"/>
          <w:szCs w:val="24"/>
        </w:rPr>
        <w:t xml:space="preserve"> S.S.</w:t>
      </w:r>
      <w:r w:rsidRPr="007631BE">
        <w:rPr>
          <w:rFonts w:ascii="Times New Roman" w:eastAsia="Segoe UI" w:hAnsi="Times New Roman" w:cs="Times New Roman"/>
          <w:color w:val="000000" w:themeColor="text1"/>
          <w:sz w:val="24"/>
          <w:szCs w:val="24"/>
        </w:rPr>
        <w:tab/>
      </w:r>
      <w:r w:rsidR="000E255C" w:rsidRPr="00496EE0">
        <w:rPr>
          <w:rFonts w:ascii="Times New Roman" w:eastAsia="Segoe UI" w:hAnsi="Times New Roman" w:cs="Times New Roman"/>
          <w:color w:val="000000" w:themeColor="text1"/>
          <w:sz w:val="24"/>
          <w:szCs w:val="24"/>
          <w:lang w:val="en-US"/>
        </w:rPr>
        <w:t>500106533</w:t>
      </w:r>
      <w:r w:rsidR="000E255C" w:rsidRPr="000E255C">
        <w:rPr>
          <w:rFonts w:ascii="Times New Roman" w:eastAsia="Segoe UI" w:hAnsi="Times New Roman" w:cs="Times New Roman"/>
          <w:color w:val="000000" w:themeColor="text1"/>
          <w:sz w:val="18"/>
          <w:szCs w:val="18"/>
          <w:lang w:val="en-US"/>
        </w:rPr>
        <w:t>(SAP ID)</w:t>
      </w:r>
    </w:p>
    <w:p w14:paraId="498513DF" w14:textId="6121ECC6" w:rsidR="00496EE0" w:rsidRPr="007631BE" w:rsidRDefault="007631BE" w:rsidP="007631BE">
      <w:pPr>
        <w:tabs>
          <w:tab w:val="right" w:pos="9090"/>
        </w:tabs>
        <w:spacing w:after="0" w:line="240" w:lineRule="auto"/>
        <w:rPr>
          <w:rFonts w:ascii="Times New Roman" w:eastAsia="Segoe UI" w:hAnsi="Times New Roman" w:cs="Times New Roman"/>
          <w:color w:val="000000" w:themeColor="text1"/>
          <w:sz w:val="24"/>
          <w:szCs w:val="24"/>
          <w:lang w:val="en-US"/>
        </w:rPr>
      </w:pPr>
      <w:r w:rsidRPr="00496EE0">
        <w:rPr>
          <w:rFonts w:ascii="Times New Roman" w:eastAsia="Segoe UI" w:hAnsi="Times New Roman" w:cs="Times New Roman"/>
          <w:color w:val="000000" w:themeColor="text1"/>
          <w:sz w:val="24"/>
          <w:szCs w:val="24"/>
          <w:lang w:val="en-US"/>
        </w:rPr>
        <w:t>[</w:t>
      </w:r>
      <w:r w:rsidRPr="007631BE">
        <w:rPr>
          <w:rFonts w:ascii="Times New Roman" w:eastAsia="Segoe UI" w:hAnsi="Times New Roman" w:cs="Times New Roman"/>
          <w:color w:val="000000" w:themeColor="text1"/>
          <w:sz w:val="24"/>
          <w:szCs w:val="24"/>
          <w:lang w:val="en-US"/>
        </w:rPr>
        <w:t>V</w:t>
      </w:r>
      <w:r w:rsidRPr="007631BE">
        <w:rPr>
          <w:rFonts w:ascii="Times New Roman" w:eastAsia="Segoe UI" w:hAnsi="Times New Roman" w:cs="Times New Roman"/>
          <w:color w:val="000000" w:themeColor="text1"/>
          <w:sz w:val="24"/>
          <w:szCs w:val="24"/>
          <w:vertAlign w:val="superscript"/>
          <w:lang w:val="en-US"/>
        </w:rPr>
        <w:t>th</w:t>
      </w:r>
      <w:r w:rsidRPr="00496EE0">
        <w:rPr>
          <w:rFonts w:ascii="Times New Roman" w:eastAsia="Segoe UI" w:hAnsi="Times New Roman" w:cs="Times New Roman"/>
          <w:color w:val="000000" w:themeColor="text1"/>
          <w:sz w:val="24"/>
          <w:szCs w:val="24"/>
          <w:lang w:val="en-US"/>
        </w:rPr>
        <w:t xml:space="preserve"> Semester]</w:t>
      </w:r>
      <w:r w:rsidRPr="007631BE">
        <w:rPr>
          <w:rFonts w:ascii="Times New Roman" w:eastAsia="Segoe UI" w:hAnsi="Times New Roman" w:cs="Times New Roman"/>
          <w:color w:val="000000" w:themeColor="text1"/>
          <w:sz w:val="24"/>
          <w:szCs w:val="24"/>
          <w:lang w:val="en-US"/>
        </w:rPr>
        <w:tab/>
      </w:r>
      <w:r w:rsidR="000E255C">
        <w:rPr>
          <w:rFonts w:ascii="Times New Roman" w:eastAsia="Segoe UI" w:hAnsi="Times New Roman" w:cs="Times New Roman"/>
          <w:color w:val="000000" w:themeColor="text1"/>
          <w:sz w:val="24"/>
          <w:szCs w:val="24"/>
          <w:lang w:val="en-US"/>
        </w:rPr>
        <w:t>R2142220414</w:t>
      </w:r>
      <w:r w:rsidR="000E255C" w:rsidRPr="000E255C">
        <w:rPr>
          <w:rFonts w:ascii="Times New Roman" w:eastAsia="Segoe UI" w:hAnsi="Times New Roman" w:cs="Times New Roman"/>
          <w:color w:val="000000" w:themeColor="text1"/>
          <w:sz w:val="18"/>
          <w:szCs w:val="18"/>
          <w:lang w:val="en-US"/>
        </w:rPr>
        <w:t>(Roll No.)</w:t>
      </w:r>
    </w:p>
    <w:p w14:paraId="2E5972F3" w14:textId="1ADD50B6" w:rsidR="000E255C" w:rsidRPr="00496EE0" w:rsidRDefault="007631BE" w:rsidP="007631BE">
      <w:pPr>
        <w:tabs>
          <w:tab w:val="right" w:pos="9090"/>
        </w:tabs>
        <w:spacing w:after="0" w:line="240" w:lineRule="auto"/>
        <w:rPr>
          <w:rFonts w:ascii="Times New Roman" w:eastAsia="Segoe UI" w:hAnsi="Times New Roman" w:cs="Times New Roman"/>
          <w:color w:val="000000" w:themeColor="text1"/>
          <w:sz w:val="24"/>
          <w:szCs w:val="24"/>
          <w:lang w:val="en-US"/>
        </w:rPr>
      </w:pPr>
      <w:r w:rsidRPr="00496EE0">
        <w:rPr>
          <w:rFonts w:ascii="Times New Roman" w:eastAsia="Segoe UI" w:hAnsi="Times New Roman" w:cs="Times New Roman"/>
          <w:color w:val="000000" w:themeColor="text1"/>
          <w:sz w:val="24"/>
          <w:szCs w:val="24"/>
        </w:rPr>
        <w:t>School of Computer Science</w:t>
      </w:r>
      <w:r w:rsidR="00E36851">
        <w:rPr>
          <w:rFonts w:ascii="Times New Roman" w:eastAsia="Segoe UI" w:hAnsi="Times New Roman" w:cs="Times New Roman"/>
          <w:color w:val="000000" w:themeColor="text1"/>
          <w:sz w:val="24"/>
          <w:szCs w:val="24"/>
        </w:rPr>
        <w:t>s</w:t>
      </w:r>
      <w:r w:rsidRPr="007631BE">
        <w:rPr>
          <w:rFonts w:ascii="Times New Roman" w:eastAsia="Segoe UI" w:hAnsi="Times New Roman" w:cs="Times New Roman"/>
          <w:color w:val="000000" w:themeColor="text1"/>
          <w:sz w:val="24"/>
          <w:szCs w:val="24"/>
        </w:rPr>
        <w:tab/>
      </w:r>
      <w:r w:rsidR="000E255C" w:rsidRPr="00496EE0">
        <w:rPr>
          <w:rFonts w:ascii="Times New Roman" w:eastAsia="Segoe UI" w:hAnsi="Times New Roman" w:cs="Times New Roman"/>
          <w:color w:val="000000" w:themeColor="text1"/>
          <w:sz w:val="24"/>
          <w:szCs w:val="24"/>
          <w:lang w:val="en-US"/>
        </w:rPr>
        <w:t>B.Tech</w:t>
      </w:r>
      <w:r w:rsidR="000E255C" w:rsidRPr="007631BE">
        <w:rPr>
          <w:rFonts w:ascii="Times New Roman" w:eastAsia="Segoe UI" w:hAnsi="Times New Roman" w:cs="Times New Roman"/>
          <w:color w:val="000000" w:themeColor="text1"/>
          <w:sz w:val="24"/>
          <w:szCs w:val="24"/>
          <w:lang w:val="en-US"/>
        </w:rPr>
        <w:t>.</w:t>
      </w:r>
      <w:r w:rsidR="000E255C">
        <w:rPr>
          <w:rFonts w:ascii="Times New Roman" w:eastAsia="Segoe UI" w:hAnsi="Times New Roman" w:cs="Times New Roman"/>
          <w:color w:val="000000" w:themeColor="text1"/>
          <w:sz w:val="24"/>
          <w:szCs w:val="24"/>
          <w:lang w:val="en-US"/>
        </w:rPr>
        <w:t xml:space="preserve"> </w:t>
      </w:r>
      <w:r w:rsidR="000E255C" w:rsidRPr="00496EE0">
        <w:rPr>
          <w:rFonts w:ascii="Times New Roman" w:eastAsia="Segoe UI" w:hAnsi="Times New Roman" w:cs="Times New Roman"/>
          <w:color w:val="000000" w:themeColor="text1"/>
          <w:sz w:val="24"/>
          <w:szCs w:val="24"/>
          <w:lang w:val="en-US"/>
        </w:rPr>
        <w:t>CSF</w:t>
      </w:r>
      <w:r w:rsidR="000E255C" w:rsidRPr="000E255C">
        <w:rPr>
          <w:rFonts w:ascii="Times New Roman" w:eastAsia="Segoe UI" w:hAnsi="Times New Roman" w:cs="Times New Roman"/>
          <w:color w:val="000000" w:themeColor="text1"/>
          <w:sz w:val="24"/>
          <w:szCs w:val="24"/>
          <w:lang w:val="en-US"/>
        </w:rPr>
        <w:t xml:space="preserve"> </w:t>
      </w:r>
      <w:r w:rsidR="000E255C">
        <w:rPr>
          <w:rFonts w:ascii="Times New Roman" w:eastAsia="Segoe UI" w:hAnsi="Times New Roman" w:cs="Times New Roman"/>
          <w:color w:val="000000" w:themeColor="text1"/>
          <w:sz w:val="24"/>
          <w:szCs w:val="24"/>
          <w:lang w:val="en-US"/>
        </w:rPr>
        <w:t>(</w:t>
      </w:r>
      <w:r w:rsidR="000E255C" w:rsidRPr="00496EE0">
        <w:rPr>
          <w:rFonts w:ascii="Times New Roman" w:eastAsia="Segoe UI" w:hAnsi="Times New Roman" w:cs="Times New Roman"/>
          <w:color w:val="000000" w:themeColor="text1"/>
          <w:sz w:val="24"/>
          <w:szCs w:val="24"/>
          <w:lang w:val="en-US"/>
        </w:rPr>
        <w:t>Batch</w:t>
      </w:r>
      <w:r w:rsidR="000E255C" w:rsidRPr="007631BE">
        <w:rPr>
          <w:rFonts w:ascii="Times New Roman" w:eastAsia="Segoe UI" w:hAnsi="Times New Roman" w:cs="Times New Roman"/>
          <w:color w:val="000000" w:themeColor="text1"/>
          <w:sz w:val="24"/>
          <w:szCs w:val="24"/>
          <w:lang w:val="en-US"/>
        </w:rPr>
        <w:t>-1</w:t>
      </w:r>
      <w:r w:rsidR="000E255C">
        <w:rPr>
          <w:rFonts w:ascii="Times New Roman" w:eastAsia="Segoe UI" w:hAnsi="Times New Roman" w:cs="Times New Roman"/>
          <w:color w:val="000000" w:themeColor="text1"/>
          <w:sz w:val="24"/>
          <w:szCs w:val="24"/>
          <w:lang w:val="en-US"/>
        </w:rPr>
        <w:t>)</w:t>
      </w:r>
    </w:p>
    <w:p w14:paraId="542C4DEC" w14:textId="12D5BE5B" w:rsidR="00801A63" w:rsidRPr="00E55BA7" w:rsidRDefault="00801A63" w:rsidP="00801A63">
      <w:pPr>
        <w:jc w:val="center"/>
        <w:rPr>
          <w:rFonts w:ascii="Montserrat" w:hAnsi="Montserrat"/>
          <w:b/>
          <w:bCs/>
          <w:sz w:val="48"/>
          <w:szCs w:val="48"/>
          <w:u w:val="single"/>
        </w:rPr>
      </w:pPr>
      <w:r w:rsidRPr="00E55BA7">
        <w:rPr>
          <w:rFonts w:ascii="Montserrat" w:hAnsi="Montserrat"/>
          <w:b/>
          <w:bCs/>
          <w:sz w:val="48"/>
          <w:szCs w:val="48"/>
          <w:u w:val="single"/>
        </w:rPr>
        <w:lastRenderedPageBreak/>
        <w:t xml:space="preserve">LAB EXPERIMENT – </w:t>
      </w:r>
      <w:r w:rsidR="003D6826">
        <w:rPr>
          <w:rFonts w:ascii="Montserrat" w:hAnsi="Montserrat"/>
          <w:b/>
          <w:bCs/>
          <w:sz w:val="48"/>
          <w:szCs w:val="48"/>
          <w:u w:val="single"/>
        </w:rPr>
        <w:t>3</w:t>
      </w:r>
    </w:p>
    <w:p w14:paraId="29EF58AC" w14:textId="2B5E17BE" w:rsidR="009A5221" w:rsidRPr="009A5221" w:rsidRDefault="009A5221" w:rsidP="009A5221">
      <w:pPr>
        <w:jc w:val="center"/>
        <w:rPr>
          <w:rFonts w:ascii="Montserrat" w:hAnsi="Montserrat"/>
          <w:b/>
          <w:bCs/>
          <w:sz w:val="44"/>
          <w:szCs w:val="44"/>
          <w:u w:val="single"/>
        </w:rPr>
      </w:pPr>
      <w:r w:rsidRPr="009A5221">
        <w:rPr>
          <w:rFonts w:ascii="Montserrat" w:hAnsi="Montserrat"/>
          <w:b/>
          <w:bCs/>
          <w:sz w:val="44"/>
          <w:szCs w:val="44"/>
          <w:u w:val="single"/>
        </w:rPr>
        <w:t>ZENMAP AND SCUBA</w:t>
      </w:r>
    </w:p>
    <w:p w14:paraId="363E725B" w14:textId="1E7A1253" w:rsidR="003B5421" w:rsidRPr="003B5421" w:rsidRDefault="003B5421" w:rsidP="003B5421">
      <w:pPr>
        <w:rPr>
          <w:sz w:val="24"/>
          <w:szCs w:val="24"/>
          <w:lang w:val="en-US"/>
        </w:rPr>
      </w:pPr>
      <w:r w:rsidRPr="003B5421">
        <w:rPr>
          <w:b/>
          <w:bCs/>
          <w:sz w:val="24"/>
          <w:szCs w:val="24"/>
          <w:lang w:val="en-US"/>
        </w:rPr>
        <w:t>Nmap (</w:t>
      </w:r>
      <w:r w:rsidRPr="003B5421">
        <w:rPr>
          <w:b/>
          <w:bCs/>
          <w:sz w:val="24"/>
          <w:szCs w:val="24"/>
          <w:lang w:val="en-US"/>
        </w:rPr>
        <w:t>Network Mapper)</w:t>
      </w:r>
      <w:r w:rsidRPr="003B5421">
        <w:rPr>
          <w:sz w:val="24"/>
          <w:szCs w:val="24"/>
          <w:lang w:val="en-US"/>
        </w:rPr>
        <w:t xml:space="preserve"> is a huge tool and has many uses. Nmap is used to gather information about any device. Using the Nmap, we can gather information about any client that is within our network or outside our network, and we can gather information about clients just by knowing their IP. Nmap can be used to bypass firewalls, as well as all kinds of protection and security measures. In this section, we're going to learn some of the basic Nmap commands that can be used to discover clients that are connected to our network, and also discover the open ports on these clients.</w:t>
      </w:r>
    </w:p>
    <w:p w14:paraId="14B5EF71" w14:textId="77777777" w:rsidR="003B5421" w:rsidRPr="003B5421" w:rsidRDefault="003B5421" w:rsidP="003B5421">
      <w:pPr>
        <w:rPr>
          <w:b/>
          <w:bCs/>
          <w:sz w:val="24"/>
          <w:szCs w:val="24"/>
          <w:lang w:val="en-US"/>
        </w:rPr>
      </w:pPr>
      <w:r w:rsidRPr="003B5421">
        <w:rPr>
          <w:b/>
          <w:bCs/>
          <w:sz w:val="24"/>
          <w:szCs w:val="24"/>
          <w:lang w:val="en-US"/>
        </w:rPr>
        <w:t>A cross-platform GUI for the Nmap Security Scanner</w:t>
      </w:r>
    </w:p>
    <w:p w14:paraId="3DB28DE6" w14:textId="52B60CA8" w:rsidR="003B5421" w:rsidRDefault="003B5421" w:rsidP="003B5421">
      <w:pPr>
        <w:rPr>
          <w:sz w:val="24"/>
          <w:szCs w:val="24"/>
          <w:lang w:val="en-US"/>
        </w:rPr>
      </w:pPr>
      <w:proofErr w:type="spellStart"/>
      <w:r w:rsidRPr="003B5421">
        <w:rPr>
          <w:b/>
          <w:bCs/>
          <w:sz w:val="24"/>
          <w:szCs w:val="24"/>
          <w:lang w:val="en-US"/>
        </w:rPr>
        <w:t>Zenmap</w:t>
      </w:r>
      <w:proofErr w:type="spellEnd"/>
      <w:r w:rsidRPr="003B5421">
        <w:rPr>
          <w:sz w:val="24"/>
          <w:szCs w:val="24"/>
          <w:lang w:val="en-US"/>
        </w:rPr>
        <w:t xml:space="preserve"> is the official </w:t>
      </w:r>
      <w:r w:rsidRPr="003B5421">
        <w:rPr>
          <w:b/>
          <w:bCs/>
          <w:sz w:val="24"/>
          <w:szCs w:val="24"/>
          <w:lang w:val="en-US"/>
        </w:rPr>
        <w:t>Nmap Security Scanner GUI</w:t>
      </w:r>
      <w:r w:rsidRPr="003B5421">
        <w:rPr>
          <w:sz w:val="24"/>
          <w:szCs w:val="24"/>
          <w:lang w:val="en-US"/>
        </w:rPr>
        <w:t xml:space="preserve">. It is a multi-platform (Linux, Windows, Mac OS X, BSD, etc.) free and </w:t>
      </w:r>
      <w:r w:rsidRPr="003B5421">
        <w:rPr>
          <w:sz w:val="24"/>
          <w:szCs w:val="24"/>
          <w:lang w:val="en-US"/>
        </w:rPr>
        <w:t>open-source</w:t>
      </w:r>
      <w:r w:rsidRPr="003B5421">
        <w:rPr>
          <w:sz w:val="24"/>
          <w:szCs w:val="24"/>
          <w:lang w:val="en-US"/>
        </w:rPr>
        <w:t xml:space="preserve"> application which aims to make Nmap easy for beginners to use while providing advanced features for experienced Nmap users. Frequently used scans can be saved as profiles to make them easy to run repeatedly. A command creator allows interactive creation of Nmap command lines. Scan results can be saved and viewed later. Saved scan results can be compared with one another to see how they differ. The results of recent scans are stored in a searchable database.</w:t>
      </w:r>
    </w:p>
    <w:p w14:paraId="508557D0" w14:textId="2D7EC07B" w:rsidR="00721A79" w:rsidRDefault="00721A79" w:rsidP="003B5421">
      <w:pPr>
        <w:rPr>
          <w:sz w:val="24"/>
          <w:szCs w:val="24"/>
          <w:lang w:val="en-US"/>
        </w:rPr>
      </w:pPr>
      <w:r w:rsidRPr="00721A79">
        <w:rPr>
          <w:sz w:val="24"/>
          <w:szCs w:val="24"/>
          <w:lang w:val="en-US"/>
        </w:rPr>
        <w:t xml:space="preserve">We're going to use </w:t>
      </w:r>
      <w:proofErr w:type="spellStart"/>
      <w:r w:rsidRPr="00721A79">
        <w:rPr>
          <w:b/>
          <w:bCs/>
          <w:sz w:val="24"/>
          <w:szCs w:val="24"/>
          <w:lang w:val="en-US"/>
        </w:rPr>
        <w:t>Zenmap</w:t>
      </w:r>
      <w:proofErr w:type="spellEnd"/>
      <w:r w:rsidRPr="00721A79">
        <w:rPr>
          <w:sz w:val="24"/>
          <w:szCs w:val="24"/>
          <w:lang w:val="en-US"/>
        </w:rPr>
        <w:t xml:space="preserve">, which is the graphical user interface for Nmap. If we type </w:t>
      </w:r>
      <w:proofErr w:type="spellStart"/>
      <w:r w:rsidRPr="00721A79">
        <w:rPr>
          <w:sz w:val="24"/>
          <w:szCs w:val="24"/>
          <w:lang w:val="en-US"/>
        </w:rPr>
        <w:t>zenmap</w:t>
      </w:r>
      <w:proofErr w:type="spellEnd"/>
      <w:r w:rsidRPr="00721A79">
        <w:rPr>
          <w:sz w:val="24"/>
          <w:szCs w:val="24"/>
          <w:lang w:val="en-US"/>
        </w:rPr>
        <w:t xml:space="preserve"> on the Terminal, we'll bring up the application like this:</w:t>
      </w:r>
    </w:p>
    <w:p w14:paraId="13668E03" w14:textId="77777777" w:rsidR="00721A79" w:rsidRDefault="00721A79" w:rsidP="003B5421">
      <w:pPr>
        <w:rPr>
          <w:sz w:val="24"/>
          <w:szCs w:val="24"/>
          <w:lang w:val="en-US"/>
        </w:rPr>
      </w:pPr>
    </w:p>
    <w:p w14:paraId="02A96DB2" w14:textId="161D78A0" w:rsidR="00721A79" w:rsidRPr="00721A79" w:rsidRDefault="00721A79" w:rsidP="00721A79">
      <w:pPr>
        <w:rPr>
          <w:b/>
          <w:bCs/>
          <w:sz w:val="28"/>
          <w:szCs w:val="28"/>
          <w:u w:val="single"/>
        </w:rPr>
      </w:pPr>
      <w:r w:rsidRPr="00721A79">
        <w:rPr>
          <w:b/>
          <w:bCs/>
          <w:sz w:val="28"/>
          <w:szCs w:val="28"/>
          <w:u w:val="single"/>
        </w:rPr>
        <w:t xml:space="preserve">Performing </w:t>
      </w:r>
      <w:r w:rsidRPr="00721A79">
        <w:rPr>
          <w:b/>
          <w:bCs/>
          <w:sz w:val="28"/>
          <w:szCs w:val="28"/>
          <w:u w:val="single"/>
        </w:rPr>
        <w:t>Intense scan</w:t>
      </w:r>
      <w:r w:rsidRPr="00721A79">
        <w:rPr>
          <w:b/>
          <w:bCs/>
          <w:sz w:val="28"/>
          <w:szCs w:val="28"/>
          <w:u w:val="single"/>
        </w:rPr>
        <w:t>:</w:t>
      </w:r>
    </w:p>
    <w:p w14:paraId="38E1F864" w14:textId="77777777" w:rsidR="00721A79" w:rsidRDefault="00721A79" w:rsidP="00721A79">
      <w:r w:rsidRPr="00B25239">
        <w:rPr>
          <w:noProof/>
        </w:rPr>
        <w:drawing>
          <wp:inline distT="0" distB="0" distL="0" distR="0" wp14:anchorId="18186180" wp14:editId="7A613467">
            <wp:extent cx="5731510" cy="3223260"/>
            <wp:effectExtent l="0" t="0" r="0" b="0"/>
            <wp:docPr id="703070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70970" name=""/>
                    <pic:cNvPicPr/>
                  </pic:nvPicPr>
                  <pic:blipFill>
                    <a:blip r:embed="rId9"/>
                    <a:stretch>
                      <a:fillRect/>
                    </a:stretch>
                  </pic:blipFill>
                  <pic:spPr>
                    <a:xfrm>
                      <a:off x="0" y="0"/>
                      <a:ext cx="5731510" cy="3223260"/>
                    </a:xfrm>
                    <a:prstGeom prst="rect">
                      <a:avLst/>
                    </a:prstGeom>
                  </pic:spPr>
                </pic:pic>
              </a:graphicData>
            </a:graphic>
          </wp:inline>
        </w:drawing>
      </w:r>
    </w:p>
    <w:p w14:paraId="5002ED0B" w14:textId="77777777" w:rsidR="00721A79" w:rsidRDefault="00721A79" w:rsidP="00721A79">
      <w:r w:rsidRPr="00AD7D83">
        <w:rPr>
          <w:noProof/>
        </w:rPr>
        <w:lastRenderedPageBreak/>
        <w:drawing>
          <wp:inline distT="0" distB="0" distL="0" distR="0" wp14:anchorId="7E244980" wp14:editId="5124BDE4">
            <wp:extent cx="5731510" cy="3223260"/>
            <wp:effectExtent l="0" t="0" r="0" b="0"/>
            <wp:docPr id="692882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82755" name=""/>
                    <pic:cNvPicPr/>
                  </pic:nvPicPr>
                  <pic:blipFill>
                    <a:blip r:embed="rId10"/>
                    <a:stretch>
                      <a:fillRect/>
                    </a:stretch>
                  </pic:blipFill>
                  <pic:spPr>
                    <a:xfrm>
                      <a:off x="0" y="0"/>
                      <a:ext cx="5731510" cy="3223260"/>
                    </a:xfrm>
                    <a:prstGeom prst="rect">
                      <a:avLst/>
                    </a:prstGeom>
                  </pic:spPr>
                </pic:pic>
              </a:graphicData>
            </a:graphic>
          </wp:inline>
        </w:drawing>
      </w:r>
    </w:p>
    <w:p w14:paraId="1B4CB23D" w14:textId="77777777" w:rsidR="00721A79" w:rsidRDefault="00721A79" w:rsidP="00721A79"/>
    <w:p w14:paraId="513CF3E8" w14:textId="03446DA3" w:rsidR="00AD7D83" w:rsidRPr="00DC7763" w:rsidRDefault="00AD7D83" w:rsidP="009647CB">
      <w:pPr>
        <w:jc w:val="both"/>
        <w:rPr>
          <w:b/>
          <w:bCs/>
          <w:sz w:val="28"/>
          <w:szCs w:val="28"/>
          <w:u w:val="single"/>
        </w:rPr>
      </w:pPr>
      <w:r w:rsidRPr="00721A79">
        <w:rPr>
          <w:b/>
          <w:bCs/>
          <w:sz w:val="28"/>
          <w:szCs w:val="28"/>
          <w:u w:val="single"/>
        </w:rPr>
        <w:t xml:space="preserve">Performing </w:t>
      </w:r>
      <w:r w:rsidRPr="00AD7D83">
        <w:rPr>
          <w:b/>
          <w:bCs/>
          <w:sz w:val="28"/>
          <w:szCs w:val="28"/>
          <w:u w:val="single"/>
        </w:rPr>
        <w:t>Ping scan</w:t>
      </w:r>
      <w:r w:rsidRPr="00721A79">
        <w:rPr>
          <w:b/>
          <w:bCs/>
          <w:sz w:val="28"/>
          <w:szCs w:val="28"/>
          <w:u w:val="single"/>
        </w:rPr>
        <w:t>:</w:t>
      </w:r>
    </w:p>
    <w:p w14:paraId="0B7D811E" w14:textId="03E3BFC8" w:rsidR="00DC7763" w:rsidRDefault="00AD7D83" w:rsidP="00AD7D83">
      <w:r w:rsidRPr="00B25239">
        <w:rPr>
          <w:noProof/>
        </w:rPr>
        <w:drawing>
          <wp:inline distT="0" distB="0" distL="0" distR="0" wp14:anchorId="43E37D06" wp14:editId="094016AA">
            <wp:extent cx="5731510" cy="2007235"/>
            <wp:effectExtent l="0" t="0" r="0" b="0"/>
            <wp:docPr id="1867786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86369" name=""/>
                    <pic:cNvPicPr/>
                  </pic:nvPicPr>
                  <pic:blipFill>
                    <a:blip r:embed="rId11"/>
                    <a:stretch>
                      <a:fillRect/>
                    </a:stretch>
                  </pic:blipFill>
                  <pic:spPr>
                    <a:xfrm>
                      <a:off x="0" y="0"/>
                      <a:ext cx="5731510" cy="2007235"/>
                    </a:xfrm>
                    <a:prstGeom prst="rect">
                      <a:avLst/>
                    </a:prstGeom>
                  </pic:spPr>
                </pic:pic>
              </a:graphicData>
            </a:graphic>
          </wp:inline>
        </w:drawing>
      </w:r>
    </w:p>
    <w:p w14:paraId="63C45F65" w14:textId="77777777" w:rsidR="00DC7763" w:rsidRDefault="00DC7763" w:rsidP="00AD7D83"/>
    <w:p w14:paraId="1B25A6FB" w14:textId="5341180C" w:rsidR="00AD7D83" w:rsidRPr="00DC7763" w:rsidRDefault="00AD7D83" w:rsidP="00AD7D83">
      <w:pPr>
        <w:rPr>
          <w:b/>
          <w:bCs/>
          <w:sz w:val="28"/>
          <w:szCs w:val="28"/>
          <w:u w:val="single"/>
        </w:rPr>
      </w:pPr>
      <w:r w:rsidRPr="00721A79">
        <w:rPr>
          <w:b/>
          <w:bCs/>
          <w:sz w:val="28"/>
          <w:szCs w:val="28"/>
          <w:u w:val="single"/>
        </w:rPr>
        <w:t xml:space="preserve">Performing </w:t>
      </w:r>
      <w:r w:rsidRPr="00AD7D83">
        <w:rPr>
          <w:b/>
          <w:bCs/>
          <w:sz w:val="28"/>
          <w:szCs w:val="28"/>
          <w:u w:val="single"/>
        </w:rPr>
        <w:t>Quick scan</w:t>
      </w:r>
      <w:r w:rsidRPr="00721A79">
        <w:rPr>
          <w:b/>
          <w:bCs/>
          <w:sz w:val="28"/>
          <w:szCs w:val="28"/>
          <w:u w:val="single"/>
        </w:rPr>
        <w:t>:</w:t>
      </w:r>
    </w:p>
    <w:p w14:paraId="717602C7" w14:textId="7FF52E13" w:rsidR="00DC7763" w:rsidRDefault="00DC7763" w:rsidP="00AD7D83">
      <w:pPr>
        <w:rPr>
          <w:noProof/>
        </w:rPr>
      </w:pPr>
      <w:r w:rsidRPr="00B25239">
        <w:rPr>
          <w:noProof/>
        </w:rPr>
        <w:drawing>
          <wp:inline distT="0" distB="0" distL="0" distR="0" wp14:anchorId="7BF57ACC" wp14:editId="1374D388">
            <wp:extent cx="5731510" cy="1940118"/>
            <wp:effectExtent l="0" t="0" r="0" b="0"/>
            <wp:docPr id="2146983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83080" name=""/>
                    <pic:cNvPicPr/>
                  </pic:nvPicPr>
                  <pic:blipFill rotWithShape="1">
                    <a:blip r:embed="rId12"/>
                    <a:srcRect b="16109"/>
                    <a:stretch/>
                  </pic:blipFill>
                  <pic:spPr bwMode="auto">
                    <a:xfrm>
                      <a:off x="0" y="0"/>
                      <a:ext cx="5731510" cy="1940118"/>
                    </a:xfrm>
                    <a:prstGeom prst="rect">
                      <a:avLst/>
                    </a:prstGeom>
                    <a:ln>
                      <a:noFill/>
                    </a:ln>
                    <a:extLst>
                      <a:ext uri="{53640926-AAD7-44D8-BBD7-CCE9431645EC}">
                        <a14:shadowObscured xmlns:a14="http://schemas.microsoft.com/office/drawing/2010/main"/>
                      </a:ext>
                    </a:extLst>
                  </pic:spPr>
                </pic:pic>
              </a:graphicData>
            </a:graphic>
          </wp:inline>
        </w:drawing>
      </w:r>
    </w:p>
    <w:p w14:paraId="34899CDE" w14:textId="4F910A35" w:rsidR="005B4B2E" w:rsidRDefault="005B4B2E" w:rsidP="005B4B2E">
      <w:pPr>
        <w:rPr>
          <w:b/>
          <w:bCs/>
          <w:sz w:val="28"/>
          <w:szCs w:val="28"/>
          <w:u w:val="single"/>
        </w:rPr>
      </w:pPr>
      <w:r w:rsidRPr="00721A79">
        <w:rPr>
          <w:b/>
          <w:bCs/>
          <w:sz w:val="28"/>
          <w:szCs w:val="28"/>
          <w:u w:val="single"/>
        </w:rPr>
        <w:lastRenderedPageBreak/>
        <w:t xml:space="preserve">Performing </w:t>
      </w:r>
      <w:r w:rsidRPr="005B4B2E">
        <w:rPr>
          <w:b/>
          <w:bCs/>
          <w:sz w:val="28"/>
          <w:szCs w:val="28"/>
          <w:u w:val="single"/>
        </w:rPr>
        <w:t>Regular scan</w:t>
      </w:r>
      <w:r w:rsidRPr="00721A79">
        <w:rPr>
          <w:b/>
          <w:bCs/>
          <w:sz w:val="28"/>
          <w:szCs w:val="28"/>
          <w:u w:val="single"/>
        </w:rPr>
        <w:t>:</w:t>
      </w:r>
    </w:p>
    <w:p w14:paraId="215F1D23" w14:textId="58ED91AB" w:rsidR="00731A5F" w:rsidRDefault="00731A5F" w:rsidP="005B4B2E">
      <w:pPr>
        <w:rPr>
          <w:b/>
          <w:bCs/>
          <w:sz w:val="28"/>
          <w:szCs w:val="28"/>
          <w:u w:val="single"/>
        </w:rPr>
      </w:pPr>
      <w:r w:rsidRPr="00B25239">
        <w:rPr>
          <w:noProof/>
        </w:rPr>
        <w:drawing>
          <wp:inline distT="0" distB="0" distL="0" distR="0" wp14:anchorId="2CFA31AD" wp14:editId="15508A8C">
            <wp:extent cx="5731510" cy="2749550"/>
            <wp:effectExtent l="0" t="0" r="0" b="0"/>
            <wp:docPr id="13281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0479" name=""/>
                    <pic:cNvPicPr/>
                  </pic:nvPicPr>
                  <pic:blipFill>
                    <a:blip r:embed="rId13"/>
                    <a:stretch>
                      <a:fillRect/>
                    </a:stretch>
                  </pic:blipFill>
                  <pic:spPr>
                    <a:xfrm>
                      <a:off x="0" y="0"/>
                      <a:ext cx="5731510" cy="2749550"/>
                    </a:xfrm>
                    <a:prstGeom prst="rect">
                      <a:avLst/>
                    </a:prstGeom>
                  </pic:spPr>
                </pic:pic>
              </a:graphicData>
            </a:graphic>
          </wp:inline>
        </w:drawing>
      </w:r>
    </w:p>
    <w:p w14:paraId="561014BD" w14:textId="77777777" w:rsidR="008A3D87" w:rsidRDefault="008A3D87" w:rsidP="005B4B2E">
      <w:pPr>
        <w:rPr>
          <w:b/>
          <w:bCs/>
          <w:sz w:val="28"/>
          <w:szCs w:val="28"/>
          <w:u w:val="single"/>
        </w:rPr>
      </w:pPr>
    </w:p>
    <w:p w14:paraId="3A087E23" w14:textId="27A48DB4" w:rsidR="008A3D87" w:rsidRPr="00D62DA3" w:rsidRDefault="00D62DA3" w:rsidP="008A3D87">
      <w:pPr>
        <w:jc w:val="center"/>
        <w:rPr>
          <w:b/>
          <w:bCs/>
          <w:sz w:val="40"/>
          <w:szCs w:val="40"/>
          <w:u w:val="single"/>
        </w:rPr>
      </w:pPr>
      <w:r w:rsidRPr="00D62DA3">
        <w:rPr>
          <w:b/>
          <w:bCs/>
          <w:sz w:val="40"/>
          <w:szCs w:val="40"/>
          <w:u w:val="single"/>
        </w:rPr>
        <w:t>DATABASE SCANNING WITH SCUBA</w:t>
      </w:r>
    </w:p>
    <w:p w14:paraId="6109010C" w14:textId="4EFBA41C" w:rsidR="008A3D87" w:rsidRPr="008A3D87" w:rsidRDefault="008A3D87" w:rsidP="008A3D87">
      <w:pPr>
        <w:rPr>
          <w:sz w:val="24"/>
          <w:szCs w:val="24"/>
          <w:lang w:val="en-US"/>
        </w:rPr>
      </w:pPr>
      <w:r w:rsidRPr="008A3D87">
        <w:rPr>
          <w:b/>
          <w:bCs/>
          <w:sz w:val="24"/>
          <w:szCs w:val="24"/>
          <w:lang w:val="en-US"/>
        </w:rPr>
        <w:t>Scuba</w:t>
      </w:r>
      <w:r w:rsidRPr="008A3D87">
        <w:rPr>
          <w:sz w:val="24"/>
          <w:szCs w:val="24"/>
          <w:lang w:val="en-US"/>
        </w:rPr>
        <w:t xml:space="preserve"> is a powerful database vulnerability scanner designed to identify and assess potential security risks within various database systems. By automating the process of vulnerability detection, Scuba helps organizations proactively protect their valuable data and prevent unauthorized access.</w:t>
      </w:r>
    </w:p>
    <w:p w14:paraId="04A617D9" w14:textId="77777777" w:rsidR="008A3D87" w:rsidRPr="008A3D87" w:rsidRDefault="008A3D87" w:rsidP="008A3D87">
      <w:pPr>
        <w:rPr>
          <w:b/>
          <w:bCs/>
          <w:sz w:val="24"/>
          <w:szCs w:val="24"/>
        </w:rPr>
      </w:pPr>
      <w:r w:rsidRPr="008A3D87">
        <w:rPr>
          <w:b/>
          <w:bCs/>
          <w:sz w:val="24"/>
          <w:szCs w:val="24"/>
        </w:rPr>
        <w:t>Benefits of Using Scuba</w:t>
      </w:r>
    </w:p>
    <w:p w14:paraId="72ED87FE" w14:textId="77777777" w:rsidR="008A3D87" w:rsidRPr="008A3D87" w:rsidRDefault="008A3D87" w:rsidP="008A3D87">
      <w:pPr>
        <w:numPr>
          <w:ilvl w:val="0"/>
          <w:numId w:val="22"/>
        </w:numPr>
        <w:rPr>
          <w:sz w:val="24"/>
          <w:szCs w:val="24"/>
        </w:rPr>
      </w:pPr>
      <w:r w:rsidRPr="008A3D87">
        <w:rPr>
          <w:b/>
          <w:bCs/>
          <w:sz w:val="24"/>
          <w:szCs w:val="24"/>
        </w:rPr>
        <w:t>Improved Data Security:</w:t>
      </w:r>
      <w:r w:rsidRPr="008A3D87">
        <w:rPr>
          <w:sz w:val="24"/>
          <w:szCs w:val="24"/>
        </w:rPr>
        <w:t xml:space="preserve"> Scuba helps organizations protect their sensitive data from unauthorized access and exploitation.</w:t>
      </w:r>
    </w:p>
    <w:p w14:paraId="1D8702E7" w14:textId="77777777" w:rsidR="008A3D87" w:rsidRPr="008A3D87" w:rsidRDefault="008A3D87" w:rsidP="008A3D87">
      <w:pPr>
        <w:numPr>
          <w:ilvl w:val="0"/>
          <w:numId w:val="22"/>
        </w:numPr>
        <w:rPr>
          <w:sz w:val="24"/>
          <w:szCs w:val="24"/>
        </w:rPr>
      </w:pPr>
      <w:r w:rsidRPr="008A3D87">
        <w:rPr>
          <w:b/>
          <w:bCs/>
          <w:sz w:val="24"/>
          <w:szCs w:val="24"/>
        </w:rPr>
        <w:t>Reduced Risk of Data Breaches:</w:t>
      </w:r>
      <w:r w:rsidRPr="008A3D87">
        <w:rPr>
          <w:sz w:val="24"/>
          <w:szCs w:val="24"/>
        </w:rPr>
        <w:t xml:space="preserve"> By identifying and addressing vulnerabilities proactively, Scuba helps mitigate the risk of data breaches and their associated costs.</w:t>
      </w:r>
    </w:p>
    <w:p w14:paraId="5F87137C" w14:textId="77777777" w:rsidR="008A3D87" w:rsidRPr="008A3D87" w:rsidRDefault="008A3D87" w:rsidP="008A3D87">
      <w:pPr>
        <w:numPr>
          <w:ilvl w:val="0"/>
          <w:numId w:val="22"/>
        </w:numPr>
        <w:rPr>
          <w:sz w:val="24"/>
          <w:szCs w:val="24"/>
        </w:rPr>
      </w:pPr>
      <w:r w:rsidRPr="008A3D87">
        <w:rPr>
          <w:b/>
          <w:bCs/>
          <w:sz w:val="24"/>
          <w:szCs w:val="24"/>
        </w:rPr>
        <w:t>Enhanced Compliance:</w:t>
      </w:r>
      <w:r w:rsidRPr="008A3D87">
        <w:rPr>
          <w:sz w:val="24"/>
          <w:szCs w:val="24"/>
        </w:rPr>
        <w:t xml:space="preserve"> Scuba can assist organizations in meeting compliance requirements such as GDPR, HIPAA, and PCI DSS.</w:t>
      </w:r>
    </w:p>
    <w:p w14:paraId="1A840932" w14:textId="76A9D22D" w:rsidR="008A3D87" w:rsidRDefault="008A3D87" w:rsidP="008A3D87">
      <w:pPr>
        <w:numPr>
          <w:ilvl w:val="0"/>
          <w:numId w:val="22"/>
        </w:numPr>
        <w:rPr>
          <w:sz w:val="24"/>
          <w:szCs w:val="24"/>
        </w:rPr>
      </w:pPr>
      <w:r w:rsidRPr="008A3D87">
        <w:rPr>
          <w:b/>
          <w:bCs/>
          <w:sz w:val="24"/>
          <w:szCs w:val="24"/>
        </w:rPr>
        <w:t>Time and Cost Savings:</w:t>
      </w:r>
      <w:r w:rsidRPr="008A3D87">
        <w:rPr>
          <w:sz w:val="24"/>
          <w:szCs w:val="24"/>
        </w:rPr>
        <w:t xml:space="preserve"> Automated scanning and vulnerability assessment can save time and resources compared to manual methods.</w:t>
      </w:r>
    </w:p>
    <w:p w14:paraId="132841ED" w14:textId="6659B510" w:rsidR="008A3D87" w:rsidRPr="008A3D87" w:rsidRDefault="008A3D87" w:rsidP="008A3D87">
      <w:pPr>
        <w:rPr>
          <w:b/>
          <w:bCs/>
          <w:sz w:val="24"/>
          <w:szCs w:val="24"/>
        </w:rPr>
      </w:pPr>
      <w:r w:rsidRPr="008A3D87">
        <w:rPr>
          <w:sz w:val="24"/>
          <w:szCs w:val="24"/>
          <w:lang w:val="en-US"/>
        </w:rPr>
        <w:br/>
      </w:r>
      <w:r w:rsidRPr="008A3D87">
        <w:rPr>
          <w:b/>
          <w:bCs/>
          <w:sz w:val="24"/>
          <w:szCs w:val="24"/>
        </w:rPr>
        <w:t>With this tool you can:</w:t>
      </w:r>
    </w:p>
    <w:p w14:paraId="0A75E1C4" w14:textId="77777777" w:rsidR="008A3D87" w:rsidRPr="008A3D87" w:rsidRDefault="008A3D87" w:rsidP="008A3D87">
      <w:pPr>
        <w:pStyle w:val="ListParagraph"/>
        <w:numPr>
          <w:ilvl w:val="0"/>
          <w:numId w:val="21"/>
        </w:numPr>
        <w:rPr>
          <w:sz w:val="24"/>
          <w:szCs w:val="24"/>
          <w:lang w:val="en-US"/>
        </w:rPr>
      </w:pPr>
      <w:r w:rsidRPr="008A3D87">
        <w:rPr>
          <w:sz w:val="24"/>
          <w:szCs w:val="24"/>
          <w:lang w:val="en-US"/>
        </w:rPr>
        <w:t>Scan enterprise databases for vulnerabilities and misconfiguration</w:t>
      </w:r>
    </w:p>
    <w:p w14:paraId="6762C650" w14:textId="77777777" w:rsidR="008A3D87" w:rsidRPr="008A3D87" w:rsidRDefault="008A3D87" w:rsidP="008A3D87">
      <w:pPr>
        <w:pStyle w:val="ListParagraph"/>
        <w:numPr>
          <w:ilvl w:val="0"/>
          <w:numId w:val="21"/>
        </w:numPr>
        <w:rPr>
          <w:sz w:val="24"/>
          <w:szCs w:val="24"/>
          <w:lang w:val="en-US"/>
        </w:rPr>
      </w:pPr>
      <w:r w:rsidRPr="008A3D87">
        <w:rPr>
          <w:sz w:val="24"/>
          <w:szCs w:val="24"/>
          <w:lang w:val="en-US"/>
        </w:rPr>
        <w:t>Know the risks to your databases</w:t>
      </w:r>
    </w:p>
    <w:p w14:paraId="535EC80C" w14:textId="77777777" w:rsidR="008A3D87" w:rsidRPr="008A3D87" w:rsidRDefault="008A3D87" w:rsidP="008A3D87">
      <w:pPr>
        <w:pStyle w:val="ListParagraph"/>
        <w:numPr>
          <w:ilvl w:val="0"/>
          <w:numId w:val="21"/>
        </w:numPr>
        <w:rPr>
          <w:sz w:val="24"/>
          <w:szCs w:val="24"/>
          <w:lang w:val="en-US"/>
        </w:rPr>
      </w:pPr>
      <w:r w:rsidRPr="008A3D87">
        <w:rPr>
          <w:sz w:val="24"/>
          <w:szCs w:val="24"/>
          <w:lang w:val="en-US"/>
        </w:rPr>
        <w:t>Get recommendations on how to mitigate identified issues</w:t>
      </w:r>
    </w:p>
    <w:p w14:paraId="3259E981" w14:textId="77777777" w:rsidR="008A3D87" w:rsidRPr="00DC7763" w:rsidRDefault="008A3D87" w:rsidP="008A3D87">
      <w:pPr>
        <w:jc w:val="center"/>
        <w:rPr>
          <w:b/>
          <w:bCs/>
          <w:sz w:val="28"/>
          <w:szCs w:val="28"/>
          <w:u w:val="single"/>
        </w:rPr>
      </w:pPr>
    </w:p>
    <w:p w14:paraId="476FC113" w14:textId="57084409" w:rsidR="00AD7D83" w:rsidRDefault="00024E04" w:rsidP="00AD7D83">
      <w:r w:rsidRPr="00024E04">
        <w:lastRenderedPageBreak/>
        <w:drawing>
          <wp:inline distT="0" distB="0" distL="0" distR="0" wp14:anchorId="7326E54F" wp14:editId="190BE37C">
            <wp:extent cx="5772150" cy="4232910"/>
            <wp:effectExtent l="0" t="0" r="0" b="0"/>
            <wp:docPr id="1272564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64703" name=""/>
                    <pic:cNvPicPr/>
                  </pic:nvPicPr>
                  <pic:blipFill>
                    <a:blip r:embed="rId14"/>
                    <a:stretch>
                      <a:fillRect/>
                    </a:stretch>
                  </pic:blipFill>
                  <pic:spPr>
                    <a:xfrm>
                      <a:off x="0" y="0"/>
                      <a:ext cx="5772150" cy="4232910"/>
                    </a:xfrm>
                    <a:prstGeom prst="rect">
                      <a:avLst/>
                    </a:prstGeom>
                  </pic:spPr>
                </pic:pic>
              </a:graphicData>
            </a:graphic>
          </wp:inline>
        </w:drawing>
      </w:r>
    </w:p>
    <w:p w14:paraId="01CC1079" w14:textId="77777777" w:rsidR="00E0406D" w:rsidRDefault="00E0406D" w:rsidP="00AD7D83"/>
    <w:p w14:paraId="254ECE65" w14:textId="2D339A6D" w:rsidR="00AD7D83" w:rsidRDefault="00E54A90" w:rsidP="00AD7D83">
      <w:r w:rsidRPr="00E54A90">
        <w:lastRenderedPageBreak/>
        <w:drawing>
          <wp:inline distT="0" distB="0" distL="0" distR="0" wp14:anchorId="2FB81227" wp14:editId="053FDD7B">
            <wp:extent cx="5772150" cy="5440680"/>
            <wp:effectExtent l="19050" t="19050" r="0" b="7620"/>
            <wp:docPr id="438006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06563" name=""/>
                    <pic:cNvPicPr/>
                  </pic:nvPicPr>
                  <pic:blipFill>
                    <a:blip r:embed="rId15"/>
                    <a:stretch>
                      <a:fillRect/>
                    </a:stretch>
                  </pic:blipFill>
                  <pic:spPr>
                    <a:xfrm>
                      <a:off x="0" y="0"/>
                      <a:ext cx="5772150" cy="5440680"/>
                    </a:xfrm>
                    <a:prstGeom prst="rect">
                      <a:avLst/>
                    </a:prstGeom>
                    <a:ln w="9525">
                      <a:solidFill>
                        <a:schemeClr val="tx1"/>
                      </a:solidFill>
                    </a:ln>
                  </pic:spPr>
                </pic:pic>
              </a:graphicData>
            </a:graphic>
          </wp:inline>
        </w:drawing>
      </w:r>
    </w:p>
    <w:p w14:paraId="0850D803" w14:textId="77777777" w:rsidR="00E0406D" w:rsidRDefault="00E0406D" w:rsidP="00AD7D83"/>
    <w:p w14:paraId="43AC3D46" w14:textId="77777777" w:rsidR="00E0406D" w:rsidRDefault="00E0406D" w:rsidP="00AD7D83"/>
    <w:p w14:paraId="396735BA" w14:textId="77777777" w:rsidR="00E0406D" w:rsidRDefault="00E0406D" w:rsidP="00AD7D83"/>
    <w:p w14:paraId="54A9B2C1" w14:textId="77777777" w:rsidR="00E0406D" w:rsidRDefault="00E0406D" w:rsidP="00AD7D83"/>
    <w:p w14:paraId="3D0ECC21" w14:textId="77777777" w:rsidR="00E0406D" w:rsidRDefault="00E0406D" w:rsidP="00AD7D83"/>
    <w:p w14:paraId="281349C4" w14:textId="77777777" w:rsidR="00E0406D" w:rsidRDefault="00E0406D" w:rsidP="00AD7D83"/>
    <w:p w14:paraId="63D1381F" w14:textId="77777777" w:rsidR="00E0406D" w:rsidRDefault="00E0406D" w:rsidP="00AD7D83"/>
    <w:p w14:paraId="2A01EE2B" w14:textId="77777777" w:rsidR="00E0406D" w:rsidRDefault="00E0406D" w:rsidP="00AD7D83"/>
    <w:p w14:paraId="4374D77A" w14:textId="77777777" w:rsidR="00E0406D" w:rsidRDefault="00E0406D" w:rsidP="00AD7D83"/>
    <w:p w14:paraId="378CD811" w14:textId="77777777" w:rsidR="00E0406D" w:rsidRDefault="00E0406D" w:rsidP="00AD7D83"/>
    <w:p w14:paraId="7872A129" w14:textId="77777777" w:rsidR="00E0406D" w:rsidRDefault="00E0406D" w:rsidP="00AD7D83"/>
    <w:p w14:paraId="55F3F88D" w14:textId="0CA09A6C" w:rsidR="00E54A90" w:rsidRDefault="00E54A90" w:rsidP="00AD7D83">
      <w:r w:rsidRPr="00E54A90">
        <w:lastRenderedPageBreak/>
        <w:drawing>
          <wp:inline distT="0" distB="0" distL="0" distR="0" wp14:anchorId="73506D01" wp14:editId="1F47A0B7">
            <wp:extent cx="5772150" cy="5440680"/>
            <wp:effectExtent l="19050" t="19050" r="0" b="7620"/>
            <wp:docPr id="384432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32981" name=""/>
                    <pic:cNvPicPr/>
                  </pic:nvPicPr>
                  <pic:blipFill>
                    <a:blip r:embed="rId16"/>
                    <a:stretch>
                      <a:fillRect/>
                    </a:stretch>
                  </pic:blipFill>
                  <pic:spPr>
                    <a:xfrm>
                      <a:off x="0" y="0"/>
                      <a:ext cx="5772150" cy="5440680"/>
                    </a:xfrm>
                    <a:prstGeom prst="rect">
                      <a:avLst/>
                    </a:prstGeom>
                    <a:ln w="9525">
                      <a:solidFill>
                        <a:schemeClr val="tx1"/>
                      </a:solidFill>
                    </a:ln>
                  </pic:spPr>
                </pic:pic>
              </a:graphicData>
            </a:graphic>
          </wp:inline>
        </w:drawing>
      </w:r>
    </w:p>
    <w:p w14:paraId="685E8F92" w14:textId="77777777" w:rsidR="00721A79" w:rsidRDefault="00721A79" w:rsidP="00721A79"/>
    <w:p w14:paraId="0EB6C3D6" w14:textId="77777777" w:rsidR="00721A79" w:rsidRDefault="00721A79" w:rsidP="00721A79"/>
    <w:p w14:paraId="14839C85" w14:textId="77777777" w:rsidR="00721A79" w:rsidRDefault="00721A79" w:rsidP="00721A79"/>
    <w:p w14:paraId="1666D89D" w14:textId="77777777" w:rsidR="00E0406D" w:rsidRDefault="00E0406D" w:rsidP="00721A79"/>
    <w:p w14:paraId="053F7034" w14:textId="77777777" w:rsidR="00E0406D" w:rsidRDefault="00E0406D" w:rsidP="00721A79"/>
    <w:p w14:paraId="018BCBA3" w14:textId="77777777" w:rsidR="00E0406D" w:rsidRDefault="00E0406D" w:rsidP="00721A79"/>
    <w:p w14:paraId="5978ACD2" w14:textId="77777777" w:rsidR="00E0406D" w:rsidRDefault="00E0406D" w:rsidP="00721A79"/>
    <w:p w14:paraId="39B95229" w14:textId="77777777" w:rsidR="00E0406D" w:rsidRDefault="00E0406D" w:rsidP="00721A79"/>
    <w:p w14:paraId="136A3602" w14:textId="77777777" w:rsidR="00E0406D" w:rsidRDefault="00E0406D" w:rsidP="00721A79"/>
    <w:p w14:paraId="50D62E21" w14:textId="77777777" w:rsidR="00E0406D" w:rsidRDefault="00E0406D" w:rsidP="00721A79"/>
    <w:p w14:paraId="7EFC72A6" w14:textId="77777777" w:rsidR="00E0406D" w:rsidRDefault="00E0406D" w:rsidP="00721A79"/>
    <w:p w14:paraId="0E4EDE0E" w14:textId="5089CC7A" w:rsidR="00721A79" w:rsidRDefault="00E54A90" w:rsidP="003B5421">
      <w:pPr>
        <w:rPr>
          <w:sz w:val="24"/>
          <w:szCs w:val="24"/>
          <w:lang w:val="en-US"/>
        </w:rPr>
      </w:pPr>
      <w:r w:rsidRPr="00E54A90">
        <w:rPr>
          <w:sz w:val="24"/>
          <w:szCs w:val="24"/>
          <w:lang w:val="en-US"/>
        </w:rPr>
        <w:lastRenderedPageBreak/>
        <w:drawing>
          <wp:inline distT="0" distB="0" distL="0" distR="0" wp14:anchorId="51763BFC" wp14:editId="19ED50BE">
            <wp:extent cx="5772150" cy="2866390"/>
            <wp:effectExtent l="19050" t="19050" r="0" b="0"/>
            <wp:docPr id="793584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84391" name=""/>
                    <pic:cNvPicPr/>
                  </pic:nvPicPr>
                  <pic:blipFill>
                    <a:blip r:embed="rId17"/>
                    <a:stretch>
                      <a:fillRect/>
                    </a:stretch>
                  </pic:blipFill>
                  <pic:spPr>
                    <a:xfrm>
                      <a:off x="0" y="0"/>
                      <a:ext cx="5772150" cy="2866390"/>
                    </a:xfrm>
                    <a:prstGeom prst="rect">
                      <a:avLst/>
                    </a:prstGeom>
                    <a:ln w="9525">
                      <a:solidFill>
                        <a:schemeClr val="tx1"/>
                      </a:solidFill>
                    </a:ln>
                  </pic:spPr>
                </pic:pic>
              </a:graphicData>
            </a:graphic>
          </wp:inline>
        </w:drawing>
      </w:r>
    </w:p>
    <w:p w14:paraId="35EF69E2" w14:textId="77777777" w:rsidR="00851A35" w:rsidRDefault="00851A35" w:rsidP="003B5421">
      <w:pPr>
        <w:rPr>
          <w:sz w:val="24"/>
          <w:szCs w:val="24"/>
          <w:lang w:val="en-US"/>
        </w:rPr>
      </w:pPr>
    </w:p>
    <w:p w14:paraId="57A73FB1" w14:textId="77777777" w:rsidR="00851A35" w:rsidRDefault="00851A35" w:rsidP="003B5421">
      <w:pPr>
        <w:rPr>
          <w:sz w:val="24"/>
          <w:szCs w:val="24"/>
          <w:lang w:val="en-US"/>
        </w:rPr>
      </w:pPr>
    </w:p>
    <w:p w14:paraId="1F117B21" w14:textId="77777777" w:rsidR="00851A35" w:rsidRDefault="00851A35" w:rsidP="003B5421">
      <w:pPr>
        <w:rPr>
          <w:sz w:val="24"/>
          <w:szCs w:val="24"/>
          <w:lang w:val="en-US"/>
        </w:rPr>
      </w:pPr>
    </w:p>
    <w:p w14:paraId="238AC881" w14:textId="77777777" w:rsidR="00851A35" w:rsidRDefault="00851A35" w:rsidP="003B5421">
      <w:pPr>
        <w:rPr>
          <w:sz w:val="24"/>
          <w:szCs w:val="24"/>
          <w:lang w:val="en-US"/>
        </w:rPr>
      </w:pPr>
    </w:p>
    <w:p w14:paraId="4EED2FDC" w14:textId="77777777" w:rsidR="00851A35" w:rsidRDefault="00851A35" w:rsidP="003B5421">
      <w:pPr>
        <w:rPr>
          <w:sz w:val="24"/>
          <w:szCs w:val="24"/>
          <w:lang w:val="en-US"/>
        </w:rPr>
      </w:pPr>
    </w:p>
    <w:p w14:paraId="38D3A5C5" w14:textId="7E914F2B" w:rsidR="00E54A90" w:rsidRDefault="00E54A90" w:rsidP="003B5421">
      <w:pPr>
        <w:rPr>
          <w:sz w:val="24"/>
          <w:szCs w:val="24"/>
          <w:lang w:val="en-US"/>
        </w:rPr>
      </w:pPr>
      <w:r w:rsidRPr="00E54A90">
        <w:rPr>
          <w:sz w:val="24"/>
          <w:szCs w:val="24"/>
          <w:lang w:val="en-US"/>
        </w:rPr>
        <w:drawing>
          <wp:inline distT="0" distB="0" distL="0" distR="0" wp14:anchorId="27971F95" wp14:editId="403F4EB5">
            <wp:extent cx="5772150" cy="3340735"/>
            <wp:effectExtent l="19050" t="19050" r="0" b="0"/>
            <wp:docPr id="83743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38065" name=""/>
                    <pic:cNvPicPr/>
                  </pic:nvPicPr>
                  <pic:blipFill>
                    <a:blip r:embed="rId18"/>
                    <a:stretch>
                      <a:fillRect/>
                    </a:stretch>
                  </pic:blipFill>
                  <pic:spPr>
                    <a:xfrm>
                      <a:off x="0" y="0"/>
                      <a:ext cx="5772150" cy="3340735"/>
                    </a:xfrm>
                    <a:prstGeom prst="rect">
                      <a:avLst/>
                    </a:prstGeom>
                    <a:ln w="9525">
                      <a:solidFill>
                        <a:schemeClr val="tx1"/>
                      </a:solidFill>
                    </a:ln>
                  </pic:spPr>
                </pic:pic>
              </a:graphicData>
            </a:graphic>
          </wp:inline>
        </w:drawing>
      </w:r>
    </w:p>
    <w:p w14:paraId="2C2312B5" w14:textId="38D82949" w:rsidR="00E54A90" w:rsidRDefault="00E54A90" w:rsidP="003B5421">
      <w:pPr>
        <w:rPr>
          <w:sz w:val="24"/>
          <w:szCs w:val="24"/>
          <w:lang w:val="en-US"/>
        </w:rPr>
      </w:pPr>
      <w:r w:rsidRPr="00E54A90">
        <w:rPr>
          <w:sz w:val="24"/>
          <w:szCs w:val="24"/>
          <w:lang w:val="en-US"/>
        </w:rPr>
        <w:lastRenderedPageBreak/>
        <w:drawing>
          <wp:inline distT="0" distB="0" distL="0" distR="0" wp14:anchorId="57B4B700" wp14:editId="1A5544D7">
            <wp:extent cx="5772150" cy="2680335"/>
            <wp:effectExtent l="19050" t="19050" r="0" b="5715"/>
            <wp:docPr id="151973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3675" name=""/>
                    <pic:cNvPicPr/>
                  </pic:nvPicPr>
                  <pic:blipFill>
                    <a:blip r:embed="rId19"/>
                    <a:stretch>
                      <a:fillRect/>
                    </a:stretch>
                  </pic:blipFill>
                  <pic:spPr>
                    <a:xfrm>
                      <a:off x="0" y="0"/>
                      <a:ext cx="5772150" cy="2680335"/>
                    </a:xfrm>
                    <a:prstGeom prst="rect">
                      <a:avLst/>
                    </a:prstGeom>
                    <a:ln w="9525">
                      <a:solidFill>
                        <a:schemeClr val="tx1"/>
                      </a:solidFill>
                    </a:ln>
                  </pic:spPr>
                </pic:pic>
              </a:graphicData>
            </a:graphic>
          </wp:inline>
        </w:drawing>
      </w:r>
    </w:p>
    <w:p w14:paraId="03854C6C" w14:textId="77777777" w:rsidR="00551D53" w:rsidRDefault="00551D53" w:rsidP="003B5421">
      <w:pPr>
        <w:rPr>
          <w:sz w:val="24"/>
          <w:szCs w:val="24"/>
          <w:lang w:val="en-US"/>
        </w:rPr>
      </w:pPr>
    </w:p>
    <w:p w14:paraId="4CC2814E" w14:textId="77777777" w:rsidR="00551D53" w:rsidRPr="00551D53" w:rsidRDefault="00551D53" w:rsidP="00551D53">
      <w:pPr>
        <w:rPr>
          <w:sz w:val="24"/>
          <w:szCs w:val="24"/>
        </w:rPr>
      </w:pPr>
      <w:r w:rsidRPr="00551D53">
        <w:rPr>
          <w:sz w:val="24"/>
          <w:szCs w:val="24"/>
        </w:rPr>
        <w:t>The provided Scuba scan summary indicates the following:</w:t>
      </w:r>
    </w:p>
    <w:p w14:paraId="67246DB4" w14:textId="77777777" w:rsidR="00551D53" w:rsidRDefault="00551D53" w:rsidP="00551D53">
      <w:pPr>
        <w:rPr>
          <w:sz w:val="24"/>
          <w:szCs w:val="24"/>
        </w:rPr>
      </w:pPr>
      <w:r w:rsidRPr="00551D53">
        <w:rPr>
          <w:b/>
          <w:bCs/>
          <w:sz w:val="24"/>
          <w:szCs w:val="24"/>
        </w:rPr>
        <w:t>Database:</w:t>
      </w:r>
      <w:r w:rsidRPr="00551D53">
        <w:rPr>
          <w:sz w:val="24"/>
          <w:szCs w:val="24"/>
        </w:rPr>
        <w:t xml:space="preserve"> MySQL </w:t>
      </w:r>
    </w:p>
    <w:p w14:paraId="18FF966C" w14:textId="77777777" w:rsidR="00551D53" w:rsidRDefault="00551D53" w:rsidP="00551D53">
      <w:pPr>
        <w:rPr>
          <w:sz w:val="24"/>
          <w:szCs w:val="24"/>
        </w:rPr>
      </w:pPr>
      <w:r w:rsidRPr="00551D53">
        <w:rPr>
          <w:b/>
          <w:bCs/>
          <w:sz w:val="24"/>
          <w:szCs w:val="24"/>
        </w:rPr>
        <w:t>Server:</w:t>
      </w:r>
      <w:r w:rsidRPr="00551D53">
        <w:rPr>
          <w:sz w:val="24"/>
          <w:szCs w:val="24"/>
        </w:rPr>
        <w:t xml:space="preserve"> 127.0.0.1:3306 </w:t>
      </w:r>
    </w:p>
    <w:p w14:paraId="7BD369D2" w14:textId="77777777" w:rsidR="00551D53" w:rsidRDefault="00551D53" w:rsidP="00551D53">
      <w:pPr>
        <w:rPr>
          <w:sz w:val="24"/>
          <w:szCs w:val="24"/>
        </w:rPr>
      </w:pPr>
      <w:r w:rsidRPr="00551D53">
        <w:rPr>
          <w:b/>
          <w:bCs/>
          <w:sz w:val="24"/>
          <w:szCs w:val="24"/>
        </w:rPr>
        <w:t>Scan Time:</w:t>
      </w:r>
      <w:r w:rsidRPr="00551D53">
        <w:rPr>
          <w:sz w:val="24"/>
          <w:szCs w:val="24"/>
        </w:rPr>
        <w:t xml:space="preserve"> 30 minutes and 1 second </w:t>
      </w:r>
    </w:p>
    <w:p w14:paraId="35132521" w14:textId="77777777" w:rsidR="00551D53" w:rsidRDefault="00551D53" w:rsidP="00551D53">
      <w:pPr>
        <w:rPr>
          <w:sz w:val="24"/>
          <w:szCs w:val="24"/>
        </w:rPr>
      </w:pPr>
      <w:r w:rsidRPr="00551D53">
        <w:rPr>
          <w:b/>
          <w:bCs/>
          <w:sz w:val="24"/>
          <w:szCs w:val="24"/>
        </w:rPr>
        <w:t>Total Failures:</w:t>
      </w:r>
      <w:r w:rsidRPr="00551D53">
        <w:rPr>
          <w:sz w:val="24"/>
          <w:szCs w:val="24"/>
        </w:rPr>
        <w:t xml:space="preserve"> 16 </w:t>
      </w:r>
    </w:p>
    <w:p w14:paraId="5CE7599D" w14:textId="788F85F6" w:rsidR="00551D53" w:rsidRPr="00551D53" w:rsidRDefault="00551D53" w:rsidP="00551D53">
      <w:pPr>
        <w:rPr>
          <w:sz w:val="24"/>
          <w:szCs w:val="24"/>
        </w:rPr>
      </w:pPr>
      <w:r w:rsidRPr="00551D53">
        <w:rPr>
          <w:b/>
          <w:bCs/>
          <w:sz w:val="24"/>
          <w:szCs w:val="24"/>
        </w:rPr>
        <w:t>Total Assessments:</w:t>
      </w:r>
      <w:r w:rsidRPr="00551D53">
        <w:rPr>
          <w:sz w:val="24"/>
          <w:szCs w:val="24"/>
        </w:rPr>
        <w:t xml:space="preserve"> 1,091</w:t>
      </w:r>
    </w:p>
    <w:p w14:paraId="3265B26E" w14:textId="77777777" w:rsidR="00551D53" w:rsidRPr="00551D53" w:rsidRDefault="00551D53" w:rsidP="00551D53">
      <w:pPr>
        <w:rPr>
          <w:sz w:val="24"/>
          <w:szCs w:val="24"/>
        </w:rPr>
      </w:pPr>
      <w:r w:rsidRPr="00551D53">
        <w:rPr>
          <w:b/>
          <w:bCs/>
          <w:sz w:val="24"/>
          <w:szCs w:val="24"/>
        </w:rPr>
        <w:t>Compliance Readiness:</w:t>
      </w:r>
    </w:p>
    <w:p w14:paraId="027AEA00" w14:textId="77777777" w:rsidR="00551D53" w:rsidRPr="00551D53" w:rsidRDefault="00551D53" w:rsidP="00551D53">
      <w:pPr>
        <w:numPr>
          <w:ilvl w:val="0"/>
          <w:numId w:val="23"/>
        </w:numPr>
        <w:rPr>
          <w:sz w:val="24"/>
          <w:szCs w:val="24"/>
        </w:rPr>
      </w:pPr>
      <w:r w:rsidRPr="00551D53">
        <w:rPr>
          <w:sz w:val="24"/>
          <w:szCs w:val="24"/>
        </w:rPr>
        <w:t>Failed: 1% (11 out of 1,091 assessments)</w:t>
      </w:r>
    </w:p>
    <w:p w14:paraId="406FB2C7" w14:textId="77777777" w:rsidR="00551D53" w:rsidRPr="00551D53" w:rsidRDefault="00551D53" w:rsidP="00551D53">
      <w:pPr>
        <w:numPr>
          <w:ilvl w:val="0"/>
          <w:numId w:val="23"/>
        </w:numPr>
        <w:rPr>
          <w:sz w:val="24"/>
          <w:szCs w:val="24"/>
        </w:rPr>
      </w:pPr>
      <w:r w:rsidRPr="00551D53">
        <w:rPr>
          <w:sz w:val="24"/>
          <w:szCs w:val="24"/>
        </w:rPr>
        <w:t>Passed: 88% (963 out of 1,091 assessments)</w:t>
      </w:r>
    </w:p>
    <w:p w14:paraId="182A5FA7" w14:textId="77777777" w:rsidR="00551D53" w:rsidRPr="00551D53" w:rsidRDefault="00551D53" w:rsidP="00551D53">
      <w:pPr>
        <w:numPr>
          <w:ilvl w:val="0"/>
          <w:numId w:val="23"/>
        </w:numPr>
        <w:rPr>
          <w:sz w:val="24"/>
          <w:szCs w:val="24"/>
        </w:rPr>
      </w:pPr>
      <w:r w:rsidRPr="00551D53">
        <w:rPr>
          <w:sz w:val="24"/>
          <w:szCs w:val="24"/>
        </w:rPr>
        <w:t>Info: 11% (117 out of 1,091 assessments)</w:t>
      </w:r>
    </w:p>
    <w:p w14:paraId="2CA44E9A" w14:textId="77777777" w:rsidR="00551D53" w:rsidRPr="00551D53" w:rsidRDefault="00551D53" w:rsidP="00551D53">
      <w:pPr>
        <w:rPr>
          <w:sz w:val="24"/>
          <w:szCs w:val="24"/>
        </w:rPr>
      </w:pPr>
      <w:r w:rsidRPr="00551D53">
        <w:rPr>
          <w:b/>
          <w:bCs/>
          <w:sz w:val="24"/>
          <w:szCs w:val="24"/>
        </w:rPr>
        <w:t>Assessments Details:</w:t>
      </w:r>
    </w:p>
    <w:p w14:paraId="366847FB" w14:textId="77777777" w:rsidR="00551D53" w:rsidRPr="00551D53" w:rsidRDefault="00551D53" w:rsidP="00551D53">
      <w:pPr>
        <w:numPr>
          <w:ilvl w:val="0"/>
          <w:numId w:val="24"/>
        </w:numPr>
        <w:rPr>
          <w:sz w:val="24"/>
          <w:szCs w:val="24"/>
        </w:rPr>
      </w:pPr>
      <w:r w:rsidRPr="00551D53">
        <w:rPr>
          <w:sz w:val="24"/>
          <w:szCs w:val="24"/>
        </w:rPr>
        <w:t>The first two failed assessments are related to security best practices for the MySQL database server, such as implementing NIST FIPS 140-2 validated cryptographic modules and validating certificates using RFC 5280-compliant certification path validation.</w:t>
      </w:r>
    </w:p>
    <w:p w14:paraId="599E4073" w14:textId="77777777" w:rsidR="00551D53" w:rsidRPr="00551D53" w:rsidRDefault="00551D53" w:rsidP="00551D53">
      <w:pPr>
        <w:rPr>
          <w:sz w:val="24"/>
          <w:szCs w:val="24"/>
        </w:rPr>
      </w:pPr>
      <w:r w:rsidRPr="00551D53">
        <w:rPr>
          <w:b/>
          <w:bCs/>
          <w:sz w:val="24"/>
          <w:szCs w:val="24"/>
        </w:rPr>
        <w:t>Overall, the scan identified 16 failures, indicating areas where the database system may be vulnerable.</w:t>
      </w:r>
      <w:r w:rsidRPr="00551D53">
        <w:rPr>
          <w:sz w:val="24"/>
          <w:szCs w:val="24"/>
        </w:rPr>
        <w:t xml:space="preserve"> It is important to address these issues to improve the security posture of the MySQL database.</w:t>
      </w:r>
    </w:p>
    <w:p w14:paraId="271B5492" w14:textId="77777777" w:rsidR="00551D53" w:rsidRPr="00551D53" w:rsidRDefault="00551D53" w:rsidP="00551D53">
      <w:pPr>
        <w:rPr>
          <w:sz w:val="24"/>
          <w:szCs w:val="24"/>
        </w:rPr>
      </w:pPr>
      <w:r w:rsidRPr="00551D53">
        <w:rPr>
          <w:b/>
          <w:bCs/>
          <w:sz w:val="24"/>
          <w:szCs w:val="24"/>
        </w:rPr>
        <w:t>Additional Analysis:</w:t>
      </w:r>
    </w:p>
    <w:p w14:paraId="5E8821E1" w14:textId="77777777" w:rsidR="00551D53" w:rsidRPr="00551D53" w:rsidRDefault="00551D53" w:rsidP="00551D53">
      <w:pPr>
        <w:numPr>
          <w:ilvl w:val="0"/>
          <w:numId w:val="25"/>
        </w:numPr>
        <w:rPr>
          <w:sz w:val="24"/>
          <w:szCs w:val="24"/>
        </w:rPr>
      </w:pPr>
      <w:r w:rsidRPr="00551D53">
        <w:rPr>
          <w:b/>
          <w:bCs/>
          <w:sz w:val="24"/>
          <w:szCs w:val="24"/>
        </w:rPr>
        <w:t>Failed Assessments:</w:t>
      </w:r>
      <w:r w:rsidRPr="00551D53">
        <w:rPr>
          <w:sz w:val="24"/>
          <w:szCs w:val="24"/>
        </w:rPr>
        <w:t xml:space="preserve"> A more detailed analysis of the failed assessments would be necessary to understand the specific vulnerabilities and their potential impact.</w:t>
      </w:r>
    </w:p>
    <w:p w14:paraId="2788A176" w14:textId="77777777" w:rsidR="00551D53" w:rsidRPr="00551D53" w:rsidRDefault="00551D53" w:rsidP="00551D53">
      <w:pPr>
        <w:numPr>
          <w:ilvl w:val="0"/>
          <w:numId w:val="25"/>
        </w:numPr>
        <w:rPr>
          <w:sz w:val="24"/>
          <w:szCs w:val="24"/>
        </w:rPr>
      </w:pPr>
      <w:r w:rsidRPr="00551D53">
        <w:rPr>
          <w:b/>
          <w:bCs/>
          <w:sz w:val="24"/>
          <w:szCs w:val="24"/>
        </w:rPr>
        <w:lastRenderedPageBreak/>
        <w:t>Compliance Readiness:</w:t>
      </w:r>
      <w:r w:rsidRPr="00551D53">
        <w:rPr>
          <w:sz w:val="24"/>
          <w:szCs w:val="24"/>
        </w:rPr>
        <w:t xml:space="preserve"> The high percentage of passed assessments (88%) suggests that the database is generally compliant with security standards. However, the 1% of failed assessments should be addressed to ensure full compliance.</w:t>
      </w:r>
    </w:p>
    <w:p w14:paraId="3FA6F4D9" w14:textId="77777777" w:rsidR="00551D53" w:rsidRPr="00551D53" w:rsidRDefault="00551D53" w:rsidP="00551D53">
      <w:pPr>
        <w:numPr>
          <w:ilvl w:val="0"/>
          <w:numId w:val="25"/>
        </w:numPr>
        <w:rPr>
          <w:sz w:val="24"/>
          <w:szCs w:val="24"/>
        </w:rPr>
      </w:pPr>
      <w:r w:rsidRPr="00551D53">
        <w:rPr>
          <w:b/>
          <w:bCs/>
          <w:sz w:val="24"/>
          <w:szCs w:val="24"/>
        </w:rPr>
        <w:t>Info Assessments:</w:t>
      </w:r>
      <w:r w:rsidRPr="00551D53">
        <w:rPr>
          <w:sz w:val="24"/>
          <w:szCs w:val="24"/>
        </w:rPr>
        <w:t xml:space="preserve"> These assessments may provide additional recommendations or information that can be used to improve the database's security.</w:t>
      </w:r>
    </w:p>
    <w:p w14:paraId="030BFF87" w14:textId="77777777" w:rsidR="00551D53" w:rsidRPr="00551D53" w:rsidRDefault="00551D53" w:rsidP="00551D53">
      <w:pPr>
        <w:rPr>
          <w:sz w:val="24"/>
          <w:szCs w:val="24"/>
        </w:rPr>
      </w:pPr>
      <w:r w:rsidRPr="00551D53">
        <w:rPr>
          <w:b/>
          <w:bCs/>
          <w:sz w:val="24"/>
          <w:szCs w:val="24"/>
        </w:rPr>
        <w:t>Recommendations:</w:t>
      </w:r>
    </w:p>
    <w:p w14:paraId="7E569796" w14:textId="77777777" w:rsidR="00551D53" w:rsidRPr="00551D53" w:rsidRDefault="00551D53" w:rsidP="00551D53">
      <w:pPr>
        <w:numPr>
          <w:ilvl w:val="0"/>
          <w:numId w:val="26"/>
        </w:numPr>
        <w:rPr>
          <w:sz w:val="24"/>
          <w:szCs w:val="24"/>
        </w:rPr>
      </w:pPr>
      <w:r w:rsidRPr="00551D53">
        <w:rPr>
          <w:b/>
          <w:bCs/>
          <w:sz w:val="24"/>
          <w:szCs w:val="24"/>
        </w:rPr>
        <w:t>Address Failed Assessments:</w:t>
      </w:r>
      <w:r w:rsidRPr="00551D53">
        <w:rPr>
          <w:sz w:val="24"/>
          <w:szCs w:val="24"/>
        </w:rPr>
        <w:t xml:space="preserve"> Prioritize the remediation of the failed assessments to mitigate potential security risks.</w:t>
      </w:r>
    </w:p>
    <w:p w14:paraId="5B024284" w14:textId="77777777" w:rsidR="00551D53" w:rsidRPr="00551D53" w:rsidRDefault="00551D53" w:rsidP="00551D53">
      <w:pPr>
        <w:numPr>
          <w:ilvl w:val="0"/>
          <w:numId w:val="26"/>
        </w:numPr>
        <w:rPr>
          <w:sz w:val="24"/>
          <w:szCs w:val="24"/>
        </w:rPr>
      </w:pPr>
      <w:r w:rsidRPr="00551D53">
        <w:rPr>
          <w:b/>
          <w:bCs/>
          <w:sz w:val="24"/>
          <w:szCs w:val="24"/>
        </w:rPr>
        <w:t>Review Info Assessments:</w:t>
      </w:r>
      <w:r w:rsidRPr="00551D53">
        <w:rPr>
          <w:sz w:val="24"/>
          <w:szCs w:val="24"/>
        </w:rPr>
        <w:t xml:space="preserve"> Consider the recommendations and information provided in the info assessments to further enhance the database's security.</w:t>
      </w:r>
    </w:p>
    <w:p w14:paraId="00BE9773" w14:textId="77777777" w:rsidR="00551D53" w:rsidRPr="00551D53" w:rsidRDefault="00551D53" w:rsidP="00551D53">
      <w:pPr>
        <w:numPr>
          <w:ilvl w:val="0"/>
          <w:numId w:val="26"/>
        </w:numPr>
        <w:rPr>
          <w:sz w:val="24"/>
          <w:szCs w:val="24"/>
        </w:rPr>
      </w:pPr>
      <w:r w:rsidRPr="00551D53">
        <w:rPr>
          <w:b/>
          <w:bCs/>
          <w:sz w:val="24"/>
          <w:szCs w:val="24"/>
        </w:rPr>
        <w:t>Regular Scanning:</w:t>
      </w:r>
      <w:r w:rsidRPr="00551D53">
        <w:rPr>
          <w:sz w:val="24"/>
          <w:szCs w:val="24"/>
        </w:rPr>
        <w:t xml:space="preserve"> Conduct regular Scuba scans to identify and address new vulnerabilities as they emerge.</w:t>
      </w:r>
    </w:p>
    <w:p w14:paraId="2AC4D3EC" w14:textId="77777777" w:rsidR="00551D53" w:rsidRPr="00551D53" w:rsidRDefault="00551D53" w:rsidP="00551D53">
      <w:pPr>
        <w:numPr>
          <w:ilvl w:val="0"/>
          <w:numId w:val="26"/>
        </w:numPr>
        <w:rPr>
          <w:sz w:val="24"/>
          <w:szCs w:val="24"/>
        </w:rPr>
      </w:pPr>
      <w:r w:rsidRPr="00551D53">
        <w:rPr>
          <w:b/>
          <w:bCs/>
          <w:sz w:val="24"/>
          <w:szCs w:val="24"/>
        </w:rPr>
        <w:t>Security Best Practices:</w:t>
      </w:r>
      <w:r w:rsidRPr="00551D53">
        <w:rPr>
          <w:sz w:val="24"/>
          <w:szCs w:val="24"/>
        </w:rPr>
        <w:t xml:space="preserve"> Implement and maintain security best practices for MySQL databases, such as strong authentication, encryption, and regular patching.</w:t>
      </w:r>
    </w:p>
    <w:p w14:paraId="1E10E823" w14:textId="790BE596" w:rsidR="00551D53" w:rsidRPr="00551D53" w:rsidRDefault="00551D53" w:rsidP="003B5421">
      <w:pPr>
        <w:rPr>
          <w:sz w:val="24"/>
          <w:szCs w:val="24"/>
        </w:rPr>
      </w:pPr>
      <w:r w:rsidRPr="00551D53">
        <w:rPr>
          <w:sz w:val="24"/>
          <w:szCs w:val="24"/>
        </w:rPr>
        <w:t>By following these recommendations, organizations can improve the security of their MySQL databases and protect their valuable data.</w:t>
      </w:r>
    </w:p>
    <w:sectPr w:rsidR="00551D53" w:rsidRPr="00551D53" w:rsidSect="007631BE">
      <w:pgSz w:w="11906" w:h="16838"/>
      <w:pgMar w:top="1440" w:right="1376" w:bottom="1440" w:left="1440" w:header="0" w:footer="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094F6F" w14:textId="77777777" w:rsidR="005827A5" w:rsidRDefault="005827A5" w:rsidP="00060FCC">
      <w:pPr>
        <w:spacing w:after="0" w:line="240" w:lineRule="auto"/>
      </w:pPr>
      <w:r>
        <w:separator/>
      </w:r>
    </w:p>
  </w:endnote>
  <w:endnote w:type="continuationSeparator" w:id="0">
    <w:p w14:paraId="0D70C65D" w14:textId="77777777" w:rsidR="005827A5" w:rsidRDefault="005827A5" w:rsidP="00060F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Montserrat">
    <w:panose1 w:val="00000000000000000000"/>
    <w:charset w:val="00"/>
    <w:family w:val="auto"/>
    <w:pitch w:val="variable"/>
    <w:sig w:usb0="A00002FF" w:usb1="4000207B"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9568E2" w14:textId="77777777" w:rsidR="005827A5" w:rsidRDefault="005827A5" w:rsidP="00060FCC">
      <w:pPr>
        <w:spacing w:after="0" w:line="240" w:lineRule="auto"/>
      </w:pPr>
      <w:r>
        <w:separator/>
      </w:r>
    </w:p>
  </w:footnote>
  <w:footnote w:type="continuationSeparator" w:id="0">
    <w:p w14:paraId="40505EE6" w14:textId="77777777" w:rsidR="005827A5" w:rsidRDefault="005827A5" w:rsidP="00060F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4426E"/>
    <w:multiLevelType w:val="hybridMultilevel"/>
    <w:tmpl w:val="648CDB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3B663C"/>
    <w:multiLevelType w:val="multilevel"/>
    <w:tmpl w:val="8F02D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B63A8B"/>
    <w:multiLevelType w:val="multilevel"/>
    <w:tmpl w:val="4A3A0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2B0EEC"/>
    <w:multiLevelType w:val="multilevel"/>
    <w:tmpl w:val="43AA5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15015C"/>
    <w:multiLevelType w:val="multilevel"/>
    <w:tmpl w:val="B718BF0C"/>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5" w15:restartNumberingAfterBreak="0">
    <w:nsid w:val="1A183AC5"/>
    <w:multiLevelType w:val="multilevel"/>
    <w:tmpl w:val="9E4C2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D26198"/>
    <w:multiLevelType w:val="multilevel"/>
    <w:tmpl w:val="9A568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5086925"/>
    <w:multiLevelType w:val="multilevel"/>
    <w:tmpl w:val="20E20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720F04"/>
    <w:multiLevelType w:val="hybridMultilevel"/>
    <w:tmpl w:val="6D060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4A0CFC"/>
    <w:multiLevelType w:val="multilevel"/>
    <w:tmpl w:val="9C9223B2"/>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0" w15:restartNumberingAfterBreak="0">
    <w:nsid w:val="28574D78"/>
    <w:multiLevelType w:val="multilevel"/>
    <w:tmpl w:val="60C28ABA"/>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1" w15:restartNumberingAfterBreak="0">
    <w:nsid w:val="2D4B61A5"/>
    <w:multiLevelType w:val="multilevel"/>
    <w:tmpl w:val="62D63C5C"/>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2" w15:restartNumberingAfterBreak="0">
    <w:nsid w:val="351D4BE4"/>
    <w:multiLevelType w:val="multilevel"/>
    <w:tmpl w:val="66D0B15C"/>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3" w15:restartNumberingAfterBreak="0">
    <w:nsid w:val="417C02CB"/>
    <w:multiLevelType w:val="multilevel"/>
    <w:tmpl w:val="CB28743C"/>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4" w15:restartNumberingAfterBreak="0">
    <w:nsid w:val="494821E6"/>
    <w:multiLevelType w:val="hybridMultilevel"/>
    <w:tmpl w:val="612C3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D282C5B"/>
    <w:multiLevelType w:val="multilevel"/>
    <w:tmpl w:val="B6960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0AF18B6"/>
    <w:multiLevelType w:val="multilevel"/>
    <w:tmpl w:val="64CEA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5D1250"/>
    <w:multiLevelType w:val="multilevel"/>
    <w:tmpl w:val="7562D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AC33CD9"/>
    <w:multiLevelType w:val="multilevel"/>
    <w:tmpl w:val="36166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9C49E8"/>
    <w:multiLevelType w:val="multilevel"/>
    <w:tmpl w:val="06E863BE"/>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20" w15:restartNumberingAfterBreak="0">
    <w:nsid w:val="620C2DBC"/>
    <w:multiLevelType w:val="multilevel"/>
    <w:tmpl w:val="61D25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206129C"/>
    <w:multiLevelType w:val="multilevel"/>
    <w:tmpl w:val="480A29C6"/>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22" w15:restartNumberingAfterBreak="0">
    <w:nsid w:val="73211397"/>
    <w:multiLevelType w:val="multilevel"/>
    <w:tmpl w:val="595C8116"/>
    <w:lvl w:ilvl="0">
      <w:numFmt w:val="bullet"/>
      <w:lvlText w:val="•"/>
      <w:lvlJc w:val="left"/>
      <w:pPr>
        <w:ind w:left="709" w:hanging="283"/>
      </w:pPr>
      <w:rPr>
        <w:rFonts w:ascii="OpenSymbol" w:eastAsia="OpenSymbol" w:hAnsi="OpenSymbol" w:cs="OpenSymbol"/>
      </w:rPr>
    </w:lvl>
    <w:lvl w:ilvl="1">
      <w:start w:val="1"/>
      <w:numFmt w:val="decimal"/>
      <w:lvlText w:val="%2."/>
      <w:lvlJc w:val="left"/>
      <w:pPr>
        <w:ind w:left="1418" w:hanging="283"/>
      </w:pPr>
    </w:lvl>
    <w:lvl w:ilvl="2">
      <w:start w:val="1"/>
      <w:numFmt w:val="decimal"/>
      <w:lvlText w:val="%3."/>
      <w:lvlJc w:val="left"/>
      <w:pPr>
        <w:ind w:left="2127" w:hanging="283"/>
      </w:pPr>
    </w:lvl>
    <w:lvl w:ilvl="3">
      <w:start w:val="1"/>
      <w:numFmt w:val="decimal"/>
      <w:lvlText w:val="%4."/>
      <w:lvlJc w:val="left"/>
      <w:pPr>
        <w:ind w:left="2836" w:hanging="283"/>
      </w:pPr>
    </w:lvl>
    <w:lvl w:ilvl="4">
      <w:start w:val="1"/>
      <w:numFmt w:val="decimal"/>
      <w:lvlText w:val="%5."/>
      <w:lvlJc w:val="left"/>
      <w:pPr>
        <w:ind w:left="3545" w:hanging="283"/>
      </w:pPr>
    </w:lvl>
    <w:lvl w:ilvl="5">
      <w:start w:val="1"/>
      <w:numFmt w:val="decimal"/>
      <w:lvlText w:val="%6."/>
      <w:lvlJc w:val="left"/>
      <w:pPr>
        <w:ind w:left="4254" w:hanging="283"/>
      </w:pPr>
    </w:lvl>
    <w:lvl w:ilvl="6">
      <w:start w:val="1"/>
      <w:numFmt w:val="decimal"/>
      <w:lvlText w:val="%7."/>
      <w:lvlJc w:val="left"/>
      <w:pPr>
        <w:ind w:left="4963" w:hanging="283"/>
      </w:pPr>
    </w:lvl>
    <w:lvl w:ilvl="7">
      <w:start w:val="1"/>
      <w:numFmt w:val="decimal"/>
      <w:lvlText w:val="%8."/>
      <w:lvlJc w:val="left"/>
      <w:pPr>
        <w:ind w:left="5672" w:hanging="283"/>
      </w:pPr>
    </w:lvl>
    <w:lvl w:ilvl="8">
      <w:start w:val="1"/>
      <w:numFmt w:val="decimal"/>
      <w:lvlText w:val="%9."/>
      <w:lvlJc w:val="left"/>
      <w:pPr>
        <w:ind w:left="6381" w:hanging="283"/>
      </w:pPr>
    </w:lvl>
  </w:abstractNum>
  <w:abstractNum w:abstractNumId="23" w15:restartNumberingAfterBreak="0">
    <w:nsid w:val="744D0BCA"/>
    <w:multiLevelType w:val="multilevel"/>
    <w:tmpl w:val="E3561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1A78B2"/>
    <w:multiLevelType w:val="multilevel"/>
    <w:tmpl w:val="2018BC7A"/>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25" w15:restartNumberingAfterBreak="0">
    <w:nsid w:val="7F83269C"/>
    <w:multiLevelType w:val="multilevel"/>
    <w:tmpl w:val="F3407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67999641">
    <w:abstractNumId w:val="0"/>
  </w:num>
  <w:num w:numId="2" w16cid:durableId="1933586959">
    <w:abstractNumId w:val="2"/>
  </w:num>
  <w:num w:numId="3" w16cid:durableId="1569685062">
    <w:abstractNumId w:val="25"/>
  </w:num>
  <w:num w:numId="4" w16cid:durableId="885604865">
    <w:abstractNumId w:val="15"/>
  </w:num>
  <w:num w:numId="5" w16cid:durableId="1944145884">
    <w:abstractNumId w:val="7"/>
  </w:num>
  <w:num w:numId="6" w16cid:durableId="334962001">
    <w:abstractNumId w:val="6"/>
  </w:num>
  <w:num w:numId="7" w16cid:durableId="1787852011">
    <w:abstractNumId w:val="17"/>
  </w:num>
  <w:num w:numId="8" w16cid:durableId="1835336513">
    <w:abstractNumId w:val="20"/>
  </w:num>
  <w:num w:numId="9" w16cid:durableId="1909684734">
    <w:abstractNumId w:val="14"/>
  </w:num>
  <w:num w:numId="10" w16cid:durableId="1709722957">
    <w:abstractNumId w:val="4"/>
  </w:num>
  <w:num w:numId="11" w16cid:durableId="57482327">
    <w:abstractNumId w:val="12"/>
  </w:num>
  <w:num w:numId="12" w16cid:durableId="1729919014">
    <w:abstractNumId w:val="9"/>
  </w:num>
  <w:num w:numId="13" w16cid:durableId="106773366">
    <w:abstractNumId w:val="11"/>
  </w:num>
  <w:num w:numId="14" w16cid:durableId="620960469">
    <w:abstractNumId w:val="19"/>
  </w:num>
  <w:num w:numId="15" w16cid:durableId="1597982048">
    <w:abstractNumId w:val="10"/>
  </w:num>
  <w:num w:numId="16" w16cid:durableId="867135524">
    <w:abstractNumId w:val="24"/>
  </w:num>
  <w:num w:numId="17" w16cid:durableId="1485127182">
    <w:abstractNumId w:val="13"/>
  </w:num>
  <w:num w:numId="18" w16cid:durableId="68037125">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48500021">
    <w:abstractNumId w:val="21"/>
  </w:num>
  <w:num w:numId="20" w16cid:durableId="773011399">
    <w:abstractNumId w:val="3"/>
  </w:num>
  <w:num w:numId="21" w16cid:durableId="470514677">
    <w:abstractNumId w:val="8"/>
  </w:num>
  <w:num w:numId="22" w16cid:durableId="1872574569">
    <w:abstractNumId w:val="23"/>
  </w:num>
  <w:num w:numId="23" w16cid:durableId="1203900485">
    <w:abstractNumId w:val="18"/>
  </w:num>
  <w:num w:numId="24" w16cid:durableId="188685210">
    <w:abstractNumId w:val="16"/>
  </w:num>
  <w:num w:numId="25" w16cid:durableId="1630211106">
    <w:abstractNumId w:val="1"/>
  </w:num>
  <w:num w:numId="26" w16cid:durableId="12280306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32CEC"/>
    <w:rsid w:val="00014E2A"/>
    <w:rsid w:val="00024E04"/>
    <w:rsid w:val="00060FCC"/>
    <w:rsid w:val="000E255C"/>
    <w:rsid w:val="00120B22"/>
    <w:rsid w:val="00135EB7"/>
    <w:rsid w:val="00152545"/>
    <w:rsid w:val="00165BDD"/>
    <w:rsid w:val="00181775"/>
    <w:rsid w:val="001A7820"/>
    <w:rsid w:val="001C1F8C"/>
    <w:rsid w:val="001E0957"/>
    <w:rsid w:val="00207AEB"/>
    <w:rsid w:val="00243C0E"/>
    <w:rsid w:val="00244FCA"/>
    <w:rsid w:val="00251F31"/>
    <w:rsid w:val="00264FD8"/>
    <w:rsid w:val="00275CC5"/>
    <w:rsid w:val="00285114"/>
    <w:rsid w:val="002976D6"/>
    <w:rsid w:val="00297CAD"/>
    <w:rsid w:val="003652F5"/>
    <w:rsid w:val="003B5421"/>
    <w:rsid w:val="003D6826"/>
    <w:rsid w:val="00414A72"/>
    <w:rsid w:val="004277DC"/>
    <w:rsid w:val="00471F2D"/>
    <w:rsid w:val="0049109A"/>
    <w:rsid w:val="004922FC"/>
    <w:rsid w:val="00496EE0"/>
    <w:rsid w:val="005373E1"/>
    <w:rsid w:val="00551D53"/>
    <w:rsid w:val="00565746"/>
    <w:rsid w:val="005776A2"/>
    <w:rsid w:val="005827A5"/>
    <w:rsid w:val="00587ECA"/>
    <w:rsid w:val="005B4B2E"/>
    <w:rsid w:val="006010D0"/>
    <w:rsid w:val="006058F5"/>
    <w:rsid w:val="00634829"/>
    <w:rsid w:val="006C1428"/>
    <w:rsid w:val="0071261F"/>
    <w:rsid w:val="00721A79"/>
    <w:rsid w:val="00731A5F"/>
    <w:rsid w:val="00732CEC"/>
    <w:rsid w:val="00755341"/>
    <w:rsid w:val="007631BE"/>
    <w:rsid w:val="00801A63"/>
    <w:rsid w:val="0083438E"/>
    <w:rsid w:val="00851A35"/>
    <w:rsid w:val="00861036"/>
    <w:rsid w:val="00867827"/>
    <w:rsid w:val="008A3D87"/>
    <w:rsid w:val="009555AE"/>
    <w:rsid w:val="009647CB"/>
    <w:rsid w:val="009746EB"/>
    <w:rsid w:val="009A5221"/>
    <w:rsid w:val="00A13EE3"/>
    <w:rsid w:val="00A16687"/>
    <w:rsid w:val="00A20662"/>
    <w:rsid w:val="00A52A83"/>
    <w:rsid w:val="00AB071E"/>
    <w:rsid w:val="00AC6985"/>
    <w:rsid w:val="00AD0AC8"/>
    <w:rsid w:val="00AD7D83"/>
    <w:rsid w:val="00BC4551"/>
    <w:rsid w:val="00C21923"/>
    <w:rsid w:val="00C37B3B"/>
    <w:rsid w:val="00C51806"/>
    <w:rsid w:val="00C55264"/>
    <w:rsid w:val="00C57FB7"/>
    <w:rsid w:val="00C6634F"/>
    <w:rsid w:val="00CA572B"/>
    <w:rsid w:val="00D62DA3"/>
    <w:rsid w:val="00DC356A"/>
    <w:rsid w:val="00DC7763"/>
    <w:rsid w:val="00E0406D"/>
    <w:rsid w:val="00E36851"/>
    <w:rsid w:val="00E50C5F"/>
    <w:rsid w:val="00E51712"/>
    <w:rsid w:val="00E52F02"/>
    <w:rsid w:val="00E54A90"/>
    <w:rsid w:val="00E644D6"/>
    <w:rsid w:val="00E7450A"/>
    <w:rsid w:val="00E83C8B"/>
    <w:rsid w:val="00EE6B1C"/>
    <w:rsid w:val="00F02BDA"/>
    <w:rsid w:val="00F32551"/>
    <w:rsid w:val="00FA4D8E"/>
    <w:rsid w:val="00FB7817"/>
    <w:rsid w:val="00FE6B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8B279"/>
  <w15:chartTrackingRefBased/>
  <w15:docId w15:val="{96810794-F747-4EDA-ADFA-15D3E83B9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B2E"/>
  </w:style>
  <w:style w:type="paragraph" w:styleId="Heading1">
    <w:name w:val="heading 1"/>
    <w:basedOn w:val="Normal"/>
    <w:next w:val="Normal"/>
    <w:link w:val="Heading1Char"/>
    <w:uiPriority w:val="9"/>
    <w:qFormat/>
    <w:rsid w:val="009A52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B54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14A7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paragraph" w:styleId="Heading4">
    <w:name w:val="heading 4"/>
    <w:basedOn w:val="Normal"/>
    <w:next w:val="Normal"/>
    <w:link w:val="Heading4Char"/>
    <w:uiPriority w:val="9"/>
    <w:semiHidden/>
    <w:unhideWhenUsed/>
    <w:qFormat/>
    <w:rsid w:val="00F02BD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02BD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1A63"/>
    <w:pPr>
      <w:ind w:left="720"/>
      <w:contextualSpacing/>
    </w:pPr>
  </w:style>
  <w:style w:type="character" w:customStyle="1" w:styleId="Heading3Char">
    <w:name w:val="Heading 3 Char"/>
    <w:basedOn w:val="DefaultParagraphFont"/>
    <w:link w:val="Heading3"/>
    <w:uiPriority w:val="9"/>
    <w:rsid w:val="00414A72"/>
    <w:rPr>
      <w:rFonts w:ascii="Times New Roman" w:eastAsia="Times New Roman" w:hAnsi="Times New Roman" w:cs="Times New Roman"/>
      <w:b/>
      <w:bCs/>
      <w:kern w:val="0"/>
      <w:sz w:val="27"/>
      <w:szCs w:val="27"/>
      <w:lang w:eastAsia="en-IN"/>
    </w:rPr>
  </w:style>
  <w:style w:type="character" w:styleId="Strong">
    <w:name w:val="Strong"/>
    <w:basedOn w:val="DefaultParagraphFont"/>
    <w:uiPriority w:val="22"/>
    <w:qFormat/>
    <w:rsid w:val="00414A72"/>
    <w:rPr>
      <w:b/>
      <w:bCs/>
    </w:rPr>
  </w:style>
  <w:style w:type="paragraph" w:styleId="NormalWeb">
    <w:name w:val="Normal (Web)"/>
    <w:basedOn w:val="Normal"/>
    <w:uiPriority w:val="99"/>
    <w:semiHidden/>
    <w:unhideWhenUsed/>
    <w:rsid w:val="00414A72"/>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Revision">
    <w:name w:val="Revision"/>
    <w:hidden/>
    <w:uiPriority w:val="99"/>
    <w:semiHidden/>
    <w:rsid w:val="00414A72"/>
    <w:pPr>
      <w:spacing w:after="0" w:line="240" w:lineRule="auto"/>
    </w:pPr>
  </w:style>
  <w:style w:type="paragraph" w:styleId="HTMLPreformatted">
    <w:name w:val="HTML Preformatted"/>
    <w:basedOn w:val="Normal"/>
    <w:link w:val="HTMLPreformattedChar"/>
    <w:uiPriority w:val="99"/>
    <w:semiHidden/>
    <w:unhideWhenUsed/>
    <w:rsid w:val="00974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semiHidden/>
    <w:rsid w:val="009746EB"/>
    <w:rPr>
      <w:rFonts w:ascii="Courier New" w:eastAsia="Times New Roman" w:hAnsi="Courier New" w:cs="Courier New"/>
      <w:kern w:val="0"/>
      <w:sz w:val="20"/>
      <w:szCs w:val="20"/>
      <w:lang w:eastAsia="en-IN"/>
    </w:rPr>
  </w:style>
  <w:style w:type="paragraph" w:styleId="Header">
    <w:name w:val="header"/>
    <w:basedOn w:val="Normal"/>
    <w:link w:val="HeaderChar"/>
    <w:uiPriority w:val="99"/>
    <w:unhideWhenUsed/>
    <w:rsid w:val="00060F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0FCC"/>
  </w:style>
  <w:style w:type="paragraph" w:styleId="Footer">
    <w:name w:val="footer"/>
    <w:basedOn w:val="Normal"/>
    <w:link w:val="FooterChar"/>
    <w:uiPriority w:val="99"/>
    <w:unhideWhenUsed/>
    <w:rsid w:val="00060F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0FCC"/>
  </w:style>
  <w:style w:type="character" w:styleId="Hyperlink">
    <w:name w:val="Hyperlink"/>
    <w:basedOn w:val="DefaultParagraphFont"/>
    <w:uiPriority w:val="99"/>
    <w:unhideWhenUsed/>
    <w:rsid w:val="00243C0E"/>
    <w:rPr>
      <w:color w:val="0563C1" w:themeColor="hyperlink"/>
      <w:u w:val="single"/>
    </w:rPr>
  </w:style>
  <w:style w:type="character" w:customStyle="1" w:styleId="Heading4Char">
    <w:name w:val="Heading 4 Char"/>
    <w:basedOn w:val="DefaultParagraphFont"/>
    <w:link w:val="Heading4"/>
    <w:uiPriority w:val="9"/>
    <w:semiHidden/>
    <w:rsid w:val="00F02BD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02BDA"/>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014E2A"/>
    <w:rPr>
      <w:color w:val="605E5C"/>
      <w:shd w:val="clear" w:color="auto" w:fill="E1DFDD"/>
    </w:rPr>
  </w:style>
  <w:style w:type="character" w:customStyle="1" w:styleId="Heading1Char">
    <w:name w:val="Heading 1 Char"/>
    <w:basedOn w:val="DefaultParagraphFont"/>
    <w:link w:val="Heading1"/>
    <w:uiPriority w:val="9"/>
    <w:rsid w:val="009A522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3B542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411415">
      <w:bodyDiv w:val="1"/>
      <w:marLeft w:val="0"/>
      <w:marRight w:val="0"/>
      <w:marTop w:val="0"/>
      <w:marBottom w:val="0"/>
      <w:divBdr>
        <w:top w:val="none" w:sz="0" w:space="0" w:color="auto"/>
        <w:left w:val="none" w:sz="0" w:space="0" w:color="auto"/>
        <w:bottom w:val="none" w:sz="0" w:space="0" w:color="auto"/>
        <w:right w:val="none" w:sz="0" w:space="0" w:color="auto"/>
      </w:divBdr>
    </w:div>
    <w:div w:id="149761368">
      <w:bodyDiv w:val="1"/>
      <w:marLeft w:val="0"/>
      <w:marRight w:val="0"/>
      <w:marTop w:val="0"/>
      <w:marBottom w:val="0"/>
      <w:divBdr>
        <w:top w:val="none" w:sz="0" w:space="0" w:color="auto"/>
        <w:left w:val="none" w:sz="0" w:space="0" w:color="auto"/>
        <w:bottom w:val="none" w:sz="0" w:space="0" w:color="auto"/>
        <w:right w:val="none" w:sz="0" w:space="0" w:color="auto"/>
      </w:divBdr>
    </w:div>
    <w:div w:id="156265925">
      <w:bodyDiv w:val="1"/>
      <w:marLeft w:val="0"/>
      <w:marRight w:val="0"/>
      <w:marTop w:val="0"/>
      <w:marBottom w:val="0"/>
      <w:divBdr>
        <w:top w:val="none" w:sz="0" w:space="0" w:color="auto"/>
        <w:left w:val="none" w:sz="0" w:space="0" w:color="auto"/>
        <w:bottom w:val="none" w:sz="0" w:space="0" w:color="auto"/>
        <w:right w:val="none" w:sz="0" w:space="0" w:color="auto"/>
      </w:divBdr>
    </w:div>
    <w:div w:id="183984136">
      <w:bodyDiv w:val="1"/>
      <w:marLeft w:val="0"/>
      <w:marRight w:val="0"/>
      <w:marTop w:val="0"/>
      <w:marBottom w:val="0"/>
      <w:divBdr>
        <w:top w:val="none" w:sz="0" w:space="0" w:color="auto"/>
        <w:left w:val="none" w:sz="0" w:space="0" w:color="auto"/>
        <w:bottom w:val="none" w:sz="0" w:space="0" w:color="auto"/>
        <w:right w:val="none" w:sz="0" w:space="0" w:color="auto"/>
      </w:divBdr>
    </w:div>
    <w:div w:id="252134169">
      <w:bodyDiv w:val="1"/>
      <w:marLeft w:val="0"/>
      <w:marRight w:val="0"/>
      <w:marTop w:val="0"/>
      <w:marBottom w:val="0"/>
      <w:divBdr>
        <w:top w:val="none" w:sz="0" w:space="0" w:color="auto"/>
        <w:left w:val="none" w:sz="0" w:space="0" w:color="auto"/>
        <w:bottom w:val="none" w:sz="0" w:space="0" w:color="auto"/>
        <w:right w:val="none" w:sz="0" w:space="0" w:color="auto"/>
      </w:divBdr>
    </w:div>
    <w:div w:id="254823458">
      <w:bodyDiv w:val="1"/>
      <w:marLeft w:val="0"/>
      <w:marRight w:val="0"/>
      <w:marTop w:val="0"/>
      <w:marBottom w:val="0"/>
      <w:divBdr>
        <w:top w:val="none" w:sz="0" w:space="0" w:color="auto"/>
        <w:left w:val="none" w:sz="0" w:space="0" w:color="auto"/>
        <w:bottom w:val="none" w:sz="0" w:space="0" w:color="auto"/>
        <w:right w:val="none" w:sz="0" w:space="0" w:color="auto"/>
      </w:divBdr>
    </w:div>
    <w:div w:id="279529842">
      <w:bodyDiv w:val="1"/>
      <w:marLeft w:val="0"/>
      <w:marRight w:val="0"/>
      <w:marTop w:val="0"/>
      <w:marBottom w:val="0"/>
      <w:divBdr>
        <w:top w:val="none" w:sz="0" w:space="0" w:color="auto"/>
        <w:left w:val="none" w:sz="0" w:space="0" w:color="auto"/>
        <w:bottom w:val="none" w:sz="0" w:space="0" w:color="auto"/>
        <w:right w:val="none" w:sz="0" w:space="0" w:color="auto"/>
      </w:divBdr>
    </w:div>
    <w:div w:id="308368468">
      <w:bodyDiv w:val="1"/>
      <w:marLeft w:val="0"/>
      <w:marRight w:val="0"/>
      <w:marTop w:val="0"/>
      <w:marBottom w:val="0"/>
      <w:divBdr>
        <w:top w:val="none" w:sz="0" w:space="0" w:color="auto"/>
        <w:left w:val="none" w:sz="0" w:space="0" w:color="auto"/>
        <w:bottom w:val="none" w:sz="0" w:space="0" w:color="auto"/>
        <w:right w:val="none" w:sz="0" w:space="0" w:color="auto"/>
      </w:divBdr>
    </w:div>
    <w:div w:id="311299117">
      <w:bodyDiv w:val="1"/>
      <w:marLeft w:val="0"/>
      <w:marRight w:val="0"/>
      <w:marTop w:val="0"/>
      <w:marBottom w:val="0"/>
      <w:divBdr>
        <w:top w:val="none" w:sz="0" w:space="0" w:color="auto"/>
        <w:left w:val="none" w:sz="0" w:space="0" w:color="auto"/>
        <w:bottom w:val="none" w:sz="0" w:space="0" w:color="auto"/>
        <w:right w:val="none" w:sz="0" w:space="0" w:color="auto"/>
      </w:divBdr>
    </w:div>
    <w:div w:id="329254992">
      <w:bodyDiv w:val="1"/>
      <w:marLeft w:val="0"/>
      <w:marRight w:val="0"/>
      <w:marTop w:val="0"/>
      <w:marBottom w:val="0"/>
      <w:divBdr>
        <w:top w:val="none" w:sz="0" w:space="0" w:color="auto"/>
        <w:left w:val="none" w:sz="0" w:space="0" w:color="auto"/>
        <w:bottom w:val="none" w:sz="0" w:space="0" w:color="auto"/>
        <w:right w:val="none" w:sz="0" w:space="0" w:color="auto"/>
      </w:divBdr>
    </w:div>
    <w:div w:id="334651878">
      <w:bodyDiv w:val="1"/>
      <w:marLeft w:val="0"/>
      <w:marRight w:val="0"/>
      <w:marTop w:val="0"/>
      <w:marBottom w:val="0"/>
      <w:divBdr>
        <w:top w:val="none" w:sz="0" w:space="0" w:color="auto"/>
        <w:left w:val="none" w:sz="0" w:space="0" w:color="auto"/>
        <w:bottom w:val="none" w:sz="0" w:space="0" w:color="auto"/>
        <w:right w:val="none" w:sz="0" w:space="0" w:color="auto"/>
      </w:divBdr>
    </w:div>
    <w:div w:id="352846911">
      <w:bodyDiv w:val="1"/>
      <w:marLeft w:val="0"/>
      <w:marRight w:val="0"/>
      <w:marTop w:val="0"/>
      <w:marBottom w:val="0"/>
      <w:divBdr>
        <w:top w:val="none" w:sz="0" w:space="0" w:color="auto"/>
        <w:left w:val="none" w:sz="0" w:space="0" w:color="auto"/>
        <w:bottom w:val="none" w:sz="0" w:space="0" w:color="auto"/>
        <w:right w:val="none" w:sz="0" w:space="0" w:color="auto"/>
      </w:divBdr>
    </w:div>
    <w:div w:id="359091619">
      <w:bodyDiv w:val="1"/>
      <w:marLeft w:val="0"/>
      <w:marRight w:val="0"/>
      <w:marTop w:val="0"/>
      <w:marBottom w:val="0"/>
      <w:divBdr>
        <w:top w:val="none" w:sz="0" w:space="0" w:color="auto"/>
        <w:left w:val="none" w:sz="0" w:space="0" w:color="auto"/>
        <w:bottom w:val="none" w:sz="0" w:space="0" w:color="auto"/>
        <w:right w:val="none" w:sz="0" w:space="0" w:color="auto"/>
      </w:divBdr>
    </w:div>
    <w:div w:id="367530377">
      <w:bodyDiv w:val="1"/>
      <w:marLeft w:val="0"/>
      <w:marRight w:val="0"/>
      <w:marTop w:val="0"/>
      <w:marBottom w:val="0"/>
      <w:divBdr>
        <w:top w:val="none" w:sz="0" w:space="0" w:color="auto"/>
        <w:left w:val="none" w:sz="0" w:space="0" w:color="auto"/>
        <w:bottom w:val="none" w:sz="0" w:space="0" w:color="auto"/>
        <w:right w:val="none" w:sz="0" w:space="0" w:color="auto"/>
      </w:divBdr>
    </w:div>
    <w:div w:id="396975527">
      <w:bodyDiv w:val="1"/>
      <w:marLeft w:val="0"/>
      <w:marRight w:val="0"/>
      <w:marTop w:val="0"/>
      <w:marBottom w:val="0"/>
      <w:divBdr>
        <w:top w:val="none" w:sz="0" w:space="0" w:color="auto"/>
        <w:left w:val="none" w:sz="0" w:space="0" w:color="auto"/>
        <w:bottom w:val="none" w:sz="0" w:space="0" w:color="auto"/>
        <w:right w:val="none" w:sz="0" w:space="0" w:color="auto"/>
      </w:divBdr>
    </w:div>
    <w:div w:id="495221825">
      <w:bodyDiv w:val="1"/>
      <w:marLeft w:val="0"/>
      <w:marRight w:val="0"/>
      <w:marTop w:val="0"/>
      <w:marBottom w:val="0"/>
      <w:divBdr>
        <w:top w:val="none" w:sz="0" w:space="0" w:color="auto"/>
        <w:left w:val="none" w:sz="0" w:space="0" w:color="auto"/>
        <w:bottom w:val="none" w:sz="0" w:space="0" w:color="auto"/>
        <w:right w:val="none" w:sz="0" w:space="0" w:color="auto"/>
      </w:divBdr>
    </w:div>
    <w:div w:id="585846506">
      <w:bodyDiv w:val="1"/>
      <w:marLeft w:val="0"/>
      <w:marRight w:val="0"/>
      <w:marTop w:val="0"/>
      <w:marBottom w:val="0"/>
      <w:divBdr>
        <w:top w:val="none" w:sz="0" w:space="0" w:color="auto"/>
        <w:left w:val="none" w:sz="0" w:space="0" w:color="auto"/>
        <w:bottom w:val="none" w:sz="0" w:space="0" w:color="auto"/>
        <w:right w:val="none" w:sz="0" w:space="0" w:color="auto"/>
      </w:divBdr>
    </w:div>
    <w:div w:id="613252410">
      <w:bodyDiv w:val="1"/>
      <w:marLeft w:val="0"/>
      <w:marRight w:val="0"/>
      <w:marTop w:val="0"/>
      <w:marBottom w:val="0"/>
      <w:divBdr>
        <w:top w:val="none" w:sz="0" w:space="0" w:color="auto"/>
        <w:left w:val="none" w:sz="0" w:space="0" w:color="auto"/>
        <w:bottom w:val="none" w:sz="0" w:space="0" w:color="auto"/>
        <w:right w:val="none" w:sz="0" w:space="0" w:color="auto"/>
      </w:divBdr>
    </w:div>
    <w:div w:id="819541744">
      <w:bodyDiv w:val="1"/>
      <w:marLeft w:val="0"/>
      <w:marRight w:val="0"/>
      <w:marTop w:val="0"/>
      <w:marBottom w:val="0"/>
      <w:divBdr>
        <w:top w:val="none" w:sz="0" w:space="0" w:color="auto"/>
        <w:left w:val="none" w:sz="0" w:space="0" w:color="auto"/>
        <w:bottom w:val="none" w:sz="0" w:space="0" w:color="auto"/>
        <w:right w:val="none" w:sz="0" w:space="0" w:color="auto"/>
      </w:divBdr>
    </w:div>
    <w:div w:id="925652639">
      <w:bodyDiv w:val="1"/>
      <w:marLeft w:val="0"/>
      <w:marRight w:val="0"/>
      <w:marTop w:val="0"/>
      <w:marBottom w:val="0"/>
      <w:divBdr>
        <w:top w:val="none" w:sz="0" w:space="0" w:color="auto"/>
        <w:left w:val="none" w:sz="0" w:space="0" w:color="auto"/>
        <w:bottom w:val="none" w:sz="0" w:space="0" w:color="auto"/>
        <w:right w:val="none" w:sz="0" w:space="0" w:color="auto"/>
      </w:divBdr>
    </w:div>
    <w:div w:id="939411730">
      <w:bodyDiv w:val="1"/>
      <w:marLeft w:val="0"/>
      <w:marRight w:val="0"/>
      <w:marTop w:val="0"/>
      <w:marBottom w:val="0"/>
      <w:divBdr>
        <w:top w:val="none" w:sz="0" w:space="0" w:color="auto"/>
        <w:left w:val="none" w:sz="0" w:space="0" w:color="auto"/>
        <w:bottom w:val="none" w:sz="0" w:space="0" w:color="auto"/>
        <w:right w:val="none" w:sz="0" w:space="0" w:color="auto"/>
      </w:divBdr>
    </w:div>
    <w:div w:id="1031957609">
      <w:bodyDiv w:val="1"/>
      <w:marLeft w:val="0"/>
      <w:marRight w:val="0"/>
      <w:marTop w:val="0"/>
      <w:marBottom w:val="0"/>
      <w:divBdr>
        <w:top w:val="none" w:sz="0" w:space="0" w:color="auto"/>
        <w:left w:val="none" w:sz="0" w:space="0" w:color="auto"/>
        <w:bottom w:val="none" w:sz="0" w:space="0" w:color="auto"/>
        <w:right w:val="none" w:sz="0" w:space="0" w:color="auto"/>
      </w:divBdr>
    </w:div>
    <w:div w:id="1035740162">
      <w:bodyDiv w:val="1"/>
      <w:marLeft w:val="0"/>
      <w:marRight w:val="0"/>
      <w:marTop w:val="0"/>
      <w:marBottom w:val="0"/>
      <w:divBdr>
        <w:top w:val="none" w:sz="0" w:space="0" w:color="auto"/>
        <w:left w:val="none" w:sz="0" w:space="0" w:color="auto"/>
        <w:bottom w:val="none" w:sz="0" w:space="0" w:color="auto"/>
        <w:right w:val="none" w:sz="0" w:space="0" w:color="auto"/>
      </w:divBdr>
      <w:divsChild>
        <w:div w:id="1155955316">
          <w:marLeft w:val="0"/>
          <w:marRight w:val="0"/>
          <w:marTop w:val="0"/>
          <w:marBottom w:val="0"/>
          <w:divBdr>
            <w:top w:val="single" w:sz="2" w:space="0" w:color="auto"/>
            <w:left w:val="single" w:sz="2" w:space="0" w:color="auto"/>
            <w:bottom w:val="single" w:sz="2" w:space="0" w:color="auto"/>
            <w:right w:val="single" w:sz="2" w:space="0" w:color="auto"/>
          </w:divBdr>
          <w:divsChild>
            <w:div w:id="1563977146">
              <w:marLeft w:val="0"/>
              <w:marRight w:val="0"/>
              <w:marTop w:val="0"/>
              <w:marBottom w:val="0"/>
              <w:divBdr>
                <w:top w:val="single" w:sz="2" w:space="0" w:color="auto"/>
                <w:left w:val="single" w:sz="2" w:space="0" w:color="auto"/>
                <w:bottom w:val="single" w:sz="2" w:space="0" w:color="auto"/>
                <w:right w:val="single" w:sz="2" w:space="0" w:color="auto"/>
              </w:divBdr>
              <w:divsChild>
                <w:div w:id="18953162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56690575">
          <w:marLeft w:val="0"/>
          <w:marRight w:val="0"/>
          <w:marTop w:val="0"/>
          <w:marBottom w:val="0"/>
          <w:divBdr>
            <w:top w:val="single" w:sz="2" w:space="0" w:color="auto"/>
            <w:left w:val="single" w:sz="2" w:space="0" w:color="auto"/>
            <w:bottom w:val="single" w:sz="2" w:space="0" w:color="auto"/>
            <w:right w:val="single" w:sz="2" w:space="0" w:color="auto"/>
          </w:divBdr>
          <w:divsChild>
            <w:div w:id="519315290">
              <w:marLeft w:val="0"/>
              <w:marRight w:val="0"/>
              <w:marTop w:val="0"/>
              <w:marBottom w:val="0"/>
              <w:divBdr>
                <w:top w:val="single" w:sz="2" w:space="0" w:color="auto"/>
                <w:left w:val="single" w:sz="2" w:space="0" w:color="auto"/>
                <w:bottom w:val="single" w:sz="2" w:space="0" w:color="auto"/>
                <w:right w:val="single" w:sz="2" w:space="0" w:color="auto"/>
              </w:divBdr>
              <w:divsChild>
                <w:div w:id="18849003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38433587">
      <w:bodyDiv w:val="1"/>
      <w:marLeft w:val="0"/>
      <w:marRight w:val="0"/>
      <w:marTop w:val="0"/>
      <w:marBottom w:val="0"/>
      <w:divBdr>
        <w:top w:val="none" w:sz="0" w:space="0" w:color="auto"/>
        <w:left w:val="none" w:sz="0" w:space="0" w:color="auto"/>
        <w:bottom w:val="none" w:sz="0" w:space="0" w:color="auto"/>
        <w:right w:val="none" w:sz="0" w:space="0" w:color="auto"/>
      </w:divBdr>
      <w:divsChild>
        <w:div w:id="788859393">
          <w:marLeft w:val="0"/>
          <w:marRight w:val="0"/>
          <w:marTop w:val="0"/>
          <w:marBottom w:val="0"/>
          <w:divBdr>
            <w:top w:val="single" w:sz="2" w:space="0" w:color="auto"/>
            <w:left w:val="single" w:sz="2" w:space="0" w:color="auto"/>
            <w:bottom w:val="single" w:sz="2" w:space="0" w:color="auto"/>
            <w:right w:val="single" w:sz="2" w:space="0" w:color="auto"/>
          </w:divBdr>
          <w:divsChild>
            <w:div w:id="907033649">
              <w:marLeft w:val="0"/>
              <w:marRight w:val="0"/>
              <w:marTop w:val="0"/>
              <w:marBottom w:val="0"/>
              <w:divBdr>
                <w:top w:val="single" w:sz="2" w:space="0" w:color="auto"/>
                <w:left w:val="single" w:sz="2" w:space="0" w:color="auto"/>
                <w:bottom w:val="single" w:sz="2" w:space="0" w:color="auto"/>
                <w:right w:val="single" w:sz="2" w:space="0" w:color="auto"/>
              </w:divBdr>
              <w:divsChild>
                <w:div w:id="16400384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68528994">
          <w:marLeft w:val="0"/>
          <w:marRight w:val="0"/>
          <w:marTop w:val="0"/>
          <w:marBottom w:val="0"/>
          <w:divBdr>
            <w:top w:val="single" w:sz="2" w:space="0" w:color="auto"/>
            <w:left w:val="single" w:sz="2" w:space="0" w:color="auto"/>
            <w:bottom w:val="single" w:sz="2" w:space="0" w:color="auto"/>
            <w:right w:val="single" w:sz="2" w:space="0" w:color="auto"/>
          </w:divBdr>
          <w:divsChild>
            <w:div w:id="156069825">
              <w:marLeft w:val="0"/>
              <w:marRight w:val="0"/>
              <w:marTop w:val="0"/>
              <w:marBottom w:val="0"/>
              <w:divBdr>
                <w:top w:val="single" w:sz="2" w:space="0" w:color="auto"/>
                <w:left w:val="single" w:sz="2" w:space="0" w:color="auto"/>
                <w:bottom w:val="single" w:sz="2" w:space="0" w:color="auto"/>
                <w:right w:val="single" w:sz="2" w:space="0" w:color="auto"/>
              </w:divBdr>
              <w:divsChild>
                <w:div w:id="17038955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48340401">
      <w:bodyDiv w:val="1"/>
      <w:marLeft w:val="0"/>
      <w:marRight w:val="0"/>
      <w:marTop w:val="0"/>
      <w:marBottom w:val="0"/>
      <w:divBdr>
        <w:top w:val="none" w:sz="0" w:space="0" w:color="auto"/>
        <w:left w:val="none" w:sz="0" w:space="0" w:color="auto"/>
        <w:bottom w:val="none" w:sz="0" w:space="0" w:color="auto"/>
        <w:right w:val="none" w:sz="0" w:space="0" w:color="auto"/>
      </w:divBdr>
    </w:div>
    <w:div w:id="1058171189">
      <w:bodyDiv w:val="1"/>
      <w:marLeft w:val="0"/>
      <w:marRight w:val="0"/>
      <w:marTop w:val="0"/>
      <w:marBottom w:val="0"/>
      <w:divBdr>
        <w:top w:val="none" w:sz="0" w:space="0" w:color="auto"/>
        <w:left w:val="none" w:sz="0" w:space="0" w:color="auto"/>
        <w:bottom w:val="none" w:sz="0" w:space="0" w:color="auto"/>
        <w:right w:val="none" w:sz="0" w:space="0" w:color="auto"/>
      </w:divBdr>
    </w:div>
    <w:div w:id="1100880940">
      <w:bodyDiv w:val="1"/>
      <w:marLeft w:val="0"/>
      <w:marRight w:val="0"/>
      <w:marTop w:val="0"/>
      <w:marBottom w:val="0"/>
      <w:divBdr>
        <w:top w:val="none" w:sz="0" w:space="0" w:color="auto"/>
        <w:left w:val="none" w:sz="0" w:space="0" w:color="auto"/>
        <w:bottom w:val="none" w:sz="0" w:space="0" w:color="auto"/>
        <w:right w:val="none" w:sz="0" w:space="0" w:color="auto"/>
      </w:divBdr>
    </w:div>
    <w:div w:id="1203202211">
      <w:bodyDiv w:val="1"/>
      <w:marLeft w:val="0"/>
      <w:marRight w:val="0"/>
      <w:marTop w:val="0"/>
      <w:marBottom w:val="0"/>
      <w:divBdr>
        <w:top w:val="none" w:sz="0" w:space="0" w:color="auto"/>
        <w:left w:val="none" w:sz="0" w:space="0" w:color="auto"/>
        <w:bottom w:val="none" w:sz="0" w:space="0" w:color="auto"/>
        <w:right w:val="none" w:sz="0" w:space="0" w:color="auto"/>
      </w:divBdr>
    </w:div>
    <w:div w:id="1206025658">
      <w:bodyDiv w:val="1"/>
      <w:marLeft w:val="0"/>
      <w:marRight w:val="0"/>
      <w:marTop w:val="0"/>
      <w:marBottom w:val="0"/>
      <w:divBdr>
        <w:top w:val="none" w:sz="0" w:space="0" w:color="auto"/>
        <w:left w:val="none" w:sz="0" w:space="0" w:color="auto"/>
        <w:bottom w:val="none" w:sz="0" w:space="0" w:color="auto"/>
        <w:right w:val="none" w:sz="0" w:space="0" w:color="auto"/>
      </w:divBdr>
    </w:div>
    <w:div w:id="1265460953">
      <w:bodyDiv w:val="1"/>
      <w:marLeft w:val="0"/>
      <w:marRight w:val="0"/>
      <w:marTop w:val="0"/>
      <w:marBottom w:val="0"/>
      <w:divBdr>
        <w:top w:val="none" w:sz="0" w:space="0" w:color="auto"/>
        <w:left w:val="none" w:sz="0" w:space="0" w:color="auto"/>
        <w:bottom w:val="none" w:sz="0" w:space="0" w:color="auto"/>
        <w:right w:val="none" w:sz="0" w:space="0" w:color="auto"/>
      </w:divBdr>
    </w:div>
    <w:div w:id="1272470068">
      <w:bodyDiv w:val="1"/>
      <w:marLeft w:val="0"/>
      <w:marRight w:val="0"/>
      <w:marTop w:val="0"/>
      <w:marBottom w:val="0"/>
      <w:divBdr>
        <w:top w:val="none" w:sz="0" w:space="0" w:color="auto"/>
        <w:left w:val="none" w:sz="0" w:space="0" w:color="auto"/>
        <w:bottom w:val="none" w:sz="0" w:space="0" w:color="auto"/>
        <w:right w:val="none" w:sz="0" w:space="0" w:color="auto"/>
      </w:divBdr>
    </w:div>
    <w:div w:id="1302691392">
      <w:bodyDiv w:val="1"/>
      <w:marLeft w:val="0"/>
      <w:marRight w:val="0"/>
      <w:marTop w:val="0"/>
      <w:marBottom w:val="0"/>
      <w:divBdr>
        <w:top w:val="none" w:sz="0" w:space="0" w:color="auto"/>
        <w:left w:val="none" w:sz="0" w:space="0" w:color="auto"/>
        <w:bottom w:val="none" w:sz="0" w:space="0" w:color="auto"/>
        <w:right w:val="none" w:sz="0" w:space="0" w:color="auto"/>
      </w:divBdr>
    </w:div>
    <w:div w:id="1323506376">
      <w:bodyDiv w:val="1"/>
      <w:marLeft w:val="0"/>
      <w:marRight w:val="0"/>
      <w:marTop w:val="0"/>
      <w:marBottom w:val="0"/>
      <w:divBdr>
        <w:top w:val="none" w:sz="0" w:space="0" w:color="auto"/>
        <w:left w:val="none" w:sz="0" w:space="0" w:color="auto"/>
        <w:bottom w:val="none" w:sz="0" w:space="0" w:color="auto"/>
        <w:right w:val="none" w:sz="0" w:space="0" w:color="auto"/>
      </w:divBdr>
    </w:div>
    <w:div w:id="1329014732">
      <w:bodyDiv w:val="1"/>
      <w:marLeft w:val="0"/>
      <w:marRight w:val="0"/>
      <w:marTop w:val="0"/>
      <w:marBottom w:val="0"/>
      <w:divBdr>
        <w:top w:val="none" w:sz="0" w:space="0" w:color="auto"/>
        <w:left w:val="none" w:sz="0" w:space="0" w:color="auto"/>
        <w:bottom w:val="none" w:sz="0" w:space="0" w:color="auto"/>
        <w:right w:val="none" w:sz="0" w:space="0" w:color="auto"/>
      </w:divBdr>
    </w:div>
    <w:div w:id="1394236390">
      <w:bodyDiv w:val="1"/>
      <w:marLeft w:val="0"/>
      <w:marRight w:val="0"/>
      <w:marTop w:val="0"/>
      <w:marBottom w:val="0"/>
      <w:divBdr>
        <w:top w:val="none" w:sz="0" w:space="0" w:color="auto"/>
        <w:left w:val="none" w:sz="0" w:space="0" w:color="auto"/>
        <w:bottom w:val="none" w:sz="0" w:space="0" w:color="auto"/>
        <w:right w:val="none" w:sz="0" w:space="0" w:color="auto"/>
      </w:divBdr>
    </w:div>
    <w:div w:id="1413745462">
      <w:bodyDiv w:val="1"/>
      <w:marLeft w:val="0"/>
      <w:marRight w:val="0"/>
      <w:marTop w:val="0"/>
      <w:marBottom w:val="0"/>
      <w:divBdr>
        <w:top w:val="none" w:sz="0" w:space="0" w:color="auto"/>
        <w:left w:val="none" w:sz="0" w:space="0" w:color="auto"/>
        <w:bottom w:val="none" w:sz="0" w:space="0" w:color="auto"/>
        <w:right w:val="none" w:sz="0" w:space="0" w:color="auto"/>
      </w:divBdr>
    </w:div>
    <w:div w:id="1480145156">
      <w:bodyDiv w:val="1"/>
      <w:marLeft w:val="0"/>
      <w:marRight w:val="0"/>
      <w:marTop w:val="0"/>
      <w:marBottom w:val="0"/>
      <w:divBdr>
        <w:top w:val="none" w:sz="0" w:space="0" w:color="auto"/>
        <w:left w:val="none" w:sz="0" w:space="0" w:color="auto"/>
        <w:bottom w:val="none" w:sz="0" w:space="0" w:color="auto"/>
        <w:right w:val="none" w:sz="0" w:space="0" w:color="auto"/>
      </w:divBdr>
    </w:div>
    <w:div w:id="1487742113">
      <w:bodyDiv w:val="1"/>
      <w:marLeft w:val="0"/>
      <w:marRight w:val="0"/>
      <w:marTop w:val="0"/>
      <w:marBottom w:val="0"/>
      <w:divBdr>
        <w:top w:val="none" w:sz="0" w:space="0" w:color="auto"/>
        <w:left w:val="none" w:sz="0" w:space="0" w:color="auto"/>
        <w:bottom w:val="none" w:sz="0" w:space="0" w:color="auto"/>
        <w:right w:val="none" w:sz="0" w:space="0" w:color="auto"/>
      </w:divBdr>
    </w:div>
    <w:div w:id="1501193452">
      <w:bodyDiv w:val="1"/>
      <w:marLeft w:val="0"/>
      <w:marRight w:val="0"/>
      <w:marTop w:val="0"/>
      <w:marBottom w:val="0"/>
      <w:divBdr>
        <w:top w:val="none" w:sz="0" w:space="0" w:color="auto"/>
        <w:left w:val="none" w:sz="0" w:space="0" w:color="auto"/>
        <w:bottom w:val="none" w:sz="0" w:space="0" w:color="auto"/>
        <w:right w:val="none" w:sz="0" w:space="0" w:color="auto"/>
      </w:divBdr>
    </w:div>
    <w:div w:id="1545024302">
      <w:bodyDiv w:val="1"/>
      <w:marLeft w:val="0"/>
      <w:marRight w:val="0"/>
      <w:marTop w:val="0"/>
      <w:marBottom w:val="0"/>
      <w:divBdr>
        <w:top w:val="none" w:sz="0" w:space="0" w:color="auto"/>
        <w:left w:val="none" w:sz="0" w:space="0" w:color="auto"/>
        <w:bottom w:val="none" w:sz="0" w:space="0" w:color="auto"/>
        <w:right w:val="none" w:sz="0" w:space="0" w:color="auto"/>
      </w:divBdr>
    </w:div>
    <w:div w:id="1583180559">
      <w:bodyDiv w:val="1"/>
      <w:marLeft w:val="0"/>
      <w:marRight w:val="0"/>
      <w:marTop w:val="0"/>
      <w:marBottom w:val="0"/>
      <w:divBdr>
        <w:top w:val="none" w:sz="0" w:space="0" w:color="auto"/>
        <w:left w:val="none" w:sz="0" w:space="0" w:color="auto"/>
        <w:bottom w:val="none" w:sz="0" w:space="0" w:color="auto"/>
        <w:right w:val="none" w:sz="0" w:space="0" w:color="auto"/>
      </w:divBdr>
    </w:div>
    <w:div w:id="1633973304">
      <w:bodyDiv w:val="1"/>
      <w:marLeft w:val="0"/>
      <w:marRight w:val="0"/>
      <w:marTop w:val="0"/>
      <w:marBottom w:val="0"/>
      <w:divBdr>
        <w:top w:val="none" w:sz="0" w:space="0" w:color="auto"/>
        <w:left w:val="none" w:sz="0" w:space="0" w:color="auto"/>
        <w:bottom w:val="none" w:sz="0" w:space="0" w:color="auto"/>
        <w:right w:val="none" w:sz="0" w:space="0" w:color="auto"/>
      </w:divBdr>
    </w:div>
    <w:div w:id="1721979296">
      <w:bodyDiv w:val="1"/>
      <w:marLeft w:val="0"/>
      <w:marRight w:val="0"/>
      <w:marTop w:val="0"/>
      <w:marBottom w:val="0"/>
      <w:divBdr>
        <w:top w:val="none" w:sz="0" w:space="0" w:color="auto"/>
        <w:left w:val="none" w:sz="0" w:space="0" w:color="auto"/>
        <w:bottom w:val="none" w:sz="0" w:space="0" w:color="auto"/>
        <w:right w:val="none" w:sz="0" w:space="0" w:color="auto"/>
      </w:divBdr>
    </w:div>
    <w:div w:id="1840270942">
      <w:bodyDiv w:val="1"/>
      <w:marLeft w:val="0"/>
      <w:marRight w:val="0"/>
      <w:marTop w:val="0"/>
      <w:marBottom w:val="0"/>
      <w:divBdr>
        <w:top w:val="none" w:sz="0" w:space="0" w:color="auto"/>
        <w:left w:val="none" w:sz="0" w:space="0" w:color="auto"/>
        <w:bottom w:val="none" w:sz="0" w:space="0" w:color="auto"/>
        <w:right w:val="none" w:sz="0" w:space="0" w:color="auto"/>
      </w:divBdr>
    </w:div>
    <w:div w:id="1952542273">
      <w:bodyDiv w:val="1"/>
      <w:marLeft w:val="0"/>
      <w:marRight w:val="0"/>
      <w:marTop w:val="0"/>
      <w:marBottom w:val="0"/>
      <w:divBdr>
        <w:top w:val="none" w:sz="0" w:space="0" w:color="auto"/>
        <w:left w:val="none" w:sz="0" w:space="0" w:color="auto"/>
        <w:bottom w:val="none" w:sz="0" w:space="0" w:color="auto"/>
        <w:right w:val="none" w:sz="0" w:space="0" w:color="auto"/>
      </w:divBdr>
    </w:div>
    <w:div w:id="2012947212">
      <w:bodyDiv w:val="1"/>
      <w:marLeft w:val="0"/>
      <w:marRight w:val="0"/>
      <w:marTop w:val="0"/>
      <w:marBottom w:val="0"/>
      <w:divBdr>
        <w:top w:val="none" w:sz="0" w:space="0" w:color="auto"/>
        <w:left w:val="none" w:sz="0" w:space="0" w:color="auto"/>
        <w:bottom w:val="none" w:sz="0" w:space="0" w:color="auto"/>
        <w:right w:val="none" w:sz="0" w:space="0" w:color="auto"/>
      </w:divBdr>
    </w:div>
    <w:div w:id="2037928678">
      <w:bodyDiv w:val="1"/>
      <w:marLeft w:val="0"/>
      <w:marRight w:val="0"/>
      <w:marTop w:val="0"/>
      <w:marBottom w:val="0"/>
      <w:divBdr>
        <w:top w:val="none" w:sz="0" w:space="0" w:color="auto"/>
        <w:left w:val="none" w:sz="0" w:space="0" w:color="auto"/>
        <w:bottom w:val="none" w:sz="0" w:space="0" w:color="auto"/>
        <w:right w:val="none" w:sz="0" w:space="0" w:color="auto"/>
      </w:divBdr>
    </w:div>
    <w:div w:id="2129083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B1729A-85E2-43BF-8BE1-2380862A2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10</Pages>
  <Words>751</Words>
  <Characters>4281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Akshat Negi</dc:creator>
  <cp:keywords/>
  <dc:description/>
  <cp:lastModifiedBy>Akshat Negi</cp:lastModifiedBy>
  <cp:revision>54</cp:revision>
  <dcterms:created xsi:type="dcterms:W3CDTF">2024-02-02T07:26:00Z</dcterms:created>
  <dcterms:modified xsi:type="dcterms:W3CDTF">2024-09-15T11:26:00Z</dcterms:modified>
</cp:coreProperties>
</file>