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470F7ED8" w:rsidP="67059522" w:rsidRDefault="470F7ED8" w14:paraId="32E64093" w14:textId="7C5E7AF3">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470F7ED8">
        <w:drawing>
          <wp:inline wp14:editId="63FBA060" wp14:anchorId="2479CF0C">
            <wp:extent cx="1962150" cy="895350"/>
            <wp:effectExtent l="0" t="0" r="0" b="0"/>
            <wp:docPr id="419574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9574819" name="Picture 419574819"/>
                    <pic:cNvPicPr/>
                  </pic:nvPicPr>
                  <pic:blipFill>
                    <a:blip xmlns:r="http://schemas.openxmlformats.org/officeDocument/2006/relationships" r:embed="rId1910905251">
                      <a:extLst>
                        <a:ext uri="{28A0092B-C50C-407E-A947-70E740481C1C}">
                          <a14:useLocalDpi xmlns:a14="http://schemas.microsoft.com/office/drawing/2010/main"/>
                        </a:ext>
                      </a:extLst>
                    </a:blip>
                    <a:stretch>
                      <a:fillRect/>
                    </a:stretch>
                  </pic:blipFill>
                  <pic:spPr>
                    <a:xfrm>
                      <a:off x="0" y="0"/>
                      <a:ext cx="1962150" cy="895350"/>
                    </a:xfrm>
                    <a:prstGeom prst="rect">
                      <a:avLst/>
                    </a:prstGeom>
                  </pic:spPr>
                </pic:pic>
              </a:graphicData>
            </a:graphic>
          </wp:inline>
        </w:drawing>
      </w:r>
    </w:p>
    <w:p w:rsidR="470F7ED8" w:rsidP="67059522" w:rsidRDefault="470F7ED8" w14:paraId="6E826F20" w14:textId="6CF747CB">
      <w:pPr>
        <w:spacing w:before="240" w:after="240"/>
        <w:rPr>
          <w:rFonts w:ascii="Aptos" w:hAnsi="Aptos" w:eastAsia="Aptos" w:cs="Aptos"/>
          <w:b w:val="0"/>
          <w:bCs w:val="0"/>
          <w:i w:val="0"/>
          <w:iCs w:val="0"/>
          <w:caps w:val="0"/>
          <w:smallCaps w:val="0"/>
          <w:noProof w:val="0"/>
          <w:color w:val="000000" w:themeColor="text1" w:themeTint="FF" w:themeShade="FF"/>
          <w:sz w:val="24"/>
          <w:szCs w:val="24"/>
          <w:lang w:val="en-US"/>
        </w:rPr>
      </w:pPr>
      <w:r w:rsidRPr="67059522" w:rsidR="470F7ED8">
        <w:rPr>
          <w:rFonts w:ascii="Aptos" w:hAnsi="Aptos" w:eastAsia="Aptos" w:cs="Aptos"/>
          <w:b w:val="1"/>
          <w:bCs w:val="1"/>
          <w:i w:val="0"/>
          <w:iCs w:val="0"/>
          <w:caps w:val="0"/>
          <w:smallCaps w:val="0"/>
          <w:noProof w:val="0"/>
          <w:color w:val="000000" w:themeColor="text1" w:themeTint="FF" w:themeShade="FF"/>
          <w:sz w:val="24"/>
          <w:szCs w:val="24"/>
          <w:lang w:val="en-US"/>
        </w:rPr>
        <w:t>Program and Branch Name:</w:t>
      </w:r>
      <w:r>
        <w:br/>
      </w:r>
      <w:r w:rsidRPr="67059522" w:rsidR="470F7ED8">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7059522" w:rsidR="470F7ED8">
        <w:rPr>
          <w:rFonts w:ascii="Aptos" w:hAnsi="Aptos" w:eastAsia="Aptos" w:cs="Aptos"/>
          <w:b w:val="0"/>
          <w:bCs w:val="0"/>
          <w:i w:val="1"/>
          <w:iCs w:val="1"/>
          <w:caps w:val="0"/>
          <w:smallCaps w:val="0"/>
          <w:noProof w:val="0"/>
          <w:color w:val="000000" w:themeColor="text1" w:themeTint="FF" w:themeShade="FF"/>
          <w:sz w:val="24"/>
          <w:szCs w:val="24"/>
          <w:lang w:val="en-US"/>
        </w:rPr>
        <w:t xml:space="preserve">BTech CSE </w:t>
      </w:r>
      <w:r w:rsidRPr="67059522" w:rsidR="1B1D353F">
        <w:rPr>
          <w:rFonts w:ascii="Aptos" w:hAnsi="Aptos" w:eastAsia="Aptos" w:cs="Aptos"/>
          <w:b w:val="0"/>
          <w:bCs w:val="0"/>
          <w:i w:val="1"/>
          <w:iCs w:val="1"/>
          <w:caps w:val="0"/>
          <w:smallCaps w:val="0"/>
          <w:noProof w:val="0"/>
          <w:color w:val="000000" w:themeColor="text1" w:themeTint="FF" w:themeShade="FF"/>
          <w:sz w:val="24"/>
          <w:szCs w:val="24"/>
          <w:lang w:val="en-US"/>
        </w:rPr>
        <w:t>- A</w:t>
      </w:r>
    </w:p>
    <w:p w:rsidR="470F7ED8" w:rsidP="67059522" w:rsidRDefault="470F7ED8" w14:paraId="4FF67689" w14:textId="1D7ADB51">
      <w:pPr>
        <w:spacing w:before="240" w:after="24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67059522" w:rsidR="470F7ED8">
        <w:rPr>
          <w:rFonts w:ascii="Aptos" w:hAnsi="Aptos" w:eastAsia="Aptos" w:cs="Aptos"/>
          <w:b w:val="1"/>
          <w:bCs w:val="1"/>
          <w:i w:val="0"/>
          <w:iCs w:val="0"/>
          <w:caps w:val="0"/>
          <w:smallCaps w:val="0"/>
          <w:noProof w:val="0"/>
          <w:color w:val="000000" w:themeColor="text1" w:themeTint="FF" w:themeShade="FF"/>
          <w:sz w:val="24"/>
          <w:szCs w:val="24"/>
          <w:lang w:val="en-US"/>
        </w:rPr>
        <w:t>PBL Progress Report – Final</w:t>
      </w:r>
    </w:p>
    <w:tbl>
      <w:tblPr>
        <w:tblStyle w:val="TableGrid"/>
        <w:tblW w:w="0" w:type="auto"/>
        <w:tblLook w:val="04A0" w:firstRow="1" w:lastRow="0" w:firstColumn="1" w:lastColumn="0" w:noHBand="0" w:noVBand="1"/>
      </w:tblPr>
      <w:tblGrid>
        <w:gridCol w:w="4320"/>
        <w:gridCol w:w="4320"/>
      </w:tblGrid>
      <w:tr xmlns:wp14="http://schemas.microsoft.com/office/word/2010/wordml" w14:paraId="6A0511CB" wp14:textId="77777777">
        <w:tc>
          <w:tcPr>
            <w:tcW w:w="4320" w:type="dxa"/>
          </w:tcPr>
          <w:p w14:paraId="42A26D7C" wp14:textId="77777777">
            <w:r>
              <w:t>Course Name</w:t>
            </w:r>
          </w:p>
        </w:tc>
        <w:tc>
          <w:tcPr>
            <w:tcW w:w="4320" w:type="dxa"/>
          </w:tcPr>
          <w:p w14:paraId="36F3BC57" wp14:textId="77777777">
            <w:r>
              <w:t>Data Structure and Algorithms - II</w:t>
            </w:r>
          </w:p>
        </w:tc>
      </w:tr>
      <w:tr xmlns:wp14="http://schemas.microsoft.com/office/word/2010/wordml" w14:paraId="10E9FD1D" wp14:textId="77777777">
        <w:tc>
          <w:tcPr>
            <w:tcW w:w="4320" w:type="dxa"/>
          </w:tcPr>
          <w:p w14:paraId="00482DA7" wp14:textId="77777777">
            <w:r>
              <w:t>Course Code</w:t>
            </w:r>
          </w:p>
        </w:tc>
        <w:tc>
          <w:tcPr>
            <w:tcW w:w="4320" w:type="dxa"/>
          </w:tcPr>
          <w:p w14:paraId="22286019" wp14:textId="77777777">
            <w:r>
              <w:t>CCSE0301</w:t>
            </w:r>
          </w:p>
        </w:tc>
      </w:tr>
      <w:tr xmlns:wp14="http://schemas.microsoft.com/office/word/2010/wordml" w14:paraId="766EE6FA" wp14:textId="77777777">
        <w:tc>
          <w:tcPr>
            <w:tcW w:w="4320" w:type="dxa"/>
          </w:tcPr>
          <w:p w14:paraId="3427CD62" wp14:textId="77777777">
            <w:r>
              <w:t>Faculty Name</w:t>
            </w:r>
          </w:p>
        </w:tc>
        <w:tc>
          <w:tcPr>
            <w:tcW w:w="4320" w:type="dxa"/>
          </w:tcPr>
          <w:p w14:paraId="3AA873BC" wp14:textId="77777777">
            <w:r>
              <w:t>Mr. Shamshad Ali</w:t>
            </w:r>
          </w:p>
        </w:tc>
      </w:tr>
      <w:tr xmlns:wp14="http://schemas.microsoft.com/office/word/2010/wordml" w14:paraId="45B17BD1" wp14:textId="77777777">
        <w:tc>
          <w:tcPr>
            <w:tcW w:w="4320" w:type="dxa"/>
          </w:tcPr>
          <w:p w14:paraId="2AA36806" wp14:textId="77777777">
            <w:r>
              <w:t>Assignment Type</w:t>
            </w:r>
          </w:p>
        </w:tc>
        <w:tc>
          <w:tcPr>
            <w:tcW w:w="4320" w:type="dxa"/>
          </w:tcPr>
          <w:p w14:paraId="61D0DD47" wp14:textId="77777777">
            <w:r>
              <w:t>Individual Assignment</w:t>
            </w:r>
          </w:p>
        </w:tc>
      </w:tr>
      <w:tr xmlns:wp14="http://schemas.microsoft.com/office/word/2010/wordml" w14:paraId="50300A3A" wp14:textId="77777777">
        <w:tc>
          <w:tcPr>
            <w:tcW w:w="4320" w:type="dxa"/>
          </w:tcPr>
          <w:p w14:paraId="1C8D6AA8" wp14:textId="77777777">
            <w:r>
              <w:t>Student(s) Name</w:t>
            </w:r>
          </w:p>
        </w:tc>
        <w:tc>
          <w:tcPr>
            <w:tcW w:w="4320" w:type="dxa"/>
          </w:tcPr>
          <w:p w14:paraId="50B1E13F" wp14:textId="77777777">
            <w:r>
              <w:t>Akshat Srivastava</w:t>
            </w:r>
          </w:p>
        </w:tc>
      </w:tr>
      <w:tr xmlns:wp14="http://schemas.microsoft.com/office/word/2010/wordml" w14:paraId="58840B29" wp14:textId="77777777">
        <w:tc>
          <w:tcPr>
            <w:tcW w:w="4320" w:type="dxa"/>
          </w:tcPr>
          <w:p w14:paraId="284A9FEA" wp14:textId="77777777">
            <w:r>
              <w:t>ERP ID (I Year) / Roll No. (II Year onwards)</w:t>
            </w:r>
          </w:p>
        </w:tc>
        <w:tc>
          <w:tcPr>
            <w:tcW w:w="4320" w:type="dxa"/>
          </w:tcPr>
          <w:p w14:paraId="746BE3B9" wp14:textId="77777777">
            <w:r>
              <w:t>2501330120022</w:t>
            </w:r>
          </w:p>
        </w:tc>
      </w:tr>
      <w:tr xmlns:wp14="http://schemas.microsoft.com/office/word/2010/wordml" w14:paraId="6E81251E" wp14:textId="77777777">
        <w:tc>
          <w:tcPr>
            <w:tcW w:w="4320" w:type="dxa"/>
          </w:tcPr>
          <w:p w14:paraId="70DDCDB4" wp14:textId="77777777">
            <w:r>
              <w:t>Team/Group No. (Group/Capstone only)</w:t>
            </w:r>
          </w:p>
        </w:tc>
        <w:tc>
          <w:tcPr>
            <w:tcW w:w="4320" w:type="dxa"/>
          </w:tcPr>
          <w:p w14:paraId="629D792A" wp14:textId="77777777">
            <w:r>
              <w:t>N/A</w:t>
            </w:r>
          </w:p>
        </w:tc>
      </w:tr>
      <w:tr xmlns:wp14="http://schemas.microsoft.com/office/word/2010/wordml" w14:paraId="411B7537" wp14:textId="77777777">
        <w:tc>
          <w:tcPr>
            <w:tcW w:w="4320" w:type="dxa"/>
          </w:tcPr>
          <w:p w14:paraId="21C6DE66" wp14:textId="77777777">
            <w:r>
              <w:t>Problem Statement / Project Title</w:t>
            </w:r>
          </w:p>
        </w:tc>
        <w:tc>
          <w:tcPr>
            <w:tcW w:w="4320" w:type="dxa"/>
          </w:tcPr>
          <w:p w14:paraId="4FF289A3" wp14:textId="77777777">
            <w:r>
              <w:t>Intelligent Learning Path Optimization Platform</w:t>
            </w:r>
          </w:p>
        </w:tc>
      </w:tr>
      <w:tr xmlns:wp14="http://schemas.microsoft.com/office/word/2010/wordml" w14:paraId="0DE02D65" wp14:textId="77777777">
        <w:tc>
          <w:tcPr>
            <w:tcW w:w="4320" w:type="dxa"/>
          </w:tcPr>
          <w:p w14:paraId="5ED4116F" wp14:textId="77777777">
            <w:r>
              <w:t>SDG(s)</w:t>
            </w:r>
          </w:p>
        </w:tc>
        <w:tc>
          <w:tcPr>
            <w:tcW w:w="4320" w:type="dxa"/>
          </w:tcPr>
          <w:p w14:paraId="78175C9C" wp14:textId="77777777">
            <w:r>
              <w:t>SDG 4 – Quality Education</w:t>
            </w:r>
          </w:p>
        </w:tc>
      </w:tr>
      <w:tr xmlns:wp14="http://schemas.microsoft.com/office/word/2010/wordml" w14:paraId="3A7E5FAE" wp14:textId="77777777">
        <w:tc>
          <w:tcPr>
            <w:tcW w:w="4320" w:type="dxa"/>
          </w:tcPr>
          <w:p w14:paraId="3A718492" wp14:textId="77777777">
            <w:r>
              <w:t>Reporting Month</w:t>
            </w:r>
          </w:p>
        </w:tc>
        <w:tc>
          <w:tcPr>
            <w:tcW w:w="4320" w:type="dxa"/>
          </w:tcPr>
          <w:p w14:paraId="1F44666D" wp14:textId="77777777">
            <w:r>
              <w:t>Month 3 – Final</w:t>
            </w:r>
          </w:p>
        </w:tc>
      </w:tr>
      <w:tr xmlns:wp14="http://schemas.microsoft.com/office/word/2010/wordml" w14:paraId="6BC2F515" wp14:textId="77777777">
        <w:tc>
          <w:tcPr>
            <w:tcW w:w="4320" w:type="dxa"/>
          </w:tcPr>
          <w:p w14:paraId="51A28D9E" wp14:textId="77777777">
            <w:r>
              <w:t>Date of Submission</w:t>
            </w:r>
          </w:p>
        </w:tc>
        <w:tc>
          <w:tcPr>
            <w:tcW w:w="4320" w:type="dxa"/>
          </w:tcPr>
          <w:p w14:paraId="4D9462BC" wp14:textId="77777777">
            <w:r>
              <w:t>28/10/2026</w:t>
            </w:r>
          </w:p>
        </w:tc>
      </w:tr>
    </w:tbl>
    <w:p w:rsidR="67059522" w:rsidP="67059522" w:rsidRDefault="67059522" w14:paraId="25C27715" w14:textId="6680D826">
      <w:pPr>
        <w:pStyle w:val="ReportHeading"/>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rsidRPr="67059522" w:rsidR="6C0AC9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Student Declaration</w:t>
      </w:r>
    </w:p>
    <w:p w:rsidR="6C0AC919" w:rsidP="67059522" w:rsidRDefault="6C0AC919" w14:paraId="4516DFE1" w14:textId="7C501365">
      <w:pPr>
        <w:spacing w:after="60" w:line="252"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059522" w:rsidR="6C0AC9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 certify that this assignment is my own work, with all sources appropriately acknowledged. I understand that a 0% mark and further academic penalties may be imposed if the content is found to be plagiarized or inappropriately AI-generated.</w:t>
      </w:r>
    </w:p>
    <w:p w:rsidR="67059522" w:rsidP="67059522" w:rsidRDefault="67059522" w14:paraId="6ADB102D" w14:textId="1BA603A1">
      <w:pPr>
        <w:spacing w:after="60" w:line="252"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6C0AC919" w:rsidP="67059522" w:rsidRDefault="6C0AC919" w14:paraId="1E735D2F" w14:textId="14652DFC">
      <w:pPr>
        <w:spacing w:after="1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059522" w:rsidR="6C0AC9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Student Name &amp; Signature: </w:t>
      </w:r>
      <w:r w:rsidRPr="67059522" w:rsidR="6C0AC9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Akshat Srivastava</w:t>
      </w:r>
      <w:r w:rsidRPr="67059522" w:rsidR="6C0AC9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 xml:space="preserve">         </w:t>
      </w:r>
      <w:r w:rsidR="6C0AC919">
        <w:drawing>
          <wp:inline wp14:editId="61461968" wp14:anchorId="677A3725">
            <wp:extent cx="1171575" cy="428625"/>
            <wp:effectExtent l="0" t="0" r="0" b="0"/>
            <wp:docPr id="623535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535349" name="Picture 623535349"/>
                    <pic:cNvPicPr/>
                  </pic:nvPicPr>
                  <pic:blipFill>
                    <a:blip xmlns:r="http://schemas.openxmlformats.org/officeDocument/2006/relationships" r:embed="rId1983512551">
                      <a:extLst>
                        <a:ext uri="{28A0092B-C50C-407E-A947-70E740481C1C}">
                          <a14:useLocalDpi xmlns:a14="http://schemas.microsoft.com/office/drawing/2010/main"/>
                        </a:ext>
                      </a:extLst>
                    </a:blip>
                    <a:stretch>
                      <a:fillRect/>
                    </a:stretch>
                  </pic:blipFill>
                  <pic:spPr>
                    <a:xfrm>
                      <a:off x="0" y="0"/>
                      <a:ext cx="1171575" cy="428625"/>
                    </a:xfrm>
                    <a:prstGeom prst="rect">
                      <a:avLst/>
                    </a:prstGeom>
                  </pic:spPr>
                </pic:pic>
              </a:graphicData>
            </a:graphic>
          </wp:inline>
        </w:drawing>
      </w:r>
    </w:p>
    <w:p w:rsidR="6C0AC919" w:rsidP="67059522" w:rsidRDefault="6C0AC919" w14:paraId="3457CE7A" w14:textId="470257C7">
      <w:pPr>
        <w:spacing w:before="120" w:after="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059522" w:rsidR="6C0AC91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Date: </w:t>
      </w:r>
      <w:r w:rsidRPr="67059522" w:rsidR="6898CA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r w:rsidRPr="67059522" w:rsidR="6C0AC9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8/10/2026</w:t>
      </w:r>
    </w:p>
    <w:p w:rsidR="67059522" w:rsidRDefault="67059522" w14:paraId="0C7086D3" w14:textId="28C78858"/>
    <w:p xmlns:wp14="http://schemas.microsoft.com/office/word/2010/wordml" w14:paraId="05A0194B" wp14:textId="53EED7DB">
      <w:pPr>
        <w:pStyle w:val="ReportHeading"/>
      </w:pPr>
      <w:r w:rsidR="67059522">
        <w:rPr/>
        <w:t>2. Student Details / Team Details</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67059522" w14:paraId="76568B1B" wp14:textId="77777777">
        <w:tc>
          <w:tcPr>
            <w:tcW w:w="2160" w:type="dxa"/>
            <w:tcMar/>
          </w:tcPr>
          <w:p w:rsidR="67059522" w:rsidP="67059522" w:rsidRDefault="67059522" w14:paraId="2D765FD3" w14:textId="27CAD76A">
            <w:pPr>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bookmarkStart w:name="_Int_x15Z0Mj4" w:id="976731299"/>
            <w:r w:rsidRPr="67059522" w:rsidR="67059522">
              <w:rPr>
                <w:rFonts w:ascii="Aptos" w:hAnsi="Aptos" w:eastAsia="Aptos" w:cs="Aptos"/>
                <w:b w:val="1"/>
                <w:bCs w:val="1"/>
                <w:i w:val="0"/>
                <w:iCs w:val="0"/>
                <w:caps w:val="0"/>
                <w:smallCaps w:val="0"/>
                <w:color w:val="000000" w:themeColor="text1" w:themeTint="FF" w:themeShade="FF"/>
                <w:sz w:val="20"/>
                <w:szCs w:val="20"/>
                <w:lang w:val="en-US"/>
              </w:rPr>
              <w:t>S.No</w:t>
            </w:r>
            <w:bookmarkEnd w:id="976731299"/>
            <w:r w:rsidRPr="67059522" w:rsidR="67059522">
              <w:rPr>
                <w:rFonts w:ascii="Aptos" w:hAnsi="Aptos" w:eastAsia="Aptos" w:cs="Aptos"/>
                <w:b w:val="1"/>
                <w:bCs w:val="1"/>
                <w:i w:val="0"/>
                <w:iCs w:val="0"/>
                <w:caps w:val="0"/>
                <w:smallCaps w:val="0"/>
                <w:color w:val="000000" w:themeColor="text1" w:themeTint="FF" w:themeShade="FF"/>
                <w:sz w:val="20"/>
                <w:szCs w:val="20"/>
                <w:lang w:val="en-US"/>
              </w:rPr>
              <w:t>.</w:t>
            </w:r>
          </w:p>
        </w:tc>
        <w:tc>
          <w:tcPr>
            <w:tcW w:w="2160" w:type="dxa"/>
            <w:tcMar/>
          </w:tcPr>
          <w:p w:rsidR="67059522" w:rsidP="67059522" w:rsidRDefault="67059522" w14:paraId="3F954A48" w14:textId="2A865A4B">
            <w:pPr>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r w:rsidRPr="67059522" w:rsidR="67059522">
              <w:rPr>
                <w:rFonts w:ascii="Aptos" w:hAnsi="Aptos" w:eastAsia="Aptos" w:cs="Aptos"/>
                <w:b w:val="1"/>
                <w:bCs w:val="1"/>
                <w:i w:val="0"/>
                <w:iCs w:val="0"/>
                <w:caps w:val="0"/>
                <w:smallCaps w:val="0"/>
                <w:color w:val="000000" w:themeColor="text1" w:themeTint="FF" w:themeShade="FF"/>
                <w:sz w:val="20"/>
                <w:szCs w:val="20"/>
                <w:lang w:val="en-US"/>
              </w:rPr>
              <w:t>Student Name</w:t>
            </w:r>
          </w:p>
        </w:tc>
        <w:tc>
          <w:tcPr>
            <w:tcW w:w="2160" w:type="dxa"/>
            <w:tcMar/>
          </w:tcPr>
          <w:p w:rsidR="67059522" w:rsidP="67059522" w:rsidRDefault="67059522" w14:paraId="6371111A" w14:textId="4003A3E3">
            <w:pPr>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r w:rsidRPr="67059522" w:rsidR="67059522">
              <w:rPr>
                <w:rFonts w:ascii="Aptos" w:hAnsi="Aptos" w:eastAsia="Aptos" w:cs="Aptos"/>
                <w:b w:val="1"/>
                <w:bCs w:val="1"/>
                <w:i w:val="0"/>
                <w:iCs w:val="0"/>
                <w:caps w:val="0"/>
                <w:smallCaps w:val="0"/>
                <w:color w:val="000000" w:themeColor="text1" w:themeTint="FF" w:themeShade="FF"/>
                <w:sz w:val="20"/>
                <w:szCs w:val="20"/>
                <w:lang w:val="en-US"/>
              </w:rPr>
              <w:t>ERP ID / Roll No.</w:t>
            </w:r>
          </w:p>
        </w:tc>
        <w:tc>
          <w:tcPr>
            <w:tcW w:w="2160" w:type="dxa"/>
            <w:tcMar/>
          </w:tcPr>
          <w:p w:rsidR="67059522" w:rsidP="67059522" w:rsidRDefault="67059522" w14:paraId="7E33069D" w14:textId="67E6F0DC">
            <w:pPr>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r w:rsidRPr="67059522" w:rsidR="67059522">
              <w:rPr>
                <w:rFonts w:ascii="Aptos" w:hAnsi="Aptos" w:eastAsia="Aptos" w:cs="Aptos"/>
                <w:b w:val="1"/>
                <w:bCs w:val="1"/>
                <w:i w:val="0"/>
                <w:iCs w:val="0"/>
                <w:caps w:val="0"/>
                <w:smallCaps w:val="0"/>
                <w:color w:val="000000" w:themeColor="text1" w:themeTint="FF" w:themeShade="FF"/>
                <w:sz w:val="20"/>
                <w:szCs w:val="20"/>
                <w:lang w:val="en-US"/>
              </w:rPr>
              <w:t>Role / Contribution</w:t>
            </w:r>
          </w:p>
        </w:tc>
      </w:tr>
      <w:tr xmlns:wp14="http://schemas.microsoft.com/office/word/2010/wordml" w:rsidTr="67059522" w14:paraId="7000CB5B" wp14:textId="77777777">
        <w:tc>
          <w:tcPr>
            <w:tcW w:w="2160" w:type="dxa"/>
            <w:tcMar/>
          </w:tcPr>
          <w:p w:rsidR="67059522" w:rsidP="67059522" w:rsidRDefault="67059522" w14:paraId="1CF7E22D" w14:textId="17899FD6">
            <w:pPr>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r w:rsidRPr="67059522" w:rsidR="67059522">
              <w:rPr>
                <w:rFonts w:ascii="Aptos" w:hAnsi="Aptos" w:eastAsia="Aptos" w:cs="Aptos"/>
                <w:b w:val="0"/>
                <w:bCs w:val="0"/>
                <w:i w:val="0"/>
                <w:iCs w:val="0"/>
                <w:caps w:val="0"/>
                <w:smallCaps w:val="0"/>
                <w:color w:val="000000" w:themeColor="text1" w:themeTint="FF" w:themeShade="FF"/>
                <w:sz w:val="20"/>
                <w:szCs w:val="20"/>
                <w:lang w:val="en-US"/>
              </w:rPr>
              <w:t>1</w:t>
            </w:r>
          </w:p>
        </w:tc>
        <w:tc>
          <w:tcPr>
            <w:tcW w:w="2160" w:type="dxa"/>
            <w:tcMar/>
          </w:tcPr>
          <w:p w:rsidR="67059522" w:rsidP="67059522" w:rsidRDefault="67059522" w14:paraId="7B4D810D" w14:textId="10207A43">
            <w:pPr>
              <w:spacing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059522" w:rsidR="6705952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Akshat Srivastava</w:t>
            </w:r>
          </w:p>
        </w:tc>
        <w:tc>
          <w:tcPr>
            <w:tcW w:w="2160" w:type="dxa"/>
            <w:tcMar/>
          </w:tcPr>
          <w:p w:rsidR="67059522" w:rsidP="67059522" w:rsidRDefault="67059522" w14:paraId="6A5CA419" w14:textId="6206CFBC">
            <w:pPr>
              <w:spacing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059522" w:rsidR="6705952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2501330120022</w:t>
            </w:r>
          </w:p>
        </w:tc>
        <w:tc>
          <w:tcPr>
            <w:tcW w:w="2160" w:type="dxa"/>
            <w:tcMar/>
          </w:tcPr>
          <w:p w:rsidR="67059522" w:rsidP="67059522" w:rsidRDefault="67059522" w14:paraId="6873120B" w14:textId="0584BCCD">
            <w:pPr>
              <w:spacing w:line="276" w:lineRule="auto"/>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r w:rsidRPr="67059522" w:rsidR="67059522">
              <w:rPr>
                <w:rFonts w:ascii="Times New Roman" w:hAnsi="Times New Roman" w:eastAsia="Times New Roman" w:cs="Times New Roman"/>
                <w:b w:val="0"/>
                <w:bCs w:val="0"/>
                <w:i w:val="0"/>
                <w:iCs w:val="0"/>
                <w:caps w:val="0"/>
                <w:smallCaps w:val="0"/>
                <w:color w:val="000000" w:themeColor="text1" w:themeTint="FF" w:themeShade="FF"/>
                <w:sz w:val="24"/>
                <w:szCs w:val="24"/>
                <w:lang w:val="en-US"/>
              </w:rPr>
              <w:t>Sole author. Literature review, algorithm design, real-world data mapping, Python Streamlit development, testing, and documentation.</w:t>
            </w:r>
          </w:p>
        </w:tc>
      </w:tr>
    </w:tbl>
    <w:p xmlns:wp14="http://schemas.microsoft.com/office/word/2010/wordml" w14:paraId="74BB6618" wp14:textId="77777777">
      <w:pPr>
        <w:pStyle w:val="ReportHeading"/>
      </w:pPr>
      <w:r>
        <w:br/>
      </w:r>
      <w:r>
        <w:t>3. Executive Summary</w:t>
      </w:r>
    </w:p>
    <w:p xmlns:wp14="http://schemas.microsoft.com/office/word/2010/wordml" w14:paraId="24D26D81" wp14:textId="77777777">
      <w:r>
        <w:t>The project optimizes academic study plans using DSA. It combines Dijkstra's shortest path for prerequisite routing and 0/1 Knapsack for time-budgeted "exam cram" selection. The final Streamlit MVP proves that deterministic graph and DP algorithms outperform generic AI recommendation systems for strict syllabus constraints.</w:t>
      </w:r>
    </w:p>
    <w:p xmlns:wp14="http://schemas.microsoft.com/office/word/2010/wordml" w14:paraId="4C88D2B5" wp14:textId="77777777">
      <w:pPr>
        <w:pStyle w:val="ReportHeading"/>
      </w:pPr>
      <w:r>
        <w:t>4. Introduction</w:t>
      </w:r>
    </w:p>
    <w:p xmlns:wp14="http://schemas.microsoft.com/office/word/2010/wordml" w14:paraId="3BAF1E25" wp14:textId="77777777">
      <w:r>
        <w:t>Students often study subjects randomly, missing prerequisites and wasting time. Standard study planners lack mathematical optimization for last-minute exam constraints. This project builds an interactive learning path optimizer using the DSA-II syllabus (Graphs, DP, Trees). The scope is a deployed Python prototype mapping the B.Tech Sem-3 syllabus, offering strict time-budgeting and prerequisite-validated study sequences.</w:t>
      </w:r>
    </w:p>
    <w:p xmlns:wp14="http://schemas.microsoft.com/office/word/2010/wordml" w14:paraId="0406BF8D" wp14:textId="77777777">
      <w:pPr>
        <w:pStyle w:val="ReportHeading"/>
      </w:pPr>
      <w:r>
        <w:t>5. Problem Definition</w:t>
      </w:r>
    </w:p>
    <w:p xmlns:wp14="http://schemas.microsoft.com/office/word/2010/wordml" w14:paraId="5DD4C220" wp14:textId="263FA1A6">
      <w:r w:rsidR="67059522">
        <w:rPr/>
        <w:t xml:space="preserve">Students face two problems: finding the fastest valid study route through complex </w:t>
      </w:r>
      <w:r w:rsidR="5AC1306A">
        <w:rPr/>
        <w:t>prerequisites and</w:t>
      </w:r>
      <w:r w:rsidR="67059522">
        <w:rPr/>
        <w:t xml:space="preserve"> maximizing learning scores when facing strict time limits (e.g., 8 hours before an exam). The platform generates </w:t>
      </w:r>
      <w:r w:rsidR="67059522">
        <w:rPr/>
        <w:t>optimal</w:t>
      </w:r>
      <w:r w:rsidR="67059522">
        <w:rPr/>
        <w:t xml:space="preserve"> study paths and time-budgeted selections. Target users are engineering students and self-learners. Constraints include strict academic syllabus dependencies and bounded time limits. The project directly supports SDG 4 (Quality Education) by ensuring efficient, personalized, and structured learning.</w:t>
      </w:r>
    </w:p>
    <w:p xmlns:wp14="http://schemas.microsoft.com/office/word/2010/wordml" w14:paraId="2F7CD1CE" wp14:textId="77777777">
      <w:pPr>
        <w:pStyle w:val="ReportHeading"/>
      </w:pPr>
      <w:r>
        <w:t>6. Industry / Application Overview</w:t>
      </w:r>
    </w:p>
    <w:p xmlns:wp14="http://schemas.microsoft.com/office/word/2010/wordml" w14:paraId="71AFCEB5" wp14:textId="77777777">
      <w:r>
        <w:t>Existing e-learning recommenders rely heavily on predictive ML models or LLMs. The gap is that these models assume unlimited study time and often "hallucinate" invalid learning paths that violate strict academic prerequisites. This project bridges that gap by replacing AI with deterministic graph theory and dynamic programming, ensuring 100% valid routes bounded by hard time constraints.</w:t>
      </w:r>
    </w:p>
    <w:p xmlns:wp14="http://schemas.microsoft.com/office/word/2010/wordml" w14:paraId="14CD6BA6" wp14:textId="77777777">
      <w:pPr>
        <w:pStyle w:val="ReportHeading"/>
      </w:pPr>
      <w:r>
        <w:t>7. Module 1: Trees and Heaps</w:t>
      </w:r>
    </w:p>
    <w:p xmlns:wp14="http://schemas.microsoft.com/office/word/2010/wordml" w14:paraId="12CE9C26" wp14:textId="77777777">
      <w:r>
        <w:t>Binary Search Trees (BST) were evaluated for searching topics by name or ID. However, since the dataset is static per semester, dictionary hashing was sufficient. Binary Min-Heaps were practically applied inside Dijkstra's algorithm as the priority queue to extract the lowest-time topic efficiently in O(log V). This ensures the shortest-path calculation scales perfectly without O(V²) array scan delays when processing large subject networks.</w:t>
      </w:r>
    </w:p>
    <w:p xmlns:wp14="http://schemas.microsoft.com/office/word/2010/wordml" w14:paraId="1A371BFE" wp14:textId="77777777">
      <w:pPr>
        <w:pStyle w:val="ReportHeading"/>
      </w:pPr>
      <w:r>
        <w:t>8. Module 2: Graphs</w:t>
      </w:r>
    </w:p>
    <w:p xmlns:wp14="http://schemas.microsoft.com/office/word/2010/wordml" w14:paraId="320987FE" wp14:textId="77777777">
      <w:r>
        <w:t>The Sem-3 syllabus (DSA, OS, Java, AI, CAPP) is modeled as a Directed Acyclic Graph (DAG). Topics are vertices; prerequisites are directed edges. Adjacency lists were used over matrices to save space (O(V+E)). Dijkstra's Algorithm was implemented with edge weights representing "estimated study hours." BFS/DFS validate if a target topic is reachable before running Dijkstra. The result guarantees the fastest valid learning route to a target.</w:t>
      </w:r>
    </w:p>
    <w:p xmlns:wp14="http://schemas.microsoft.com/office/word/2010/wordml" w14:paraId="6839AF93" wp14:textId="77777777">
      <w:pPr>
        <w:pStyle w:val="ReportHeading"/>
      </w:pPr>
      <w:r>
        <w:t>9. Module 3: Dynamic Programming</w:t>
      </w:r>
    </w:p>
    <w:p xmlns:wp14="http://schemas.microsoft.com/office/word/2010/wordml" w14:paraId="49974665" wp14:textId="77777777">
      <w:r>
        <w:t>DP is used for the "Exam Cram Optimizer." When a student has limited time, picking topics greedily (value per hour) fails because topics cannot be partially learned. It is a 0/1 Knapsack problem. The DP matrix dp[i][w] = max(dp[i-1][w], dp[i-1][w-cost] + val) selects the combination of topics yielding the highest importance score within the maximum available study hours W. The time complexity is O(n × W). The module integrates on top of the graph: only topics with met prerequisites are passed to the Knapsack pool, combining both graph validity and DP time optimization.</w:t>
      </w:r>
    </w:p>
    <w:p xmlns:wp14="http://schemas.microsoft.com/office/word/2010/wordml" w14:paraId="396E3487" wp14:textId="77777777">
      <w:pPr>
        <w:pStyle w:val="ReportHeading"/>
      </w:pPr>
      <w:r>
        <w:t>10. Module 4: Backtracking and Branch &amp; Bound</w:t>
      </w:r>
    </w:p>
    <w:p xmlns:wp14="http://schemas.microsoft.com/office/word/2010/wordml" w14:paraId="00B033BA" wp14:textId="2DE70B2F">
      <w:r w:rsidR="67059522">
        <w:rPr/>
        <w:t>This module was evaluated for generating alternative, constrained learning paths. While Dijkstra finds the absolute shortest path, a student might want a path that visits a specific subset of topics (</w:t>
      </w:r>
      <w:r w:rsidR="47E18892">
        <w:rPr/>
        <w:t>like</w:t>
      </w:r>
      <w:r w:rsidR="67059522">
        <w:rPr/>
        <w:t xml:space="preserve"> the Travelling Salesman Problem). Plain backtracking explores all valid topological sorts (O(V!)), which is too slow. A Branch and Bound approach </w:t>
      </w:r>
      <w:r w:rsidR="67059522">
        <w:rPr/>
        <w:t>was</w:t>
      </w:r>
      <w:r w:rsidR="67059522">
        <w:rPr/>
        <w:t xml:space="preserve"> modeled to prune paths that exceed the student's maximum allowed time early in the search tree. Though Knapsack proved more efficient for the pure time-budget problem, Branch and Bound </w:t>
      </w:r>
      <w:r w:rsidR="67059522">
        <w:rPr/>
        <w:t>remains</w:t>
      </w:r>
      <w:r w:rsidR="67059522">
        <w:rPr/>
        <w:t xml:space="preserve"> the </w:t>
      </w:r>
      <w:r w:rsidR="67059522">
        <w:rPr/>
        <w:t>optimal</w:t>
      </w:r>
      <w:r w:rsidR="67059522">
        <w:rPr/>
        <w:t xml:space="preserve"> framework for ordering multiple mandatory topics efficiently.</w:t>
      </w:r>
    </w:p>
    <w:p xmlns:wp14="http://schemas.microsoft.com/office/word/2010/wordml" w14:paraId="0A8A1335" wp14:textId="77777777">
      <w:pPr>
        <w:pStyle w:val="ReportHeading"/>
      </w:pPr>
      <w:r>
        <w:t>11. Module 5: Advanced Data Structures</w:t>
      </w:r>
    </w:p>
    <w:p xmlns:wp14="http://schemas.microsoft.com/office/word/2010/wordml" w14:paraId="7E209701" wp14:textId="77777777">
      <w:r>
        <w:t>Advanced trees and heaps (B-Trees, Fibonacci Heaps) were analyzed for scaling the platform. A Fibonacci Heap improves Dijkstra’s decrease-key operation to O(1) amortized time. However, for a standard B.Tech syllabus with sparse edges, the overhead of maintaining pointer-linked nodes makes it slower in practice than a simple Binary Heap array. B-Trees and B+ Trees were studied for disk-based storage. If the platform scales to host tens of thousands of topics across all university departments, B-Trees would be required to minimize disk I/O when fetching prerequisite graphs from a database.</w:t>
      </w:r>
    </w:p>
    <w:p xmlns:wp14="http://schemas.microsoft.com/office/word/2010/wordml" w14:paraId="440DBA44" wp14:textId="77777777">
      <w:pPr>
        <w:pStyle w:val="ReportHeading"/>
      </w:pPr>
      <w:r>
        <w:t>12. Final Integrated Solution / Testing and Validation</w:t>
      </w:r>
    </w:p>
    <w:p xmlns:wp14="http://schemas.microsoft.com/office/word/2010/wordml" w14:paraId="38F344E3" wp14:textId="77777777">
      <w:r>
        <w:t>The final solution integrates these modules into a cohesive Python application deployed live via Streamlit. Testing involved mapping actual Sem-3 subjects. Test Case 1 (Routing): Requesting the path to "0/1 Knapsack" successfully forced the graph to route through "Graph Basics" and "DP Intro" via Dijkstra, calculating exact study hours. Test Case 2 (Time Constraint): With 8 hours left before an OS exam, the DP Knapsack correctly skipped low-yield topics and selected "CPU Scheduling" and "Deadlocks" to maximize marks. Validation confirmed that combining Graph prerequisite filtering with DP Knapsack selection produces 100% valid, mathematically optimal study plans, outperforming heuristic guesses.</w:t>
      </w:r>
    </w:p>
    <w:p xmlns:wp14="http://schemas.microsoft.com/office/word/2010/wordml" w14:paraId="58D242EA" wp14:textId="77777777">
      <w:pPr>
        <w:pStyle w:val="ReportHeading"/>
      </w:pPr>
      <w:r>
        <w:t>13. Expected Benefits / Learning Outcomes</w:t>
      </w:r>
    </w:p>
    <w:p xmlns:wp14="http://schemas.microsoft.com/office/word/2010/wordml" w14:paraId="185BB1AD" wp14:textId="77777777">
      <w:r>
        <w:t>The platform gives students a deterministic, math-backed study plan rather than generic advice. It prevents wasted time studying advanced topics without foundations. Personally, the project bridged the gap between theoretical DSA and software engineering. I learned how to build a web MVP, map real-world data to Adjacency Lists, and dynamically allocate resources using DP.</w:t>
      </w:r>
    </w:p>
    <w:p xmlns:wp14="http://schemas.microsoft.com/office/word/2010/wordml" w14:paraId="24583C54" wp14:textId="77777777">
      <w:pPr>
        <w:pStyle w:val="ReportHeading"/>
      </w:pPr>
      <w:r>
        <w:t>14. Challenges Faced</w:t>
      </w:r>
    </w:p>
    <w:p xmlns:wp14="http://schemas.microsoft.com/office/word/2010/wordml" w14:paraId="432EBBE4" wp14:textId="4FC92767">
      <w:r w:rsidR="67059522">
        <w:rPr/>
        <w:t xml:space="preserve">Challenge: Combining Dijkstra routing with Knapsack </w:t>
      </w:r>
      <w:r w:rsidR="67059522">
        <w:rPr/>
        <w:t>selection</w:t>
      </w:r>
      <w:r w:rsidR="67059522">
        <w:rPr/>
        <w:t xml:space="preserve">. Action: Sequenced </w:t>
      </w:r>
      <w:r w:rsidR="072E2A17">
        <w:rPr/>
        <w:t>them,</w:t>
      </w:r>
      <w:r w:rsidR="67059522">
        <w:rPr/>
        <w:t xml:space="preserve"> so Dijkstra runs first to unlock valid topics, feeding only eligible topics to the Knapsack. Challenge: </w:t>
      </w:r>
      <w:r w:rsidR="67059522">
        <w:rPr/>
        <w:t>Streamlit</w:t>
      </w:r>
      <w:r w:rsidR="67059522">
        <w:rPr/>
        <w:t xml:space="preserve"> UI resetting state. Action: Used @</w:t>
      </w:r>
      <w:r w:rsidR="67059522">
        <w:rPr/>
        <w:t>st.cache</w:t>
      </w:r>
      <w:r w:rsidR="67059522">
        <w:rPr/>
        <w:t>_resource for graph data. Challenge: Over-engineering with complex graphs. Action: Swapped an Adjacency Matrix for a space-efficient Adjacency List after analyzing the sparse nature of syllabus edges.</w:t>
      </w:r>
    </w:p>
    <w:p xmlns:wp14="http://schemas.microsoft.com/office/word/2010/wordml" w14:paraId="645D71C3" wp14:textId="77777777">
      <w:pPr>
        <w:pStyle w:val="ReportHeading"/>
      </w:pPr>
      <w:r>
        <w:t>15. Future Improvements</w:t>
      </w:r>
    </w:p>
    <w:p xmlns:wp14="http://schemas.microsoft.com/office/word/2010/wordml" w14:paraId="599B2978" wp14:textId="77777777">
      <w:r w:rsidR="67059522">
        <w:rPr/>
        <w:t>Connecting the platform to a B-Tree backed database for university-wide scalability. Adding an interactive graphical visualization of the DAG so students can physically see their learning progress.</w:t>
      </w:r>
    </w:p>
    <w:p w:rsidR="67059522" w:rsidRDefault="67059522" w14:paraId="51F29D51" w14:textId="36371620"/>
    <w:p w:rsidR="67059522" w:rsidRDefault="67059522" w14:paraId="0CF16D39" w14:textId="10C2E370"/>
    <w:p xmlns:wp14="http://schemas.microsoft.com/office/word/2010/wordml" w14:paraId="302C1782" wp14:textId="77777777">
      <w:pPr>
        <w:pStyle w:val="ReportHeading"/>
      </w:pPr>
      <w:r>
        <w:t>16. Conclusion</w:t>
      </w:r>
    </w:p>
    <w:p xmlns:wp14="http://schemas.microsoft.com/office/word/2010/wordml" w14:paraId="3FC1EBA0" wp14:textId="77777777">
      <w:r>
        <w:t>The Intelligent Learning Path Optimizer successfully applies core DSA concepts to solve real academic challenges. By treating the syllabus as a Directed Acyclic Graph and study time as a 0/1 Knapsack constraint, the MVP generates optimal, prerequisite-respecting study sequences. The project proves deterministic algorithms deliver highly practical educational tools.</w:t>
      </w:r>
    </w:p>
    <w:p xmlns:wp14="http://schemas.microsoft.com/office/word/2010/wordml" w14:paraId="4FEE00D8" wp14:textId="77777777">
      <w:pPr>
        <w:pStyle w:val="ReportHeading"/>
      </w:pPr>
      <w:r>
        <w:t>17. References</w:t>
      </w:r>
    </w:p>
    <w:p xmlns:wp14="http://schemas.microsoft.com/office/word/2010/wordml" w14:paraId="199C57EC" wp14:textId="77777777">
      <w:r>
        <w:t>[1] W. Gao et al., "Graph-Based Optimization for Personalized Learning Paths," arXiv preprint arXiv:2305.14321, 2023.</w:t>
      </w:r>
      <w:r>
        <w:br/>
      </w:r>
      <w:r>
        <w:t>[2] T. H. Cormen, C. E. Leiserson, R. L. Rivest and C. Stein, Introduction to Algorithms, 4th ed. Cambridge, MA, USA: MIT Press, 2022.</w:t>
      </w:r>
      <w:r>
        <w:br/>
      </w:r>
      <w:r>
        <w:t>[3] S. Kumar et al., "Shortest Path Algorithms for Prerequisite-Aware Knowledge Graphs," Springer, 2022.</w:t>
      </w:r>
      <w:r>
        <w:br/>
      </w:r>
      <w:r>
        <w:t>[4] A. Patel, "Dynamic Programming for Adaptive Resource Allocation in E-Learning," arXiv preprint arXiv:2401.09876, 2024.</w:t>
      </w:r>
      <w:r>
        <w:br/>
      </w:r>
      <w:r>
        <w:t>[5] M. Chen, "Set-to-Sequence Ranking-Based Concept-Aware Learning Path Recommendation," arXiv preprint arXiv:2506.22303, 2025.</w:t>
      </w:r>
    </w:p>
    <w:p xmlns:wp14="http://schemas.microsoft.com/office/word/2010/wordml" w14:paraId="118C9668" wp14:textId="77777777">
      <w:pPr>
        <w:pStyle w:val="ReportHeading"/>
      </w:pPr>
      <w:r>
        <w:t>18. Appendix (Source Code)</w:t>
      </w:r>
    </w:p>
    <w:p xmlns:wp14="http://schemas.microsoft.com/office/word/2010/wordml" w14:paraId="4AEACDE2" wp14:textId="77777777">
      <w:r>
        <w:t>Full source, dataset, and deployment files available at: https://github.com/Akshat-Srivastava-CS/Intelligent-Learning-Path-Optimization</w:t>
      </w:r>
      <w:r>
        <w:br/>
      </w:r>
      <w:r>
        <w:br/>
      </w:r>
      <w:r>
        <w:t>A. Core Data Structures &amp; Dijkstra's Routing Logic (backend.py)</w:t>
      </w:r>
      <w:r>
        <w:br/>
      </w:r>
      <w:r>
        <w:t>class LearningPlatform:</w:t>
      </w:r>
      <w:r>
        <w:br/>
      </w:r>
      <w:r>
        <w:t xml:space="preserve">    def __init__(self):</w:t>
      </w:r>
      <w:r>
        <w:br/>
      </w:r>
      <w:r>
        <w:t xml:space="preserve">        self.topics = {}</w:t>
      </w:r>
      <w:r>
        <w:br/>
      </w:r>
      <w:r>
        <w:t xml:space="preserve">        self.adj_list = defaultdict(list)</w:t>
      </w:r>
      <w:r>
        <w:br/>
      </w:r>
      <w:r>
        <w:t xml:space="preserve">    </w:t>
      </w:r>
      <w:r>
        <w:br/>
      </w:r>
      <w:r>
        <w:t xml:space="preserve">    def add_prerequisite(self, pre_id, post_id):</w:t>
      </w:r>
      <w:r>
        <w:br/>
      </w:r>
      <w:r>
        <w:t xml:space="preserve">        self.adj_list[pre_id].append(post_id)</w:t>
      </w:r>
      <w:r>
        <w:br/>
      </w:r>
      <w:r>
        <w:br/>
      </w:r>
      <w:r>
        <w:t xml:space="preserve">    # Dijkstra's Algorithm utilizing a Min-Heap (Priority Queue)</w:t>
      </w:r>
      <w:r>
        <w:br/>
      </w:r>
      <w:r>
        <w:t xml:space="preserve">    def fastest_path(self, start_id, target_id):</w:t>
      </w:r>
      <w:r>
        <w:br/>
      </w:r>
      <w:r>
        <w:t xml:space="preserve">        pq = [(self.topics[start_id].study_time, start_id, [self.topics[start_id].name])]</w:t>
      </w:r>
      <w:r>
        <w:br/>
      </w:r>
      <w:r>
        <w:t xml:space="preserve">        visited = set()</w:t>
      </w:r>
      <w:r>
        <w:br/>
      </w:r>
      <w:r>
        <w:t xml:space="preserve">        </w:t>
      </w:r>
      <w:r>
        <w:br/>
      </w:r>
      <w:r>
        <w:t xml:space="preserve">        while pq:</w:t>
      </w:r>
      <w:r>
        <w:br/>
      </w:r>
      <w:r>
        <w:t xml:space="preserve">            current_time, current_id, path = heapq.heappop(pq)</w:t>
      </w:r>
      <w:r>
        <w:br/>
      </w:r>
      <w:r>
        <w:t xml:space="preserve">            if current_id == target_id:</w:t>
      </w:r>
      <w:r>
        <w:br/>
      </w:r>
      <w:r>
        <w:t xml:space="preserve">                return {"time": current_time, "path": path}</w:t>
      </w:r>
      <w:r>
        <w:br/>
      </w:r>
      <w:r>
        <w:t xml:space="preserve">            if current_id in visited:</w:t>
      </w:r>
      <w:r>
        <w:br/>
      </w:r>
      <w:r>
        <w:t xml:space="preserve">                continue</w:t>
      </w:r>
      <w:r>
        <w:br/>
      </w:r>
      <w:r>
        <w:t xml:space="preserve">            visited.add(current_id)</w:t>
      </w:r>
      <w:r>
        <w:br/>
      </w:r>
      <w:r>
        <w:t xml:space="preserve">            </w:t>
      </w:r>
      <w:r>
        <w:br/>
      </w:r>
      <w:r>
        <w:t xml:space="preserve">            for neighbor in self.adj_list[current_id]:</w:t>
      </w:r>
      <w:r>
        <w:br/>
      </w:r>
      <w:r>
        <w:t xml:space="preserve">                if neighbor not in visited:</w:t>
      </w:r>
      <w:r>
        <w:br/>
      </w:r>
      <w:r>
        <w:t xml:space="preserve">                    next_time = current_time + self.topics[neighbor].study_time</w:t>
      </w:r>
      <w:r>
        <w:br/>
      </w:r>
      <w:r>
        <w:t xml:space="preserve">                    heapq.heappush(pq, (next_time, neighbor, path + [self.topics[neighbor].name]))</w:t>
      </w:r>
      <w:r>
        <w:br/>
      </w:r>
      <w:r>
        <w:t xml:space="preserve">        return None</w:t>
      </w:r>
      <w:r>
        <w:br/>
      </w:r>
      <w:r>
        <w:br/>
      </w:r>
      <w:r>
        <w:t>B. Time Budget Optimization (0/1 Knapsack)</w:t>
      </w:r>
      <w:r>
        <w:br/>
      </w:r>
      <w:r>
        <w:t xml:space="preserve">    def optimize_study_session(self, available_topics, max_hours):</w:t>
      </w:r>
      <w:r>
        <w:br/>
      </w:r>
      <w:r>
        <w:t xml:space="preserve">        n = len(available_topics)</w:t>
      </w:r>
      <w:r>
        <w:br/>
      </w:r>
      <w:r>
        <w:t xml:space="preserve">        dp = [[0 for _ in range(max_hours + 1)] for _ in range(n + 1)]</w:t>
      </w:r>
      <w:r>
        <w:br/>
      </w:r>
      <w:r>
        <w:t xml:space="preserve">        </w:t>
      </w:r>
      <w:r>
        <w:br/>
      </w:r>
      <w:r>
        <w:t xml:space="preserve">        for i in range(1, n + 1):</w:t>
      </w:r>
      <w:r>
        <w:br/>
      </w:r>
      <w:r>
        <w:t xml:space="preserve">            time = available_topics[i-1].study_time</w:t>
      </w:r>
      <w:r>
        <w:br/>
      </w:r>
      <w:r>
        <w:t xml:space="preserve">            val = available_topics[i-1].importance</w:t>
      </w:r>
      <w:r>
        <w:br/>
      </w:r>
      <w:r>
        <w:t xml:space="preserve">            for w in range(1, max_hours + 1):</w:t>
      </w:r>
      <w:r>
        <w:br/>
      </w:r>
      <w:r>
        <w:t xml:space="preserve">                if time &lt;= w:</w:t>
      </w:r>
      <w:r>
        <w:br/>
      </w:r>
      <w:r>
        <w:t xml:space="preserve">                    dp[i][w] = max(dp[i-1][w], dp[i-1][w-time] + val)</w:t>
      </w:r>
      <w:r>
        <w:br/>
      </w:r>
      <w:r>
        <w:t xml:space="preserve">                else:</w:t>
      </w:r>
      <w:r>
        <w:br/>
      </w:r>
      <w:r>
        <w:t xml:space="preserve">                    dp[i][w] = dp[i-1][w]</w:t>
      </w:r>
      <w:r>
        <w:br/>
      </w:r>
      <w:r>
        <w:t xml:space="preserve">                    </w:t>
      </w:r>
      <w:r>
        <w:br/>
      </w:r>
      <w:r>
        <w:t xml:space="preserve">        selected_topics = []</w:t>
      </w:r>
      <w:r>
        <w:br/>
      </w:r>
      <w:r>
        <w:t xml:space="preserve">        w = max_hours</w:t>
      </w:r>
      <w:r>
        <w:br/>
      </w:r>
      <w:r>
        <w:t xml:space="preserve">        for i in range(n, 0, -1):</w:t>
      </w:r>
      <w:r>
        <w:br/>
      </w:r>
      <w:r>
        <w:t xml:space="preserve">            if dp[i][w] != dp[i-1][w]:</w:t>
      </w:r>
      <w:r>
        <w:br/>
      </w:r>
      <w:r>
        <w:t xml:space="preserve">                selected_topics.append(available_topics[i-1].name)</w:t>
      </w:r>
      <w:r>
        <w:br/>
      </w:r>
      <w:r>
        <w:t xml:space="preserve">                w -= available_topics[i-1].study_time</w:t>
      </w:r>
      <w:r>
        <w:br/>
      </w:r>
      <w:r>
        <w:t xml:space="preserve">        return dp[n][max_hours], selected_topics</w:t>
      </w:r>
    </w:p>
    <w:p xmlns:wp14="http://schemas.microsoft.com/office/word/2010/wordml" w14:paraId="14DE53FC" wp14:textId="77777777">
      <w:r>
        <w:br/>
      </w:r>
      <w:r>
        <w:t>Faculty Evaluation:</w:t>
      </w:r>
      <w:r>
        <w:br/>
      </w:r>
      <w:r>
        <w:t>To be completed by Faculty in Moodle after each review report submission, by conducting a proper viva-voce or presentation as per the department-level decision.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intelligence2.xml><?xml version="1.0" encoding="utf-8"?>
<int2:intelligence xmlns:int2="http://schemas.microsoft.com/office/intelligence/2020/intelligence">
  <int2:observations>
    <int2:bookmark int2:bookmarkName="_Int_x15Z0Mj4" int2:invalidationBookmarkName="" int2:hashCode="yW3mbz/9iQn0tA" int2:id="24AAFUSB">
      <int2:state int2:type="spell"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2E2A17"/>
    <w:rsid w:val="1B1D353F"/>
    <w:rsid w:val="272E6EE4"/>
    <w:rsid w:val="3002B942"/>
    <w:rsid w:val="398A1A1C"/>
    <w:rsid w:val="39BC07D6"/>
    <w:rsid w:val="3AC589C4"/>
    <w:rsid w:val="3AC589C4"/>
    <w:rsid w:val="470F7ED8"/>
    <w:rsid w:val="47E18892"/>
    <w:rsid w:val="56D4F695"/>
    <w:rsid w:val="5AC1306A"/>
    <w:rsid w:val="67059522"/>
    <w:rsid w:val="6747DDBE"/>
    <w:rsid w:val="6898CA03"/>
    <w:rsid w:val="6C0AC919"/>
    <w:rsid w:val="6CFAD8F8"/>
    <w:rsid w:val="73C9FA93"/>
    <w:rsid w:val="7C889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18F61D2-A6F2-40A8-B09D-BA8710E9C3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portHeading" w:customStyle="1">
    <w:name w:val="ReportHeading"/>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910905251" /><Relationship Type="http://schemas.openxmlformats.org/officeDocument/2006/relationships/image" Target="/media/image2.png" Id="rId1983512551" /><Relationship Type="http://schemas.microsoft.com/office/2020/10/relationships/intelligence" Target="intelligence2.xml" Id="R19928fcfc32544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AKSHAT SRIVASTAVA</lastModifiedBy>
  <revision>2</revision>
  <dcterms:created xsi:type="dcterms:W3CDTF">2013-12-23T23:15:00.0000000Z</dcterms:created>
  <dcterms:modified xsi:type="dcterms:W3CDTF">2026-10-27T21:47:33.0130757Z</dcterms:modified>
  <category/>
</coreProperties>
</file>