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t>TREASURE HUNT</w:t>
      </w:r>
    </w:p>
    <w:p>
      <w:pPr>
        <w:jc w:val="center"/>
      </w:pPr>
      <w:r>
        <w:t>ROUND 1 — WEBSITE &amp; EVENT OPERATIONS SPECIFICATION</w:t>
      </w:r>
    </w:p>
    <w:p>
      <w:pPr>
        <w:spacing w:before="400"/>
        <w:jc w:val="center"/>
      </w:pPr>
      <w:r>
        <w:t>Developer-ready functional, technical and ground-flow requirements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shd w:fill="17365D"/>
            <w:vAlign w:val="center"/>
            <w:tcMar>
              <w:top w:w="80" w:type="dxa"/>
              <w:start w:w="90" w:type="dxa"/>
              <w:bottom w:w="80" w:type="dxa"/>
              <w:end w:w="90" w:type="dxa"/>
            </w:tcMar>
          </w:tcPr>
          <w:p>
            <w:r>
              <w:t>Document</w:t>
            </w:r>
          </w:p>
        </w:tc>
        <w:tc>
          <w:tcPr>
            <w:tcW w:type="dxa" w:w="6912"/>
            <w:shd w:fill="17365D"/>
            <w:vAlign w:val="center"/>
            <w:tcMar>
              <w:top w:w="80" w:type="dxa"/>
              <w:start w:w="90" w:type="dxa"/>
              <w:bottom w:w="80" w:type="dxa"/>
              <w:end w:w="90" w:type="dxa"/>
            </w:tcMar>
          </w:tcPr>
          <w:p>
            <w:r>
              <w:t>Value</w:t>
            </w:r>
          </w:p>
        </w:tc>
      </w:tr>
      <w:tr>
        <w:trPr>
          <w:cantSplit w:val="1"/>
        </w:trPr>
        <w:tc>
          <w:tcPr>
            <w:tcW w:type="dxa" w:w="3168"/>
            <w:shd w:fill="FFFFFF"/>
            <w:vAlign w:val="center"/>
            <w:tcMar>
              <w:top w:w="80" w:type="dxa"/>
              <w:start w:w="90" w:type="dxa"/>
              <w:bottom w:w="80" w:type="dxa"/>
              <w:end w:w="90" w:type="dxa"/>
            </w:tcMar>
          </w:tcPr>
          <w:p>
            <w:r>
              <w:t>Version</w:t>
            </w:r>
          </w:p>
        </w:tc>
        <w:tc>
          <w:tcPr>
            <w:tcW w:type="dxa" w:w="6912"/>
            <w:shd w:fill="FFFFFF"/>
            <w:vAlign w:val="center"/>
            <w:tcMar>
              <w:top w:w="80" w:type="dxa"/>
              <w:start w:w="90" w:type="dxa"/>
              <w:bottom w:w="80" w:type="dxa"/>
              <w:end w:w="90" w:type="dxa"/>
            </w:tcMar>
          </w:tcPr>
          <w:p>
            <w:r>
              <w:t>1.2 — Round 1 implementation specification</w:t>
            </w:r>
          </w:p>
        </w:tc>
      </w:tr>
      <w:tr>
        <w:trPr>
          <w:cantSplit w:val="1"/>
        </w:trPr>
        <w:tc>
          <w:tcPr>
            <w:tcW w:type="dxa" w:w="3168"/>
            <w:shd w:fill="F7F9FB"/>
            <w:vAlign w:val="center"/>
            <w:tcMar>
              <w:top w:w="80" w:type="dxa"/>
              <w:start w:w="90" w:type="dxa"/>
              <w:bottom w:w="80" w:type="dxa"/>
              <w:end w:w="90" w:type="dxa"/>
            </w:tcMar>
          </w:tcPr>
          <w:p>
            <w:r>
              <w:t>Prepared for</w:t>
            </w:r>
          </w:p>
        </w:tc>
        <w:tc>
          <w:tcPr>
            <w:tcW w:type="dxa" w:w="6912"/>
            <w:shd w:fill="F7F9FB"/>
            <w:vAlign w:val="center"/>
            <w:tcMar>
              <w:top w:w="80" w:type="dxa"/>
              <w:start w:w="90" w:type="dxa"/>
              <w:bottom w:w="80" w:type="dxa"/>
              <w:end w:w="90" w:type="dxa"/>
            </w:tcMar>
          </w:tcPr>
          <w:p>
            <w:r>
              <w:t>Treasure Hunt Web Development Team</w:t>
            </w:r>
          </w:p>
        </w:tc>
      </w:tr>
      <w:tr>
        <w:trPr>
          <w:cantSplit w:val="1"/>
        </w:trPr>
        <w:tc>
          <w:tcPr>
            <w:tcW w:type="dxa" w:w="3168"/>
            <w:shd w:fill="FFFFFF"/>
            <w:vAlign w:val="center"/>
            <w:tcMar>
              <w:top w:w="80" w:type="dxa"/>
              <w:start w:w="90" w:type="dxa"/>
              <w:bottom w:w="80" w:type="dxa"/>
              <w:end w:w="90" w:type="dxa"/>
            </w:tcMar>
          </w:tcPr>
          <w:p>
            <w:r>
              <w:t>Expected teams</w:t>
            </w:r>
          </w:p>
        </w:tc>
        <w:tc>
          <w:tcPr>
            <w:tcW w:type="dxa" w:w="6912"/>
            <w:shd w:fill="FFFFFF"/>
            <w:vAlign w:val="center"/>
            <w:tcMar>
              <w:top w:w="80" w:type="dxa"/>
              <w:start w:w="90" w:type="dxa"/>
              <w:bottom w:w="80" w:type="dxa"/>
              <w:end w:w="90" w:type="dxa"/>
            </w:tcMar>
          </w:tcPr>
          <w:p>
            <w:r>
              <w:t>40</w:t>
            </w:r>
          </w:p>
        </w:tc>
      </w:tr>
      <w:tr>
        <w:trPr>
          <w:cantSplit w:val="1"/>
        </w:trPr>
        <w:tc>
          <w:tcPr>
            <w:tcW w:type="dxa" w:w="3168"/>
            <w:shd w:fill="F7F9FB"/>
            <w:vAlign w:val="center"/>
            <w:tcMar>
              <w:top w:w="80" w:type="dxa"/>
              <w:start w:w="90" w:type="dxa"/>
              <w:bottom w:w="80" w:type="dxa"/>
              <w:end w:w="90" w:type="dxa"/>
            </w:tcMar>
          </w:tcPr>
          <w:p>
            <w:r>
              <w:t>Question instances</w:t>
            </w:r>
          </w:p>
        </w:tc>
        <w:tc>
          <w:tcPr>
            <w:tcW w:type="dxa" w:w="6912"/>
            <w:shd w:fill="F7F9FB"/>
            <w:vAlign w:val="center"/>
            <w:tcMar>
              <w:top w:w="80" w:type="dxa"/>
              <w:start w:w="90" w:type="dxa"/>
              <w:bottom w:w="80" w:type="dxa"/>
              <w:end w:w="90" w:type="dxa"/>
            </w:tcMar>
          </w:tcPr>
          <w:p>
            <w:r>
              <w:t>40 team-specific instances generated from the same ten core question templates</w:t>
            </w:r>
          </w:p>
        </w:tc>
      </w:tr>
      <w:tr>
        <w:trPr>
          <w:cantSplit w:val="1"/>
        </w:trPr>
        <w:tc>
          <w:tcPr>
            <w:tcW w:type="dxa" w:w="3168"/>
            <w:shd w:fill="FFFFFF"/>
            <w:vAlign w:val="center"/>
            <w:tcMar>
              <w:top w:w="80" w:type="dxa"/>
              <w:start w:w="90" w:type="dxa"/>
              <w:bottom w:w="80" w:type="dxa"/>
              <w:end w:w="90" w:type="dxa"/>
            </w:tcMar>
          </w:tcPr>
          <w:p>
            <w:r>
              <w:t>Qualification limit</w:t>
            </w:r>
          </w:p>
        </w:tc>
        <w:tc>
          <w:tcPr>
            <w:tcW w:type="dxa" w:w="6912"/>
            <w:shd w:fill="FFFFFF"/>
            <w:vAlign w:val="center"/>
            <w:tcMar>
              <w:top w:w="80" w:type="dxa"/>
              <w:start w:w="90" w:type="dxa"/>
              <w:bottom w:w="80" w:type="dxa"/>
              <w:end w:w="90" w:type="dxa"/>
            </w:tcMar>
          </w:tcPr>
          <w:p>
            <w:r>
              <w:t>First 20 valid qualifying submissions</w:t>
            </w:r>
          </w:p>
        </w:tc>
      </w:tr>
      <w:tr>
        <w:trPr>
          <w:cantSplit w:val="1"/>
        </w:trPr>
        <w:tc>
          <w:tcPr>
            <w:tcW w:type="dxa" w:w="3168"/>
            <w:shd w:fill="F7F9FB"/>
            <w:vAlign w:val="center"/>
            <w:tcMar>
              <w:top w:w="80" w:type="dxa"/>
              <w:start w:w="90" w:type="dxa"/>
              <w:bottom w:w="80" w:type="dxa"/>
              <w:end w:w="90" w:type="dxa"/>
            </w:tcMar>
          </w:tcPr>
          <w:p>
            <w:r>
              <w:t>Participant submission</w:t>
            </w:r>
          </w:p>
        </w:tc>
        <w:tc>
          <w:tcPr>
            <w:tcW w:type="dxa" w:w="6912"/>
            <w:shd w:fill="F7F9FB"/>
            <w:vAlign w:val="center"/>
            <w:tcMar>
              <w:top w:w="80" w:type="dxa"/>
              <w:start w:w="90" w:type="dxa"/>
              <w:bottom w:w="80" w:type="dxa"/>
              <w:end w:w="90" w:type="dxa"/>
            </w:tcMar>
          </w:tcPr>
          <w:p>
            <w:r>
              <w:t>One final 10-letter code only</w:t>
            </w:r>
          </w:p>
        </w:tc>
      </w:tr>
      <w:tr>
        <w:trPr>
          <w:cantSplit w:val="1"/>
        </w:trPr>
        <w:tc>
          <w:tcPr>
            <w:tcW w:type="dxa" w:w="3168"/>
            <w:shd w:fill="FFFFFF"/>
            <w:vAlign w:val="center"/>
            <w:tcMar>
              <w:top w:w="80" w:type="dxa"/>
              <w:start w:w="90" w:type="dxa"/>
              <w:bottom w:w="80" w:type="dxa"/>
              <w:end w:w="90" w:type="dxa"/>
            </w:tcMar>
          </w:tcPr>
          <w:p>
            <w:r>
              <w:t>Recommended stack</w:t>
            </w:r>
          </w:p>
        </w:tc>
        <w:tc>
          <w:tcPr>
            <w:tcW w:type="dxa" w:w="6912"/>
            <w:shd w:fill="FFFFFF"/>
            <w:vAlign w:val="center"/>
            <w:tcMar>
              <w:top w:w="80" w:type="dxa"/>
              <w:start w:w="90" w:type="dxa"/>
              <w:bottom w:w="80" w:type="dxa"/>
              <w:end w:w="90" w:type="dxa"/>
            </w:tcMar>
          </w:tcPr>
          <w:p>
            <w:r>
              <w:t>React + TypeScript + Supabase + Vercel</w:t>
            </w:r>
          </w:p>
        </w:tc>
      </w:tr>
      <w:tr>
        <w:trPr>
          <w:cantSplit w:val="1"/>
        </w:trPr>
        <w:tc>
          <w:tcPr>
            <w:tcW w:type="dxa" w:w="3168"/>
            <w:shd w:fill="F7F9FB"/>
            <w:vAlign w:val="center"/>
            <w:tcMar>
              <w:top w:w="80" w:type="dxa"/>
              <w:start w:w="90" w:type="dxa"/>
              <w:bottom w:w="80" w:type="dxa"/>
              <w:end w:w="90" w:type="dxa"/>
            </w:tcMar>
          </w:tcPr>
          <w:p>
            <w:r>
              <w:t>Primary source of truth</w:t>
            </w:r>
          </w:p>
        </w:tc>
        <w:tc>
          <w:tcPr>
            <w:tcW w:type="dxa" w:w="6912"/>
            <w:shd w:fill="F7F9FB"/>
            <w:vAlign w:val="center"/>
            <w:tcMar>
              <w:top w:w="80" w:type="dxa"/>
              <w:start w:w="90" w:type="dxa"/>
              <w:bottom w:w="80" w:type="dxa"/>
              <w:end w:w="90" w:type="dxa"/>
            </w:tcMar>
          </w:tcPr>
          <w:p>
            <w:r>
              <w:t>Supabase PostgreSQL / server-side logic</w:t>
            </w:r>
          </w:p>
        </w:tc>
      </w:tr>
      <w:tr>
        <w:trPr>
          <w:cantSplit w:val="1"/>
        </w:trPr>
        <w:tc>
          <w:tcPr>
            <w:tcW w:type="dxa" w:w="3168"/>
            <w:shd w:fill="FFFFFF"/>
            <w:vAlign w:val="center"/>
            <w:tcMar>
              <w:top w:w="80" w:type="dxa"/>
              <w:start w:w="90" w:type="dxa"/>
              <w:bottom w:w="80" w:type="dxa"/>
              <w:end w:w="90" w:type="dxa"/>
            </w:tcMar>
          </w:tcPr>
          <w:p>
            <w:r>
              <w:t>Results export</w:t>
            </w:r>
          </w:p>
        </w:tc>
        <w:tc>
          <w:tcPr>
            <w:tcW w:type="dxa" w:w="6912"/>
            <w:shd w:fill="FFFFFF"/>
            <w:vAlign w:val="center"/>
            <w:tcMar>
              <w:top w:w="80" w:type="dxa"/>
              <w:start w:w="90" w:type="dxa"/>
              <w:bottom w:w="80" w:type="dxa"/>
              <w:end w:w="90" w:type="dxa"/>
            </w:tcMar>
          </w:tcPr>
          <w:p>
            <w:r>
              <w:t>CSV / Excel after or during the event</w:t>
            </w:r>
          </w:p>
        </w:tc>
      </w:tr>
    </w:tbl>
    <w:p>
      <w:pPr>
        <w:spacing w:after="0"/>
      </w:pPr>
    </w:p>
    <w:tbl>
      <w:tblPr>
        <w:tblStyle w:val="TableGrid"/>
        <w:tblW w:type="auto" w:w="0"/>
        <w:tblLook w:firstColumn="1" w:firstRow="1" w:lastColumn="0" w:lastRow="0" w:noHBand="0" w:noVBand="1" w:val="04A0"/>
      </w:tblPr>
      <w:tblGrid>
        <w:gridCol w:w="9936"/>
      </w:tblGrid>
      <w:tr>
        <w:tc>
          <w:tcPr>
            <w:tcW w:type="dxa" w:w="9936"/>
            <w:shd w:fill="D9EAF7"/>
            <w:tcMar>
              <w:top w:w="110" w:type="dxa"/>
              <w:start w:w="120" w:type="dxa"/>
              <w:bottom w:w="110" w:type="dxa"/>
              <w:end w:w="120" w:type="dxa"/>
            </w:tcMar>
          </w:tcPr>
          <w:p>
            <w:r>
              <w:t>Core decision  The participant should never see the internal question-instance ID. The authenticated Team ID + Pass automatically loads the assigned question instance. The Instance ID remains an admin/database field only.</w:t>
            </w:r>
          </w:p>
        </w:tc>
      </w:tr>
    </w:tbl>
    <w:p>
      <w:pPr>
        <w:spacing w:after="0"/>
      </w:pPr>
    </w:p>
    <w:p>
      <w:pPr>
        <w:spacing w:before="500"/>
        <w:jc w:val="center"/>
      </w:pPr>
      <w:r>
        <w:t>Prepared: 26 August 2026</w:t>
      </w:r>
    </w:p>
    <w:p>
      <w:r>
        <w:br w:type="page"/>
      </w:r>
    </w:p>
    <w:p>
      <w:pPr>
        <w:pStyle w:val="Heading1"/>
        <w:keepNext/>
      </w:pPr>
      <w:r>
        <w:t>Contents</w:t>
      </w:r>
    </w:p>
    <w:p>
      <w:r>
        <w:t>1. Purpose and Scope</w:t>
      </w:r>
    </w:p>
    <w:p>
      <w:r>
        <w:t>2. Final Round 1 Decisions</w:t>
      </w:r>
    </w:p>
    <w:p>
      <w:r>
        <w:t>3. Event and Participant Flow</w:t>
      </w:r>
    </w:p>
    <w:p>
      <w:r>
        <w:t>4. Participant Website Requirements</w:t>
      </w:r>
    </w:p>
    <w:p>
      <w:r>
        <w:t>5. Hint System</w:t>
      </w:r>
    </w:p>
    <w:p>
      <w:r>
        <w:t>6. Qualification and Ranking Logic</w:t>
      </w:r>
    </w:p>
    <w:p>
      <w:r>
        <w:t>7. Time Handling and Round Closure</w:t>
      </w:r>
    </w:p>
    <w:p>
      <w:r>
        <w:t>8. Admin Portal Requirements</w:t>
      </w:r>
    </w:p>
    <w:p>
      <w:r>
        <w:t>9. Technical Architecture and Stack</w:t>
      </w:r>
    </w:p>
    <w:p>
      <w:r>
        <w:t>10. Database / Data Model</w:t>
      </w:r>
    </w:p>
    <w:p>
      <w:r>
        <w:t>11. Backend and API Responsibilities</w:t>
      </w:r>
    </w:p>
    <w:p>
      <w:r>
        <w:t>12. Security and Fairness Requirements</w:t>
      </w:r>
    </w:p>
    <w:p>
      <w:r>
        <w:t>13. Ground Operations and Physical Flow</w:t>
      </w:r>
    </w:p>
    <w:p>
      <w:r>
        <w:t>14. Edge Cases and Failure Scenarios</w:t>
      </w:r>
    </w:p>
    <w:p>
      <w:r>
        <w:t>15. Testing and Simulation Plan</w:t>
      </w:r>
    </w:p>
    <w:p>
      <w:r>
        <w:t>16. Deployment and Event-Day Checklist</w:t>
      </w:r>
    </w:p>
    <w:p>
      <w:r>
        <w:t>17. Suggested Development Plan</w:t>
      </w:r>
    </w:p>
    <w:p>
      <w:r>
        <w:t>18. Acceptance Criteria</w:t>
      </w:r>
    </w:p>
    <w:p>
      <w:r>
        <w:t>Appendix A — State Model</w:t>
      </w:r>
    </w:p>
    <w:p>
      <w:r>
        <w:t>Appendix B — Example Participant Screens</w:t>
      </w:r>
    </w:p>
    <w:p>
      <w:r>
        <w:br w:type="page"/>
      </w:r>
    </w:p>
    <w:p>
      <w:pPr>
        <w:pStyle w:val="Heading1"/>
        <w:keepNext/>
      </w:pPr>
      <w:r>
        <w:t>1. Purpose and Scope</w:t>
      </w:r>
    </w:p>
    <w:p>
      <w:r>
        <w:t>This document defines the complete Round 1 website and event-operating model for the Treasure Hunt. It is intended to be handed directly to the web development team and used as the implementation baseline. It covers participant authentication, automatic question-parameter assignment, question presentation, admin-controlled hints, final-code submission, first-20 qualification, server-authoritative timing, admin monitoring, results tracking, and the physical handoff from Round 1 to Round 2.</w:t>
      </w:r>
    </w:p>
    <w:tbl>
      <w:tblPr>
        <w:tblStyle w:val="TableGrid"/>
        <w:tblW w:type="auto" w:w="0"/>
        <w:tblLook w:firstColumn="1" w:firstRow="1" w:lastColumn="0" w:lastRow="0" w:noHBand="0" w:noVBand="1" w:val="04A0"/>
      </w:tblPr>
      <w:tblGrid>
        <w:gridCol w:w="9936"/>
      </w:tblGrid>
      <w:tr>
        <w:tc>
          <w:tcPr>
            <w:tcW w:type="dxa" w:w="9936"/>
            <w:shd w:fill="E2F0D9"/>
            <w:tcMar>
              <w:top w:w="110" w:type="dxa"/>
              <w:start w:w="120" w:type="dxa"/>
              <w:bottom w:w="110" w:type="dxa"/>
              <w:end w:w="120" w:type="dxa"/>
            </w:tcMar>
          </w:tcPr>
          <w:p>
            <w:r>
              <w:t>Scope boundary  This document covers Round 1 only. Round 2 is mentioned only where Round 1 must display the handoff instructions after qualification.</w:t>
            </w:r>
          </w:p>
        </w:tc>
      </w:tr>
    </w:tbl>
    <w:p>
      <w:pPr>
        <w:spacing w:after="0"/>
      </w:pPr>
    </w:p>
    <w:p>
      <w:pPr>
        <w:pStyle w:val="Heading1"/>
        <w:keepNext/>
      </w:pPr>
      <w:r>
        <w:t>2. Final Round 1 Decisions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17365D"/>
            <w:vAlign w:val="center"/>
            <w:tcMar>
              <w:top w:w="80" w:type="dxa"/>
              <w:start w:w="90" w:type="dxa"/>
              <w:bottom w:w="80" w:type="dxa"/>
              <w:end w:w="90" w:type="dxa"/>
            </w:tcMar>
          </w:tcPr>
          <w:p>
            <w:r>
              <w:t>Decision Area</w:t>
            </w:r>
          </w:p>
        </w:tc>
        <w:tc>
          <w:tcPr>
            <w:tcW w:type="dxa" w:w="7200"/>
            <w:shd w:fill="17365D"/>
            <w:vAlign w:val="center"/>
            <w:tcMar>
              <w:top w:w="80" w:type="dxa"/>
              <w:start w:w="90" w:type="dxa"/>
              <w:bottom w:w="80" w:type="dxa"/>
              <w:end w:w="90" w:type="dxa"/>
            </w:tcMar>
          </w:tcPr>
          <w:p>
            <w:r>
              <w:t>Final Decision</w:t>
            </w:r>
          </w:p>
        </w:tc>
      </w:tr>
      <w:tr>
        <w:trPr>
          <w:cantSplit w:val="1"/>
        </w:trPr>
        <w:tc>
          <w:tcPr>
            <w:tcW w:type="dxa" w:w="2880"/>
            <w:shd w:fill="FFFFFF"/>
            <w:vAlign w:val="center"/>
            <w:tcMar>
              <w:top w:w="80" w:type="dxa"/>
              <w:start w:w="90" w:type="dxa"/>
              <w:bottom w:w="80" w:type="dxa"/>
              <w:end w:w="90" w:type="dxa"/>
            </w:tcMar>
          </w:tcPr>
          <w:p>
            <w:r>
              <w:t>Team authentication</w:t>
            </w:r>
          </w:p>
        </w:tc>
        <w:tc>
          <w:tcPr>
            <w:tcW w:type="dxa" w:w="7200"/>
            <w:shd w:fill="FFFFFF"/>
            <w:vAlign w:val="center"/>
            <w:tcMar>
              <w:top w:w="80" w:type="dxa"/>
              <w:start w:w="90" w:type="dxa"/>
              <w:bottom w:w="80" w:type="dxa"/>
              <w:end w:w="90" w:type="dxa"/>
            </w:tcMar>
          </w:tcPr>
          <w:p>
            <w:r>
              <w:t>Team ID + Pass login. The logged-in identity determines the team.</w:t>
            </w:r>
          </w:p>
        </w:tc>
      </w:tr>
      <w:tr>
        <w:trPr>
          <w:cantSplit w:val="1"/>
        </w:trPr>
        <w:tc>
          <w:tcPr>
            <w:tcW w:type="dxa" w:w="2880"/>
            <w:shd w:fill="F7F9FB"/>
            <w:vAlign w:val="center"/>
            <w:tcMar>
              <w:top w:w="80" w:type="dxa"/>
              <w:start w:w="90" w:type="dxa"/>
              <w:bottom w:w="80" w:type="dxa"/>
              <w:end w:w="90" w:type="dxa"/>
            </w:tcMar>
          </w:tcPr>
          <w:p>
            <w:r>
              <w:t>Teams</w:t>
            </w:r>
          </w:p>
        </w:tc>
        <w:tc>
          <w:tcPr>
            <w:tcW w:type="dxa" w:w="7200"/>
            <w:shd w:fill="F7F9FB"/>
            <w:vAlign w:val="center"/>
            <w:tcMar>
              <w:top w:w="80" w:type="dxa"/>
              <w:start w:w="90" w:type="dxa"/>
              <w:bottom w:w="80" w:type="dxa"/>
              <w:end w:w="90" w:type="dxa"/>
            </w:tcMar>
          </w:tcPr>
          <w:p>
            <w:r>
              <w:t>Approximately 40 teams are expected.</w:t>
            </w:r>
          </w:p>
        </w:tc>
      </w:tr>
      <w:tr>
        <w:trPr>
          <w:cantSplit w:val="1"/>
        </w:trPr>
        <w:tc>
          <w:tcPr>
            <w:tcW w:type="dxa" w:w="2880"/>
            <w:shd w:fill="FFFFFF"/>
            <w:vAlign w:val="center"/>
            <w:tcMar>
              <w:top w:w="80" w:type="dxa"/>
              <w:start w:w="90" w:type="dxa"/>
              <w:bottom w:w="80" w:type="dxa"/>
              <w:end w:w="90" w:type="dxa"/>
            </w:tcMar>
          </w:tcPr>
          <w:p>
            <w:r>
              <w:t>Question templates / instances</w:t>
            </w:r>
          </w:p>
        </w:tc>
        <w:tc>
          <w:tcPr>
            <w:tcW w:type="dxa" w:w="7200"/>
            <w:shd w:fill="FFFFFF"/>
            <w:vAlign w:val="center"/>
            <w:tcMar>
              <w:top w:w="80" w:type="dxa"/>
              <w:start w:w="90" w:type="dxa"/>
              <w:bottom w:w="80" w:type="dxa"/>
              <w:end w:w="90" w:type="dxa"/>
            </w:tcMar>
          </w:tcPr>
          <w:p>
            <w:r>
              <w:t>The same ten question templates are shown to every team; only the numerical values inside the questions vary by team. Each team receives a pre-generated question instance.</w:t>
            </w:r>
          </w:p>
        </w:tc>
      </w:tr>
      <w:tr>
        <w:trPr>
          <w:cantSplit w:val="1"/>
        </w:trPr>
        <w:tc>
          <w:tcPr>
            <w:tcW w:type="dxa" w:w="2880"/>
            <w:shd w:fill="F7F9FB"/>
            <w:vAlign w:val="center"/>
            <w:tcMar>
              <w:top w:w="80" w:type="dxa"/>
              <w:start w:w="90" w:type="dxa"/>
              <w:bottom w:w="80" w:type="dxa"/>
              <w:end w:w="90" w:type="dxa"/>
            </w:tcMar>
          </w:tcPr>
          <w:p>
            <w:r>
              <w:t>Question-instance visibility</w:t>
            </w:r>
          </w:p>
        </w:tc>
        <w:tc>
          <w:tcPr>
            <w:tcW w:type="dxa" w:w="7200"/>
            <w:shd w:fill="F7F9FB"/>
            <w:vAlign w:val="center"/>
            <w:tcMar>
              <w:top w:w="80" w:type="dxa"/>
              <w:start w:w="90" w:type="dxa"/>
              <w:bottom w:w="80" w:type="dxa"/>
              <w:end w:w="90" w:type="dxa"/>
            </w:tcMar>
          </w:tcPr>
          <w:p>
            <w:r>
              <w:t>The internal question-instance/parameter ID is hidden from participants. Participants only see the common questions populated with their values.</w:t>
            </w:r>
          </w:p>
        </w:tc>
      </w:tr>
      <w:tr>
        <w:trPr>
          <w:cantSplit w:val="1"/>
        </w:trPr>
        <w:tc>
          <w:tcPr>
            <w:tcW w:type="dxa" w:w="2880"/>
            <w:shd w:fill="FFFFFF"/>
            <w:vAlign w:val="center"/>
            <w:tcMar>
              <w:top w:w="80" w:type="dxa"/>
              <w:start w:w="90" w:type="dxa"/>
              <w:bottom w:w="80" w:type="dxa"/>
              <w:end w:w="90" w:type="dxa"/>
            </w:tcMar>
          </w:tcPr>
          <w:p>
            <w:r>
              <w:t>Questions</w:t>
            </w:r>
          </w:p>
        </w:tc>
        <w:tc>
          <w:tcPr>
            <w:tcW w:type="dxa" w:w="7200"/>
            <w:shd w:fill="FFFFFF"/>
            <w:vAlign w:val="center"/>
            <w:tcMar>
              <w:top w:w="80" w:type="dxa"/>
              <w:start w:w="90" w:type="dxa"/>
              <w:bottom w:w="80" w:type="dxa"/>
              <w:end w:w="90" w:type="dxa"/>
            </w:tcMar>
          </w:tcPr>
          <w:p>
            <w:r>
              <w:t>Q1–Q10 are the same core numerical-answer questions for everyone, but the numerical values inside them vary per team. Q11 gives the common transformation rules for converting the ten numerical results into the final ten-letter alphabet code.</w:t>
            </w:r>
          </w:p>
        </w:tc>
      </w:tr>
      <w:tr>
        <w:trPr>
          <w:cantSplit w:val="1"/>
        </w:trPr>
        <w:tc>
          <w:tcPr>
            <w:tcW w:type="dxa" w:w="2880"/>
            <w:shd w:fill="F7F9FB"/>
            <w:vAlign w:val="center"/>
            <w:tcMar>
              <w:top w:w="80" w:type="dxa"/>
              <w:start w:w="90" w:type="dxa"/>
              <w:bottom w:w="80" w:type="dxa"/>
              <w:end w:w="90" w:type="dxa"/>
            </w:tcMar>
          </w:tcPr>
          <w:p>
            <w:r>
              <w:t>Participant input</w:t>
            </w:r>
          </w:p>
        </w:tc>
        <w:tc>
          <w:tcPr>
            <w:tcW w:type="dxa" w:w="7200"/>
            <w:shd w:fill="F7F9FB"/>
            <w:vAlign w:val="center"/>
            <w:tcMar>
              <w:top w:w="80" w:type="dxa"/>
              <w:start w:w="90" w:type="dxa"/>
              <w:bottom w:w="80" w:type="dxa"/>
              <w:end w:w="90" w:type="dxa"/>
            </w:tcMar>
          </w:tcPr>
          <w:p>
            <w:r>
              <w:t>Only one input field: the final 10-letter code. Individual question answers are not submitted.</w:t>
            </w:r>
          </w:p>
        </w:tc>
      </w:tr>
      <w:tr>
        <w:trPr>
          <w:cantSplit w:val="1"/>
        </w:trPr>
        <w:tc>
          <w:tcPr>
            <w:tcW w:type="dxa" w:w="2880"/>
            <w:shd w:fill="FFFFFF"/>
            <w:vAlign w:val="center"/>
            <w:tcMar>
              <w:top w:w="80" w:type="dxa"/>
              <w:start w:w="90" w:type="dxa"/>
              <w:bottom w:w="80" w:type="dxa"/>
              <w:end w:w="90" w:type="dxa"/>
            </w:tcMar>
          </w:tcPr>
          <w:p>
            <w:r>
              <w:t>Hints</w:t>
            </w:r>
          </w:p>
        </w:tc>
        <w:tc>
          <w:tcPr>
            <w:tcW w:type="dxa" w:w="7200"/>
            <w:shd w:fill="FFFFFF"/>
            <w:vAlign w:val="center"/>
            <w:tcMar>
              <w:top w:w="80" w:type="dxa"/>
              <w:start w:w="90" w:type="dxa"/>
              <w:bottom w:w="80" w:type="dxa"/>
              <w:end w:w="90" w:type="dxa"/>
            </w:tcMar>
          </w:tcPr>
          <w:p>
            <w:r>
              <w:t>Every Q1–Q10 has a hint option, initially disabled. Admin can enable hints during the round based on the observed qualification pace.</w:t>
            </w:r>
          </w:p>
        </w:tc>
      </w:tr>
      <w:tr>
        <w:trPr>
          <w:cantSplit w:val="1"/>
        </w:trPr>
        <w:tc>
          <w:tcPr>
            <w:tcW w:type="dxa" w:w="2880"/>
            <w:shd w:fill="F7F9FB"/>
            <w:vAlign w:val="center"/>
            <w:tcMar>
              <w:top w:w="80" w:type="dxa"/>
              <w:start w:w="90" w:type="dxa"/>
              <w:bottom w:w="80" w:type="dxa"/>
              <w:end w:w="90" w:type="dxa"/>
            </w:tcMar>
          </w:tcPr>
          <w:p>
            <w:r>
              <w:t>Qualification</w:t>
            </w:r>
          </w:p>
        </w:tc>
        <w:tc>
          <w:tcPr>
            <w:tcW w:type="dxa" w:w="7200"/>
            <w:shd w:fill="F7F9FB"/>
            <w:vAlign w:val="center"/>
            <w:tcMar>
              <w:top w:w="80" w:type="dxa"/>
              <w:start w:w="90" w:type="dxa"/>
              <w:bottom w:w="80" w:type="dxa"/>
              <w:end w:w="90" w:type="dxa"/>
            </w:tcMar>
          </w:tcPr>
          <w:p>
            <w:r>
              <w:t>The first 20 valid final-code submissions qualify, based on authoritative server/database ordering.</w:t>
            </w:r>
          </w:p>
        </w:tc>
      </w:tr>
      <w:tr>
        <w:trPr>
          <w:cantSplit w:val="1"/>
        </w:trPr>
        <w:tc>
          <w:tcPr>
            <w:tcW w:type="dxa" w:w="2880"/>
            <w:shd w:fill="FFFFFF"/>
            <w:vAlign w:val="center"/>
            <w:tcMar>
              <w:top w:w="80" w:type="dxa"/>
              <w:start w:w="90" w:type="dxa"/>
              <w:bottom w:w="80" w:type="dxa"/>
              <w:end w:w="90" w:type="dxa"/>
            </w:tcMar>
          </w:tcPr>
          <w:p>
            <w:r>
              <w:t>Late-but-within-limit teams</w:t>
            </w:r>
          </w:p>
        </w:tc>
        <w:tc>
          <w:tcPr>
            <w:tcW w:type="dxa" w:w="7200"/>
            <w:shd w:fill="FFFFFF"/>
            <w:vAlign w:val="center"/>
            <w:tcMar>
              <w:top w:w="80" w:type="dxa"/>
              <w:start w:w="90" w:type="dxa"/>
              <w:bottom w:w="80" w:type="dxa"/>
              <w:end w:w="90" w:type="dxa"/>
            </w:tcMar>
          </w:tcPr>
          <w:p>
            <w:r>
              <w:t>Teams that submit after the 20 slots are filled may continue and finish before the deadline, but receive a rank above 20 and a not-qualified result.</w:t>
            </w:r>
          </w:p>
        </w:tc>
      </w:tr>
      <w:tr>
        <w:trPr>
          <w:cantSplit w:val="1"/>
        </w:trPr>
        <w:tc>
          <w:tcPr>
            <w:tcW w:type="dxa" w:w="2880"/>
            <w:shd w:fill="F7F9FB"/>
            <w:vAlign w:val="center"/>
            <w:tcMar>
              <w:top w:w="80" w:type="dxa"/>
              <w:start w:w="90" w:type="dxa"/>
              <w:bottom w:w="80" w:type="dxa"/>
              <w:end w:w="90" w:type="dxa"/>
            </w:tcMar>
          </w:tcPr>
          <w:p>
            <w:r>
              <w:t>After time limit</w:t>
            </w:r>
          </w:p>
        </w:tc>
        <w:tc>
          <w:tcPr>
            <w:tcW w:type="dxa" w:w="7200"/>
            <w:shd w:fill="F7F9FB"/>
            <w:vAlign w:val="center"/>
            <w:tcMar>
              <w:top w:w="80" w:type="dxa"/>
              <w:start w:w="90" w:type="dxa"/>
              <w:bottom w:w="80" w:type="dxa"/>
              <w:end w:w="90" w:type="dxa"/>
            </w:tcMar>
          </w:tcPr>
          <w:p>
            <w:r>
              <w:t>Submissions are no longer accepted. Teams receive an assessment-over/time-expired message.</w:t>
            </w:r>
          </w:p>
        </w:tc>
      </w:tr>
      <w:tr>
        <w:trPr>
          <w:cantSplit w:val="1"/>
        </w:trPr>
        <w:tc>
          <w:tcPr>
            <w:tcW w:type="dxa" w:w="2880"/>
            <w:shd w:fill="FFFFFF"/>
            <w:vAlign w:val="center"/>
            <w:tcMar>
              <w:top w:w="80" w:type="dxa"/>
              <w:start w:w="90" w:type="dxa"/>
              <w:bottom w:w="80" w:type="dxa"/>
              <w:end w:w="90" w:type="dxa"/>
            </w:tcMar>
          </w:tcPr>
          <w:p>
            <w:r>
              <w:t>Qualified screen</w:t>
            </w:r>
          </w:p>
        </w:tc>
        <w:tc>
          <w:tcPr>
            <w:tcW w:type="dxa" w:w="7200"/>
            <w:shd w:fill="FFFFFF"/>
            <w:vAlign w:val="center"/>
            <w:tcMar>
              <w:top w:w="80" w:type="dxa"/>
              <w:start w:w="90" w:type="dxa"/>
              <w:bottom w:w="80" w:type="dxa"/>
              <w:end w:w="90" w:type="dxa"/>
            </w:tcMar>
          </w:tcPr>
          <w:p>
            <w:r>
              <w:t>Immediately after qualification, the site opens a new result/instructions page containing Round 2 handoff instructions.</w:t>
            </w:r>
          </w:p>
        </w:tc>
      </w:tr>
      <w:tr>
        <w:trPr>
          <w:cantSplit w:val="1"/>
        </w:trPr>
        <w:tc>
          <w:tcPr>
            <w:tcW w:type="dxa" w:w="2880"/>
            <w:shd w:fill="F7F9FB"/>
            <w:vAlign w:val="center"/>
            <w:tcMar>
              <w:top w:w="80" w:type="dxa"/>
              <w:start w:w="90" w:type="dxa"/>
              <w:bottom w:w="80" w:type="dxa"/>
              <w:end w:w="90" w:type="dxa"/>
            </w:tcMar>
          </w:tcPr>
          <w:p>
            <w:r>
              <w:t>Ground flow</w:t>
            </w:r>
          </w:p>
        </w:tc>
        <w:tc>
          <w:tcPr>
            <w:tcW w:type="dxa" w:w="7200"/>
            <w:shd w:fill="F7F9FB"/>
            <w:vAlign w:val="center"/>
            <w:tcMar>
              <w:top w:w="80" w:type="dxa"/>
              <w:start w:w="90" w:type="dxa"/>
              <w:bottom w:w="80" w:type="dxa"/>
              <w:end w:w="90" w:type="dxa"/>
            </w:tcMar>
          </w:tcPr>
          <w:p>
            <w:r>
              <w:t>Qualified teams leave quietly and proceed to the designated Round 2 location. They do not need to return to the seminar hall.</w:t>
            </w:r>
          </w:p>
        </w:tc>
      </w:tr>
      <w:tr>
        <w:trPr>
          <w:cantSplit w:val="1"/>
        </w:trPr>
        <w:tc>
          <w:tcPr>
            <w:tcW w:type="dxa" w:w="2880"/>
            <w:shd w:fill="FFFFFF"/>
            <w:vAlign w:val="center"/>
            <w:tcMar>
              <w:top w:w="80" w:type="dxa"/>
              <w:start w:w="90" w:type="dxa"/>
              <w:bottom w:w="80" w:type="dxa"/>
              <w:end w:w="90" w:type="dxa"/>
            </w:tcMar>
          </w:tcPr>
          <w:p>
            <w:r>
              <w:t>Live data source</w:t>
            </w:r>
          </w:p>
        </w:tc>
        <w:tc>
          <w:tcPr>
            <w:tcW w:type="dxa" w:w="7200"/>
            <w:shd w:fill="FFFFFF"/>
            <w:vAlign w:val="center"/>
            <w:tcMar>
              <w:top w:w="80" w:type="dxa"/>
              <w:start w:w="90" w:type="dxa"/>
              <w:bottom w:w="80" w:type="dxa"/>
              <w:end w:w="90" w:type="dxa"/>
            </w:tcMar>
          </w:tcPr>
          <w:p>
            <w:r>
              <w:t>Supabase database/server-side logic. Excel/CSV is an export, not the live decision system.</w:t>
            </w:r>
          </w:p>
        </w:tc>
      </w:tr>
      <w:tr>
        <w:trPr>
          <w:cantSplit w:val="1"/>
        </w:trPr>
        <w:tc>
          <w:tcPr>
            <w:tcW w:type="dxa" w:w="2880"/>
            <w:shd w:fill="F7F9FB"/>
            <w:vAlign w:val="center"/>
            <w:tcMar>
              <w:top w:w="80" w:type="dxa"/>
              <w:start w:w="90" w:type="dxa"/>
              <w:bottom w:w="80" w:type="dxa"/>
              <w:end w:w="90" w:type="dxa"/>
            </w:tcMar>
          </w:tcPr>
          <w:p>
            <w:r>
              <w:t>Hosting</w:t>
            </w:r>
          </w:p>
        </w:tc>
        <w:tc>
          <w:tcPr>
            <w:tcW w:type="dxa" w:w="7200"/>
            <w:shd w:fill="F7F9FB"/>
            <w:vAlign w:val="center"/>
            <w:tcMar>
              <w:top w:w="80" w:type="dxa"/>
              <w:start w:w="90" w:type="dxa"/>
              <w:bottom w:w="80" w:type="dxa"/>
              <w:end w:w="90" w:type="dxa"/>
            </w:tcMar>
          </w:tcPr>
          <w:p>
            <w:r>
              <w:t>Vercel is sufficient for the expected load; no dedicated server infrastructure is required.</w:t>
            </w:r>
          </w:p>
        </w:tc>
      </w:tr>
    </w:tbl>
    <w:p>
      <w:pPr>
        <w:spacing w:after="0"/>
      </w:pPr>
    </w:p>
    <w:p>
      <w:pPr>
        <w:pStyle w:val="Heading1"/>
        <w:keepNext/>
      </w:pPr>
      <w:r>
        <w:t>3. Event and Participant Flow</w:t>
      </w:r>
    </w:p>
    <w:p>
      <w:pPr>
        <w:pStyle w:val="Heading2"/>
        <w:keepNext/>
      </w:pPr>
      <w:r>
        <w:t>3.1 High-level flow</w:t>
      </w:r>
    </w:p>
    <w:p>
      <w:pPr>
        <w:pStyle w:val="Code"/>
        <w:spacing w:after="0"/>
        <w:ind w:left="504"/>
      </w:pPr>
      <w:r>
        <w:t>TEAM LOGIN</w:t>
      </w:r>
    </w:p>
    <w:p>
      <w:pPr>
        <w:pStyle w:val="Code"/>
        <w:spacing w:after="0"/>
        <w:ind w:left="504"/>
      </w:pPr>
      <w:r>
        <w:t xml:space="preserve">        ↓</w:t>
      </w:r>
    </w:p>
    <w:p>
      <w:pPr>
        <w:pStyle w:val="Code"/>
        <w:spacing w:after="0"/>
        <w:ind w:left="504"/>
      </w:pPr>
      <w:r>
        <w:t>Team identity verified</w:t>
      </w:r>
    </w:p>
    <w:p>
      <w:pPr>
        <w:pStyle w:val="Code"/>
        <w:spacing w:after="0"/>
        <w:ind w:left="504"/>
      </w:pPr>
      <w:r>
        <w:t xml:space="preserve">        ↓</w:t>
      </w:r>
    </w:p>
    <w:p>
      <w:pPr>
        <w:pStyle w:val="Code"/>
        <w:spacing w:after="0"/>
        <w:ind w:left="504"/>
      </w:pPr>
      <w:r>
        <w:t>Standard question template loaded with team-specific numerical values (internal instance ID hidden)</w:t>
      </w:r>
    </w:p>
    <w:p>
      <w:pPr>
        <w:pStyle w:val="Code"/>
        <w:spacing w:after="0"/>
        <w:ind w:left="504"/>
      </w:pPr>
      <w:r>
        <w:t xml:space="preserve">        ↓</w:t>
      </w:r>
    </w:p>
    <w:p>
      <w:pPr>
        <w:pStyle w:val="Code"/>
        <w:spacing w:after="0"/>
        <w:ind w:left="504"/>
      </w:pPr>
      <w:r>
        <w:t>Round 1 question page: Q1–Q10 + Q11 final-code instructions</w:t>
      </w:r>
    </w:p>
    <w:p>
      <w:pPr>
        <w:pStyle w:val="Code"/>
        <w:spacing w:after="0"/>
        <w:ind w:left="504"/>
      </w:pPr>
      <w:r>
        <w:t xml:space="preserve">        ↓</w:t>
      </w:r>
    </w:p>
    <w:p>
      <w:pPr>
        <w:pStyle w:val="Code"/>
        <w:spacing w:after="0"/>
        <w:ind w:left="504"/>
      </w:pPr>
      <w:r>
        <w:t>Optional hints (only when enabled by Admin)</w:t>
      </w:r>
    </w:p>
    <w:p>
      <w:pPr>
        <w:pStyle w:val="Code"/>
        <w:spacing w:after="0"/>
        <w:ind w:left="504"/>
      </w:pPr>
      <w:r>
        <w:t xml:space="preserve">        ↓</w:t>
      </w:r>
    </w:p>
    <w:p>
      <w:pPr>
        <w:pStyle w:val="Code"/>
        <w:spacing w:after="0"/>
        <w:ind w:left="504"/>
      </w:pPr>
      <w:r>
        <w:t>Team calculates final 10-letter code from Q1–Q10</w:t>
      </w:r>
    </w:p>
    <w:p>
      <w:pPr>
        <w:pStyle w:val="Code"/>
        <w:spacing w:after="0"/>
        <w:ind w:left="504"/>
      </w:pPr>
      <w:r>
        <w:t xml:space="preserve">        ↓</w:t>
      </w:r>
    </w:p>
    <w:p>
      <w:pPr>
        <w:pStyle w:val="Code"/>
        <w:spacing w:after="0"/>
        <w:ind w:left="504"/>
      </w:pPr>
      <w:r>
        <w:t>ONE final-code submission</w:t>
      </w:r>
    </w:p>
    <w:p>
      <w:pPr>
        <w:pStyle w:val="Code"/>
        <w:spacing w:after="0"/>
        <w:ind w:left="504"/>
      </w:pPr>
      <w:r>
        <w:t xml:space="preserve">        ↓</w:t>
      </w:r>
    </w:p>
    <w:p>
      <w:pPr>
        <w:pStyle w:val="Code"/>
        <w:spacing w:after="0"/>
        <w:ind w:left="504"/>
      </w:pPr>
      <w:r>
        <w:t>SERVER validates code + time + qualification capacity</w:t>
      </w:r>
    </w:p>
    <w:p>
      <w:pPr>
        <w:pStyle w:val="Code"/>
        <w:spacing w:after="0"/>
        <w:ind w:left="504"/>
      </w:pPr>
      <w:r>
        <w:t xml:space="preserve">        ↓</w:t>
      </w:r>
    </w:p>
    <w:p>
      <w:pPr>
        <w:pStyle w:val="Code"/>
        <w:spacing w:after="0"/>
        <w:ind w:left="504"/>
      </w:pPr>
      <w:r>
        <w:t>┌──────────────────────┬─────────────────────────┐</w:t>
      </w:r>
    </w:p>
    <w:p>
      <w:pPr>
        <w:pStyle w:val="Code"/>
        <w:spacing w:after="0"/>
        <w:ind w:left="504"/>
      </w:pPr>
      <w:r>
        <w:t>│ Rank 1–20            │ Rank 21+ / no slot      │</w:t>
      </w:r>
    </w:p>
    <w:p>
      <w:pPr>
        <w:pStyle w:val="Code"/>
        <w:spacing w:after="0"/>
        <w:ind w:left="504"/>
      </w:pPr>
      <w:r>
        <w:t>│ QUALIFIED             │ COMPLETED, NOT QUALIFIED │</w:t>
      </w:r>
    </w:p>
    <w:p>
      <w:pPr>
        <w:pStyle w:val="Code"/>
        <w:spacing w:after="0"/>
        <w:ind w:left="504"/>
      </w:pPr>
      <w:r>
        <w:t>└──────────┬───────────┴─────────────┬───────────┘</w:t>
      </w:r>
    </w:p>
    <w:p>
      <w:pPr>
        <w:pStyle w:val="Code"/>
        <w:spacing w:after="0"/>
        <w:ind w:left="504"/>
      </w:pPr>
      <w:r>
        <w:t xml:space="preserve">           ↓                         ↓</w:t>
      </w:r>
    </w:p>
    <w:p>
      <w:pPr>
        <w:pStyle w:val="Code"/>
        <w:spacing w:after="0"/>
        <w:ind w:left="504"/>
      </w:pPr>
      <w:r>
        <w:t>New Round 2 instructions webpage      Result page</w:t>
      </w:r>
    </w:p>
    <w:p>
      <w:pPr>
        <w:pStyle w:val="Code"/>
        <w:spacing w:after="0"/>
        <w:ind w:left="504"/>
      </w:pPr>
      <w:r>
        <w:t xml:space="preserve">           ↓                         ↓</w:t>
      </w:r>
    </w:p>
    <w:p>
      <w:pPr>
        <w:pStyle w:val="Code"/>
        <w:spacing w:after="0"/>
        <w:ind w:left="504"/>
      </w:pPr>
      <w:r>
        <w:t>Quietly proceed to next stage      Remain/exit as instructed</w:t>
      </w:r>
    </w:p>
    <w:p>
      <w:pPr>
        <w:pStyle w:val="Code"/>
        <w:spacing w:after="0"/>
        <w:ind w:left="504"/>
      </w:pPr>
      <w:r/>
    </w:p>
    <w:p>
      <w:pPr>
        <w:pStyle w:val="Code"/>
        <w:spacing w:after="0"/>
        <w:ind w:left="504"/>
      </w:pPr>
      <w:r>
        <w:t>If server time &gt; Round 1 end time:</w:t>
      </w:r>
    </w:p>
    <w:p>
      <w:pPr>
        <w:pStyle w:val="Code"/>
        <w:spacing w:after="0"/>
        <w:ind w:left="504"/>
      </w:pPr>
      <w:r>
        <w:t>→ No new submission accepted → TIME EXPIRED / ASSESSMENT OVER</w:t>
      </w:r>
    </w:p>
    <w:p>
      <w:pPr>
        <w:pStyle w:val="Heading2"/>
        <w:keepNext/>
      </w:pPr>
      <w:r>
        <w:t>3.2 Assignment model</w:t>
      </w:r>
    </w:p>
    <w:p>
      <w:r>
        <w:t>All teams receive the same ten core question templates and the same Q11 transformation logic. The numerical values used inside Q1–Q10 are varied per team so that the difficulty and solving method remain the same while the raw answers differ. Each team receives a pre-generated question instance with its own values. The internal instance/parameter ID is stored against the team before the round begins. Participants should not select or see this internal ID.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04"/>
            <w:shd w:fill="17365D"/>
            <w:vAlign w:val="center"/>
            <w:tcMar>
              <w:top w:w="80" w:type="dxa"/>
              <w:start w:w="90" w:type="dxa"/>
              <w:bottom w:w="80" w:type="dxa"/>
              <w:end w:w="90" w:type="dxa"/>
            </w:tcMar>
          </w:tcPr>
          <w:p>
            <w:r>
              <w:t>Team</w:t>
            </w:r>
          </w:p>
        </w:tc>
        <w:tc>
          <w:tcPr>
            <w:tcW w:type="dxa" w:w="2880"/>
            <w:shd w:fill="17365D"/>
            <w:vAlign w:val="center"/>
            <w:tcMar>
              <w:top w:w="80" w:type="dxa"/>
              <w:start w:w="90" w:type="dxa"/>
              <w:bottom w:w="80" w:type="dxa"/>
              <w:end w:w="90" w:type="dxa"/>
            </w:tcMar>
          </w:tcPr>
          <w:p>
            <w:r>
              <w:t>Internal question instance</w:t>
            </w:r>
          </w:p>
        </w:tc>
        <w:tc>
          <w:tcPr>
            <w:tcW w:type="dxa" w:w="4896"/>
            <w:shd w:fill="17365D"/>
            <w:vAlign w:val="center"/>
            <w:tcMar>
              <w:top w:w="80" w:type="dxa"/>
              <w:start w:w="90" w:type="dxa"/>
              <w:bottom w:w="80" w:type="dxa"/>
              <w:end w:w="90" w:type="dxa"/>
            </w:tcMar>
          </w:tcPr>
          <w:p>
            <w:r>
              <w:t>Participant sees</w:t>
            </w:r>
          </w:p>
        </w:tc>
      </w:tr>
      <w:tr>
        <w:trPr>
          <w:cantSplit w:val="1"/>
        </w:trPr>
        <w:tc>
          <w:tcPr>
            <w:tcW w:type="dxa" w:w="2304"/>
            <w:shd w:fill="FFFFFF"/>
            <w:vAlign w:val="center"/>
            <w:tcMar>
              <w:top w:w="80" w:type="dxa"/>
              <w:start w:w="90" w:type="dxa"/>
              <w:bottom w:w="80" w:type="dxa"/>
              <w:end w:w="90" w:type="dxa"/>
            </w:tcMar>
          </w:tcPr>
          <w:p>
            <w:r>
              <w:t>TH-001</w:t>
            </w:r>
          </w:p>
        </w:tc>
        <w:tc>
          <w:tcPr>
            <w:tcW w:type="dxa" w:w="2880"/>
            <w:shd w:fill="FFFFFF"/>
            <w:vAlign w:val="center"/>
            <w:tcMar>
              <w:top w:w="80" w:type="dxa"/>
              <w:start w:w="90" w:type="dxa"/>
              <w:bottom w:w="80" w:type="dxa"/>
              <w:end w:w="90" w:type="dxa"/>
            </w:tcMar>
          </w:tcPr>
          <w:p>
            <w:r>
              <w:t>Instance A01</w:t>
            </w:r>
          </w:p>
        </w:tc>
        <w:tc>
          <w:tcPr>
            <w:tcW w:type="dxa" w:w="4896"/>
            <w:shd w:fill="FFFFFF"/>
            <w:vAlign w:val="center"/>
            <w:tcMar>
              <w:top w:w="80" w:type="dxa"/>
              <w:start w:w="90" w:type="dxa"/>
              <w:bottom w:w="80" w:type="dxa"/>
              <w:end w:w="90" w:type="dxa"/>
            </w:tcMar>
          </w:tcPr>
          <w:p>
            <w:r>
              <w:t>Same Q1–Q10 templates with TH-001 values (no instance ID)</w:t>
            </w:r>
          </w:p>
        </w:tc>
      </w:tr>
      <w:tr>
        <w:trPr>
          <w:cantSplit w:val="1"/>
        </w:trPr>
        <w:tc>
          <w:tcPr>
            <w:tcW w:type="dxa" w:w="2304"/>
            <w:shd w:fill="F7F9FB"/>
            <w:vAlign w:val="center"/>
            <w:tcMar>
              <w:top w:w="80" w:type="dxa"/>
              <w:start w:w="90" w:type="dxa"/>
              <w:bottom w:w="80" w:type="dxa"/>
              <w:end w:w="90" w:type="dxa"/>
            </w:tcMar>
          </w:tcPr>
          <w:p>
            <w:r>
              <w:t>TH-002</w:t>
            </w:r>
          </w:p>
        </w:tc>
        <w:tc>
          <w:tcPr>
            <w:tcW w:type="dxa" w:w="2880"/>
            <w:shd w:fill="F7F9FB"/>
            <w:vAlign w:val="center"/>
            <w:tcMar>
              <w:top w:w="80" w:type="dxa"/>
              <w:start w:w="90" w:type="dxa"/>
              <w:bottom w:w="80" w:type="dxa"/>
              <w:end w:w="90" w:type="dxa"/>
            </w:tcMar>
          </w:tcPr>
          <w:p>
            <w:r>
              <w:t>Instance A02</w:t>
            </w:r>
          </w:p>
        </w:tc>
        <w:tc>
          <w:tcPr>
            <w:tcW w:type="dxa" w:w="4896"/>
            <w:shd w:fill="F7F9FB"/>
            <w:vAlign w:val="center"/>
            <w:tcMar>
              <w:top w:w="80" w:type="dxa"/>
              <w:start w:w="90" w:type="dxa"/>
              <w:bottom w:w="80" w:type="dxa"/>
              <w:end w:w="90" w:type="dxa"/>
            </w:tcMar>
          </w:tcPr>
          <w:p>
            <w:r>
              <w:t>Same Q1–Q10 templates with TH-002 values (no instance ID)</w:t>
            </w:r>
          </w:p>
        </w:tc>
      </w:tr>
      <w:tr>
        <w:trPr>
          <w:cantSplit w:val="1"/>
        </w:trPr>
        <w:tc>
          <w:tcPr>
            <w:tcW w:type="dxa" w:w="2304"/>
            <w:shd w:fill="FFFFFF"/>
            <w:vAlign w:val="center"/>
            <w:tcMar>
              <w:top w:w="80" w:type="dxa"/>
              <w:start w:w="90" w:type="dxa"/>
              <w:bottom w:w="80" w:type="dxa"/>
              <w:end w:w="90" w:type="dxa"/>
            </w:tcMar>
          </w:tcPr>
          <w:p>
            <w:r>
              <w:t>TH-003</w:t>
            </w:r>
          </w:p>
        </w:tc>
        <w:tc>
          <w:tcPr>
            <w:tcW w:type="dxa" w:w="2880"/>
            <w:shd w:fill="FFFFFF"/>
            <w:vAlign w:val="center"/>
            <w:tcMar>
              <w:top w:w="80" w:type="dxa"/>
              <w:start w:w="90" w:type="dxa"/>
              <w:bottom w:w="80" w:type="dxa"/>
              <w:end w:w="90" w:type="dxa"/>
            </w:tcMar>
          </w:tcPr>
          <w:p>
            <w:r>
              <w:t>Instance A03</w:t>
            </w:r>
          </w:p>
        </w:tc>
        <w:tc>
          <w:tcPr>
            <w:tcW w:type="dxa" w:w="4896"/>
            <w:shd w:fill="FFFFFF"/>
            <w:vAlign w:val="center"/>
            <w:tcMar>
              <w:top w:w="80" w:type="dxa"/>
              <w:start w:w="90" w:type="dxa"/>
              <w:bottom w:w="80" w:type="dxa"/>
              <w:end w:w="90" w:type="dxa"/>
            </w:tcMar>
          </w:tcPr>
          <w:p>
            <w:r>
              <w:t>Same Q1–Q10 templates with TH-003 values (no instance ID)</w:t>
            </w:r>
          </w:p>
        </w:tc>
      </w:tr>
      <w:tr>
        <w:trPr>
          <w:cantSplit w:val="1"/>
        </w:trPr>
        <w:tc>
          <w:tcPr>
            <w:tcW w:type="dxa" w:w="2304"/>
            <w:shd w:fill="F7F9FB"/>
            <w:vAlign w:val="center"/>
            <w:tcMar>
              <w:top w:w="80" w:type="dxa"/>
              <w:start w:w="90" w:type="dxa"/>
              <w:bottom w:w="80" w:type="dxa"/>
              <w:end w:w="90" w:type="dxa"/>
            </w:tcMar>
          </w:tcPr>
          <w:p>
            <w:r>
              <w:t>…</w:t>
            </w:r>
          </w:p>
        </w:tc>
        <w:tc>
          <w:tcPr>
            <w:tcW w:type="dxa" w:w="2880"/>
            <w:shd w:fill="F7F9FB"/>
            <w:vAlign w:val="center"/>
            <w:tcMar>
              <w:top w:w="80" w:type="dxa"/>
              <w:start w:w="90" w:type="dxa"/>
              <w:bottom w:w="80" w:type="dxa"/>
              <w:end w:w="90" w:type="dxa"/>
            </w:tcMar>
          </w:tcPr>
          <w:p>
            <w:r>
              <w:t>…</w:t>
            </w:r>
          </w:p>
        </w:tc>
        <w:tc>
          <w:tcPr>
            <w:tcW w:type="dxa" w:w="4896"/>
            <w:shd w:fill="F7F9FB"/>
            <w:vAlign w:val="center"/>
            <w:tcMar>
              <w:top w:w="80" w:type="dxa"/>
              <w:start w:w="90" w:type="dxa"/>
              <w:bottom w:w="80" w:type="dxa"/>
              <w:end w:w="90" w:type="dxa"/>
            </w:tcMar>
          </w:tcPr>
          <w:p>
            <w:r>
              <w:t>…</w:t>
            </w:r>
          </w:p>
        </w:tc>
      </w:tr>
      <w:tr>
        <w:trPr>
          <w:cantSplit w:val="1"/>
        </w:trPr>
        <w:tc>
          <w:tcPr>
            <w:tcW w:type="dxa" w:w="2304"/>
            <w:shd w:fill="FFFFFF"/>
            <w:vAlign w:val="center"/>
            <w:tcMar>
              <w:top w:w="80" w:type="dxa"/>
              <w:start w:w="90" w:type="dxa"/>
              <w:bottom w:w="80" w:type="dxa"/>
              <w:end w:w="90" w:type="dxa"/>
            </w:tcMar>
          </w:tcPr>
          <w:p>
            <w:r>
              <w:t>TH-040</w:t>
            </w:r>
          </w:p>
        </w:tc>
        <w:tc>
          <w:tcPr>
            <w:tcW w:type="dxa" w:w="2880"/>
            <w:shd w:fill="FFFFFF"/>
            <w:vAlign w:val="center"/>
            <w:tcMar>
              <w:top w:w="80" w:type="dxa"/>
              <w:start w:w="90" w:type="dxa"/>
              <w:bottom w:w="80" w:type="dxa"/>
              <w:end w:w="90" w:type="dxa"/>
            </w:tcMar>
          </w:tcPr>
          <w:p>
            <w:r>
              <w:t>Instance A40</w:t>
            </w:r>
          </w:p>
        </w:tc>
        <w:tc>
          <w:tcPr>
            <w:tcW w:type="dxa" w:w="4896"/>
            <w:shd w:fill="FFFFFF"/>
            <w:vAlign w:val="center"/>
            <w:tcMar>
              <w:top w:w="80" w:type="dxa"/>
              <w:start w:w="90" w:type="dxa"/>
              <w:bottom w:w="80" w:type="dxa"/>
              <w:end w:w="90" w:type="dxa"/>
            </w:tcMar>
          </w:tcPr>
          <w:p>
            <w:r>
              <w:t>Same Q1–Q10 templates with TH-040 values (no instance ID)</w:t>
            </w:r>
          </w:p>
        </w:tc>
      </w:tr>
    </w:tbl>
    <w:p>
      <w:pPr>
        <w:spacing w:after="0"/>
      </w:pPr>
    </w:p>
    <w:p>
      <w:pPr>
        <w:pStyle w:val="Heading1"/>
        <w:keepNext/>
      </w:pPr>
      <w:r>
        <w:t>4. Participant Website Requirements</w:t>
      </w:r>
    </w:p>
    <w:p>
      <w:pPr>
        <w:pStyle w:val="Heading2"/>
        <w:keepNext/>
      </w:pPr>
      <w:r>
        <w:t>4.1 Login page</w:t>
      </w:r>
    </w:p>
    <w:p>
      <w:pPr>
        <w:spacing w:after="60"/>
        <w:ind w:left="317" w:hanging="230"/>
      </w:pPr>
      <w:r>
        <w:t>• Use the printed Team ID + Pass as the team credentials.</w:t>
      </w:r>
    </w:p>
    <w:p>
      <w:pPr>
        <w:spacing w:after="60"/>
        <w:ind w:left="317" w:hanging="230"/>
      </w:pPr>
      <w:r>
        <w:t>• Do not ask participants to type their team name or any internal question-instance/parameter ID on every submission.</w:t>
      </w:r>
    </w:p>
    <w:p>
      <w:pPr>
        <w:spacing w:after="60"/>
        <w:ind w:left="317" w:hanging="230"/>
      </w:pPr>
      <w:r>
        <w:t>• After authentication, the backend determines the associated team and loads that team’s pre-generated question instance with the correct numerical values.</w:t>
      </w:r>
    </w:p>
    <w:p>
      <w:pPr>
        <w:spacing w:after="60"/>
        <w:ind w:left="317" w:hanging="230"/>
      </w:pPr>
      <w:r>
        <w:t>• The participant should see the team name/Team ID, but not any internal question-instance/parameter ID.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17365D"/>
            <w:vAlign w:val="center"/>
            <w:tcMar>
              <w:top w:w="80" w:type="dxa"/>
              <w:start w:w="90" w:type="dxa"/>
              <w:bottom w:w="80" w:type="dxa"/>
              <w:end w:w="90" w:type="dxa"/>
            </w:tcMar>
          </w:tcPr>
          <w:p>
            <w:r>
              <w:t>UI element</w:t>
            </w:r>
          </w:p>
        </w:tc>
        <w:tc>
          <w:tcPr>
            <w:tcW w:type="dxa" w:w="7632"/>
            <w:shd w:fill="17365D"/>
            <w:vAlign w:val="center"/>
            <w:tcMar>
              <w:top w:w="80" w:type="dxa"/>
              <w:start w:w="90" w:type="dxa"/>
              <w:bottom w:w="80" w:type="dxa"/>
              <w:end w:w="90" w:type="dxa"/>
            </w:tcMar>
          </w:tcPr>
          <w:p>
            <w:r>
              <w:t>Required behavior</w:t>
            </w:r>
          </w:p>
        </w:tc>
      </w:tr>
      <w:tr>
        <w:trPr>
          <w:cantSplit w:val="1"/>
        </w:trPr>
        <w:tc>
          <w:tcPr>
            <w:tcW w:type="dxa" w:w="2448"/>
            <w:shd w:fill="FFFFFF"/>
            <w:vAlign w:val="center"/>
            <w:tcMar>
              <w:top w:w="80" w:type="dxa"/>
              <w:start w:w="90" w:type="dxa"/>
              <w:bottom w:w="80" w:type="dxa"/>
              <w:end w:w="90" w:type="dxa"/>
            </w:tcMar>
          </w:tcPr>
          <w:p>
            <w:r>
              <w:t>Team identity</w:t>
            </w:r>
          </w:p>
        </w:tc>
        <w:tc>
          <w:tcPr>
            <w:tcW w:type="dxa" w:w="7632"/>
            <w:shd w:fill="FFFFFF"/>
            <w:vAlign w:val="center"/>
            <w:tcMar>
              <w:top w:w="80" w:type="dxa"/>
              <w:start w:w="90" w:type="dxa"/>
              <w:bottom w:w="80" w:type="dxa"/>
              <w:end w:w="90" w:type="dxa"/>
            </w:tcMar>
          </w:tcPr>
          <w:p>
            <w:r>
              <w:t>Show Team ID and optionally team name.</w:t>
            </w:r>
          </w:p>
        </w:tc>
      </w:tr>
      <w:tr>
        <w:trPr>
          <w:cantSplit w:val="1"/>
        </w:trPr>
        <w:tc>
          <w:tcPr>
            <w:tcW w:type="dxa" w:w="2448"/>
            <w:shd w:fill="F7F9FB"/>
            <w:vAlign w:val="center"/>
            <w:tcMar>
              <w:top w:w="80" w:type="dxa"/>
              <w:start w:w="90" w:type="dxa"/>
              <w:bottom w:w="80" w:type="dxa"/>
              <w:end w:w="90" w:type="dxa"/>
            </w:tcMar>
          </w:tcPr>
          <w:p>
            <w:r>
              <w:t>Round status</w:t>
            </w:r>
          </w:p>
        </w:tc>
        <w:tc>
          <w:tcPr>
            <w:tcW w:type="dxa" w:w="7632"/>
            <w:shd w:fill="F7F9FB"/>
            <w:vAlign w:val="center"/>
            <w:tcMar>
              <w:top w:w="80" w:type="dxa"/>
              <w:start w:w="90" w:type="dxa"/>
              <w:bottom w:w="80" w:type="dxa"/>
              <w:end w:w="90" w:type="dxa"/>
            </w:tcMar>
          </w:tcPr>
          <w:p>
            <w:r>
              <w:t>Show whether Round 1 is active.</w:t>
            </w:r>
          </w:p>
        </w:tc>
      </w:tr>
      <w:tr>
        <w:trPr>
          <w:cantSplit w:val="1"/>
        </w:trPr>
        <w:tc>
          <w:tcPr>
            <w:tcW w:type="dxa" w:w="2448"/>
            <w:shd w:fill="FFFFFF"/>
            <w:vAlign w:val="center"/>
            <w:tcMar>
              <w:top w:w="80" w:type="dxa"/>
              <w:start w:w="90" w:type="dxa"/>
              <w:bottom w:w="80" w:type="dxa"/>
              <w:end w:w="90" w:type="dxa"/>
            </w:tcMar>
          </w:tcPr>
          <w:p>
            <w:r>
              <w:t>Countdown</w:t>
            </w:r>
          </w:p>
        </w:tc>
        <w:tc>
          <w:tcPr>
            <w:tcW w:type="dxa" w:w="7632"/>
            <w:shd w:fill="FFFFFF"/>
            <w:vAlign w:val="center"/>
            <w:tcMar>
              <w:top w:w="80" w:type="dxa"/>
              <w:start w:w="90" w:type="dxa"/>
              <w:bottom w:w="80" w:type="dxa"/>
              <w:end w:w="90" w:type="dxa"/>
            </w:tcMar>
          </w:tcPr>
          <w:p>
            <w:r>
              <w:t>Show remaining time based on authoritative round timing; client countdown is visual only.</w:t>
            </w:r>
          </w:p>
        </w:tc>
      </w:tr>
      <w:tr>
        <w:trPr>
          <w:cantSplit w:val="1"/>
        </w:trPr>
        <w:tc>
          <w:tcPr>
            <w:tcW w:type="dxa" w:w="2448"/>
            <w:shd w:fill="F7F9FB"/>
            <w:vAlign w:val="center"/>
            <w:tcMar>
              <w:top w:w="80" w:type="dxa"/>
              <w:start w:w="90" w:type="dxa"/>
              <w:bottom w:w="80" w:type="dxa"/>
              <w:end w:w="90" w:type="dxa"/>
            </w:tcMar>
          </w:tcPr>
          <w:p>
            <w:r>
              <w:t>Start Round</w:t>
            </w:r>
          </w:p>
        </w:tc>
        <w:tc>
          <w:tcPr>
            <w:tcW w:type="dxa" w:w="7632"/>
            <w:shd w:fill="F7F9FB"/>
            <w:vAlign w:val="center"/>
            <w:tcMar>
              <w:top w:w="80" w:type="dxa"/>
              <w:start w:w="90" w:type="dxa"/>
              <w:bottom w:w="80" w:type="dxa"/>
              <w:end w:w="90" w:type="dxa"/>
            </w:tcMar>
          </w:tcPr>
          <w:p>
            <w:r>
              <w:t>If the event policy requires an explicit start click, record start time server-side. Otherwise load the round directly after login.</w:t>
            </w:r>
          </w:p>
        </w:tc>
      </w:tr>
      <w:tr>
        <w:trPr>
          <w:cantSplit w:val="1"/>
        </w:trPr>
        <w:tc>
          <w:tcPr>
            <w:tcW w:type="dxa" w:w="2448"/>
            <w:shd w:fill="FFFFFF"/>
            <w:vAlign w:val="center"/>
            <w:tcMar>
              <w:top w:w="80" w:type="dxa"/>
              <w:start w:w="90" w:type="dxa"/>
              <w:bottom w:w="80" w:type="dxa"/>
              <w:end w:w="90" w:type="dxa"/>
            </w:tcMar>
          </w:tcPr>
          <w:p>
            <w:r>
              <w:t>Questions</w:t>
            </w:r>
          </w:p>
        </w:tc>
        <w:tc>
          <w:tcPr>
            <w:tcW w:type="dxa" w:w="7632"/>
            <w:shd w:fill="FFFFFF"/>
            <w:vAlign w:val="center"/>
            <w:tcMar>
              <w:top w:w="80" w:type="dxa"/>
              <w:start w:w="90" w:type="dxa"/>
              <w:bottom w:w="80" w:type="dxa"/>
              <w:end w:w="90" w:type="dxa"/>
            </w:tcMar>
          </w:tcPr>
          <w:p>
            <w:r>
              <w:t>Display Q1–Q10 and Q11 instructions in a readable single-page or scrollable layout.</w:t>
            </w:r>
          </w:p>
        </w:tc>
      </w:tr>
      <w:tr>
        <w:trPr>
          <w:cantSplit w:val="1"/>
        </w:trPr>
        <w:tc>
          <w:tcPr>
            <w:tcW w:type="dxa" w:w="2448"/>
            <w:shd w:fill="F7F9FB"/>
            <w:vAlign w:val="center"/>
            <w:tcMar>
              <w:top w:w="80" w:type="dxa"/>
              <w:start w:w="90" w:type="dxa"/>
              <w:bottom w:w="80" w:type="dxa"/>
              <w:end w:w="90" w:type="dxa"/>
            </w:tcMar>
          </w:tcPr>
          <w:p>
            <w:r>
              <w:t>Hint controls</w:t>
            </w:r>
          </w:p>
        </w:tc>
        <w:tc>
          <w:tcPr>
            <w:tcW w:type="dxa" w:w="7632"/>
            <w:shd w:fill="F7F9FB"/>
            <w:vAlign w:val="center"/>
            <w:tcMar>
              <w:top w:w="80" w:type="dxa"/>
              <w:start w:w="90" w:type="dxa"/>
              <w:bottom w:w="80" w:type="dxa"/>
              <w:end w:w="90" w:type="dxa"/>
            </w:tcMar>
          </w:tcPr>
          <w:p>
            <w:r>
              <w:t>Q1–Q10 each have a hint control; disabled until admin enables the relevant hint.</w:t>
            </w:r>
          </w:p>
        </w:tc>
      </w:tr>
      <w:tr>
        <w:trPr>
          <w:cantSplit w:val="1"/>
        </w:trPr>
        <w:tc>
          <w:tcPr>
            <w:tcW w:type="dxa" w:w="2448"/>
            <w:shd w:fill="FFFFFF"/>
            <w:vAlign w:val="center"/>
            <w:tcMar>
              <w:top w:w="80" w:type="dxa"/>
              <w:start w:w="90" w:type="dxa"/>
              <w:bottom w:w="80" w:type="dxa"/>
              <w:end w:w="90" w:type="dxa"/>
            </w:tcMar>
          </w:tcPr>
          <w:p>
            <w:r>
              <w:t>Final input</w:t>
            </w:r>
          </w:p>
        </w:tc>
        <w:tc>
          <w:tcPr>
            <w:tcW w:type="dxa" w:w="7632"/>
            <w:shd w:fill="FFFFFF"/>
            <w:vAlign w:val="center"/>
            <w:tcMar>
              <w:top w:w="80" w:type="dxa"/>
              <w:start w:w="90" w:type="dxa"/>
              <w:bottom w:w="80" w:type="dxa"/>
              <w:end w:w="90" w:type="dxa"/>
            </w:tcMar>
          </w:tcPr>
          <w:p>
            <w:r>
              <w:t>Exactly one input for the final 10-letter code.</w:t>
            </w:r>
          </w:p>
        </w:tc>
      </w:tr>
      <w:tr>
        <w:trPr>
          <w:cantSplit w:val="1"/>
        </w:trPr>
        <w:tc>
          <w:tcPr>
            <w:tcW w:type="dxa" w:w="2448"/>
            <w:shd w:fill="F7F9FB"/>
            <w:vAlign w:val="center"/>
            <w:tcMar>
              <w:top w:w="80" w:type="dxa"/>
              <w:start w:w="90" w:type="dxa"/>
              <w:bottom w:w="80" w:type="dxa"/>
              <w:end w:w="90" w:type="dxa"/>
            </w:tcMar>
          </w:tcPr>
          <w:p>
            <w:r>
              <w:t>Submit</w:t>
            </w:r>
          </w:p>
        </w:tc>
        <w:tc>
          <w:tcPr>
            <w:tcW w:type="dxa" w:w="7632"/>
            <w:shd w:fill="F7F9FB"/>
            <w:vAlign w:val="center"/>
            <w:tcMar>
              <w:top w:w="80" w:type="dxa"/>
              <w:start w:w="90" w:type="dxa"/>
              <w:bottom w:w="80" w:type="dxa"/>
              <w:end w:w="90" w:type="dxa"/>
            </w:tcMar>
          </w:tcPr>
          <w:p>
            <w:r>
              <w:t>One clear Submit button; prevent accidental duplicate submissions while a request is in flight.</w:t>
            </w:r>
          </w:p>
        </w:tc>
      </w:tr>
      <w:tr>
        <w:trPr>
          <w:cantSplit w:val="1"/>
        </w:trPr>
        <w:tc>
          <w:tcPr>
            <w:tcW w:type="dxa" w:w="2448"/>
            <w:shd w:fill="FFFFFF"/>
            <w:vAlign w:val="center"/>
            <w:tcMar>
              <w:top w:w="80" w:type="dxa"/>
              <w:start w:w="90" w:type="dxa"/>
              <w:bottom w:w="80" w:type="dxa"/>
              <w:end w:w="90" w:type="dxa"/>
            </w:tcMar>
          </w:tcPr>
          <w:p>
            <w:r>
              <w:t>Result</w:t>
            </w:r>
          </w:p>
        </w:tc>
        <w:tc>
          <w:tcPr>
            <w:tcW w:type="dxa" w:w="7632"/>
            <w:shd w:fill="FFFFFF"/>
            <w:vAlign w:val="center"/>
            <w:tcMar>
              <w:top w:w="80" w:type="dxa"/>
              <w:start w:w="90" w:type="dxa"/>
              <w:bottom w:w="80" w:type="dxa"/>
              <w:end w:w="90" w:type="dxa"/>
            </w:tcMar>
          </w:tcPr>
          <w:p>
            <w:r>
              <w:t>Show qualified / not qualified / time expired status according to server response.</w:t>
            </w:r>
          </w:p>
        </w:tc>
      </w:tr>
    </w:tbl>
    <w:p>
      <w:pPr>
        <w:spacing w:after="0"/>
      </w:pPr>
    </w:p>
    <w:p>
      <w:pPr>
        <w:pStyle w:val="Heading2"/>
        <w:keepNext/>
      </w:pPr>
      <w:r>
        <w:t>4.2 Question structure</w:t>
      </w:r>
    </w:p>
    <w:p>
      <w:r>
        <w:t>Q1–Q10 are numerical-answer questions. Q11 is the final transformation question: it uses the numerical answers from Q1–Q10 to produce the final 10-letter alphabet code. The participant submits only this final code. Example of the intended puzzle pattern: Q1 may produce 8000; Q11 could instruct the team to sum the digits, producing 8, and map that numeric result to an alphabet position. The exact puzzle logic belongs to event content, but the website must clearly present the Q11 transformation instructions.</w:t>
      </w:r>
    </w:p>
    <w:tbl>
      <w:tblPr>
        <w:tblStyle w:val="TableGrid"/>
        <w:tblW w:type="auto" w:w="0"/>
        <w:tblLook w:firstColumn="1" w:firstRow="1" w:lastColumn="0" w:lastRow="0" w:noHBand="0" w:noVBand="1" w:val="04A0"/>
      </w:tblPr>
      <w:tblGrid>
        <w:gridCol w:w="9936"/>
      </w:tblGrid>
      <w:tr>
        <w:tc>
          <w:tcPr>
            <w:tcW w:type="dxa" w:w="9936"/>
            <w:shd w:fill="D9EAF7"/>
            <w:tcMar>
              <w:top w:w="110" w:type="dxa"/>
              <w:start w:w="120" w:type="dxa"/>
              <w:bottom w:w="110" w:type="dxa"/>
              <w:end w:w="120" w:type="dxa"/>
            </w:tcMar>
          </w:tcPr>
          <w:p>
            <w:r>
              <w:t>Important  The website does not need to know each intermediate numerical answer. Only the final code is submitted and validated.</w:t>
            </w:r>
          </w:p>
        </w:tc>
      </w:tr>
    </w:tbl>
    <w:p>
      <w:pPr>
        <w:spacing w:after="0"/>
      </w:pPr>
    </w:p>
    <w:p>
      <w:pPr>
        <w:pStyle w:val="Heading1"/>
        <w:keepNext/>
      </w:pPr>
      <w:r>
        <w:t>5. Hint System</w:t>
      </w:r>
    </w:p>
    <w:p>
      <w:pPr>
        <w:pStyle w:val="Heading2"/>
        <w:keepNext/>
      </w:pPr>
      <w:r>
        <w:t>5.1 Participant behavior</w:t>
      </w:r>
    </w:p>
    <w:p>
      <w:r>
        <w:t>Every core question Q1–Q10 has a visible hint option, but the option starts disabled. The participant should see a consistent state such as “Hint unavailable” until the admin enables that question’s hint.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5040"/>
            <w:shd w:fill="17365D"/>
            <w:vAlign w:val="center"/>
            <w:tcMar>
              <w:top w:w="80" w:type="dxa"/>
              <w:start w:w="90" w:type="dxa"/>
              <w:bottom w:w="80" w:type="dxa"/>
              <w:end w:w="90" w:type="dxa"/>
            </w:tcMar>
          </w:tcPr>
          <w:p>
            <w:r>
              <w:t>Before admin enables</w:t>
            </w:r>
          </w:p>
        </w:tc>
        <w:tc>
          <w:tcPr>
            <w:tcW w:type="dxa" w:w="5040"/>
            <w:shd w:fill="17365D"/>
            <w:vAlign w:val="center"/>
            <w:tcMar>
              <w:top w:w="80" w:type="dxa"/>
              <w:start w:w="90" w:type="dxa"/>
              <w:bottom w:w="80" w:type="dxa"/>
              <w:end w:w="90" w:type="dxa"/>
            </w:tcMar>
          </w:tcPr>
          <w:p>
            <w:r>
              <w:t>After admin enables</w:t>
            </w:r>
          </w:p>
        </w:tc>
      </w:tr>
      <w:tr>
        <w:trPr>
          <w:cantSplit w:val="1"/>
        </w:trPr>
        <w:tc>
          <w:tcPr>
            <w:tcW w:type="dxa" w:w="5040"/>
            <w:shd w:fill="FFFFFF"/>
            <w:vAlign w:val="center"/>
            <w:tcMar>
              <w:top w:w="80" w:type="dxa"/>
              <w:start w:w="90" w:type="dxa"/>
              <w:bottom w:w="80" w:type="dxa"/>
              <w:end w:w="90" w:type="dxa"/>
            </w:tcMar>
          </w:tcPr>
          <w:p>
            <w:r>
              <w:t>Q4 — 🔒 Hint unavailable</w:t>
            </w:r>
          </w:p>
        </w:tc>
        <w:tc>
          <w:tcPr>
            <w:tcW w:type="dxa" w:w="5040"/>
            <w:shd w:fill="FFFFFF"/>
            <w:vAlign w:val="center"/>
            <w:tcMar>
              <w:top w:w="80" w:type="dxa"/>
              <w:start w:w="90" w:type="dxa"/>
              <w:bottom w:w="80" w:type="dxa"/>
              <w:end w:w="90" w:type="dxa"/>
            </w:tcMar>
          </w:tcPr>
          <w:p>
            <w:r>
              <w:t>Q4 — [ HINT ]</w:t>
            </w:r>
          </w:p>
        </w:tc>
      </w:tr>
      <w:tr>
        <w:trPr>
          <w:cantSplit w:val="1"/>
        </w:trPr>
        <w:tc>
          <w:tcPr>
            <w:tcW w:type="dxa" w:w="5040"/>
            <w:shd w:fill="F7F9FB"/>
            <w:vAlign w:val="center"/>
            <w:tcMar>
              <w:top w:w="80" w:type="dxa"/>
              <w:start w:w="90" w:type="dxa"/>
              <w:bottom w:w="80" w:type="dxa"/>
              <w:end w:w="90" w:type="dxa"/>
            </w:tcMar>
          </w:tcPr>
          <w:p>
            <w:r>
              <w:t>Click has no action / no network call</w:t>
            </w:r>
          </w:p>
        </w:tc>
        <w:tc>
          <w:tcPr>
            <w:tcW w:type="dxa" w:w="5040"/>
            <w:shd w:fill="F7F9FB"/>
            <w:vAlign w:val="center"/>
            <w:tcMar>
              <w:top w:w="80" w:type="dxa"/>
              <w:start w:w="90" w:type="dxa"/>
              <w:bottom w:w="80" w:type="dxa"/>
              <w:end w:w="90" w:type="dxa"/>
            </w:tcMar>
          </w:tcPr>
          <w:p>
            <w:r>
              <w:t>Click requests/reveals the configured hint for Q4</w:t>
            </w:r>
          </w:p>
        </w:tc>
      </w:tr>
      <w:tr>
        <w:trPr>
          <w:cantSplit w:val="1"/>
        </w:trPr>
        <w:tc>
          <w:tcPr>
            <w:tcW w:type="dxa" w:w="5040"/>
            <w:shd w:fill="FFFFFF"/>
            <w:vAlign w:val="center"/>
            <w:tcMar>
              <w:top w:w="80" w:type="dxa"/>
              <w:start w:w="90" w:type="dxa"/>
              <w:bottom w:w="80" w:type="dxa"/>
              <w:end w:w="90" w:type="dxa"/>
            </w:tcMar>
          </w:tcPr>
          <w:p>
            <w:r>
              <w:t>No answer submission required</w:t>
            </w:r>
          </w:p>
        </w:tc>
        <w:tc>
          <w:tcPr>
            <w:tcW w:type="dxa" w:w="5040"/>
            <w:shd w:fill="FFFFFF"/>
            <w:vAlign w:val="center"/>
            <w:tcMar>
              <w:top w:w="80" w:type="dxa"/>
              <w:start w:w="90" w:type="dxa"/>
              <w:bottom w:w="80" w:type="dxa"/>
              <w:end w:w="90" w:type="dxa"/>
            </w:tcMar>
          </w:tcPr>
          <w:p>
            <w:r>
              <w:t>No answer submission required</w:t>
            </w:r>
          </w:p>
        </w:tc>
      </w:tr>
    </w:tbl>
    <w:p>
      <w:pPr>
        <w:spacing w:after="0"/>
      </w:pPr>
    </w:p>
    <w:p>
      <w:pPr>
        <w:pStyle w:val="Heading2"/>
        <w:keepNext/>
      </w:pPr>
      <w:r>
        <w:t>5.2 Admin-controlled hint release</w:t>
      </w:r>
    </w:p>
    <w:p>
      <w:pPr>
        <w:spacing w:after="60"/>
        <w:ind w:left="317" w:hanging="230"/>
      </w:pPr>
      <w:r>
        <w:t>• Admin can enable hints based on the number of teams qualifying compared with the expected timeline.</w:t>
      </w:r>
    </w:p>
    <w:p>
      <w:pPr>
        <w:spacing w:after="60"/>
        <w:ind w:left="317" w:hanging="230"/>
      </w:pPr>
      <w:r>
        <w:t>• Admin should be able to enable a hint globally or, preferably, per question. Per-question control gives better event control when teams are stuck on a specific puzzle.</w:t>
      </w:r>
    </w:p>
    <w:p>
      <w:pPr>
        <w:spacing w:after="60"/>
        <w:ind w:left="317" w:hanging="230"/>
      </w:pPr>
      <w:r>
        <w:t>• The admin should see the current qualified count and elapsed/remaining time before deciding to release hints.</w:t>
      </w:r>
    </w:p>
    <w:p>
      <w:pPr>
        <w:spacing w:after="60"/>
        <w:ind w:left="317" w:hanging="230"/>
      </w:pPr>
      <w:r>
        <w:t>• The hint message is stored server-side and shown to participants only when its enabled flag is active.</w:t>
      </w:r>
    </w:p>
    <w:p>
      <w:pPr>
        <w:spacing w:after="60"/>
        <w:ind w:left="317" w:hanging="230"/>
      </w:pPr>
      <w:r>
        <w:t>• Optional enhancement: support Hint Level 1 and Hint Level 2, where Level 2 is more revealing. This can be added without changing the participant submission model.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456"/>
            <w:shd w:fill="17365D"/>
            <w:vAlign w:val="center"/>
            <w:tcMar>
              <w:top w:w="80" w:type="dxa"/>
              <w:start w:w="90" w:type="dxa"/>
              <w:bottom w:w="80" w:type="dxa"/>
              <w:end w:w="90" w:type="dxa"/>
            </w:tcMar>
          </w:tcPr>
          <w:p>
            <w:r>
              <w:t>Admin action</w:t>
            </w:r>
          </w:p>
        </w:tc>
        <w:tc>
          <w:tcPr>
            <w:tcW w:type="dxa" w:w="6624"/>
            <w:shd w:fill="17365D"/>
            <w:vAlign w:val="center"/>
            <w:tcMar>
              <w:top w:w="80" w:type="dxa"/>
              <w:start w:w="90" w:type="dxa"/>
              <w:bottom w:w="80" w:type="dxa"/>
              <w:end w:w="90" w:type="dxa"/>
            </w:tcMar>
          </w:tcPr>
          <w:p>
            <w:r>
              <w:t>Participant result</w:t>
            </w:r>
          </w:p>
        </w:tc>
      </w:tr>
      <w:tr>
        <w:trPr>
          <w:cantSplit w:val="1"/>
        </w:trPr>
        <w:tc>
          <w:tcPr>
            <w:tcW w:type="dxa" w:w="3456"/>
            <w:shd w:fill="FFFFFF"/>
            <w:vAlign w:val="center"/>
            <w:tcMar>
              <w:top w:w="80" w:type="dxa"/>
              <w:start w:w="90" w:type="dxa"/>
              <w:bottom w:w="80" w:type="dxa"/>
              <w:end w:w="90" w:type="dxa"/>
            </w:tcMar>
          </w:tcPr>
          <w:p>
            <w:r>
              <w:t>Enable Q3 hint</w:t>
            </w:r>
          </w:p>
        </w:tc>
        <w:tc>
          <w:tcPr>
            <w:tcW w:type="dxa" w:w="6624"/>
            <w:shd w:fill="FFFFFF"/>
            <w:vAlign w:val="center"/>
            <w:tcMar>
              <w:top w:w="80" w:type="dxa"/>
              <w:start w:w="90" w:type="dxa"/>
              <w:bottom w:w="80" w:type="dxa"/>
              <w:end w:w="90" w:type="dxa"/>
            </w:tcMar>
          </w:tcPr>
          <w:p>
            <w:r>
              <w:t>Q3 hint becomes available immediately.</w:t>
            </w:r>
          </w:p>
        </w:tc>
      </w:tr>
      <w:tr>
        <w:trPr>
          <w:cantSplit w:val="1"/>
        </w:trPr>
        <w:tc>
          <w:tcPr>
            <w:tcW w:type="dxa" w:w="3456"/>
            <w:shd w:fill="F7F9FB"/>
            <w:vAlign w:val="center"/>
            <w:tcMar>
              <w:top w:w="80" w:type="dxa"/>
              <w:start w:w="90" w:type="dxa"/>
              <w:bottom w:w="80" w:type="dxa"/>
              <w:end w:w="90" w:type="dxa"/>
            </w:tcMar>
          </w:tcPr>
          <w:p>
            <w:r>
              <w:t>Disable Q3 hint</w:t>
            </w:r>
          </w:p>
        </w:tc>
        <w:tc>
          <w:tcPr>
            <w:tcW w:type="dxa" w:w="6624"/>
            <w:shd w:fill="F7F9FB"/>
            <w:vAlign w:val="center"/>
            <w:tcMar>
              <w:top w:w="80" w:type="dxa"/>
              <w:start w:w="90" w:type="dxa"/>
              <w:bottom w:w="80" w:type="dxa"/>
              <w:end w:w="90" w:type="dxa"/>
            </w:tcMar>
          </w:tcPr>
          <w:p>
            <w:r>
              <w:t>Recommended only before first release or if the event policy explicitly permits disabling; avoid changing released hints mid-round.</w:t>
            </w:r>
          </w:p>
        </w:tc>
      </w:tr>
      <w:tr>
        <w:trPr>
          <w:cantSplit w:val="1"/>
        </w:trPr>
        <w:tc>
          <w:tcPr>
            <w:tcW w:type="dxa" w:w="3456"/>
            <w:shd w:fill="FFFFFF"/>
            <w:vAlign w:val="center"/>
            <w:tcMar>
              <w:top w:w="80" w:type="dxa"/>
              <w:start w:w="90" w:type="dxa"/>
              <w:bottom w:w="80" w:type="dxa"/>
              <w:end w:w="90" w:type="dxa"/>
            </w:tcMar>
          </w:tcPr>
          <w:p>
            <w:r>
              <w:t>Enable all hints</w:t>
            </w:r>
          </w:p>
        </w:tc>
        <w:tc>
          <w:tcPr>
            <w:tcW w:type="dxa" w:w="6624"/>
            <w:shd w:fill="FFFFFF"/>
            <w:vAlign w:val="center"/>
            <w:tcMar>
              <w:top w:w="80" w:type="dxa"/>
              <w:start w:w="90" w:type="dxa"/>
              <w:bottom w:w="80" w:type="dxa"/>
              <w:end w:w="90" w:type="dxa"/>
            </w:tcMar>
          </w:tcPr>
          <w:p>
            <w:r>
              <w:t>All Q1–Q10 hint controls become available.</w:t>
            </w:r>
          </w:p>
        </w:tc>
      </w:tr>
      <w:tr>
        <w:trPr>
          <w:cantSplit w:val="1"/>
        </w:trPr>
        <w:tc>
          <w:tcPr>
            <w:tcW w:type="dxa" w:w="3456"/>
            <w:shd w:fill="F7F9FB"/>
            <w:vAlign w:val="center"/>
            <w:tcMar>
              <w:top w:w="80" w:type="dxa"/>
              <w:start w:w="90" w:type="dxa"/>
              <w:bottom w:w="80" w:type="dxa"/>
              <w:end w:w="90" w:type="dxa"/>
            </w:tcMar>
          </w:tcPr>
          <w:p>
            <w:r>
              <w:t>Broadcast global message</w:t>
            </w:r>
          </w:p>
        </w:tc>
        <w:tc>
          <w:tcPr>
            <w:tcW w:type="dxa" w:w="6624"/>
            <w:shd w:fill="F7F9FB"/>
            <w:vAlign w:val="center"/>
            <w:tcMar>
              <w:top w:w="80" w:type="dxa"/>
              <w:start w:w="90" w:type="dxa"/>
              <w:bottom w:w="80" w:type="dxa"/>
              <w:end w:w="90" w:type="dxa"/>
            </w:tcMar>
          </w:tcPr>
          <w:p>
            <w:r>
              <w:t>Popup/announcement appears on all active participant screens.</w:t>
            </w:r>
          </w:p>
        </w:tc>
      </w:tr>
      <w:tr>
        <w:trPr>
          <w:cantSplit w:val="1"/>
        </w:trPr>
        <w:tc>
          <w:tcPr>
            <w:tcW w:type="dxa" w:w="3456"/>
            <w:shd w:fill="FFFFFF"/>
            <w:vAlign w:val="center"/>
            <w:tcMar>
              <w:top w:w="80" w:type="dxa"/>
              <w:start w:w="90" w:type="dxa"/>
              <w:bottom w:w="80" w:type="dxa"/>
              <w:end w:w="90" w:type="dxa"/>
            </w:tcMar>
          </w:tcPr>
          <w:p>
            <w:r>
              <w:t>No hint released</w:t>
            </w:r>
          </w:p>
        </w:tc>
        <w:tc>
          <w:tcPr>
            <w:tcW w:type="dxa" w:w="6624"/>
            <w:shd w:fill="FFFFFF"/>
            <w:vAlign w:val="center"/>
            <w:tcMar>
              <w:top w:w="80" w:type="dxa"/>
              <w:start w:w="90" w:type="dxa"/>
              <w:bottom w:w="80" w:type="dxa"/>
              <w:end w:w="90" w:type="dxa"/>
            </w:tcMar>
          </w:tcPr>
          <w:p>
            <w:r>
              <w:t>Participant continues solving normally.</w:t>
            </w:r>
          </w:p>
        </w:tc>
      </w:tr>
    </w:tbl>
    <w:p>
      <w:pPr>
        <w:spacing w:after="0"/>
      </w:pPr>
    </w:p>
    <w:p>
      <w:pPr>
        <w:pStyle w:val="Heading1"/>
        <w:keepNext/>
      </w:pPr>
      <w:r>
        <w:t>6. Qualification and Ranking Logic</w:t>
      </w:r>
    </w:p>
    <w:p>
      <w:pPr>
        <w:pStyle w:val="Heading2"/>
        <w:keepNext/>
      </w:pPr>
      <w:r>
        <w:t>6.1 Core rule</w:t>
      </w:r>
    </w:p>
    <w:p>
      <w:r>
        <w:t>The first 20 teams whose final submitted code is valid and whose submission is accepted before the official round deadline are ranked 1–20 and qualify for Round 2. Ranking must be assigned by authoritative server/database logic, not by the browser clock.</w:t>
      </w:r>
    </w:p>
    <w:p>
      <w:pPr>
        <w:pStyle w:val="Heading2"/>
        <w:keepNext/>
      </w:pPr>
      <w:r>
        <w:t>6.2 Required submission sequence</w:t>
      </w:r>
    </w:p>
    <w:p>
      <w:pPr>
        <w:spacing w:after="60"/>
        <w:ind w:left="374" w:hanging="288"/>
      </w:pPr>
      <w:r>
        <w:t>1. Authenticate the Team ID + Pass and identify the team.</w:t>
      </w:r>
    </w:p>
    <w:p>
      <w:pPr>
        <w:spacing w:after="60"/>
        <w:ind w:left="374" w:hanging="288"/>
      </w:pPr>
      <w:r>
        <w:t>2. Verify that the round is active and current server time is before the official end time.</w:t>
      </w:r>
    </w:p>
    <w:p>
      <w:pPr>
        <w:spacing w:after="60"/>
        <w:ind w:left="374" w:hanging="288"/>
      </w:pPr>
      <w:r>
        <w:t>3. Verify that the submitted code is valid for the team’s assigned question instance.</w:t>
      </w:r>
    </w:p>
    <w:p>
      <w:pPr>
        <w:spacing w:after="60"/>
        <w:ind w:left="374" w:hanging="288"/>
      </w:pPr>
      <w:r>
        <w:t>4. Verify that the team has not already received a successful qualification result.</w:t>
      </w:r>
    </w:p>
    <w:p>
      <w:pPr>
        <w:spacing w:after="60"/>
        <w:ind w:left="374" w:hanging="288"/>
      </w:pPr>
      <w:r>
        <w:t>5. Atomically assign the next qualification rank and record the authoritative timestamp.</w:t>
      </w:r>
    </w:p>
    <w:p>
      <w:pPr>
        <w:spacing w:after="60"/>
        <w:ind w:left="374" w:hanging="288"/>
      </w:pPr>
      <w:r>
        <w:t>6. If the assigned rank is 1–20, return QUALIFIED and the rank.</w:t>
      </w:r>
    </w:p>
    <w:p>
      <w:pPr>
        <w:spacing w:after="60"/>
        <w:ind w:left="374" w:hanging="288"/>
      </w:pPr>
      <w:r>
        <w:t>7. If the assigned rank is 21 or higher, record the result as COMPLETED_NOT_QUALIFIED and return the corresponding message.</w:t>
      </w:r>
    </w:p>
    <w:tbl>
      <w:tblPr>
        <w:tblStyle w:val="TableGrid"/>
        <w:tblW w:type="auto" w:w="0"/>
        <w:tblLook w:firstColumn="1" w:firstRow="1" w:lastColumn="0" w:lastRow="0" w:noHBand="0" w:noVBand="1" w:val="04A0"/>
      </w:tblPr>
      <w:tblGrid>
        <w:gridCol w:w="9936"/>
      </w:tblGrid>
      <w:tr>
        <w:tc>
          <w:tcPr>
            <w:tcW w:type="dxa" w:w="9936"/>
            <w:shd w:fill="FCE4D6"/>
            <w:tcMar>
              <w:top w:w="110" w:type="dxa"/>
              <w:start w:w="120" w:type="dxa"/>
              <w:bottom w:w="110" w:type="dxa"/>
              <w:end w:w="120" w:type="dxa"/>
            </w:tcMar>
          </w:tcPr>
          <w:p>
            <w:r>
              <w:t>Concurrency requirement  If several teams submit within the same second, PostgreSQL/server-side transaction ordering must decide the rank. Never trust a browser-generated timestamp or a client-side counter.</w:t>
            </w:r>
          </w:p>
        </w:tc>
      </w:tr>
    </w:tbl>
    <w:p>
      <w:pPr>
        <w:spacing w:after="0"/>
      </w:pPr>
    </w:p>
    <w:p>
      <w:pPr>
        <w:pStyle w:val="Heading2"/>
        <w:keepNext/>
      </w:pPr>
      <w:r>
        <w:t>6.3 Example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6768"/>
            <w:shd w:fill="17365D"/>
            <w:vAlign w:val="center"/>
            <w:tcMar>
              <w:top w:w="80" w:type="dxa"/>
              <w:start w:w="90" w:type="dxa"/>
              <w:bottom w:w="80" w:type="dxa"/>
              <w:end w:w="90" w:type="dxa"/>
            </w:tcMar>
          </w:tcPr>
          <w:p>
            <w:r>
              <w:t>Event</w:t>
            </w:r>
          </w:p>
        </w:tc>
        <w:tc>
          <w:tcPr>
            <w:tcW w:type="dxa" w:w="3312"/>
            <w:shd w:fill="17365D"/>
            <w:vAlign w:val="center"/>
            <w:tcMar>
              <w:top w:w="80" w:type="dxa"/>
              <w:start w:w="90" w:type="dxa"/>
              <w:bottom w:w="80" w:type="dxa"/>
              <w:end w:w="90" w:type="dxa"/>
            </w:tcMar>
          </w:tcPr>
          <w:p>
            <w:r>
              <w:t>Result</w:t>
            </w:r>
          </w:p>
        </w:tc>
      </w:tr>
      <w:tr>
        <w:trPr>
          <w:cantSplit w:val="1"/>
        </w:trPr>
        <w:tc>
          <w:tcPr>
            <w:tcW w:type="dxa" w:w="6768"/>
            <w:shd w:fill="FFFFFF"/>
            <w:vAlign w:val="center"/>
            <w:tcMar>
              <w:top w:w="80" w:type="dxa"/>
              <w:start w:w="90" w:type="dxa"/>
              <w:bottom w:w="80" w:type="dxa"/>
              <w:end w:w="90" w:type="dxa"/>
            </w:tcMar>
          </w:tcPr>
          <w:p>
            <w:r>
              <w:t>Team A submits valid code at 11:32:14.381</w:t>
            </w:r>
          </w:p>
        </w:tc>
        <w:tc>
          <w:tcPr>
            <w:tcW w:type="dxa" w:w="3312"/>
            <w:shd w:fill="FFFFFF"/>
            <w:vAlign w:val="center"/>
            <w:tcMar>
              <w:top w:w="80" w:type="dxa"/>
              <w:start w:w="90" w:type="dxa"/>
              <w:bottom w:w="80" w:type="dxa"/>
              <w:end w:w="90" w:type="dxa"/>
            </w:tcMar>
          </w:tcPr>
          <w:p>
            <w:r>
              <w:t>Rank 18 → QUALIFIED</w:t>
            </w:r>
          </w:p>
        </w:tc>
      </w:tr>
      <w:tr>
        <w:trPr>
          <w:cantSplit w:val="1"/>
        </w:trPr>
        <w:tc>
          <w:tcPr>
            <w:tcW w:type="dxa" w:w="6768"/>
            <w:shd w:fill="F7F9FB"/>
            <w:vAlign w:val="center"/>
            <w:tcMar>
              <w:top w:w="80" w:type="dxa"/>
              <w:start w:w="90" w:type="dxa"/>
              <w:bottom w:w="80" w:type="dxa"/>
              <w:end w:w="90" w:type="dxa"/>
            </w:tcMar>
          </w:tcPr>
          <w:p>
            <w:r>
              <w:t>Team B submits valid code at 11:32:14.382</w:t>
            </w:r>
          </w:p>
        </w:tc>
        <w:tc>
          <w:tcPr>
            <w:tcW w:type="dxa" w:w="3312"/>
            <w:shd w:fill="F7F9FB"/>
            <w:vAlign w:val="center"/>
            <w:tcMar>
              <w:top w:w="80" w:type="dxa"/>
              <w:start w:w="90" w:type="dxa"/>
              <w:bottom w:w="80" w:type="dxa"/>
              <w:end w:w="90" w:type="dxa"/>
            </w:tcMar>
          </w:tcPr>
          <w:p>
            <w:r>
              <w:t>Rank 19 → QUALIFIED</w:t>
            </w:r>
          </w:p>
        </w:tc>
      </w:tr>
      <w:tr>
        <w:trPr>
          <w:cantSplit w:val="1"/>
        </w:trPr>
        <w:tc>
          <w:tcPr>
            <w:tcW w:type="dxa" w:w="6768"/>
            <w:shd w:fill="FFFFFF"/>
            <w:vAlign w:val="center"/>
            <w:tcMar>
              <w:top w:w="80" w:type="dxa"/>
              <w:start w:w="90" w:type="dxa"/>
              <w:bottom w:w="80" w:type="dxa"/>
              <w:end w:w="90" w:type="dxa"/>
            </w:tcMar>
          </w:tcPr>
          <w:p>
            <w:r>
              <w:t>Team C submits valid code at 11:32:14.384</w:t>
            </w:r>
          </w:p>
        </w:tc>
        <w:tc>
          <w:tcPr>
            <w:tcW w:type="dxa" w:w="3312"/>
            <w:shd w:fill="FFFFFF"/>
            <w:vAlign w:val="center"/>
            <w:tcMar>
              <w:top w:w="80" w:type="dxa"/>
              <w:start w:w="90" w:type="dxa"/>
              <w:bottom w:w="80" w:type="dxa"/>
              <w:end w:w="90" w:type="dxa"/>
            </w:tcMar>
          </w:tcPr>
          <w:p>
            <w:r>
              <w:t>Rank 20 → QUALIFIED</w:t>
            </w:r>
          </w:p>
        </w:tc>
      </w:tr>
      <w:tr>
        <w:trPr>
          <w:cantSplit w:val="1"/>
        </w:trPr>
        <w:tc>
          <w:tcPr>
            <w:tcW w:type="dxa" w:w="6768"/>
            <w:shd w:fill="F7F9FB"/>
            <w:vAlign w:val="center"/>
            <w:tcMar>
              <w:top w:w="80" w:type="dxa"/>
              <w:start w:w="90" w:type="dxa"/>
              <w:bottom w:w="80" w:type="dxa"/>
              <w:end w:w="90" w:type="dxa"/>
            </w:tcMar>
          </w:tcPr>
          <w:p>
            <w:r>
              <w:t>Team D submits valid code at 11:32:14.390</w:t>
            </w:r>
          </w:p>
        </w:tc>
        <w:tc>
          <w:tcPr>
            <w:tcW w:type="dxa" w:w="3312"/>
            <w:shd w:fill="F7F9FB"/>
            <w:vAlign w:val="center"/>
            <w:tcMar>
              <w:top w:w="80" w:type="dxa"/>
              <w:start w:w="90" w:type="dxa"/>
              <w:bottom w:w="80" w:type="dxa"/>
              <w:end w:w="90" w:type="dxa"/>
            </w:tcMar>
          </w:tcPr>
          <w:p>
            <w:r>
              <w:t>Rank 21 → COMPLETED_NOT_QUALIFIED</w:t>
            </w:r>
          </w:p>
        </w:tc>
      </w:tr>
    </w:tbl>
    <w:p>
      <w:pPr>
        <w:spacing w:after="0"/>
      </w:pPr>
    </w:p>
    <w:p>
      <w:pPr>
        <w:pStyle w:val="Heading1"/>
        <w:keepNext/>
      </w:pPr>
      <w:r>
        <w:t>7. Time Handling and Round Closure</w:t>
      </w:r>
    </w:p>
    <w:p>
      <w:pPr>
        <w:pStyle w:val="Heading2"/>
        <w:keepNext/>
      </w:pPr>
      <w:r>
        <w:t>7.1 Official timing</w:t>
      </w:r>
    </w:p>
    <w:p>
      <w:pPr>
        <w:spacing w:after="60"/>
        <w:ind w:left="317" w:hanging="230"/>
      </w:pPr>
      <w:r>
        <w:t>• Store the official round start time and end time in Supabase.</w:t>
      </w:r>
    </w:p>
    <w:p>
      <w:pPr>
        <w:spacing w:after="60"/>
        <w:ind w:left="317" w:hanging="230"/>
      </w:pPr>
      <w:r>
        <w:t>• The server is the authority for whether a submission is on time.</w:t>
      </w:r>
    </w:p>
    <w:p>
      <w:pPr>
        <w:spacing w:after="60"/>
        <w:ind w:left="317" w:hanging="230"/>
      </w:pPr>
      <w:r>
        <w:t>• The client countdown is only a display; it must never determine final eligibility by itself.</w:t>
      </w:r>
    </w:p>
    <w:p>
      <w:pPr>
        <w:spacing w:after="60"/>
        <w:ind w:left="317" w:hanging="230"/>
      </w:pPr>
      <w:r>
        <w:t>• When the deadline passes, backend submission requests are rejected even if the browser still shows an active page.</w:t>
      </w:r>
    </w:p>
    <w:p>
      <w:pPr>
        <w:pStyle w:val="Heading2"/>
        <w:keepNext/>
      </w:pPr>
      <w:r>
        <w:t>7.2 The 20-team limit does not automatically end the round</w:t>
      </w:r>
    </w:p>
    <w:p>
      <w:r>
        <w:t>Once 20 teams qualify, the qualification slots are full, but other teams may continue solving until the official time limit if that is the event rule. They may submit and receive a rank above 20. They should not be falsely told that the round has ended merely because the first 20 are already filled.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7365D"/>
            <w:vAlign w:val="center"/>
            <w:tcMar>
              <w:top w:w="80" w:type="dxa"/>
              <w:start w:w="90" w:type="dxa"/>
              <w:bottom w:w="80" w:type="dxa"/>
              <w:end w:w="90" w:type="dxa"/>
            </w:tcMar>
          </w:tcPr>
          <w:p>
            <w:r>
              <w:t>Condition</w:t>
            </w:r>
          </w:p>
        </w:tc>
        <w:tc>
          <w:tcPr>
            <w:tcW w:type="dxa" w:w="4608"/>
            <w:shd w:fill="17365D"/>
            <w:vAlign w:val="center"/>
            <w:tcMar>
              <w:top w:w="80" w:type="dxa"/>
              <w:start w:w="90" w:type="dxa"/>
              <w:bottom w:w="80" w:type="dxa"/>
              <w:end w:w="90" w:type="dxa"/>
            </w:tcMar>
          </w:tcPr>
          <w:p>
            <w:r>
              <w:t>Participant message / state</w:t>
            </w:r>
          </w:p>
        </w:tc>
        <w:tc>
          <w:tcPr>
            <w:tcW w:type="dxa" w:w="2880"/>
            <w:shd w:fill="17365D"/>
            <w:vAlign w:val="center"/>
            <w:tcMar>
              <w:top w:w="80" w:type="dxa"/>
              <w:start w:w="90" w:type="dxa"/>
              <w:bottom w:w="80" w:type="dxa"/>
              <w:end w:w="90" w:type="dxa"/>
            </w:tcMar>
          </w:tcPr>
          <w:p>
            <w:r>
              <w:t>Allowed action</w:t>
            </w:r>
          </w:p>
        </w:tc>
      </w:tr>
      <w:tr>
        <w:trPr>
          <w:cantSplit w:val="1"/>
        </w:trPr>
        <w:tc>
          <w:tcPr>
            <w:tcW w:type="dxa" w:w="3312"/>
            <w:shd w:fill="FFFFFF"/>
            <w:vAlign w:val="center"/>
            <w:tcMar>
              <w:top w:w="80" w:type="dxa"/>
              <w:start w:w="90" w:type="dxa"/>
              <w:bottom w:w="80" w:type="dxa"/>
              <w:end w:w="90" w:type="dxa"/>
            </w:tcMar>
          </w:tcPr>
          <w:p>
            <w:r>
              <w:t>Rank ≤ 20 and before deadline</w:t>
            </w:r>
          </w:p>
        </w:tc>
        <w:tc>
          <w:tcPr>
            <w:tcW w:type="dxa" w:w="4608"/>
            <w:shd w:fill="FFFFFF"/>
            <w:vAlign w:val="center"/>
            <w:tcMar>
              <w:top w:w="80" w:type="dxa"/>
              <w:start w:w="90" w:type="dxa"/>
              <w:bottom w:w="80" w:type="dxa"/>
              <w:end w:w="90" w:type="dxa"/>
            </w:tcMar>
          </w:tcPr>
          <w:p>
            <w:r>
              <w:t>ROUND 1 CLEARED — Qualified #N</w:t>
            </w:r>
          </w:p>
        </w:tc>
        <w:tc>
          <w:tcPr>
            <w:tcW w:type="dxa" w:w="2880"/>
            <w:shd w:fill="FFFFFF"/>
            <w:vAlign w:val="center"/>
            <w:tcMar>
              <w:top w:w="80" w:type="dxa"/>
              <w:start w:w="90" w:type="dxa"/>
              <w:bottom w:w="80" w:type="dxa"/>
              <w:end w:w="90" w:type="dxa"/>
            </w:tcMar>
          </w:tcPr>
          <w:p>
            <w:r>
              <w:t>Proceed to Round 2 instructions</w:t>
            </w:r>
          </w:p>
        </w:tc>
      </w:tr>
      <w:tr>
        <w:trPr>
          <w:cantSplit w:val="1"/>
        </w:trPr>
        <w:tc>
          <w:tcPr>
            <w:tcW w:type="dxa" w:w="3312"/>
            <w:shd w:fill="F7F9FB"/>
            <w:vAlign w:val="center"/>
            <w:tcMar>
              <w:top w:w="80" w:type="dxa"/>
              <w:start w:w="90" w:type="dxa"/>
              <w:bottom w:w="80" w:type="dxa"/>
              <w:end w:w="90" w:type="dxa"/>
            </w:tcMar>
          </w:tcPr>
          <w:p>
            <w:r>
              <w:t>Rank &gt; 20 and before deadline</w:t>
            </w:r>
          </w:p>
        </w:tc>
        <w:tc>
          <w:tcPr>
            <w:tcW w:type="dxa" w:w="4608"/>
            <w:shd w:fill="F7F9FB"/>
            <w:vAlign w:val="center"/>
            <w:tcMar>
              <w:top w:w="80" w:type="dxa"/>
              <w:start w:w="90" w:type="dxa"/>
              <w:bottom w:w="80" w:type="dxa"/>
              <w:end w:w="90" w:type="dxa"/>
            </w:tcMar>
          </w:tcPr>
          <w:p>
            <w:r>
              <w:t>ROUND 1 COMPLETED — Qualification Rank #N — Not Qualified</w:t>
            </w:r>
          </w:p>
        </w:tc>
        <w:tc>
          <w:tcPr>
            <w:tcW w:type="dxa" w:w="2880"/>
            <w:shd w:fill="F7F9FB"/>
            <w:vAlign w:val="center"/>
            <w:tcMar>
              <w:top w:w="80" w:type="dxa"/>
              <w:start w:w="90" w:type="dxa"/>
              <w:bottom w:w="80" w:type="dxa"/>
              <w:end w:w="90" w:type="dxa"/>
            </w:tcMar>
          </w:tcPr>
          <w:p>
            <w:r>
              <w:t>No Round 2 access; follow event instruction</w:t>
            </w:r>
          </w:p>
        </w:tc>
      </w:tr>
      <w:tr>
        <w:trPr>
          <w:cantSplit w:val="1"/>
        </w:trPr>
        <w:tc>
          <w:tcPr>
            <w:tcW w:type="dxa" w:w="3312"/>
            <w:shd w:fill="FFFFFF"/>
            <w:vAlign w:val="center"/>
            <w:tcMar>
              <w:top w:w="80" w:type="dxa"/>
              <w:start w:w="90" w:type="dxa"/>
              <w:bottom w:w="80" w:type="dxa"/>
              <w:end w:w="90" w:type="dxa"/>
            </w:tcMar>
          </w:tcPr>
          <w:p>
            <w:r>
              <w:t>Current time beyond deadline</w:t>
            </w:r>
          </w:p>
        </w:tc>
        <w:tc>
          <w:tcPr>
            <w:tcW w:type="dxa" w:w="4608"/>
            <w:shd w:fill="FFFFFF"/>
            <w:vAlign w:val="center"/>
            <w:tcMar>
              <w:top w:w="80" w:type="dxa"/>
              <w:start w:w="90" w:type="dxa"/>
              <w:bottom w:w="80" w:type="dxa"/>
              <w:end w:w="90" w:type="dxa"/>
            </w:tcMar>
          </w:tcPr>
          <w:p>
            <w:r>
              <w:t>TIME EXPIRED / ASSESSMENT OVER</w:t>
            </w:r>
          </w:p>
        </w:tc>
        <w:tc>
          <w:tcPr>
            <w:tcW w:type="dxa" w:w="2880"/>
            <w:shd w:fill="FFFFFF"/>
            <w:vAlign w:val="center"/>
            <w:tcMar>
              <w:top w:w="80" w:type="dxa"/>
              <w:start w:w="90" w:type="dxa"/>
              <w:bottom w:w="80" w:type="dxa"/>
              <w:end w:w="90" w:type="dxa"/>
            </w:tcMar>
          </w:tcPr>
          <w:p>
            <w:r>
              <w:t>No submission accepted</w:t>
            </w:r>
          </w:p>
        </w:tc>
      </w:tr>
      <w:tr>
        <w:trPr>
          <w:cantSplit w:val="1"/>
        </w:trPr>
        <w:tc>
          <w:tcPr>
            <w:tcW w:type="dxa" w:w="3312"/>
            <w:shd w:fill="F7F9FB"/>
            <w:vAlign w:val="center"/>
            <w:tcMar>
              <w:top w:w="80" w:type="dxa"/>
              <w:start w:w="90" w:type="dxa"/>
              <w:bottom w:w="80" w:type="dxa"/>
              <w:end w:w="90" w:type="dxa"/>
            </w:tcMar>
          </w:tcPr>
          <w:p>
            <w:r>
              <w:t>20 slots filled but time remains</w:t>
            </w:r>
          </w:p>
        </w:tc>
        <w:tc>
          <w:tcPr>
            <w:tcW w:type="dxa" w:w="4608"/>
            <w:shd w:fill="F7F9FB"/>
            <w:vAlign w:val="center"/>
            <w:tcMar>
              <w:top w:w="80" w:type="dxa"/>
              <w:start w:w="90" w:type="dxa"/>
              <w:bottom w:w="80" w:type="dxa"/>
              <w:end w:w="90" w:type="dxa"/>
            </w:tcMar>
          </w:tcPr>
          <w:p>
            <w:r>
              <w:t>Continue solving</w:t>
            </w:r>
          </w:p>
        </w:tc>
        <w:tc>
          <w:tcPr>
            <w:tcW w:type="dxa" w:w="2880"/>
            <w:shd w:fill="F7F9FB"/>
            <w:vAlign w:val="center"/>
            <w:tcMar>
              <w:top w:w="80" w:type="dxa"/>
              <w:start w:w="90" w:type="dxa"/>
              <w:bottom w:w="80" w:type="dxa"/>
              <w:end w:w="90" w:type="dxa"/>
            </w:tcMar>
          </w:tcPr>
          <w:p>
            <w:r>
              <w:t>Can still submit; may finish with rank &gt;20</w:t>
            </w:r>
          </w:p>
        </w:tc>
      </w:tr>
    </w:tbl>
    <w:p>
      <w:pPr>
        <w:spacing w:after="0"/>
      </w:pPr>
    </w:p>
    <w:p>
      <w:pPr>
        <w:pStyle w:val="Heading1"/>
        <w:keepNext/>
      </w:pPr>
      <w:r>
        <w:t>8. Admin Portal Requirements</w:t>
      </w:r>
    </w:p>
    <w:p>
      <w:pPr>
        <w:pStyle w:val="Heading2"/>
        <w:keepNext/>
      </w:pPr>
      <w:r>
        <w:t>8.1 Live dashboard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shd w:fill="17365D"/>
            <w:vAlign w:val="center"/>
            <w:tcMar>
              <w:top w:w="80" w:type="dxa"/>
              <w:start w:w="90" w:type="dxa"/>
              <w:bottom w:w="80" w:type="dxa"/>
              <w:end w:w="90" w:type="dxa"/>
            </w:tcMar>
          </w:tcPr>
          <w:p>
            <w:r>
              <w:t>Widget / field</w:t>
            </w:r>
          </w:p>
        </w:tc>
        <w:tc>
          <w:tcPr>
            <w:tcW w:type="dxa" w:w="6912"/>
            <w:shd w:fill="17365D"/>
            <w:vAlign w:val="center"/>
            <w:tcMar>
              <w:top w:w="80" w:type="dxa"/>
              <w:start w:w="90" w:type="dxa"/>
              <w:bottom w:w="80" w:type="dxa"/>
              <w:end w:w="90" w:type="dxa"/>
            </w:tcMar>
          </w:tcPr>
          <w:p>
            <w:r>
              <w:t>Purpose</w:t>
            </w:r>
          </w:p>
        </w:tc>
      </w:tr>
      <w:tr>
        <w:trPr>
          <w:cantSplit w:val="1"/>
        </w:trPr>
        <w:tc>
          <w:tcPr>
            <w:tcW w:type="dxa" w:w="3168"/>
            <w:shd w:fill="FFFFFF"/>
            <w:vAlign w:val="center"/>
            <w:tcMar>
              <w:top w:w="80" w:type="dxa"/>
              <w:start w:w="90" w:type="dxa"/>
              <w:bottom w:w="80" w:type="dxa"/>
              <w:end w:w="90" w:type="dxa"/>
            </w:tcMar>
          </w:tcPr>
          <w:p>
            <w:r>
              <w:t>Round status</w:t>
            </w:r>
          </w:p>
        </w:tc>
        <w:tc>
          <w:tcPr>
            <w:tcW w:type="dxa" w:w="6912"/>
            <w:shd w:fill="FFFFFF"/>
            <w:vAlign w:val="center"/>
            <w:tcMar>
              <w:top w:w="80" w:type="dxa"/>
              <w:start w:w="90" w:type="dxa"/>
              <w:bottom w:w="80" w:type="dxa"/>
              <w:end w:w="90" w:type="dxa"/>
            </w:tcMar>
          </w:tcPr>
          <w:p>
            <w:r>
              <w:t>ACTIVE / PAUSED / CLOSED / NOT STARTED</w:t>
            </w:r>
          </w:p>
        </w:tc>
      </w:tr>
      <w:tr>
        <w:trPr>
          <w:cantSplit w:val="1"/>
        </w:trPr>
        <w:tc>
          <w:tcPr>
            <w:tcW w:type="dxa" w:w="3168"/>
            <w:shd w:fill="F7F9FB"/>
            <w:vAlign w:val="center"/>
            <w:tcMar>
              <w:top w:w="80" w:type="dxa"/>
              <w:start w:w="90" w:type="dxa"/>
              <w:bottom w:w="80" w:type="dxa"/>
              <w:end w:w="90" w:type="dxa"/>
            </w:tcMar>
          </w:tcPr>
          <w:p>
            <w:r>
              <w:t>Official start/end time</w:t>
            </w:r>
          </w:p>
        </w:tc>
        <w:tc>
          <w:tcPr>
            <w:tcW w:type="dxa" w:w="6912"/>
            <w:shd w:fill="F7F9FB"/>
            <w:vAlign w:val="center"/>
            <w:tcMar>
              <w:top w:w="80" w:type="dxa"/>
              <w:start w:w="90" w:type="dxa"/>
              <w:bottom w:w="80" w:type="dxa"/>
              <w:end w:w="90" w:type="dxa"/>
            </w:tcMar>
          </w:tcPr>
          <w:p>
            <w:r>
              <w:t>Event clock configuration</w:t>
            </w:r>
          </w:p>
        </w:tc>
      </w:tr>
      <w:tr>
        <w:trPr>
          <w:cantSplit w:val="1"/>
        </w:trPr>
        <w:tc>
          <w:tcPr>
            <w:tcW w:type="dxa" w:w="3168"/>
            <w:shd w:fill="FFFFFF"/>
            <w:vAlign w:val="center"/>
            <w:tcMar>
              <w:top w:w="80" w:type="dxa"/>
              <w:start w:w="90" w:type="dxa"/>
              <w:bottom w:w="80" w:type="dxa"/>
              <w:end w:w="90" w:type="dxa"/>
            </w:tcMar>
          </w:tcPr>
          <w:p>
            <w:r>
              <w:t>Countdown / elapsed time</w:t>
            </w:r>
          </w:p>
        </w:tc>
        <w:tc>
          <w:tcPr>
            <w:tcW w:type="dxa" w:w="6912"/>
            <w:shd w:fill="FFFFFF"/>
            <w:vAlign w:val="center"/>
            <w:tcMar>
              <w:top w:w="80" w:type="dxa"/>
              <w:start w:w="90" w:type="dxa"/>
              <w:bottom w:w="80" w:type="dxa"/>
              <w:end w:w="90" w:type="dxa"/>
            </w:tcMar>
          </w:tcPr>
          <w:p>
            <w:r>
              <w:t>Operational awareness</w:t>
            </w:r>
          </w:p>
        </w:tc>
      </w:tr>
      <w:tr>
        <w:trPr>
          <w:cantSplit w:val="1"/>
        </w:trPr>
        <w:tc>
          <w:tcPr>
            <w:tcW w:type="dxa" w:w="3168"/>
            <w:shd w:fill="F7F9FB"/>
            <w:vAlign w:val="center"/>
            <w:tcMar>
              <w:top w:w="80" w:type="dxa"/>
              <w:start w:w="90" w:type="dxa"/>
              <w:bottom w:w="80" w:type="dxa"/>
              <w:end w:w="90" w:type="dxa"/>
            </w:tcMar>
          </w:tcPr>
          <w:p>
            <w:r>
              <w:t>Qualified count</w:t>
            </w:r>
          </w:p>
        </w:tc>
        <w:tc>
          <w:tcPr>
            <w:tcW w:type="dxa" w:w="6912"/>
            <w:shd w:fill="F7F9FB"/>
            <w:vAlign w:val="center"/>
            <w:tcMar>
              <w:top w:w="80" w:type="dxa"/>
              <w:start w:w="90" w:type="dxa"/>
              <w:bottom w:w="80" w:type="dxa"/>
              <w:end w:w="90" w:type="dxa"/>
            </w:tcMar>
          </w:tcPr>
          <w:p>
            <w:r>
              <w:t>e.g., 11 / 20</w:t>
            </w:r>
          </w:p>
        </w:tc>
      </w:tr>
      <w:tr>
        <w:trPr>
          <w:cantSplit w:val="1"/>
        </w:trPr>
        <w:tc>
          <w:tcPr>
            <w:tcW w:type="dxa" w:w="3168"/>
            <w:shd w:fill="FFFFFF"/>
            <w:vAlign w:val="center"/>
            <w:tcMar>
              <w:top w:w="80" w:type="dxa"/>
              <w:start w:w="90" w:type="dxa"/>
              <w:bottom w:w="80" w:type="dxa"/>
              <w:end w:w="90" w:type="dxa"/>
            </w:tcMar>
          </w:tcPr>
          <w:p>
            <w:r>
              <w:t>Submissions count</w:t>
            </w:r>
          </w:p>
        </w:tc>
        <w:tc>
          <w:tcPr>
            <w:tcW w:type="dxa" w:w="6912"/>
            <w:shd w:fill="FFFFFF"/>
            <w:vAlign w:val="center"/>
            <w:tcMar>
              <w:top w:w="80" w:type="dxa"/>
              <w:start w:w="90" w:type="dxa"/>
              <w:bottom w:w="80" w:type="dxa"/>
              <w:end w:w="90" w:type="dxa"/>
            </w:tcMar>
          </w:tcPr>
          <w:p>
            <w:r>
              <w:t>Total final-code submissions</w:t>
            </w:r>
          </w:p>
        </w:tc>
      </w:tr>
      <w:tr>
        <w:trPr>
          <w:cantSplit w:val="1"/>
        </w:trPr>
        <w:tc>
          <w:tcPr>
            <w:tcW w:type="dxa" w:w="3168"/>
            <w:shd w:fill="F7F9FB"/>
            <w:vAlign w:val="center"/>
            <w:tcMar>
              <w:top w:w="80" w:type="dxa"/>
              <w:start w:w="90" w:type="dxa"/>
              <w:bottom w:w="80" w:type="dxa"/>
              <w:end w:w="90" w:type="dxa"/>
            </w:tcMar>
          </w:tcPr>
          <w:p>
            <w:r>
              <w:t>Active teams</w:t>
            </w:r>
          </w:p>
        </w:tc>
        <w:tc>
          <w:tcPr>
            <w:tcW w:type="dxa" w:w="6912"/>
            <w:shd w:fill="F7F9FB"/>
            <w:vAlign w:val="center"/>
            <w:tcMar>
              <w:top w:w="80" w:type="dxa"/>
              <w:start w:w="90" w:type="dxa"/>
              <w:bottom w:w="80" w:type="dxa"/>
              <w:end w:w="90" w:type="dxa"/>
            </w:tcMar>
          </w:tcPr>
          <w:p>
            <w:r>
              <w:t>Teams currently logged in/active, if tracked</w:t>
            </w:r>
          </w:p>
        </w:tc>
      </w:tr>
      <w:tr>
        <w:trPr>
          <w:cantSplit w:val="1"/>
        </w:trPr>
        <w:tc>
          <w:tcPr>
            <w:tcW w:type="dxa" w:w="3168"/>
            <w:shd w:fill="FFFFFF"/>
            <w:vAlign w:val="center"/>
            <w:tcMar>
              <w:top w:w="80" w:type="dxa"/>
              <w:start w:w="90" w:type="dxa"/>
              <w:bottom w:w="80" w:type="dxa"/>
              <w:end w:w="90" w:type="dxa"/>
            </w:tcMar>
          </w:tcPr>
          <w:p>
            <w:r>
              <w:t>Hint controls</w:t>
            </w:r>
          </w:p>
        </w:tc>
        <w:tc>
          <w:tcPr>
            <w:tcW w:type="dxa" w:w="6912"/>
            <w:shd w:fill="FFFFFF"/>
            <w:vAlign w:val="center"/>
            <w:tcMar>
              <w:top w:w="80" w:type="dxa"/>
              <w:start w:w="90" w:type="dxa"/>
              <w:bottom w:w="80" w:type="dxa"/>
              <w:end w:w="90" w:type="dxa"/>
            </w:tcMar>
          </w:tcPr>
          <w:p>
            <w:r>
              <w:t>Enable per question and/or all</w:t>
            </w:r>
          </w:p>
        </w:tc>
      </w:tr>
      <w:tr>
        <w:trPr>
          <w:cantSplit w:val="1"/>
        </w:trPr>
        <w:tc>
          <w:tcPr>
            <w:tcW w:type="dxa" w:w="3168"/>
            <w:shd w:fill="F7F9FB"/>
            <w:vAlign w:val="center"/>
            <w:tcMar>
              <w:top w:w="80" w:type="dxa"/>
              <w:start w:w="90" w:type="dxa"/>
              <w:bottom w:w="80" w:type="dxa"/>
              <w:end w:w="90" w:type="dxa"/>
            </w:tcMar>
          </w:tcPr>
          <w:p>
            <w:r>
              <w:t>Global announcement</w:t>
            </w:r>
          </w:p>
        </w:tc>
        <w:tc>
          <w:tcPr>
            <w:tcW w:type="dxa" w:w="6912"/>
            <w:shd w:fill="F7F9FB"/>
            <w:vAlign w:val="center"/>
            <w:tcMar>
              <w:top w:w="80" w:type="dxa"/>
              <w:start w:w="90" w:type="dxa"/>
              <w:bottom w:w="80" w:type="dxa"/>
              <w:end w:w="90" w:type="dxa"/>
            </w:tcMar>
          </w:tcPr>
          <w:p>
            <w:r>
              <w:t>Send a popup/announcement to active participants</w:t>
            </w:r>
          </w:p>
        </w:tc>
      </w:tr>
      <w:tr>
        <w:trPr>
          <w:cantSplit w:val="1"/>
        </w:trPr>
        <w:tc>
          <w:tcPr>
            <w:tcW w:type="dxa" w:w="3168"/>
            <w:shd w:fill="FFFFFF"/>
            <w:vAlign w:val="center"/>
            <w:tcMar>
              <w:top w:w="80" w:type="dxa"/>
              <w:start w:w="90" w:type="dxa"/>
              <w:bottom w:w="80" w:type="dxa"/>
              <w:end w:w="90" w:type="dxa"/>
            </w:tcMar>
          </w:tcPr>
          <w:p>
            <w:r>
              <w:t>Qualification table</w:t>
            </w:r>
          </w:p>
        </w:tc>
        <w:tc>
          <w:tcPr>
            <w:tcW w:type="dxa" w:w="6912"/>
            <w:shd w:fill="FFFFFF"/>
            <w:vAlign w:val="center"/>
            <w:tcMar>
              <w:top w:w="80" w:type="dxa"/>
              <w:start w:w="90" w:type="dxa"/>
              <w:bottom w:w="80" w:type="dxa"/>
              <w:end w:w="90" w:type="dxa"/>
            </w:tcMar>
          </w:tcPr>
          <w:p>
            <w:r>
              <w:t>Rank, Team ID, internal question-instance ID, authoritative submit time, result</w:t>
            </w:r>
          </w:p>
        </w:tc>
      </w:tr>
      <w:tr>
        <w:trPr>
          <w:cantSplit w:val="1"/>
        </w:trPr>
        <w:tc>
          <w:tcPr>
            <w:tcW w:type="dxa" w:w="3168"/>
            <w:shd w:fill="F7F9FB"/>
            <w:vAlign w:val="center"/>
            <w:tcMar>
              <w:top w:w="80" w:type="dxa"/>
              <w:start w:w="90" w:type="dxa"/>
              <w:bottom w:w="80" w:type="dxa"/>
              <w:end w:w="90" w:type="dxa"/>
            </w:tcMar>
          </w:tcPr>
          <w:p>
            <w:r>
              <w:t>Team status table</w:t>
            </w:r>
          </w:p>
        </w:tc>
        <w:tc>
          <w:tcPr>
            <w:tcW w:type="dxa" w:w="6912"/>
            <w:shd w:fill="F7F9FB"/>
            <w:vAlign w:val="center"/>
            <w:tcMar>
              <w:top w:w="80" w:type="dxa"/>
              <w:start w:w="90" w:type="dxa"/>
              <w:bottom w:w="80" w:type="dxa"/>
              <w:end w:w="90" w:type="dxa"/>
            </w:tcMar>
          </w:tcPr>
          <w:p>
            <w:r>
              <w:t>IN_PROGRESS, COMPLETED, QUALIFIED, COMPLETED_NOT_QUALIFIED, TIME_EXPIRED</w:t>
            </w:r>
          </w:p>
        </w:tc>
      </w:tr>
      <w:tr>
        <w:trPr>
          <w:cantSplit w:val="1"/>
        </w:trPr>
        <w:tc>
          <w:tcPr>
            <w:tcW w:type="dxa" w:w="3168"/>
            <w:shd w:fill="FFFFFF"/>
            <w:vAlign w:val="center"/>
            <w:tcMar>
              <w:top w:w="80" w:type="dxa"/>
              <w:start w:w="90" w:type="dxa"/>
              <w:bottom w:w="80" w:type="dxa"/>
              <w:end w:w="90" w:type="dxa"/>
            </w:tcMar>
          </w:tcPr>
          <w:p>
            <w:r>
              <w:t>Manual close</w:t>
            </w:r>
          </w:p>
        </w:tc>
        <w:tc>
          <w:tcPr>
            <w:tcW w:type="dxa" w:w="6912"/>
            <w:shd w:fill="FFFFFF"/>
            <w:vAlign w:val="center"/>
            <w:tcMar>
              <w:top w:w="80" w:type="dxa"/>
              <w:start w:w="90" w:type="dxa"/>
              <w:bottom w:w="80" w:type="dxa"/>
              <w:end w:w="90" w:type="dxa"/>
            </w:tcMar>
          </w:tcPr>
          <w:p>
            <w:r>
              <w:t>Admin-controlled round closure if the event policy requires it</w:t>
            </w:r>
          </w:p>
        </w:tc>
      </w:tr>
      <w:tr>
        <w:trPr>
          <w:cantSplit w:val="1"/>
        </w:trPr>
        <w:tc>
          <w:tcPr>
            <w:tcW w:type="dxa" w:w="3168"/>
            <w:shd w:fill="F7F9FB"/>
            <w:vAlign w:val="center"/>
            <w:tcMar>
              <w:top w:w="80" w:type="dxa"/>
              <w:start w:w="90" w:type="dxa"/>
              <w:bottom w:w="80" w:type="dxa"/>
              <w:end w:w="90" w:type="dxa"/>
            </w:tcMar>
          </w:tcPr>
          <w:p>
            <w:r>
              <w:t>Export</w:t>
            </w:r>
          </w:p>
        </w:tc>
        <w:tc>
          <w:tcPr>
            <w:tcW w:type="dxa" w:w="6912"/>
            <w:shd w:fill="F7F9FB"/>
            <w:vAlign w:val="center"/>
            <w:tcMar>
              <w:top w:w="80" w:type="dxa"/>
              <w:start w:w="90" w:type="dxa"/>
              <w:bottom w:w="80" w:type="dxa"/>
              <w:end w:w="90" w:type="dxa"/>
            </w:tcMar>
          </w:tcPr>
          <w:p>
            <w:r>
              <w:t>CSV/XLSX export for official recordkeeping</w:t>
            </w:r>
          </w:p>
        </w:tc>
      </w:tr>
    </w:tbl>
    <w:p>
      <w:pPr>
        <w:spacing w:after="0"/>
      </w:pPr>
    </w:p>
    <w:p>
      <w:pPr>
        <w:pStyle w:val="Heading2"/>
        <w:keepNext/>
      </w:pPr>
      <w:r>
        <w:t>8.2 Recommended admin screen layout</w:t>
      </w:r>
    </w:p>
    <w:p>
      <w:pPr>
        <w:pStyle w:val="Code"/>
        <w:spacing w:after="0"/>
        <w:ind w:left="504"/>
      </w:pPr>
      <w:r>
        <w:t>TREASURE HUNT — ROUND 1 ADMIN</w:t>
      </w:r>
    </w:p>
    <w:p>
      <w:pPr>
        <w:pStyle w:val="Code"/>
        <w:spacing w:after="0"/>
        <w:ind w:left="504"/>
      </w:pPr>
      <w:r/>
    </w:p>
    <w:p>
      <w:pPr>
        <w:pStyle w:val="Code"/>
        <w:spacing w:after="0"/>
        <w:ind w:left="504"/>
      </w:pPr>
      <w:r>
        <w:t>Status: ACTIVE        Time Remaining: 18:42</w:t>
      </w:r>
    </w:p>
    <w:p>
      <w:pPr>
        <w:pStyle w:val="Code"/>
        <w:spacing w:after="0"/>
        <w:ind w:left="504"/>
      </w:pPr>
      <w:r>
        <w:t>Qualified: 14 / 20    Submissions: 31</w:t>
      </w:r>
    </w:p>
    <w:p>
      <w:pPr>
        <w:pStyle w:val="Code"/>
        <w:spacing w:after="0"/>
        <w:ind w:left="504"/>
      </w:pPr>
      <w:r/>
    </w:p>
    <w:p>
      <w:pPr>
        <w:pStyle w:val="Code"/>
        <w:spacing w:after="0"/>
        <w:ind w:left="504"/>
      </w:pPr>
      <w:r>
        <w:t>HINT CONTROL</w:t>
      </w:r>
    </w:p>
    <w:p>
      <w:pPr>
        <w:pStyle w:val="Code"/>
        <w:spacing w:after="0"/>
        <w:ind w:left="504"/>
      </w:pPr>
      <w:r>
        <w:t>Q1 OFF   Q2 OFF   Q3 ON    Q4 ON   Q5 OFF</w:t>
      </w:r>
    </w:p>
    <w:p>
      <w:pPr>
        <w:pStyle w:val="Code"/>
        <w:spacing w:after="0"/>
        <w:ind w:left="504"/>
      </w:pPr>
      <w:r>
        <w:t>Q6 OFF   Q7 OFF   Q8 OFF   Q9 OFF   Q10 OFF</w:t>
      </w:r>
    </w:p>
    <w:p>
      <w:pPr>
        <w:pStyle w:val="Code"/>
        <w:spacing w:after="0"/>
        <w:ind w:left="504"/>
      </w:pPr>
      <w:r>
        <w:t>[ ENABLE ALL ]   [ SEND GLOBAL MESSAGE ]</w:t>
      </w:r>
    </w:p>
    <w:p>
      <w:pPr>
        <w:pStyle w:val="Code"/>
        <w:spacing w:after="0"/>
        <w:ind w:left="504"/>
      </w:pPr>
      <w:r/>
    </w:p>
    <w:p>
      <w:pPr>
        <w:pStyle w:val="Code"/>
        <w:spacing w:after="0"/>
        <w:ind w:left="504"/>
      </w:pPr>
      <w:r>
        <w:t>QUALIFIED TEAMS</w:t>
      </w:r>
    </w:p>
    <w:p>
      <w:pPr>
        <w:pStyle w:val="Code"/>
        <w:spacing w:after="0"/>
        <w:ind w:left="504"/>
      </w:pPr>
      <w:r>
        <w:t>#  Team      Instance*  Submitted At       Status</w:t>
      </w:r>
    </w:p>
    <w:p>
      <w:pPr>
        <w:pStyle w:val="Code"/>
        <w:spacing w:after="0"/>
        <w:ind w:left="504"/>
      </w:pPr>
      <w:r>
        <w:t>1  TH-021    I03      11:12:41.113       QUALIFIED</w:t>
      </w:r>
    </w:p>
    <w:p>
      <w:pPr>
        <w:pStyle w:val="Code"/>
        <w:spacing w:after="0"/>
        <w:ind w:left="504"/>
      </w:pPr>
      <w:r>
        <w:t>...</w:t>
      </w:r>
    </w:p>
    <w:p>
      <w:pPr>
        <w:pStyle w:val="Code"/>
        <w:spacing w:after="0"/>
        <w:ind w:left="504"/>
      </w:pPr>
      <w:r>
        <w:t>14 TH-005    I14      11:27:14.892       QUALIFIED</w:t>
      </w:r>
    </w:p>
    <w:p>
      <w:pPr>
        <w:pStyle w:val="Code"/>
        <w:spacing w:after="0"/>
        <w:ind w:left="504"/>
      </w:pPr>
      <w:r/>
    </w:p>
    <w:p>
      <w:pPr>
        <w:pStyle w:val="Code"/>
        <w:spacing w:after="0"/>
        <w:ind w:left="504"/>
      </w:pPr>
      <w:r>
        <w:t>*Instance ID is internal/admin-only.</w:t>
      </w:r>
    </w:p>
    <w:p>
      <w:pPr>
        <w:pStyle w:val="Heading1"/>
        <w:keepNext/>
      </w:pPr>
      <w:r>
        <w:t>9. Technical Architecture and Stack</w:t>
      </w:r>
    </w:p>
    <w:p>
      <w:r>
        <w:t>For approximately 40 teams, Vercel plus Supabase is more than sufficient. No dedicated VPS, AWS infrastructure, Kubernetes cluster, or separate production server is required for Round 1.</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shd w:fill="17365D"/>
            <w:vAlign w:val="center"/>
            <w:tcMar>
              <w:top w:w="80" w:type="dxa"/>
              <w:start w:w="90" w:type="dxa"/>
              <w:bottom w:w="80" w:type="dxa"/>
              <w:end w:w="90" w:type="dxa"/>
            </w:tcMar>
          </w:tcPr>
          <w:p>
            <w:r>
              <w:t>Layer</w:t>
            </w:r>
          </w:p>
        </w:tc>
        <w:tc>
          <w:tcPr>
            <w:tcW w:type="dxa" w:w="3456"/>
            <w:shd w:fill="17365D"/>
            <w:vAlign w:val="center"/>
            <w:tcMar>
              <w:top w:w="80" w:type="dxa"/>
              <w:start w:w="90" w:type="dxa"/>
              <w:bottom w:w="80" w:type="dxa"/>
              <w:end w:w="90" w:type="dxa"/>
            </w:tcMar>
          </w:tcPr>
          <w:p>
            <w:r>
              <w:t>Recommendation</w:t>
            </w:r>
          </w:p>
        </w:tc>
        <w:tc>
          <w:tcPr>
            <w:tcW w:type="dxa" w:w="4752"/>
            <w:shd w:fill="17365D"/>
            <w:vAlign w:val="center"/>
            <w:tcMar>
              <w:top w:w="80" w:type="dxa"/>
              <w:start w:w="90" w:type="dxa"/>
              <w:bottom w:w="80" w:type="dxa"/>
              <w:end w:w="90" w:type="dxa"/>
            </w:tcMar>
          </w:tcPr>
          <w:p>
            <w:r>
              <w:t>Notes</w:t>
            </w:r>
          </w:p>
        </w:tc>
      </w:tr>
      <w:tr>
        <w:trPr>
          <w:cantSplit w:val="1"/>
        </w:trPr>
        <w:tc>
          <w:tcPr>
            <w:tcW w:type="dxa" w:w="1872"/>
            <w:shd w:fill="FFFFFF"/>
            <w:vAlign w:val="center"/>
            <w:tcMar>
              <w:top w:w="80" w:type="dxa"/>
              <w:start w:w="90" w:type="dxa"/>
              <w:bottom w:w="80" w:type="dxa"/>
              <w:end w:w="90" w:type="dxa"/>
            </w:tcMar>
          </w:tcPr>
          <w:p>
            <w:r>
              <w:t>Frontend</w:t>
            </w:r>
          </w:p>
        </w:tc>
        <w:tc>
          <w:tcPr>
            <w:tcW w:type="dxa" w:w="3456"/>
            <w:shd w:fill="FFFFFF"/>
            <w:vAlign w:val="center"/>
            <w:tcMar>
              <w:top w:w="80" w:type="dxa"/>
              <w:start w:w="90" w:type="dxa"/>
              <w:bottom w:w="80" w:type="dxa"/>
              <w:end w:w="90" w:type="dxa"/>
            </w:tcMar>
          </w:tcPr>
          <w:p>
            <w:r>
              <w:t>React + TypeScript + Tailwind CSS</w:t>
            </w:r>
          </w:p>
        </w:tc>
        <w:tc>
          <w:tcPr>
            <w:tcW w:type="dxa" w:w="4752"/>
            <w:shd w:fill="FFFFFF"/>
            <w:vAlign w:val="center"/>
            <w:tcMar>
              <w:top w:w="80" w:type="dxa"/>
              <w:start w:w="90" w:type="dxa"/>
              <w:bottom w:w="80" w:type="dxa"/>
              <w:end w:w="90" w:type="dxa"/>
            </w:tcMar>
          </w:tcPr>
          <w:p>
            <w:r>
              <w:t>Use the existing React/Vite project if already established. A migration to Next.js is not required solely for this event.</w:t>
            </w:r>
          </w:p>
        </w:tc>
      </w:tr>
      <w:tr>
        <w:trPr>
          <w:cantSplit w:val="1"/>
        </w:trPr>
        <w:tc>
          <w:tcPr>
            <w:tcW w:type="dxa" w:w="1872"/>
            <w:shd w:fill="F7F9FB"/>
            <w:vAlign w:val="center"/>
            <w:tcMar>
              <w:top w:w="80" w:type="dxa"/>
              <w:start w:w="90" w:type="dxa"/>
              <w:bottom w:w="80" w:type="dxa"/>
              <w:end w:w="90" w:type="dxa"/>
            </w:tcMar>
          </w:tcPr>
          <w:p>
            <w:r>
              <w:t>Hosting</w:t>
            </w:r>
          </w:p>
        </w:tc>
        <w:tc>
          <w:tcPr>
            <w:tcW w:type="dxa" w:w="3456"/>
            <w:shd w:fill="F7F9FB"/>
            <w:vAlign w:val="center"/>
            <w:tcMar>
              <w:top w:w="80" w:type="dxa"/>
              <w:start w:w="90" w:type="dxa"/>
              <w:bottom w:w="80" w:type="dxa"/>
              <w:end w:w="90" w:type="dxa"/>
            </w:tcMar>
          </w:tcPr>
          <w:p>
            <w:r>
              <w:t>Vercel</w:t>
            </w:r>
          </w:p>
        </w:tc>
        <w:tc>
          <w:tcPr>
            <w:tcW w:type="dxa" w:w="4752"/>
            <w:shd w:fill="F7F9FB"/>
            <w:vAlign w:val="center"/>
            <w:tcMar>
              <w:top w:w="80" w:type="dxa"/>
              <w:start w:w="90" w:type="dxa"/>
              <w:bottom w:w="80" w:type="dxa"/>
              <w:end w:w="90" w:type="dxa"/>
            </w:tcMar>
          </w:tcPr>
          <w:p>
            <w:r>
              <w:t>Static/SSR frontend and server-side routes if used.</w:t>
            </w:r>
          </w:p>
        </w:tc>
      </w:tr>
      <w:tr>
        <w:trPr>
          <w:cantSplit w:val="1"/>
        </w:trPr>
        <w:tc>
          <w:tcPr>
            <w:tcW w:type="dxa" w:w="1872"/>
            <w:shd w:fill="FFFFFF"/>
            <w:vAlign w:val="center"/>
            <w:tcMar>
              <w:top w:w="80" w:type="dxa"/>
              <w:start w:w="90" w:type="dxa"/>
              <w:bottom w:w="80" w:type="dxa"/>
              <w:end w:w="90" w:type="dxa"/>
            </w:tcMar>
          </w:tcPr>
          <w:p>
            <w:r>
              <w:t>Authentication</w:t>
            </w:r>
          </w:p>
        </w:tc>
        <w:tc>
          <w:tcPr>
            <w:tcW w:type="dxa" w:w="3456"/>
            <w:shd w:fill="FFFFFF"/>
            <w:vAlign w:val="center"/>
            <w:tcMar>
              <w:top w:w="80" w:type="dxa"/>
              <w:start w:w="90" w:type="dxa"/>
              <w:bottom w:w="80" w:type="dxa"/>
              <w:end w:w="90" w:type="dxa"/>
            </w:tcMar>
          </w:tcPr>
          <w:p>
            <w:r>
              <w:t>Supabase Auth</w:t>
            </w:r>
          </w:p>
        </w:tc>
        <w:tc>
          <w:tcPr>
            <w:tcW w:type="dxa" w:w="4752"/>
            <w:shd w:fill="FFFFFF"/>
            <w:vAlign w:val="center"/>
            <w:tcMar>
              <w:top w:w="80" w:type="dxa"/>
              <w:start w:w="90" w:type="dxa"/>
              <w:bottom w:w="80" w:type="dxa"/>
              <w:end w:w="90" w:type="dxa"/>
            </w:tcMar>
          </w:tcPr>
          <w:p>
            <w:r>
              <w:t>Team ID + Pass.</w:t>
            </w:r>
          </w:p>
        </w:tc>
      </w:tr>
      <w:tr>
        <w:trPr>
          <w:cantSplit w:val="1"/>
        </w:trPr>
        <w:tc>
          <w:tcPr>
            <w:tcW w:type="dxa" w:w="1872"/>
            <w:shd w:fill="F7F9FB"/>
            <w:vAlign w:val="center"/>
            <w:tcMar>
              <w:top w:w="80" w:type="dxa"/>
              <w:start w:w="90" w:type="dxa"/>
              <w:bottom w:w="80" w:type="dxa"/>
              <w:end w:w="90" w:type="dxa"/>
            </w:tcMar>
          </w:tcPr>
          <w:p>
            <w:r>
              <w:t>Database</w:t>
            </w:r>
          </w:p>
        </w:tc>
        <w:tc>
          <w:tcPr>
            <w:tcW w:type="dxa" w:w="3456"/>
            <w:shd w:fill="F7F9FB"/>
            <w:vAlign w:val="center"/>
            <w:tcMar>
              <w:top w:w="80" w:type="dxa"/>
              <w:start w:w="90" w:type="dxa"/>
              <w:bottom w:w="80" w:type="dxa"/>
              <w:end w:w="90" w:type="dxa"/>
            </w:tcMar>
          </w:tcPr>
          <w:p>
            <w:r>
              <w:t>Supabase PostgreSQL</w:t>
            </w:r>
          </w:p>
        </w:tc>
        <w:tc>
          <w:tcPr>
            <w:tcW w:type="dxa" w:w="4752"/>
            <w:shd w:fill="F7F9FB"/>
            <w:vAlign w:val="center"/>
            <w:tcMar>
              <w:top w:w="80" w:type="dxa"/>
              <w:start w:w="90" w:type="dxa"/>
              <w:bottom w:w="80" w:type="dxa"/>
              <w:end w:w="90" w:type="dxa"/>
            </w:tcMar>
          </w:tcPr>
          <w:p>
            <w:r>
              <w:t>Teams, question templates/instances, hints, timing, submissions, ranking, announcements.</w:t>
            </w:r>
          </w:p>
        </w:tc>
      </w:tr>
      <w:tr>
        <w:trPr>
          <w:cantSplit w:val="1"/>
        </w:trPr>
        <w:tc>
          <w:tcPr>
            <w:tcW w:type="dxa" w:w="1872"/>
            <w:shd w:fill="FFFFFF"/>
            <w:vAlign w:val="center"/>
            <w:tcMar>
              <w:top w:w="80" w:type="dxa"/>
              <w:start w:w="90" w:type="dxa"/>
              <w:bottom w:w="80" w:type="dxa"/>
              <w:end w:w="90" w:type="dxa"/>
            </w:tcMar>
          </w:tcPr>
          <w:p>
            <w:r>
              <w:t>Backend logic</w:t>
            </w:r>
          </w:p>
        </w:tc>
        <w:tc>
          <w:tcPr>
            <w:tcW w:type="dxa" w:w="3456"/>
            <w:shd w:fill="FFFFFF"/>
            <w:vAlign w:val="center"/>
            <w:tcMar>
              <w:top w:w="80" w:type="dxa"/>
              <w:start w:w="90" w:type="dxa"/>
              <w:bottom w:w="80" w:type="dxa"/>
              <w:end w:w="90" w:type="dxa"/>
            </w:tcMar>
          </w:tcPr>
          <w:p>
            <w:r>
              <w:t>Supabase Edge Functions and/or secure server route / RPC</w:t>
            </w:r>
          </w:p>
        </w:tc>
        <w:tc>
          <w:tcPr>
            <w:tcW w:type="dxa" w:w="4752"/>
            <w:shd w:fill="FFFFFF"/>
            <w:vAlign w:val="center"/>
            <w:tcMar>
              <w:top w:w="80" w:type="dxa"/>
              <w:start w:w="90" w:type="dxa"/>
              <w:bottom w:w="80" w:type="dxa"/>
              <w:end w:w="90" w:type="dxa"/>
            </w:tcMar>
          </w:tcPr>
          <w:p>
            <w:r>
              <w:t>Use server-side logic for code validation, timing, and ranking.</w:t>
            </w:r>
          </w:p>
        </w:tc>
      </w:tr>
      <w:tr>
        <w:trPr>
          <w:cantSplit w:val="1"/>
        </w:trPr>
        <w:tc>
          <w:tcPr>
            <w:tcW w:type="dxa" w:w="1872"/>
            <w:shd w:fill="F7F9FB"/>
            <w:vAlign w:val="center"/>
            <w:tcMar>
              <w:top w:w="80" w:type="dxa"/>
              <w:start w:w="90" w:type="dxa"/>
              <w:bottom w:w="80" w:type="dxa"/>
              <w:end w:w="90" w:type="dxa"/>
            </w:tcMar>
          </w:tcPr>
          <w:p>
            <w:r>
              <w:t>Realtime</w:t>
            </w:r>
          </w:p>
        </w:tc>
        <w:tc>
          <w:tcPr>
            <w:tcW w:type="dxa" w:w="3456"/>
            <w:shd w:fill="F7F9FB"/>
            <w:vAlign w:val="center"/>
            <w:tcMar>
              <w:top w:w="80" w:type="dxa"/>
              <w:start w:w="90" w:type="dxa"/>
              <w:bottom w:w="80" w:type="dxa"/>
              <w:end w:w="90" w:type="dxa"/>
            </w:tcMar>
          </w:tcPr>
          <w:p>
            <w:r>
              <w:t>Supabase Realtime</w:t>
            </w:r>
          </w:p>
        </w:tc>
        <w:tc>
          <w:tcPr>
            <w:tcW w:type="dxa" w:w="4752"/>
            <w:shd w:fill="F7F9FB"/>
            <w:vAlign w:val="center"/>
            <w:tcMar>
              <w:top w:w="80" w:type="dxa"/>
              <w:start w:w="90" w:type="dxa"/>
              <w:bottom w:w="80" w:type="dxa"/>
              <w:end w:w="90" w:type="dxa"/>
            </w:tcMar>
          </w:tcPr>
          <w:p>
            <w:r>
              <w:t>Admin dashboard updates and participant announcements.</w:t>
            </w:r>
          </w:p>
        </w:tc>
      </w:tr>
      <w:tr>
        <w:trPr>
          <w:cantSplit w:val="1"/>
        </w:trPr>
        <w:tc>
          <w:tcPr>
            <w:tcW w:type="dxa" w:w="1872"/>
            <w:shd w:fill="FFFFFF"/>
            <w:vAlign w:val="center"/>
            <w:tcMar>
              <w:top w:w="80" w:type="dxa"/>
              <w:start w:w="90" w:type="dxa"/>
              <w:bottom w:w="80" w:type="dxa"/>
              <w:end w:w="90" w:type="dxa"/>
            </w:tcMar>
          </w:tcPr>
          <w:p>
            <w:r>
              <w:t>Export</w:t>
            </w:r>
          </w:p>
        </w:tc>
        <w:tc>
          <w:tcPr>
            <w:tcW w:type="dxa" w:w="3456"/>
            <w:shd w:fill="FFFFFF"/>
            <w:vAlign w:val="center"/>
            <w:tcMar>
              <w:top w:w="80" w:type="dxa"/>
              <w:start w:w="90" w:type="dxa"/>
              <w:bottom w:w="80" w:type="dxa"/>
              <w:end w:w="90" w:type="dxa"/>
            </w:tcMar>
          </w:tcPr>
          <w:p>
            <w:r>
              <w:t>Server-generated CSV/XLSX or admin export</w:t>
            </w:r>
          </w:p>
        </w:tc>
        <w:tc>
          <w:tcPr>
            <w:tcW w:type="dxa" w:w="4752"/>
            <w:shd w:fill="FFFFFF"/>
            <w:vAlign w:val="center"/>
            <w:tcMar>
              <w:top w:w="80" w:type="dxa"/>
              <w:start w:w="90" w:type="dxa"/>
              <w:bottom w:w="80" w:type="dxa"/>
              <w:end w:w="90" w:type="dxa"/>
            </w:tcMar>
          </w:tcPr>
          <w:p>
            <w:r>
              <w:t>Reporting and backup; not used as the live database.</w:t>
            </w:r>
          </w:p>
        </w:tc>
      </w:tr>
      <w:tr>
        <w:trPr>
          <w:cantSplit w:val="1"/>
        </w:trPr>
        <w:tc>
          <w:tcPr>
            <w:tcW w:type="dxa" w:w="1872"/>
            <w:shd w:fill="F7F9FB"/>
            <w:vAlign w:val="center"/>
            <w:tcMar>
              <w:top w:w="80" w:type="dxa"/>
              <w:start w:w="90" w:type="dxa"/>
              <w:bottom w:w="80" w:type="dxa"/>
              <w:end w:w="90" w:type="dxa"/>
            </w:tcMar>
          </w:tcPr>
          <w:p>
            <w:r>
              <w:t>Monitoring</w:t>
            </w:r>
          </w:p>
        </w:tc>
        <w:tc>
          <w:tcPr>
            <w:tcW w:type="dxa" w:w="3456"/>
            <w:shd w:fill="F7F9FB"/>
            <w:vAlign w:val="center"/>
            <w:tcMar>
              <w:top w:w="80" w:type="dxa"/>
              <w:start w:w="90" w:type="dxa"/>
              <w:bottom w:w="80" w:type="dxa"/>
              <w:end w:w="90" w:type="dxa"/>
            </w:tcMar>
          </w:tcPr>
          <w:p>
            <w:r>
              <w:t>Vercel logs + Supabase logs</w:t>
            </w:r>
          </w:p>
        </w:tc>
        <w:tc>
          <w:tcPr>
            <w:tcW w:type="dxa" w:w="4752"/>
            <w:shd w:fill="F7F9FB"/>
            <w:vAlign w:val="center"/>
            <w:tcMar>
              <w:top w:w="80" w:type="dxa"/>
              <w:start w:w="90" w:type="dxa"/>
              <w:bottom w:w="80" w:type="dxa"/>
              <w:end w:w="90" w:type="dxa"/>
            </w:tcMar>
          </w:tcPr>
          <w:p>
            <w:r>
              <w:t>Check errors during testing and event day.</w:t>
            </w:r>
          </w:p>
        </w:tc>
      </w:tr>
    </w:tbl>
    <w:p>
      <w:pPr>
        <w:spacing w:after="0"/>
      </w:pPr>
    </w:p>
    <w:tbl>
      <w:tblPr>
        <w:tblStyle w:val="TableGrid"/>
        <w:tblW w:type="auto" w:w="0"/>
        <w:tblLook w:firstColumn="1" w:firstRow="1" w:lastColumn="0" w:lastRow="0" w:noHBand="0" w:noVBand="1" w:val="04A0"/>
      </w:tblPr>
      <w:tblGrid>
        <w:gridCol w:w="9936"/>
      </w:tblGrid>
      <w:tr>
        <w:tc>
          <w:tcPr>
            <w:tcW w:type="dxa" w:w="9936"/>
            <w:shd w:fill="E2F0D9"/>
            <w:tcMar>
              <w:top w:w="110" w:type="dxa"/>
              <w:start w:w="120" w:type="dxa"/>
              <w:bottom w:w="110" w:type="dxa"/>
              <w:end w:w="120" w:type="dxa"/>
            </w:tcMar>
          </w:tcPr>
          <w:p>
            <w:r>
              <w:t>Capacity  40 teams is a low traffic load for this architecture. The key engineering risk is concurrency and correctness, not infrastructure capacity.</w:t>
            </w:r>
          </w:p>
        </w:tc>
      </w:tr>
    </w:tbl>
    <w:p>
      <w:pPr>
        <w:spacing w:after="0"/>
      </w:pPr>
    </w:p>
    <w:p>
      <w:pPr>
        <w:pStyle w:val="Heading1"/>
        <w:keepNext/>
      </w:pPr>
      <w:r>
        <w:t>10. Database / Data Model</w:t>
      </w:r>
    </w:p>
    <w:p>
      <w:r>
        <w:t>Suggested schema. Exact naming can follow the project’s existing conventions, but the data responsibilities should remain equivalent.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04"/>
            <w:shd w:fill="17365D"/>
            <w:vAlign w:val="center"/>
            <w:tcMar>
              <w:top w:w="80" w:type="dxa"/>
              <w:start w:w="90" w:type="dxa"/>
              <w:bottom w:w="80" w:type="dxa"/>
              <w:end w:w="90" w:type="dxa"/>
            </w:tcMar>
          </w:tcPr>
          <w:p>
            <w:r>
              <w:t>Table</w:t>
            </w:r>
          </w:p>
        </w:tc>
        <w:tc>
          <w:tcPr>
            <w:tcW w:type="dxa" w:w="4464"/>
            <w:shd w:fill="17365D"/>
            <w:vAlign w:val="center"/>
            <w:tcMar>
              <w:top w:w="80" w:type="dxa"/>
              <w:start w:w="90" w:type="dxa"/>
              <w:bottom w:w="80" w:type="dxa"/>
              <w:end w:w="90" w:type="dxa"/>
            </w:tcMar>
          </w:tcPr>
          <w:p>
            <w:r>
              <w:t>Important fields</w:t>
            </w:r>
          </w:p>
        </w:tc>
        <w:tc>
          <w:tcPr>
            <w:tcW w:type="dxa" w:w="3312"/>
            <w:shd w:fill="17365D"/>
            <w:vAlign w:val="center"/>
            <w:tcMar>
              <w:top w:w="80" w:type="dxa"/>
              <w:start w:w="90" w:type="dxa"/>
              <w:bottom w:w="80" w:type="dxa"/>
              <w:end w:w="90" w:type="dxa"/>
            </w:tcMar>
          </w:tcPr>
          <w:p>
            <w:r>
              <w:t>Purpose</w:t>
            </w:r>
          </w:p>
        </w:tc>
      </w:tr>
      <w:tr>
        <w:trPr>
          <w:cantSplit w:val="1"/>
        </w:trPr>
        <w:tc>
          <w:tcPr>
            <w:tcW w:type="dxa" w:w="2304"/>
            <w:shd w:fill="FFFFFF"/>
            <w:vAlign w:val="center"/>
            <w:tcMar>
              <w:top w:w="80" w:type="dxa"/>
              <w:start w:w="90" w:type="dxa"/>
              <w:bottom w:w="80" w:type="dxa"/>
              <w:end w:w="90" w:type="dxa"/>
            </w:tcMar>
          </w:tcPr>
          <w:p>
            <w:r>
              <w:t>teams</w:t>
            </w:r>
          </w:p>
        </w:tc>
        <w:tc>
          <w:tcPr>
            <w:tcW w:type="dxa" w:w="4464"/>
            <w:shd w:fill="FFFFFF"/>
            <w:vAlign w:val="center"/>
            <w:tcMar>
              <w:top w:w="80" w:type="dxa"/>
              <w:start w:w="90" w:type="dxa"/>
              <w:bottom w:w="80" w:type="dxa"/>
              <w:end w:w="90" w:type="dxa"/>
            </w:tcMar>
          </w:tcPr>
          <w:p>
            <w:r>
              <w:t>id, team_code, team_name, event_pass_hash, question_instance_id, status</w:t>
            </w:r>
          </w:p>
        </w:tc>
        <w:tc>
          <w:tcPr>
            <w:tcW w:type="dxa" w:w="3312"/>
            <w:shd w:fill="FFFFFF"/>
            <w:vAlign w:val="center"/>
            <w:tcMar>
              <w:top w:w="80" w:type="dxa"/>
              <w:start w:w="90" w:type="dxa"/>
              <w:bottom w:w="80" w:type="dxa"/>
              <w:end w:w="90" w:type="dxa"/>
            </w:tcMar>
          </w:tcPr>
          <w:p>
            <w:r>
              <w:t>Maps the authenticated Team ID + Pass to exactly one team and one hidden question instance.</w:t>
            </w:r>
          </w:p>
        </w:tc>
      </w:tr>
      <w:tr>
        <w:trPr>
          <w:cantSplit w:val="1"/>
        </w:trPr>
        <w:tc>
          <w:tcPr>
            <w:tcW w:type="dxa" w:w="2304"/>
            <w:shd w:fill="F7F9FB"/>
            <w:vAlign w:val="center"/>
            <w:tcMar>
              <w:top w:w="80" w:type="dxa"/>
              <w:start w:w="90" w:type="dxa"/>
              <w:bottom w:w="80" w:type="dxa"/>
              <w:end w:w="90" w:type="dxa"/>
            </w:tcMar>
          </w:tcPr>
          <w:p>
            <w:r>
              <w:t>question_templates / question_instances</w:t>
            </w:r>
          </w:p>
        </w:tc>
        <w:tc>
          <w:tcPr>
            <w:tcW w:type="dxa" w:w="4464"/>
            <w:shd w:fill="F7F9FB"/>
            <w:vAlign w:val="center"/>
            <w:tcMar>
              <w:top w:w="80" w:type="dxa"/>
              <w:start w:w="90" w:type="dxa"/>
              <w:bottom w:w="80" w:type="dxa"/>
              <w:end w:w="90" w:type="dxa"/>
            </w:tcMar>
          </w:tcPr>
          <w:p>
            <w:r>
              <w:t>template_id, question_no, question_text, parameter_values, q8_instruction, final_code_hash</w:t>
            </w:r>
          </w:p>
        </w:tc>
        <w:tc>
          <w:tcPr>
            <w:tcW w:type="dxa" w:w="3312"/>
            <w:shd w:fill="F7F9FB"/>
            <w:vAlign w:val="center"/>
            <w:tcMar>
              <w:top w:w="80" w:type="dxa"/>
              <w:start w:w="90" w:type="dxa"/>
              <w:bottom w:w="80" w:type="dxa"/>
              <w:end w:w="90" w:type="dxa"/>
            </w:tcMar>
          </w:tcPr>
          <w:p>
            <w:r>
              <w:t>Stores the common ten question templates and the per-team numerical values used to generate each question instance. The answer key remains server-side.</w:t>
            </w:r>
          </w:p>
        </w:tc>
      </w:tr>
      <w:tr>
        <w:trPr>
          <w:cantSplit w:val="1"/>
        </w:trPr>
        <w:tc>
          <w:tcPr>
            <w:tcW w:type="dxa" w:w="2304"/>
            <w:shd w:fill="FFFFFF"/>
            <w:vAlign w:val="center"/>
            <w:tcMar>
              <w:top w:w="80" w:type="dxa"/>
              <w:start w:w="90" w:type="dxa"/>
              <w:bottom w:w="80" w:type="dxa"/>
              <w:end w:w="90" w:type="dxa"/>
            </w:tcMar>
          </w:tcPr>
          <w:p>
            <w:r>
              <w:t>question_hints</w:t>
            </w:r>
          </w:p>
        </w:tc>
        <w:tc>
          <w:tcPr>
            <w:tcW w:type="dxa" w:w="4464"/>
            <w:shd w:fill="FFFFFF"/>
            <w:vAlign w:val="center"/>
            <w:tcMar>
              <w:top w:w="80" w:type="dxa"/>
              <w:start w:w="90" w:type="dxa"/>
              <w:bottom w:w="80" w:type="dxa"/>
              <w:end w:w="90" w:type="dxa"/>
            </w:tcMar>
          </w:tcPr>
          <w:p>
            <w:r>
              <w:t>id, question_no, hint_level, hint_text, enabled</w:t>
            </w:r>
          </w:p>
        </w:tc>
        <w:tc>
          <w:tcPr>
            <w:tcW w:type="dxa" w:w="3312"/>
            <w:shd w:fill="FFFFFF"/>
            <w:vAlign w:val="center"/>
            <w:tcMar>
              <w:top w:w="80" w:type="dxa"/>
              <w:start w:w="90" w:type="dxa"/>
              <w:bottom w:w="80" w:type="dxa"/>
              <w:end w:w="90" w:type="dxa"/>
            </w:tcMar>
          </w:tcPr>
          <w:p>
            <w:r>
              <w:t>Common hints for Q1–Q10, released by the admin when appropriate.</w:t>
            </w:r>
          </w:p>
        </w:tc>
      </w:tr>
      <w:tr>
        <w:trPr>
          <w:cantSplit w:val="1"/>
        </w:trPr>
        <w:tc>
          <w:tcPr>
            <w:tcW w:type="dxa" w:w="2304"/>
            <w:shd w:fill="F7F9FB"/>
            <w:vAlign w:val="center"/>
            <w:tcMar>
              <w:top w:w="80" w:type="dxa"/>
              <w:start w:w="90" w:type="dxa"/>
              <w:bottom w:w="80" w:type="dxa"/>
              <w:end w:w="90" w:type="dxa"/>
            </w:tcMar>
          </w:tcPr>
          <w:p>
            <w:r>
              <w:t>round_config</w:t>
            </w:r>
          </w:p>
        </w:tc>
        <w:tc>
          <w:tcPr>
            <w:tcW w:type="dxa" w:w="4464"/>
            <w:shd w:fill="F7F9FB"/>
            <w:vAlign w:val="center"/>
            <w:tcMar>
              <w:top w:w="80" w:type="dxa"/>
              <w:start w:w="90" w:type="dxa"/>
              <w:bottom w:w="80" w:type="dxa"/>
              <w:end w:w="90" w:type="dxa"/>
            </w:tcMar>
          </w:tcPr>
          <w:p>
            <w:r>
              <w:t>round_id, start_at, end_at, max_qualifiers, status</w:t>
            </w:r>
          </w:p>
        </w:tc>
        <w:tc>
          <w:tcPr>
            <w:tcW w:type="dxa" w:w="3312"/>
            <w:shd w:fill="F7F9FB"/>
            <w:vAlign w:val="center"/>
            <w:tcMar>
              <w:top w:w="80" w:type="dxa"/>
              <w:start w:w="90" w:type="dxa"/>
              <w:bottom w:w="80" w:type="dxa"/>
              <w:end w:w="90" w:type="dxa"/>
            </w:tcMar>
          </w:tcPr>
          <w:p>
            <w:r>
              <w:t>Official timing and round controls.</w:t>
            </w:r>
          </w:p>
        </w:tc>
      </w:tr>
      <w:tr>
        <w:trPr>
          <w:cantSplit w:val="1"/>
        </w:trPr>
        <w:tc>
          <w:tcPr>
            <w:tcW w:type="dxa" w:w="2304"/>
            <w:shd w:fill="FFFFFF"/>
            <w:vAlign w:val="center"/>
            <w:tcMar>
              <w:top w:w="80" w:type="dxa"/>
              <w:start w:w="90" w:type="dxa"/>
              <w:bottom w:w="80" w:type="dxa"/>
              <w:end w:w="90" w:type="dxa"/>
            </w:tcMar>
          </w:tcPr>
          <w:p>
            <w:r>
              <w:t>round1_sessions</w:t>
            </w:r>
          </w:p>
        </w:tc>
        <w:tc>
          <w:tcPr>
            <w:tcW w:type="dxa" w:w="4464"/>
            <w:shd w:fill="FFFFFF"/>
            <w:vAlign w:val="center"/>
            <w:tcMar>
              <w:top w:w="80" w:type="dxa"/>
              <w:start w:w="90" w:type="dxa"/>
              <w:bottom w:w="80" w:type="dxa"/>
              <w:end w:w="90" w:type="dxa"/>
            </w:tcMar>
          </w:tcPr>
          <w:p>
            <w:r>
              <w:t>id, team_id, started_at, last_seen_at, state</w:t>
            </w:r>
          </w:p>
        </w:tc>
        <w:tc>
          <w:tcPr>
            <w:tcW w:type="dxa" w:w="3312"/>
            <w:shd w:fill="FFFFFF"/>
            <w:vAlign w:val="center"/>
            <w:tcMar>
              <w:top w:w="80" w:type="dxa"/>
              <w:start w:w="90" w:type="dxa"/>
              <w:bottom w:w="80" w:type="dxa"/>
              <w:end w:w="90" w:type="dxa"/>
            </w:tcMar>
          </w:tcPr>
          <w:p>
            <w:r>
              <w:t>Optional but useful for activity tracking.</w:t>
            </w:r>
          </w:p>
        </w:tc>
      </w:tr>
      <w:tr>
        <w:trPr>
          <w:cantSplit w:val="1"/>
        </w:trPr>
        <w:tc>
          <w:tcPr>
            <w:tcW w:type="dxa" w:w="2304"/>
            <w:shd w:fill="F7F9FB"/>
            <w:vAlign w:val="center"/>
            <w:tcMar>
              <w:top w:w="80" w:type="dxa"/>
              <w:start w:w="90" w:type="dxa"/>
              <w:bottom w:w="80" w:type="dxa"/>
              <w:end w:w="90" w:type="dxa"/>
            </w:tcMar>
          </w:tcPr>
          <w:p>
            <w:r>
              <w:t>hint_usage</w:t>
            </w:r>
          </w:p>
        </w:tc>
        <w:tc>
          <w:tcPr>
            <w:tcW w:type="dxa" w:w="4464"/>
            <w:shd w:fill="F7F9FB"/>
            <w:vAlign w:val="center"/>
            <w:tcMar>
              <w:top w:w="80" w:type="dxa"/>
              <w:start w:w="90" w:type="dxa"/>
              <w:bottom w:w="80" w:type="dxa"/>
              <w:end w:w="90" w:type="dxa"/>
            </w:tcMar>
          </w:tcPr>
          <w:p>
            <w:r>
              <w:t>id, team_id, question_no, hint_level, used_at</w:t>
            </w:r>
          </w:p>
        </w:tc>
        <w:tc>
          <w:tcPr>
            <w:tcW w:type="dxa" w:w="3312"/>
            <w:shd w:fill="F7F9FB"/>
            <w:vAlign w:val="center"/>
            <w:tcMar>
              <w:top w:w="80" w:type="dxa"/>
              <w:start w:w="90" w:type="dxa"/>
              <w:bottom w:w="80" w:type="dxa"/>
              <w:end w:w="90" w:type="dxa"/>
            </w:tcMar>
          </w:tcPr>
          <w:p>
            <w:r>
              <w:t>Audit trail of hint requests/reveals.</w:t>
            </w:r>
          </w:p>
        </w:tc>
      </w:tr>
      <w:tr>
        <w:trPr>
          <w:cantSplit w:val="1"/>
        </w:trPr>
        <w:tc>
          <w:tcPr>
            <w:tcW w:type="dxa" w:w="2304"/>
            <w:shd w:fill="FFFFFF"/>
            <w:vAlign w:val="center"/>
            <w:tcMar>
              <w:top w:w="80" w:type="dxa"/>
              <w:start w:w="90" w:type="dxa"/>
              <w:bottom w:w="80" w:type="dxa"/>
              <w:end w:w="90" w:type="dxa"/>
            </w:tcMar>
          </w:tcPr>
          <w:p>
            <w:r>
              <w:t>announcements</w:t>
            </w:r>
          </w:p>
        </w:tc>
        <w:tc>
          <w:tcPr>
            <w:tcW w:type="dxa" w:w="4464"/>
            <w:shd w:fill="FFFFFF"/>
            <w:vAlign w:val="center"/>
            <w:tcMar>
              <w:top w:w="80" w:type="dxa"/>
              <w:start w:w="90" w:type="dxa"/>
              <w:bottom w:w="80" w:type="dxa"/>
              <w:end w:w="90" w:type="dxa"/>
            </w:tcMar>
          </w:tcPr>
          <w:p>
            <w:r>
              <w:t>id, message, created_at, active/target</w:t>
            </w:r>
          </w:p>
        </w:tc>
        <w:tc>
          <w:tcPr>
            <w:tcW w:type="dxa" w:w="3312"/>
            <w:shd w:fill="FFFFFF"/>
            <w:vAlign w:val="center"/>
            <w:tcMar>
              <w:top w:w="80" w:type="dxa"/>
              <w:start w:w="90" w:type="dxa"/>
              <w:bottom w:w="80" w:type="dxa"/>
              <w:end w:w="90" w:type="dxa"/>
            </w:tcMar>
          </w:tcPr>
          <w:p>
            <w:r>
              <w:t>Global organizer messages/popups.</w:t>
            </w:r>
          </w:p>
        </w:tc>
      </w:tr>
      <w:tr>
        <w:trPr>
          <w:cantSplit w:val="1"/>
        </w:trPr>
        <w:tc>
          <w:tcPr>
            <w:tcW w:type="dxa" w:w="2304"/>
            <w:shd w:fill="F7F9FB"/>
            <w:vAlign w:val="center"/>
            <w:tcMar>
              <w:top w:w="80" w:type="dxa"/>
              <w:start w:w="90" w:type="dxa"/>
              <w:bottom w:w="80" w:type="dxa"/>
              <w:end w:w="90" w:type="dxa"/>
            </w:tcMar>
          </w:tcPr>
          <w:p>
            <w:r>
              <w:t>round1_submissions</w:t>
            </w:r>
          </w:p>
        </w:tc>
        <w:tc>
          <w:tcPr>
            <w:tcW w:type="dxa" w:w="4464"/>
            <w:shd w:fill="F7F9FB"/>
            <w:vAlign w:val="center"/>
            <w:tcMar>
              <w:top w:w="80" w:type="dxa"/>
              <w:start w:w="90" w:type="dxa"/>
              <w:bottom w:w="80" w:type="dxa"/>
              <w:end w:w="90" w:type="dxa"/>
            </w:tcMar>
          </w:tcPr>
          <w:p>
            <w:r>
              <w:t>id, team_id, submitted_at, code_hash, is_correct, result</w:t>
            </w:r>
          </w:p>
        </w:tc>
        <w:tc>
          <w:tcPr>
            <w:tcW w:type="dxa" w:w="3312"/>
            <w:shd w:fill="F7F9FB"/>
            <w:vAlign w:val="center"/>
            <w:tcMar>
              <w:top w:w="80" w:type="dxa"/>
              <w:start w:w="90" w:type="dxa"/>
              <w:bottom w:w="80" w:type="dxa"/>
              <w:end w:w="90" w:type="dxa"/>
            </w:tcMar>
          </w:tcPr>
          <w:p>
            <w:r>
              <w:t>Immutable audit trail of final submissions.</w:t>
            </w:r>
          </w:p>
        </w:tc>
      </w:tr>
      <w:tr>
        <w:trPr>
          <w:cantSplit w:val="1"/>
        </w:trPr>
        <w:tc>
          <w:tcPr>
            <w:tcW w:type="dxa" w:w="2304"/>
            <w:shd w:fill="FFFFFF"/>
            <w:vAlign w:val="center"/>
            <w:tcMar>
              <w:top w:w="80" w:type="dxa"/>
              <w:start w:w="90" w:type="dxa"/>
              <w:bottom w:w="80" w:type="dxa"/>
              <w:end w:w="90" w:type="dxa"/>
            </w:tcMar>
          </w:tcPr>
          <w:p>
            <w:r>
              <w:t>qualifications</w:t>
            </w:r>
          </w:p>
        </w:tc>
        <w:tc>
          <w:tcPr>
            <w:tcW w:type="dxa" w:w="4464"/>
            <w:shd w:fill="FFFFFF"/>
            <w:vAlign w:val="center"/>
            <w:tcMar>
              <w:top w:w="80" w:type="dxa"/>
              <w:start w:w="90" w:type="dxa"/>
              <w:bottom w:w="80" w:type="dxa"/>
              <w:end w:w="90" w:type="dxa"/>
            </w:tcMar>
          </w:tcPr>
          <w:p>
            <w:r>
              <w:t>id, team_id, rank, qualified_at</w:t>
            </w:r>
          </w:p>
        </w:tc>
        <w:tc>
          <w:tcPr>
            <w:tcW w:type="dxa" w:w="3312"/>
            <w:shd w:fill="FFFFFF"/>
            <w:vAlign w:val="center"/>
            <w:tcMar>
              <w:top w:w="80" w:type="dxa"/>
              <w:start w:w="90" w:type="dxa"/>
              <w:bottom w:w="80" w:type="dxa"/>
              <w:end w:w="90" w:type="dxa"/>
            </w:tcMar>
          </w:tcPr>
          <w:p>
            <w:r>
              <w:t>Authoritative qualification ranking for the first 20.</w:t>
            </w:r>
          </w:p>
        </w:tc>
      </w:tr>
    </w:tbl>
    <w:p>
      <w:pPr>
        <w:spacing w:after="0"/>
      </w:pPr>
    </w:p>
    <w:p>
      <w:pPr>
        <w:pStyle w:val="Heading1"/>
        <w:keepNext/>
      </w:pPr>
      <w:r>
        <w:t>11. Backend and API Responsibilities</w:t>
      </w:r>
    </w:p>
    <w:p>
      <w:pPr>
        <w:pStyle w:val="Heading2"/>
        <w:keepNext/>
      </w:pPr>
      <w:r>
        <w:t>11.1 Core server actions / endpoints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088"/>
            <w:shd w:fill="17365D"/>
            <w:vAlign w:val="center"/>
            <w:tcMar>
              <w:top w:w="80" w:type="dxa"/>
              <w:start w:w="90" w:type="dxa"/>
              <w:bottom w:w="80" w:type="dxa"/>
              <w:end w:w="90" w:type="dxa"/>
            </w:tcMar>
          </w:tcPr>
          <w:p>
            <w:r>
              <w:t>Operation</w:t>
            </w:r>
          </w:p>
        </w:tc>
        <w:tc>
          <w:tcPr>
            <w:tcW w:type="dxa" w:w="2088"/>
            <w:shd w:fill="17365D"/>
            <w:vAlign w:val="center"/>
            <w:tcMar>
              <w:top w:w="80" w:type="dxa"/>
              <w:start w:w="90" w:type="dxa"/>
              <w:bottom w:w="80" w:type="dxa"/>
              <w:end w:w="90" w:type="dxa"/>
            </w:tcMar>
          </w:tcPr>
          <w:p>
            <w:r>
              <w:t>Input</w:t>
            </w:r>
          </w:p>
        </w:tc>
        <w:tc>
          <w:tcPr>
            <w:tcW w:type="dxa" w:w="4176"/>
            <w:shd w:fill="17365D"/>
            <w:vAlign w:val="center"/>
            <w:tcMar>
              <w:top w:w="80" w:type="dxa"/>
              <w:start w:w="90" w:type="dxa"/>
              <w:bottom w:w="80" w:type="dxa"/>
              <w:end w:w="90" w:type="dxa"/>
            </w:tcMar>
          </w:tcPr>
          <w:p>
            <w:r>
              <w:t>Server responsibility</w:t>
            </w:r>
          </w:p>
        </w:tc>
        <w:tc>
          <w:tcPr>
            <w:tcW w:type="dxa" w:w="2448"/>
            <w:shd w:fill="17365D"/>
            <w:vAlign w:val="center"/>
            <w:tcMar>
              <w:top w:w="80" w:type="dxa"/>
              <w:start w:w="90" w:type="dxa"/>
              <w:bottom w:w="80" w:type="dxa"/>
              <w:end w:w="90" w:type="dxa"/>
            </w:tcMar>
          </w:tcPr>
          <w:p>
            <w:r>
              <w:t>Output</w:t>
            </w:r>
          </w:p>
        </w:tc>
      </w:tr>
      <w:tr>
        <w:trPr>
          <w:cantSplit w:val="1"/>
        </w:trPr>
        <w:tc>
          <w:tcPr>
            <w:tcW w:type="dxa" w:w="2088"/>
            <w:shd w:fill="FFFFFF"/>
            <w:vAlign w:val="center"/>
            <w:tcMar>
              <w:top w:w="80" w:type="dxa"/>
              <w:start w:w="90" w:type="dxa"/>
              <w:bottom w:w="80" w:type="dxa"/>
              <w:end w:w="90" w:type="dxa"/>
            </w:tcMar>
          </w:tcPr>
          <w:p>
            <w:r>
              <w:t>Get current team</w:t>
            </w:r>
          </w:p>
        </w:tc>
        <w:tc>
          <w:tcPr>
            <w:tcW w:type="dxa" w:w="2088"/>
            <w:shd w:fill="FFFFFF"/>
            <w:vAlign w:val="center"/>
            <w:tcMar>
              <w:top w:w="80" w:type="dxa"/>
              <w:start w:w="90" w:type="dxa"/>
              <w:bottom w:w="80" w:type="dxa"/>
              <w:end w:w="90" w:type="dxa"/>
            </w:tcMar>
          </w:tcPr>
          <w:p>
            <w:r>
              <w:t>Authenticated session</w:t>
            </w:r>
          </w:p>
        </w:tc>
        <w:tc>
          <w:tcPr>
            <w:tcW w:type="dxa" w:w="4176"/>
            <w:shd w:fill="FFFFFF"/>
            <w:vAlign w:val="center"/>
            <w:tcMar>
              <w:top w:w="80" w:type="dxa"/>
              <w:start w:w="90" w:type="dxa"/>
              <w:bottom w:w="80" w:type="dxa"/>
              <w:end w:w="90" w:type="dxa"/>
            </w:tcMar>
          </w:tcPr>
          <w:p>
            <w:r>
              <w:t>Resolve leader → team; load only that team’s question instance and values</w:t>
            </w:r>
          </w:p>
        </w:tc>
        <w:tc>
          <w:tcPr>
            <w:tcW w:type="dxa" w:w="2448"/>
            <w:shd w:fill="FFFFFF"/>
            <w:vAlign w:val="center"/>
            <w:tcMar>
              <w:top w:w="80" w:type="dxa"/>
              <w:start w:w="90" w:type="dxa"/>
              <w:bottom w:w="80" w:type="dxa"/>
              <w:end w:w="90" w:type="dxa"/>
            </w:tcMar>
          </w:tcPr>
          <w:p>
            <w:r>
              <w:t>Team + question-instance data</w:t>
            </w:r>
          </w:p>
        </w:tc>
      </w:tr>
      <w:tr>
        <w:trPr>
          <w:cantSplit w:val="1"/>
        </w:trPr>
        <w:tc>
          <w:tcPr>
            <w:tcW w:type="dxa" w:w="2088"/>
            <w:shd w:fill="F7F9FB"/>
            <w:vAlign w:val="center"/>
            <w:tcMar>
              <w:top w:w="80" w:type="dxa"/>
              <w:start w:w="90" w:type="dxa"/>
              <w:bottom w:w="80" w:type="dxa"/>
              <w:end w:w="90" w:type="dxa"/>
            </w:tcMar>
          </w:tcPr>
          <w:p>
            <w:r>
              <w:t>Start round/session</w:t>
            </w:r>
          </w:p>
        </w:tc>
        <w:tc>
          <w:tcPr>
            <w:tcW w:type="dxa" w:w="2088"/>
            <w:shd w:fill="F7F9FB"/>
            <w:vAlign w:val="center"/>
            <w:tcMar>
              <w:top w:w="80" w:type="dxa"/>
              <w:start w:w="90" w:type="dxa"/>
              <w:bottom w:w="80" w:type="dxa"/>
              <w:end w:w="90" w:type="dxa"/>
            </w:tcMar>
          </w:tcPr>
          <w:p>
            <w:r>
              <w:t>Team ID</w:t>
            </w:r>
          </w:p>
        </w:tc>
        <w:tc>
          <w:tcPr>
            <w:tcW w:type="dxa" w:w="4176"/>
            <w:shd w:fill="F7F9FB"/>
            <w:vAlign w:val="center"/>
            <w:tcMar>
              <w:top w:w="80" w:type="dxa"/>
              <w:start w:w="90" w:type="dxa"/>
              <w:bottom w:w="80" w:type="dxa"/>
              <w:end w:w="90" w:type="dxa"/>
            </w:tcMar>
          </w:tcPr>
          <w:p>
            <w:r>
              <w:t>Validate round status; optionally record start</w:t>
            </w:r>
          </w:p>
        </w:tc>
        <w:tc>
          <w:tcPr>
            <w:tcW w:type="dxa" w:w="2448"/>
            <w:shd w:fill="F7F9FB"/>
            <w:vAlign w:val="center"/>
            <w:tcMar>
              <w:top w:w="80" w:type="dxa"/>
              <w:start w:w="90" w:type="dxa"/>
              <w:bottom w:w="80" w:type="dxa"/>
              <w:end w:w="90" w:type="dxa"/>
            </w:tcMar>
          </w:tcPr>
          <w:p>
            <w:r>
              <w:t>Session state</w:t>
            </w:r>
          </w:p>
        </w:tc>
      </w:tr>
      <w:tr>
        <w:trPr>
          <w:cantSplit w:val="1"/>
        </w:trPr>
        <w:tc>
          <w:tcPr>
            <w:tcW w:type="dxa" w:w="2088"/>
            <w:shd w:fill="FFFFFF"/>
            <w:vAlign w:val="center"/>
            <w:tcMar>
              <w:top w:w="80" w:type="dxa"/>
              <w:start w:w="90" w:type="dxa"/>
              <w:bottom w:w="80" w:type="dxa"/>
              <w:end w:w="90" w:type="dxa"/>
            </w:tcMar>
          </w:tcPr>
          <w:p>
            <w:r>
              <w:t>Get hints</w:t>
            </w:r>
          </w:p>
        </w:tc>
        <w:tc>
          <w:tcPr>
            <w:tcW w:type="dxa" w:w="2088"/>
            <w:shd w:fill="FFFFFF"/>
            <w:vAlign w:val="center"/>
            <w:tcMar>
              <w:top w:w="80" w:type="dxa"/>
              <w:start w:w="90" w:type="dxa"/>
              <w:bottom w:w="80" w:type="dxa"/>
              <w:end w:w="90" w:type="dxa"/>
            </w:tcMar>
          </w:tcPr>
          <w:p>
            <w:r>
              <w:t>Team ID, question no.</w:t>
            </w:r>
          </w:p>
        </w:tc>
        <w:tc>
          <w:tcPr>
            <w:tcW w:type="dxa" w:w="4176"/>
            <w:shd w:fill="FFFFFF"/>
            <w:vAlign w:val="center"/>
            <w:tcMar>
              <w:top w:w="80" w:type="dxa"/>
              <w:start w:w="90" w:type="dxa"/>
              <w:bottom w:w="80" w:type="dxa"/>
              <w:end w:w="90" w:type="dxa"/>
            </w:tcMar>
          </w:tcPr>
          <w:p>
            <w:r>
              <w:t>Return only if hint is enabled</w:t>
            </w:r>
          </w:p>
        </w:tc>
        <w:tc>
          <w:tcPr>
            <w:tcW w:type="dxa" w:w="2448"/>
            <w:shd w:fill="FFFFFF"/>
            <w:vAlign w:val="center"/>
            <w:tcMar>
              <w:top w:w="80" w:type="dxa"/>
              <w:start w:w="90" w:type="dxa"/>
              <w:bottom w:w="80" w:type="dxa"/>
              <w:end w:w="90" w:type="dxa"/>
            </w:tcMar>
          </w:tcPr>
          <w:p>
            <w:r>
              <w:t>Hint text</w:t>
            </w:r>
          </w:p>
        </w:tc>
      </w:tr>
      <w:tr>
        <w:trPr>
          <w:cantSplit w:val="1"/>
        </w:trPr>
        <w:tc>
          <w:tcPr>
            <w:tcW w:type="dxa" w:w="2088"/>
            <w:shd w:fill="F7F9FB"/>
            <w:vAlign w:val="center"/>
            <w:tcMar>
              <w:top w:w="80" w:type="dxa"/>
              <w:start w:w="90" w:type="dxa"/>
              <w:bottom w:w="80" w:type="dxa"/>
              <w:end w:w="90" w:type="dxa"/>
            </w:tcMar>
          </w:tcPr>
          <w:p>
            <w:r>
              <w:t>Request hint</w:t>
            </w:r>
          </w:p>
        </w:tc>
        <w:tc>
          <w:tcPr>
            <w:tcW w:type="dxa" w:w="2088"/>
            <w:shd w:fill="F7F9FB"/>
            <w:vAlign w:val="center"/>
            <w:tcMar>
              <w:top w:w="80" w:type="dxa"/>
              <w:start w:w="90" w:type="dxa"/>
              <w:bottom w:w="80" w:type="dxa"/>
              <w:end w:w="90" w:type="dxa"/>
            </w:tcMar>
          </w:tcPr>
          <w:p>
            <w:r>
              <w:t>Team ID, question no.</w:t>
            </w:r>
          </w:p>
        </w:tc>
        <w:tc>
          <w:tcPr>
            <w:tcW w:type="dxa" w:w="4176"/>
            <w:shd w:fill="F7F9FB"/>
            <w:vAlign w:val="center"/>
            <w:tcMar>
              <w:top w:w="80" w:type="dxa"/>
              <w:start w:w="90" w:type="dxa"/>
              <w:bottom w:w="80" w:type="dxa"/>
              <w:end w:w="90" w:type="dxa"/>
            </w:tcMar>
          </w:tcPr>
          <w:p>
            <w:r>
              <w:t>Verify enabled; log usage; return hint</w:t>
            </w:r>
          </w:p>
        </w:tc>
        <w:tc>
          <w:tcPr>
            <w:tcW w:type="dxa" w:w="2448"/>
            <w:shd w:fill="F7F9FB"/>
            <w:vAlign w:val="center"/>
            <w:tcMar>
              <w:top w:w="80" w:type="dxa"/>
              <w:start w:w="90" w:type="dxa"/>
              <w:bottom w:w="80" w:type="dxa"/>
              <w:end w:w="90" w:type="dxa"/>
            </w:tcMar>
          </w:tcPr>
          <w:p>
            <w:r>
              <w:t>Hint response</w:t>
            </w:r>
          </w:p>
        </w:tc>
      </w:tr>
      <w:tr>
        <w:trPr>
          <w:cantSplit w:val="1"/>
        </w:trPr>
        <w:tc>
          <w:tcPr>
            <w:tcW w:type="dxa" w:w="2088"/>
            <w:shd w:fill="FFFFFF"/>
            <w:vAlign w:val="center"/>
            <w:tcMar>
              <w:top w:w="80" w:type="dxa"/>
              <w:start w:w="90" w:type="dxa"/>
              <w:bottom w:w="80" w:type="dxa"/>
              <w:end w:w="90" w:type="dxa"/>
            </w:tcMar>
          </w:tcPr>
          <w:p>
            <w:r>
              <w:t>Submit final code</w:t>
            </w:r>
          </w:p>
        </w:tc>
        <w:tc>
          <w:tcPr>
            <w:tcW w:type="dxa" w:w="2088"/>
            <w:shd w:fill="FFFFFF"/>
            <w:vAlign w:val="center"/>
            <w:tcMar>
              <w:top w:w="80" w:type="dxa"/>
              <w:start w:w="90" w:type="dxa"/>
              <w:bottom w:w="80" w:type="dxa"/>
              <w:end w:w="90" w:type="dxa"/>
            </w:tcMar>
          </w:tcPr>
          <w:p>
            <w:r>
              <w:t>Team ID, code</w:t>
            </w:r>
          </w:p>
        </w:tc>
        <w:tc>
          <w:tcPr>
            <w:tcW w:type="dxa" w:w="4176"/>
            <w:shd w:fill="FFFFFF"/>
            <w:vAlign w:val="center"/>
            <w:tcMar>
              <w:top w:w="80" w:type="dxa"/>
              <w:start w:w="90" w:type="dxa"/>
              <w:bottom w:w="80" w:type="dxa"/>
              <w:end w:w="90" w:type="dxa"/>
            </w:tcMar>
          </w:tcPr>
          <w:p>
            <w:r>
              <w:t>Validate time, code, duplicate state, rank atomically</w:t>
            </w:r>
          </w:p>
        </w:tc>
        <w:tc>
          <w:tcPr>
            <w:tcW w:type="dxa" w:w="2448"/>
            <w:shd w:fill="FFFFFF"/>
            <w:vAlign w:val="center"/>
            <w:tcMar>
              <w:top w:w="80" w:type="dxa"/>
              <w:start w:w="90" w:type="dxa"/>
              <w:bottom w:w="80" w:type="dxa"/>
              <w:end w:w="90" w:type="dxa"/>
            </w:tcMar>
          </w:tcPr>
          <w:p>
            <w:r>
              <w:t>QUALIFIED / NOT QUALIFIED / TIME EXPIRED</w:t>
            </w:r>
          </w:p>
        </w:tc>
      </w:tr>
      <w:tr>
        <w:trPr>
          <w:cantSplit w:val="1"/>
        </w:trPr>
        <w:tc>
          <w:tcPr>
            <w:tcW w:type="dxa" w:w="2088"/>
            <w:shd w:fill="F7F9FB"/>
            <w:vAlign w:val="center"/>
            <w:tcMar>
              <w:top w:w="80" w:type="dxa"/>
              <w:start w:w="90" w:type="dxa"/>
              <w:bottom w:w="80" w:type="dxa"/>
              <w:end w:w="90" w:type="dxa"/>
            </w:tcMar>
          </w:tcPr>
          <w:p>
            <w:r>
              <w:t>Get announcement</w:t>
            </w:r>
          </w:p>
        </w:tc>
        <w:tc>
          <w:tcPr>
            <w:tcW w:type="dxa" w:w="2088"/>
            <w:shd w:fill="F7F9FB"/>
            <w:vAlign w:val="center"/>
            <w:tcMar>
              <w:top w:w="80" w:type="dxa"/>
              <w:start w:w="90" w:type="dxa"/>
              <w:bottom w:w="80" w:type="dxa"/>
              <w:end w:w="90" w:type="dxa"/>
            </w:tcMar>
          </w:tcPr>
          <w:p>
            <w:r>
              <w:t>Session/team</w:t>
            </w:r>
          </w:p>
        </w:tc>
        <w:tc>
          <w:tcPr>
            <w:tcW w:type="dxa" w:w="4176"/>
            <w:shd w:fill="F7F9FB"/>
            <w:vAlign w:val="center"/>
            <w:tcMar>
              <w:top w:w="80" w:type="dxa"/>
              <w:start w:w="90" w:type="dxa"/>
              <w:bottom w:w="80" w:type="dxa"/>
              <w:end w:w="90" w:type="dxa"/>
            </w:tcMar>
          </w:tcPr>
          <w:p>
            <w:r>
              <w:t>Return active applicable message</w:t>
            </w:r>
          </w:p>
        </w:tc>
        <w:tc>
          <w:tcPr>
            <w:tcW w:type="dxa" w:w="2448"/>
            <w:shd w:fill="F7F9FB"/>
            <w:vAlign w:val="center"/>
            <w:tcMar>
              <w:top w:w="80" w:type="dxa"/>
              <w:start w:w="90" w:type="dxa"/>
              <w:bottom w:w="80" w:type="dxa"/>
              <w:end w:w="90" w:type="dxa"/>
            </w:tcMar>
          </w:tcPr>
          <w:p>
            <w:r>
              <w:t>Popup data</w:t>
            </w:r>
          </w:p>
        </w:tc>
      </w:tr>
      <w:tr>
        <w:trPr>
          <w:cantSplit w:val="1"/>
        </w:trPr>
        <w:tc>
          <w:tcPr>
            <w:tcW w:type="dxa" w:w="2088"/>
            <w:shd w:fill="FFFFFF"/>
            <w:vAlign w:val="center"/>
            <w:tcMar>
              <w:top w:w="80" w:type="dxa"/>
              <w:start w:w="90" w:type="dxa"/>
              <w:bottom w:w="80" w:type="dxa"/>
              <w:end w:w="90" w:type="dxa"/>
            </w:tcMar>
          </w:tcPr>
          <w:p>
            <w:r>
              <w:t>Admin enable hint</w:t>
            </w:r>
          </w:p>
        </w:tc>
        <w:tc>
          <w:tcPr>
            <w:tcW w:type="dxa" w:w="2088"/>
            <w:shd w:fill="FFFFFF"/>
            <w:vAlign w:val="center"/>
            <w:tcMar>
              <w:top w:w="80" w:type="dxa"/>
              <w:start w:w="90" w:type="dxa"/>
              <w:bottom w:w="80" w:type="dxa"/>
              <w:end w:w="90" w:type="dxa"/>
            </w:tcMar>
          </w:tcPr>
          <w:p>
            <w:r>
              <w:t>Admin role, question</w:t>
            </w:r>
          </w:p>
        </w:tc>
        <w:tc>
          <w:tcPr>
            <w:tcW w:type="dxa" w:w="4176"/>
            <w:shd w:fill="FFFFFF"/>
            <w:vAlign w:val="center"/>
            <w:tcMar>
              <w:top w:w="80" w:type="dxa"/>
              <w:start w:w="90" w:type="dxa"/>
              <w:bottom w:w="80" w:type="dxa"/>
              <w:end w:w="90" w:type="dxa"/>
            </w:tcMar>
          </w:tcPr>
          <w:p>
            <w:r>
              <w:t>Change hint release flag</w:t>
            </w:r>
          </w:p>
        </w:tc>
        <w:tc>
          <w:tcPr>
            <w:tcW w:type="dxa" w:w="2448"/>
            <w:shd w:fill="FFFFFF"/>
            <w:vAlign w:val="center"/>
            <w:tcMar>
              <w:top w:w="80" w:type="dxa"/>
              <w:start w:w="90" w:type="dxa"/>
              <w:bottom w:w="80" w:type="dxa"/>
              <w:end w:w="90" w:type="dxa"/>
            </w:tcMar>
          </w:tcPr>
          <w:p>
            <w:r>
              <w:t>Updated state</w:t>
            </w:r>
          </w:p>
        </w:tc>
      </w:tr>
      <w:tr>
        <w:trPr>
          <w:cantSplit w:val="1"/>
        </w:trPr>
        <w:tc>
          <w:tcPr>
            <w:tcW w:type="dxa" w:w="2088"/>
            <w:shd w:fill="F7F9FB"/>
            <w:vAlign w:val="center"/>
            <w:tcMar>
              <w:top w:w="80" w:type="dxa"/>
              <w:start w:w="90" w:type="dxa"/>
              <w:bottom w:w="80" w:type="dxa"/>
              <w:end w:w="90" w:type="dxa"/>
            </w:tcMar>
          </w:tcPr>
          <w:p>
            <w:r>
              <w:t>Admin broadcast</w:t>
            </w:r>
          </w:p>
        </w:tc>
        <w:tc>
          <w:tcPr>
            <w:tcW w:type="dxa" w:w="2088"/>
            <w:shd w:fill="F7F9FB"/>
            <w:vAlign w:val="center"/>
            <w:tcMar>
              <w:top w:w="80" w:type="dxa"/>
              <w:start w:w="90" w:type="dxa"/>
              <w:bottom w:w="80" w:type="dxa"/>
              <w:end w:w="90" w:type="dxa"/>
            </w:tcMar>
          </w:tcPr>
          <w:p>
            <w:r>
              <w:t>Admin role, message</w:t>
            </w:r>
          </w:p>
        </w:tc>
        <w:tc>
          <w:tcPr>
            <w:tcW w:type="dxa" w:w="4176"/>
            <w:shd w:fill="F7F9FB"/>
            <w:vAlign w:val="center"/>
            <w:tcMar>
              <w:top w:w="80" w:type="dxa"/>
              <w:start w:w="90" w:type="dxa"/>
              <w:bottom w:w="80" w:type="dxa"/>
              <w:end w:w="90" w:type="dxa"/>
            </w:tcMar>
          </w:tcPr>
          <w:p>
            <w:r>
              <w:t>Create announcement</w:t>
            </w:r>
          </w:p>
        </w:tc>
        <w:tc>
          <w:tcPr>
            <w:tcW w:type="dxa" w:w="2448"/>
            <w:shd w:fill="F7F9FB"/>
            <w:vAlign w:val="center"/>
            <w:tcMar>
              <w:top w:w="80" w:type="dxa"/>
              <w:start w:w="90" w:type="dxa"/>
              <w:bottom w:w="80" w:type="dxa"/>
              <w:end w:w="90" w:type="dxa"/>
            </w:tcMar>
          </w:tcPr>
          <w:p>
            <w:r>
              <w:t>Broadcast event</w:t>
            </w:r>
          </w:p>
        </w:tc>
      </w:tr>
      <w:tr>
        <w:trPr>
          <w:cantSplit w:val="1"/>
        </w:trPr>
        <w:tc>
          <w:tcPr>
            <w:tcW w:type="dxa" w:w="2088"/>
            <w:shd w:fill="FFFFFF"/>
            <w:vAlign w:val="center"/>
            <w:tcMar>
              <w:top w:w="80" w:type="dxa"/>
              <w:start w:w="90" w:type="dxa"/>
              <w:bottom w:w="80" w:type="dxa"/>
              <w:end w:w="90" w:type="dxa"/>
            </w:tcMar>
          </w:tcPr>
          <w:p>
            <w:r>
              <w:t>Admin close round</w:t>
            </w:r>
          </w:p>
        </w:tc>
        <w:tc>
          <w:tcPr>
            <w:tcW w:type="dxa" w:w="2088"/>
            <w:shd w:fill="FFFFFF"/>
            <w:vAlign w:val="center"/>
            <w:tcMar>
              <w:top w:w="80" w:type="dxa"/>
              <w:start w:w="90" w:type="dxa"/>
              <w:bottom w:w="80" w:type="dxa"/>
              <w:end w:w="90" w:type="dxa"/>
            </w:tcMar>
          </w:tcPr>
          <w:p>
            <w:r>
              <w:t>Admin role</w:t>
            </w:r>
          </w:p>
        </w:tc>
        <w:tc>
          <w:tcPr>
            <w:tcW w:type="dxa" w:w="4176"/>
            <w:shd w:fill="FFFFFF"/>
            <w:vAlign w:val="center"/>
            <w:tcMar>
              <w:top w:w="80" w:type="dxa"/>
              <w:start w:w="90" w:type="dxa"/>
              <w:bottom w:w="80" w:type="dxa"/>
              <w:end w:w="90" w:type="dxa"/>
            </w:tcMar>
          </w:tcPr>
          <w:p>
            <w:r>
              <w:t>Close round and block submissions</w:t>
            </w:r>
          </w:p>
        </w:tc>
        <w:tc>
          <w:tcPr>
            <w:tcW w:type="dxa" w:w="2448"/>
            <w:shd w:fill="FFFFFF"/>
            <w:vAlign w:val="center"/>
            <w:tcMar>
              <w:top w:w="80" w:type="dxa"/>
              <w:start w:w="90" w:type="dxa"/>
              <w:bottom w:w="80" w:type="dxa"/>
              <w:end w:w="90" w:type="dxa"/>
            </w:tcMar>
          </w:tcPr>
          <w:p>
            <w:r>
              <w:t>Closed status</w:t>
            </w:r>
          </w:p>
        </w:tc>
      </w:tr>
      <w:tr>
        <w:trPr>
          <w:cantSplit w:val="1"/>
        </w:trPr>
        <w:tc>
          <w:tcPr>
            <w:tcW w:type="dxa" w:w="2088"/>
            <w:shd w:fill="F7F9FB"/>
            <w:vAlign w:val="center"/>
            <w:tcMar>
              <w:top w:w="80" w:type="dxa"/>
              <w:start w:w="90" w:type="dxa"/>
              <w:bottom w:w="80" w:type="dxa"/>
              <w:end w:w="90" w:type="dxa"/>
            </w:tcMar>
          </w:tcPr>
          <w:p>
            <w:r>
              <w:t>Export results</w:t>
            </w:r>
          </w:p>
        </w:tc>
        <w:tc>
          <w:tcPr>
            <w:tcW w:type="dxa" w:w="2088"/>
            <w:shd w:fill="F7F9FB"/>
            <w:vAlign w:val="center"/>
            <w:tcMar>
              <w:top w:w="80" w:type="dxa"/>
              <w:start w:w="90" w:type="dxa"/>
              <w:bottom w:w="80" w:type="dxa"/>
              <w:end w:w="90" w:type="dxa"/>
            </w:tcMar>
          </w:tcPr>
          <w:p>
            <w:r>
              <w:t>Admin role</w:t>
            </w:r>
          </w:p>
        </w:tc>
        <w:tc>
          <w:tcPr>
            <w:tcW w:type="dxa" w:w="4176"/>
            <w:shd w:fill="F7F9FB"/>
            <w:vAlign w:val="center"/>
            <w:tcMar>
              <w:top w:w="80" w:type="dxa"/>
              <w:start w:w="90" w:type="dxa"/>
              <w:bottom w:w="80" w:type="dxa"/>
              <w:end w:w="90" w:type="dxa"/>
            </w:tcMar>
          </w:tcPr>
          <w:p>
            <w:r>
              <w:t>Generate official dataset</w:t>
            </w:r>
          </w:p>
        </w:tc>
        <w:tc>
          <w:tcPr>
            <w:tcW w:type="dxa" w:w="2448"/>
            <w:shd w:fill="F7F9FB"/>
            <w:vAlign w:val="center"/>
            <w:tcMar>
              <w:top w:w="80" w:type="dxa"/>
              <w:start w:w="90" w:type="dxa"/>
              <w:bottom w:w="80" w:type="dxa"/>
              <w:end w:w="90" w:type="dxa"/>
            </w:tcMar>
          </w:tcPr>
          <w:p>
            <w:r>
              <w:t>CSV/XLSX</w:t>
            </w:r>
          </w:p>
        </w:tc>
      </w:tr>
    </w:tbl>
    <w:p>
      <w:pPr>
        <w:spacing w:after="0"/>
      </w:pPr>
    </w:p>
    <w:p>
      <w:pPr>
        <w:pStyle w:val="Heading1"/>
        <w:keepNext/>
      </w:pPr>
      <w:r>
        <w:t>12. Security and Fairness Requirements</w:t>
      </w:r>
    </w:p>
    <w:p>
      <w:pPr>
        <w:spacing w:after="60"/>
        <w:ind w:left="317" w:hanging="230"/>
      </w:pPr>
      <w:r>
        <w:t>• Do not embed correct final codes in the client-side JavaScript bundle.</w:t>
      </w:r>
    </w:p>
    <w:p>
      <w:pPr>
        <w:spacing w:after="60"/>
        <w:ind w:left="317" w:hanging="230"/>
      </w:pPr>
      <w:r>
        <w:t>• Store the correct code as a server-side secret/hash or otherwise validate entirely on the server.</w:t>
      </w:r>
    </w:p>
    <w:p>
      <w:pPr>
        <w:spacing w:after="60"/>
        <w:ind w:left="317" w:hanging="230"/>
      </w:pPr>
      <w:r>
        <w:t>• Do not trust browser time for eligibility.</w:t>
      </w:r>
    </w:p>
    <w:p>
      <w:pPr>
        <w:spacing w:after="60"/>
        <w:ind w:left="317" w:hanging="230"/>
      </w:pPr>
      <w:r>
        <w:t>• Do not trust browser-generated ranking numbers.</w:t>
      </w:r>
    </w:p>
    <w:p>
      <w:pPr>
        <w:spacing w:after="60"/>
        <w:ind w:left="317" w:hanging="230"/>
      </w:pPr>
      <w:r>
        <w:t>• Do not expose another team’s numerical values, question instance, or private team data through public endpoints or client-side data.</w:t>
      </w:r>
    </w:p>
    <w:p>
      <w:pPr>
        <w:spacing w:after="60"/>
        <w:ind w:left="317" w:hanging="230"/>
      </w:pPr>
      <w:r>
        <w:t>• Instance ID should remain internal; participant responses should not include it unless necessary.</w:t>
      </w:r>
    </w:p>
    <w:p>
      <w:pPr>
        <w:spacing w:after="60"/>
        <w:ind w:left="317" w:hanging="230"/>
      </w:pPr>
      <w:r>
        <w:t>• Admin APIs must require admin authorization and role checks.</w:t>
      </w:r>
    </w:p>
    <w:p>
      <w:pPr>
        <w:spacing w:after="60"/>
        <w:ind w:left="317" w:hanging="230"/>
      </w:pPr>
      <w:r>
        <w:t>• Use row-level security (RLS) or equivalent authorization so a team can only read its own team/session data and assigned puzzle data.</w:t>
      </w:r>
    </w:p>
    <w:p>
      <w:pPr>
        <w:spacing w:after="60"/>
        <w:ind w:left="317" w:hanging="230"/>
      </w:pPr>
      <w:r>
        <w:t>• Prevent duplicate successful qualification for the same team.</w:t>
      </w:r>
    </w:p>
    <w:p>
      <w:pPr>
        <w:spacing w:after="60"/>
        <w:ind w:left="317" w:hanging="230"/>
      </w:pPr>
      <w:r>
        <w:t>• Log all final submissions and qualification decisions for post-event dispute resolution.</w:t>
      </w:r>
    </w:p>
    <w:p>
      <w:pPr>
        <w:spacing w:after="60"/>
        <w:ind w:left="317" w:hanging="230"/>
      </w:pPr>
      <w:r>
        <w:t>• Disable or rate-limit repeated brute-force final-code submissions if the code format could be guessed.</w:t>
      </w:r>
    </w:p>
    <w:p>
      <w:pPr>
        <w:pStyle w:val="Heading1"/>
        <w:keepNext/>
      </w:pPr>
      <w:r>
        <w:t>13. Ground Operations and Physical Flow</w:t>
      </w:r>
    </w:p>
    <w:p>
      <w:pPr>
        <w:pStyle w:val="Heading2"/>
        <w:keepNext/>
      </w:pPr>
      <w:r>
        <w:t>13.1 Seminar hall flow</w:t>
      </w:r>
    </w:p>
    <w:p>
      <w:pPr>
        <w:spacing w:after="60"/>
        <w:ind w:left="374" w:hanging="288"/>
      </w:pPr>
      <w:r>
        <w:t>1. All 40 teams start in the seminar hall.</w:t>
      </w:r>
    </w:p>
    <w:p>
      <w:pPr>
        <w:spacing w:after="60"/>
        <w:ind w:left="374" w:hanging="288"/>
      </w:pPr>
      <w:r>
        <w:t>2. Teams log in using their Team ID + Pass.</w:t>
      </w:r>
    </w:p>
    <w:p>
      <w:pPr>
        <w:spacing w:after="60"/>
        <w:ind w:left="374" w:hanging="288"/>
      </w:pPr>
      <w:r>
        <w:t>3. The website automatically loads the common question templates populated with that team’s assigned numerical values; no internal instance/parameter ID is displayed.</w:t>
      </w:r>
    </w:p>
    <w:p>
      <w:pPr>
        <w:spacing w:after="60"/>
        <w:ind w:left="374" w:hanging="288"/>
      </w:pPr>
      <w:r>
        <w:t>4. Teams solve Q1–Q10 and use Q11 to derive the final 10-letter code.</w:t>
      </w:r>
    </w:p>
    <w:p>
      <w:pPr>
        <w:spacing w:after="60"/>
        <w:ind w:left="374" w:hanging="288"/>
      </w:pPr>
      <w:r>
        <w:t>5. If hints are enabled, teams can use the appropriate question hint without submitting intermediate answers.</w:t>
      </w:r>
    </w:p>
    <w:p>
      <w:pPr>
        <w:spacing w:after="60"/>
        <w:ind w:left="374" w:hanging="288"/>
      </w:pPr>
      <w:r>
        <w:t>6. A team submits the single final code.</w:t>
      </w:r>
    </w:p>
    <w:p>
      <w:pPr>
        <w:spacing w:after="60"/>
        <w:ind w:left="374" w:hanging="288"/>
      </w:pPr>
      <w:r>
        <w:t>7. Qualified teams immediately see the Round 2 instructions and quietly leave via the designated exit.</w:t>
      </w:r>
    </w:p>
    <w:p>
      <w:pPr>
        <w:spacing w:after="60"/>
        <w:ind w:left="374" w:hanging="288"/>
      </w:pPr>
      <w:r>
        <w:t>8. Teams ranked above 20 remain in the Round 1 flow until the event rules/time limit tell them otherwise.</w:t>
      </w:r>
    </w:p>
    <w:p>
      <w:pPr>
        <w:spacing w:after="60"/>
        <w:ind w:left="374" w:hanging="288"/>
      </w:pPr>
      <w:r>
        <w:t>9. After the official end time, submissions are blocked and all remaining teams receive the time-expired/assessment-over message.</w:t>
      </w:r>
    </w:p>
    <w:p>
      <w:pPr>
        <w:pStyle w:val="Heading2"/>
        <w:keepNext/>
      </w:pPr>
      <w:r>
        <w:t>13.2 Physical anti-chaos measures</w:t>
      </w:r>
    </w:p>
    <w:p>
      <w:pPr>
        <w:spacing w:after="60"/>
        <w:ind w:left="317" w:hanging="230"/>
      </w:pPr>
      <w:r>
        <w:t>• Use one clearly marked exit route for qualified teams.</w:t>
      </w:r>
    </w:p>
    <w:p>
      <w:pPr>
        <w:spacing w:after="60"/>
        <w:ind w:left="317" w:hanging="230"/>
      </w:pPr>
      <w:r>
        <w:t>• Place volunteers outside the hall near the handoff route rather than around the participant screens.</w:t>
      </w:r>
    </w:p>
    <w:p>
      <w:pPr>
        <w:spacing w:after="60"/>
        <w:ind w:left="317" w:hanging="230"/>
      </w:pPr>
      <w:r>
        <w:t>• Do not display a public leaderboard showing the live top 20.</w:t>
      </w:r>
    </w:p>
    <w:p>
      <w:pPr>
        <w:spacing w:after="60"/>
        <w:ind w:left="317" w:hanging="230"/>
      </w:pPr>
      <w:r>
        <w:t>• Keep team qualification information private to the specific logged-in team and the admin dashboard.</w:t>
      </w:r>
    </w:p>
    <w:p>
      <w:pPr>
        <w:spacing w:after="60"/>
        <w:ind w:left="317" w:hanging="230"/>
      </w:pPr>
      <w:r>
        <w:t>• Give the qualified page clear physical instructions: checkpoint/location, who to approach, and whether they should avoid returning to the hall.</w:t>
      </w:r>
    </w:p>
    <w:p>
      <w:pPr>
        <w:pStyle w:val="Heading1"/>
        <w:keepNext/>
      </w:pPr>
      <w:r>
        <w:t>14. Edge Cases and Failure Scenarios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312"/>
            <w:shd w:fill="17365D"/>
            <w:vAlign w:val="center"/>
            <w:tcMar>
              <w:top w:w="80" w:type="dxa"/>
              <w:start w:w="90" w:type="dxa"/>
              <w:bottom w:w="80" w:type="dxa"/>
              <w:end w:w="90" w:type="dxa"/>
            </w:tcMar>
          </w:tcPr>
          <w:p>
            <w:r>
              <w:t>Scenario</w:t>
            </w:r>
          </w:p>
        </w:tc>
        <w:tc>
          <w:tcPr>
            <w:tcW w:type="dxa" w:w="6768"/>
            <w:shd w:fill="17365D"/>
            <w:vAlign w:val="center"/>
            <w:tcMar>
              <w:top w:w="80" w:type="dxa"/>
              <w:start w:w="90" w:type="dxa"/>
              <w:bottom w:w="80" w:type="dxa"/>
              <w:end w:w="90" w:type="dxa"/>
            </w:tcMar>
          </w:tcPr>
          <w:p>
            <w:r>
              <w:t>Required system behavior</w:t>
            </w:r>
          </w:p>
        </w:tc>
      </w:tr>
      <w:tr>
        <w:trPr>
          <w:cantSplit w:val="1"/>
        </w:trPr>
        <w:tc>
          <w:tcPr>
            <w:tcW w:type="dxa" w:w="3312"/>
            <w:shd w:fill="FFFFFF"/>
            <w:vAlign w:val="center"/>
            <w:tcMar>
              <w:top w:w="80" w:type="dxa"/>
              <w:start w:w="90" w:type="dxa"/>
              <w:bottom w:w="80" w:type="dxa"/>
              <w:end w:w="90" w:type="dxa"/>
            </w:tcMar>
          </w:tcPr>
          <w:p>
            <w:r>
              <w:t>Two teams submit at almost the same time</w:t>
            </w:r>
          </w:p>
        </w:tc>
        <w:tc>
          <w:tcPr>
            <w:tcW w:type="dxa" w:w="6768"/>
            <w:shd w:fill="FFFFFF"/>
            <w:vAlign w:val="center"/>
            <w:tcMar>
              <w:top w:w="80" w:type="dxa"/>
              <w:start w:w="90" w:type="dxa"/>
              <w:bottom w:w="80" w:type="dxa"/>
              <w:end w:w="90" w:type="dxa"/>
            </w:tcMar>
          </w:tcPr>
          <w:p>
            <w:r>
              <w:t>Database transaction determines unique order; no duplicate ranks.</w:t>
            </w:r>
          </w:p>
        </w:tc>
      </w:tr>
      <w:tr>
        <w:trPr>
          <w:cantSplit w:val="1"/>
        </w:trPr>
        <w:tc>
          <w:tcPr>
            <w:tcW w:type="dxa" w:w="3312"/>
            <w:shd w:fill="F7F9FB"/>
            <w:vAlign w:val="center"/>
            <w:tcMar>
              <w:top w:w="80" w:type="dxa"/>
              <w:start w:w="90" w:type="dxa"/>
              <w:bottom w:w="80" w:type="dxa"/>
              <w:end w:w="90" w:type="dxa"/>
            </w:tcMar>
          </w:tcPr>
          <w:p>
            <w:r>
              <w:t>Team double-clicks Submit</w:t>
            </w:r>
          </w:p>
        </w:tc>
        <w:tc>
          <w:tcPr>
            <w:tcW w:type="dxa" w:w="6768"/>
            <w:shd w:fill="F7F9FB"/>
            <w:vAlign w:val="center"/>
            <w:tcMar>
              <w:top w:w="80" w:type="dxa"/>
              <w:start w:w="90" w:type="dxa"/>
              <w:bottom w:w="80" w:type="dxa"/>
              <w:end w:w="90" w:type="dxa"/>
            </w:tcMar>
          </w:tcPr>
          <w:p>
            <w:r>
              <w:t>Disable button while processing and use server-side idempotency/duplicate protection.</w:t>
            </w:r>
          </w:p>
        </w:tc>
      </w:tr>
      <w:tr>
        <w:trPr>
          <w:cantSplit w:val="1"/>
        </w:trPr>
        <w:tc>
          <w:tcPr>
            <w:tcW w:type="dxa" w:w="3312"/>
            <w:shd w:fill="FFFFFF"/>
            <w:vAlign w:val="center"/>
            <w:tcMar>
              <w:top w:w="80" w:type="dxa"/>
              <w:start w:w="90" w:type="dxa"/>
              <w:bottom w:w="80" w:type="dxa"/>
              <w:end w:w="90" w:type="dxa"/>
            </w:tcMar>
          </w:tcPr>
          <w:p>
            <w:r>
              <w:t>Team submits valid code twice</w:t>
            </w:r>
          </w:p>
        </w:tc>
        <w:tc>
          <w:tcPr>
            <w:tcW w:type="dxa" w:w="6768"/>
            <w:shd w:fill="FFFFFF"/>
            <w:vAlign w:val="center"/>
            <w:tcMar>
              <w:top w:w="80" w:type="dxa"/>
              <w:start w:w="90" w:type="dxa"/>
              <w:bottom w:w="80" w:type="dxa"/>
              <w:end w:w="90" w:type="dxa"/>
            </w:tcMar>
          </w:tcPr>
          <w:p>
            <w:r>
              <w:t>Only the first successful result is authoritative; subsequent submits return existing status.</w:t>
            </w:r>
          </w:p>
        </w:tc>
      </w:tr>
      <w:tr>
        <w:trPr>
          <w:cantSplit w:val="1"/>
        </w:trPr>
        <w:tc>
          <w:tcPr>
            <w:tcW w:type="dxa" w:w="3312"/>
            <w:shd w:fill="F7F9FB"/>
            <w:vAlign w:val="center"/>
            <w:tcMar>
              <w:top w:w="80" w:type="dxa"/>
              <w:start w:w="90" w:type="dxa"/>
              <w:bottom w:w="80" w:type="dxa"/>
              <w:end w:w="90" w:type="dxa"/>
            </w:tcMar>
          </w:tcPr>
          <w:p>
            <w:r>
              <w:t>20th slot is taken while another request is processing</w:t>
            </w:r>
          </w:p>
        </w:tc>
        <w:tc>
          <w:tcPr>
            <w:tcW w:type="dxa" w:w="6768"/>
            <w:shd w:fill="F7F9FB"/>
            <w:vAlign w:val="center"/>
            <w:tcMar>
              <w:top w:w="80" w:type="dxa"/>
              <w:start w:w="90" w:type="dxa"/>
              <w:bottom w:w="80" w:type="dxa"/>
              <w:end w:w="90" w:type="dxa"/>
            </w:tcMar>
          </w:tcPr>
          <w:p>
            <w:r>
              <w:t>Only one transaction gets rank 20; later valid submissions receive rank 21+.</w:t>
            </w:r>
          </w:p>
        </w:tc>
      </w:tr>
      <w:tr>
        <w:trPr>
          <w:cantSplit w:val="1"/>
        </w:trPr>
        <w:tc>
          <w:tcPr>
            <w:tcW w:type="dxa" w:w="3312"/>
            <w:shd w:fill="FFFFFF"/>
            <w:vAlign w:val="center"/>
            <w:tcMar>
              <w:top w:w="80" w:type="dxa"/>
              <w:start w:w="90" w:type="dxa"/>
              <w:bottom w:w="80" w:type="dxa"/>
              <w:end w:w="90" w:type="dxa"/>
            </w:tcMar>
          </w:tcPr>
          <w:p>
            <w:r>
              <w:t>20 slots are full but deadline not reached</w:t>
            </w:r>
          </w:p>
        </w:tc>
        <w:tc>
          <w:tcPr>
            <w:tcW w:type="dxa" w:w="6768"/>
            <w:shd w:fill="FFFFFF"/>
            <w:vAlign w:val="center"/>
            <w:tcMar>
              <w:top w:w="80" w:type="dxa"/>
              <w:start w:w="90" w:type="dxa"/>
              <w:bottom w:w="80" w:type="dxa"/>
              <w:end w:w="90" w:type="dxa"/>
            </w:tcMar>
          </w:tcPr>
          <w:p>
            <w:r>
              <w:t>Teams may continue and submit; rank is recorded above 20.</w:t>
            </w:r>
          </w:p>
        </w:tc>
      </w:tr>
      <w:tr>
        <w:trPr>
          <w:cantSplit w:val="1"/>
        </w:trPr>
        <w:tc>
          <w:tcPr>
            <w:tcW w:type="dxa" w:w="3312"/>
            <w:shd w:fill="F7F9FB"/>
            <w:vAlign w:val="center"/>
            <w:tcMar>
              <w:top w:w="80" w:type="dxa"/>
              <w:start w:w="90" w:type="dxa"/>
              <w:bottom w:w="80" w:type="dxa"/>
              <w:end w:w="90" w:type="dxa"/>
            </w:tcMar>
          </w:tcPr>
          <w:p>
            <w:r>
              <w:t>Deadline passes while request is in flight</w:t>
            </w:r>
          </w:p>
        </w:tc>
        <w:tc>
          <w:tcPr>
            <w:tcW w:type="dxa" w:w="6768"/>
            <w:shd w:fill="F7F9FB"/>
            <w:vAlign w:val="center"/>
            <w:tcMar>
              <w:top w:w="80" w:type="dxa"/>
              <w:start w:w="90" w:type="dxa"/>
              <w:bottom w:w="80" w:type="dxa"/>
              <w:end w:w="90" w:type="dxa"/>
            </w:tcMar>
          </w:tcPr>
          <w:p>
            <w:r>
              <w:t>Server checks authoritative time; if request is not accepted before the policy cutoff, return TIME EXPIRED.</w:t>
            </w:r>
          </w:p>
        </w:tc>
      </w:tr>
      <w:tr>
        <w:trPr>
          <w:cantSplit w:val="1"/>
        </w:trPr>
        <w:tc>
          <w:tcPr>
            <w:tcW w:type="dxa" w:w="3312"/>
            <w:shd w:fill="FFFFFF"/>
            <w:vAlign w:val="center"/>
            <w:tcMar>
              <w:top w:w="80" w:type="dxa"/>
              <w:start w:w="90" w:type="dxa"/>
              <w:bottom w:w="80" w:type="dxa"/>
              <w:end w:w="90" w:type="dxa"/>
            </w:tcMar>
          </w:tcPr>
          <w:p>
            <w:r>
              <w:t>Client refreshes page</w:t>
            </w:r>
          </w:p>
        </w:tc>
        <w:tc>
          <w:tcPr>
            <w:tcW w:type="dxa" w:w="6768"/>
            <w:shd w:fill="FFFFFF"/>
            <w:vAlign w:val="center"/>
            <w:tcMar>
              <w:top w:w="80" w:type="dxa"/>
              <w:start w:w="90" w:type="dxa"/>
              <w:bottom w:w="80" w:type="dxa"/>
              <w:end w:w="90" w:type="dxa"/>
            </w:tcMar>
          </w:tcPr>
          <w:p>
            <w:r>
              <w:t>Team state and assigned question instance reload from server; no loss of progress because intermediate answers are not submitted.</w:t>
            </w:r>
          </w:p>
        </w:tc>
      </w:tr>
      <w:tr>
        <w:trPr>
          <w:cantSplit w:val="1"/>
        </w:trPr>
        <w:tc>
          <w:tcPr>
            <w:tcW w:type="dxa" w:w="3312"/>
            <w:shd w:fill="F7F9FB"/>
            <w:vAlign w:val="center"/>
            <w:tcMar>
              <w:top w:w="80" w:type="dxa"/>
              <w:start w:w="90" w:type="dxa"/>
              <w:bottom w:w="80" w:type="dxa"/>
              <w:end w:w="90" w:type="dxa"/>
            </w:tcMar>
          </w:tcPr>
          <w:p>
            <w:r>
              <w:t>Network disconnect before final submission</w:t>
            </w:r>
          </w:p>
        </w:tc>
        <w:tc>
          <w:tcPr>
            <w:tcW w:type="dxa" w:w="6768"/>
            <w:shd w:fill="F7F9FB"/>
            <w:vAlign w:val="center"/>
            <w:tcMar>
              <w:top w:w="80" w:type="dxa"/>
              <w:start w:w="90" w:type="dxa"/>
              <w:bottom w:w="80" w:type="dxa"/>
              <w:end w:w="90" w:type="dxa"/>
            </w:tcMar>
          </w:tcPr>
          <w:p>
            <w:r>
              <w:t>No successful submission exists unless server confirms it. Participant retries; UI should avoid falsely claiming qualification.</w:t>
            </w:r>
          </w:p>
        </w:tc>
      </w:tr>
      <w:tr>
        <w:trPr>
          <w:cantSplit w:val="1"/>
        </w:trPr>
        <w:tc>
          <w:tcPr>
            <w:tcW w:type="dxa" w:w="3312"/>
            <w:shd w:fill="FFFFFF"/>
            <w:vAlign w:val="center"/>
            <w:tcMar>
              <w:top w:w="80" w:type="dxa"/>
              <w:start w:w="90" w:type="dxa"/>
              <w:bottom w:w="80" w:type="dxa"/>
              <w:end w:w="90" w:type="dxa"/>
            </w:tcMar>
          </w:tcPr>
          <w:p>
            <w:r>
              <w:t>Admin enables a hint</w:t>
            </w:r>
          </w:p>
        </w:tc>
        <w:tc>
          <w:tcPr>
            <w:tcW w:type="dxa" w:w="6768"/>
            <w:shd w:fill="FFFFFF"/>
            <w:vAlign w:val="center"/>
            <w:tcMar>
              <w:top w:w="80" w:type="dxa"/>
              <w:start w:w="90" w:type="dxa"/>
              <w:bottom w:w="80" w:type="dxa"/>
              <w:end w:w="90" w:type="dxa"/>
            </w:tcMar>
          </w:tcPr>
          <w:p>
            <w:r>
              <w:t>Active participant clients receive updated hint availability via Realtime or a refresh/poll mechanism.</w:t>
            </w:r>
          </w:p>
        </w:tc>
      </w:tr>
      <w:tr>
        <w:trPr>
          <w:cantSplit w:val="1"/>
        </w:trPr>
        <w:tc>
          <w:tcPr>
            <w:tcW w:type="dxa" w:w="3312"/>
            <w:shd w:fill="F7F9FB"/>
            <w:vAlign w:val="center"/>
            <w:tcMar>
              <w:top w:w="80" w:type="dxa"/>
              <w:start w:w="90" w:type="dxa"/>
              <w:bottom w:w="80" w:type="dxa"/>
              <w:end w:w="90" w:type="dxa"/>
            </w:tcMar>
          </w:tcPr>
          <w:p>
            <w:r>
              <w:t>Admin sends popup</w:t>
            </w:r>
          </w:p>
        </w:tc>
        <w:tc>
          <w:tcPr>
            <w:tcW w:type="dxa" w:w="6768"/>
            <w:shd w:fill="F7F9FB"/>
            <w:vAlign w:val="center"/>
            <w:tcMar>
              <w:top w:w="80" w:type="dxa"/>
              <w:start w:w="90" w:type="dxa"/>
              <w:bottom w:w="80" w:type="dxa"/>
              <w:end w:w="90" w:type="dxa"/>
            </w:tcMar>
          </w:tcPr>
          <w:p>
            <w:r>
              <w:t>Active participants receive the announcement through Realtime; newly loaded clients should also see the active message if applicable.</w:t>
            </w:r>
          </w:p>
        </w:tc>
      </w:tr>
      <w:tr>
        <w:trPr>
          <w:cantSplit w:val="1"/>
        </w:trPr>
        <w:tc>
          <w:tcPr>
            <w:tcW w:type="dxa" w:w="3312"/>
            <w:shd w:fill="FFFFFF"/>
            <w:vAlign w:val="center"/>
            <w:tcMar>
              <w:top w:w="80" w:type="dxa"/>
              <w:start w:w="90" w:type="dxa"/>
              <w:bottom w:w="80" w:type="dxa"/>
              <w:end w:w="90" w:type="dxa"/>
            </w:tcMar>
          </w:tcPr>
          <w:p>
            <w:r>
              <w:t>Incorrect final code</w:t>
            </w:r>
          </w:p>
        </w:tc>
        <w:tc>
          <w:tcPr>
            <w:tcW w:type="dxa" w:w="6768"/>
            <w:shd w:fill="FFFFFF"/>
            <w:vAlign w:val="center"/>
            <w:tcMar>
              <w:top w:w="80" w:type="dxa"/>
              <w:start w:w="90" w:type="dxa"/>
              <w:bottom w:w="80" w:type="dxa"/>
              <w:end w:w="90" w:type="dxa"/>
            </w:tcMar>
          </w:tcPr>
          <w:p>
            <w:r>
              <w:t>Record submission attempt and return retry message. Do not reveal which question is wrong.</w:t>
            </w:r>
          </w:p>
        </w:tc>
      </w:tr>
      <w:tr>
        <w:trPr>
          <w:cantSplit w:val="1"/>
        </w:trPr>
        <w:tc>
          <w:tcPr>
            <w:tcW w:type="dxa" w:w="3312"/>
            <w:shd w:fill="F7F9FB"/>
            <w:vAlign w:val="center"/>
            <w:tcMar>
              <w:top w:w="80" w:type="dxa"/>
              <w:start w:w="90" w:type="dxa"/>
              <w:bottom w:w="80" w:type="dxa"/>
              <w:end w:w="90" w:type="dxa"/>
            </w:tcMar>
          </w:tcPr>
          <w:p>
            <w:r>
              <w:t>Team tries after deadline</w:t>
            </w:r>
          </w:p>
        </w:tc>
        <w:tc>
          <w:tcPr>
            <w:tcW w:type="dxa" w:w="6768"/>
            <w:shd w:fill="F7F9FB"/>
            <w:vAlign w:val="center"/>
            <w:tcMar>
              <w:top w:w="80" w:type="dxa"/>
              <w:start w:w="90" w:type="dxa"/>
              <w:bottom w:w="80" w:type="dxa"/>
              <w:end w:w="90" w:type="dxa"/>
            </w:tcMar>
          </w:tcPr>
          <w:p>
            <w:r>
              <w:t>Reject with assessment-over/time-expired state.</w:t>
            </w:r>
          </w:p>
        </w:tc>
      </w:tr>
      <w:tr>
        <w:trPr>
          <w:cantSplit w:val="1"/>
        </w:trPr>
        <w:tc>
          <w:tcPr>
            <w:tcW w:type="dxa" w:w="3312"/>
            <w:shd w:fill="FFFFFF"/>
            <w:vAlign w:val="center"/>
            <w:tcMar>
              <w:top w:w="80" w:type="dxa"/>
              <w:start w:w="90" w:type="dxa"/>
              <w:bottom w:w="80" w:type="dxa"/>
              <w:end w:w="90" w:type="dxa"/>
            </w:tcMar>
          </w:tcPr>
          <w:p>
            <w:r>
              <w:t>Admin accidentally closes round</w:t>
            </w:r>
          </w:p>
        </w:tc>
        <w:tc>
          <w:tcPr>
            <w:tcW w:type="dxa" w:w="6768"/>
            <w:shd w:fill="FFFFFF"/>
            <w:vAlign w:val="center"/>
            <w:tcMar>
              <w:top w:w="80" w:type="dxa"/>
              <w:start w:w="90" w:type="dxa"/>
              <w:bottom w:w="80" w:type="dxa"/>
              <w:end w:w="90" w:type="dxa"/>
            </w:tcMar>
          </w:tcPr>
          <w:p>
            <w:r>
              <w:t>Protect with confirmation and admin role permissions; optionally log who closed it and when.</w:t>
            </w:r>
          </w:p>
        </w:tc>
      </w:tr>
    </w:tbl>
    <w:p>
      <w:pPr>
        <w:spacing w:after="0"/>
      </w:pPr>
    </w:p>
    <w:p>
      <w:pPr>
        <w:pStyle w:val="Heading1"/>
        <w:keepNext/>
      </w:pPr>
      <w:r>
        <w:t>15. Testing and Simulation Plan</w:t>
      </w:r>
    </w:p>
    <w:p>
      <w:r>
        <w:t>Testing must focus on race conditions, timing and state correctness rather than only visual UI testing. Before the event, reproduce the expected 40-team environment with simulated or test accounts.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736"/>
            <w:shd w:fill="17365D"/>
            <w:vAlign w:val="center"/>
            <w:tcMar>
              <w:top w:w="80" w:type="dxa"/>
              <w:start w:w="90" w:type="dxa"/>
              <w:bottom w:w="80" w:type="dxa"/>
              <w:end w:w="90" w:type="dxa"/>
            </w:tcMar>
          </w:tcPr>
          <w:p>
            <w:r>
              <w:t>Test category</w:t>
            </w:r>
          </w:p>
        </w:tc>
        <w:tc>
          <w:tcPr>
            <w:tcW w:type="dxa" w:w="7344"/>
            <w:shd w:fill="17365D"/>
            <w:vAlign w:val="center"/>
            <w:tcMar>
              <w:top w:w="80" w:type="dxa"/>
              <w:start w:w="90" w:type="dxa"/>
              <w:bottom w:w="80" w:type="dxa"/>
              <w:end w:w="90" w:type="dxa"/>
            </w:tcMar>
          </w:tcPr>
          <w:p>
            <w:r>
              <w:t>Minimum test</w:t>
            </w:r>
          </w:p>
        </w:tc>
      </w:tr>
      <w:tr>
        <w:trPr>
          <w:cantSplit w:val="1"/>
        </w:trPr>
        <w:tc>
          <w:tcPr>
            <w:tcW w:type="dxa" w:w="2736"/>
            <w:shd w:fill="FFFFFF"/>
            <w:vAlign w:val="center"/>
            <w:tcMar>
              <w:top w:w="80" w:type="dxa"/>
              <w:start w:w="90" w:type="dxa"/>
              <w:bottom w:w="80" w:type="dxa"/>
              <w:end w:w="90" w:type="dxa"/>
            </w:tcMar>
          </w:tcPr>
          <w:p>
            <w:r>
              <w:t>Authentication</w:t>
            </w:r>
          </w:p>
        </w:tc>
        <w:tc>
          <w:tcPr>
            <w:tcW w:type="dxa" w:w="7344"/>
            <w:shd w:fill="FFFFFF"/>
            <w:vAlign w:val="center"/>
            <w:tcMar>
              <w:top w:w="80" w:type="dxa"/>
              <w:start w:w="90" w:type="dxa"/>
              <w:bottom w:w="80" w:type="dxa"/>
              <w:end w:w="90" w:type="dxa"/>
            </w:tcMar>
          </w:tcPr>
          <w:p>
            <w:r>
              <w:t>40 test team accounts log in; each resolves to the correct team and hidden assigned numerical-value instance.</w:t>
            </w:r>
          </w:p>
        </w:tc>
      </w:tr>
      <w:tr>
        <w:trPr>
          <w:cantSplit w:val="1"/>
        </w:trPr>
        <w:tc>
          <w:tcPr>
            <w:tcW w:type="dxa" w:w="2736"/>
            <w:shd w:fill="F7F9FB"/>
            <w:vAlign w:val="center"/>
            <w:tcMar>
              <w:top w:w="80" w:type="dxa"/>
              <w:start w:w="90" w:type="dxa"/>
              <w:bottom w:w="80" w:type="dxa"/>
              <w:end w:w="90" w:type="dxa"/>
            </w:tcMar>
          </w:tcPr>
          <w:p>
            <w:r>
              <w:t>Question-instance isolation</w:t>
            </w:r>
          </w:p>
        </w:tc>
        <w:tc>
          <w:tcPr>
            <w:tcW w:type="dxa" w:w="7344"/>
            <w:shd w:fill="F7F9FB"/>
            <w:vAlign w:val="center"/>
            <w:tcMar>
              <w:top w:w="80" w:type="dxa"/>
              <w:start w:w="90" w:type="dxa"/>
              <w:bottom w:w="80" w:type="dxa"/>
              <w:end w:w="90" w:type="dxa"/>
            </w:tcMar>
          </w:tcPr>
          <w:p>
            <w:r>
              <w:t>Verify Team A cannot access Team B’s numerical values, question instance, or private data.</w:t>
            </w:r>
          </w:p>
        </w:tc>
      </w:tr>
      <w:tr>
        <w:trPr>
          <w:cantSplit w:val="1"/>
        </w:trPr>
        <w:tc>
          <w:tcPr>
            <w:tcW w:type="dxa" w:w="2736"/>
            <w:shd w:fill="FFFFFF"/>
            <w:vAlign w:val="center"/>
            <w:tcMar>
              <w:top w:w="80" w:type="dxa"/>
              <w:start w:w="90" w:type="dxa"/>
              <w:bottom w:w="80" w:type="dxa"/>
              <w:end w:w="90" w:type="dxa"/>
            </w:tcMar>
          </w:tcPr>
          <w:p>
            <w:r>
              <w:t>Hint gating</w:t>
            </w:r>
          </w:p>
        </w:tc>
        <w:tc>
          <w:tcPr>
            <w:tcW w:type="dxa" w:w="7344"/>
            <w:shd w:fill="FFFFFF"/>
            <w:vAlign w:val="center"/>
            <w:tcMar>
              <w:top w:w="80" w:type="dxa"/>
              <w:start w:w="90" w:type="dxa"/>
              <w:bottom w:w="80" w:type="dxa"/>
              <w:end w:w="90" w:type="dxa"/>
            </w:tcMar>
          </w:tcPr>
          <w:p>
            <w:r>
              <w:t>All hints disabled initially; enable one hint; verify only the intended hint becomes available.</w:t>
            </w:r>
          </w:p>
        </w:tc>
      </w:tr>
      <w:tr>
        <w:trPr>
          <w:cantSplit w:val="1"/>
        </w:trPr>
        <w:tc>
          <w:tcPr>
            <w:tcW w:type="dxa" w:w="2736"/>
            <w:shd w:fill="F7F9FB"/>
            <w:vAlign w:val="center"/>
            <w:tcMar>
              <w:top w:w="80" w:type="dxa"/>
              <w:start w:w="90" w:type="dxa"/>
              <w:bottom w:w="80" w:type="dxa"/>
              <w:end w:w="90" w:type="dxa"/>
            </w:tcMar>
          </w:tcPr>
          <w:p>
            <w:r>
              <w:t>Global announcement</w:t>
            </w:r>
          </w:p>
        </w:tc>
        <w:tc>
          <w:tcPr>
            <w:tcW w:type="dxa" w:w="7344"/>
            <w:shd w:fill="F7F9FB"/>
            <w:vAlign w:val="center"/>
            <w:tcMar>
              <w:top w:w="80" w:type="dxa"/>
              <w:start w:w="90" w:type="dxa"/>
              <w:bottom w:w="80" w:type="dxa"/>
              <w:end w:w="90" w:type="dxa"/>
            </w:tcMar>
          </w:tcPr>
          <w:p>
            <w:r>
              <w:t>Send a test announcement; verify active clients receive it.</w:t>
            </w:r>
          </w:p>
        </w:tc>
      </w:tr>
      <w:tr>
        <w:trPr>
          <w:cantSplit w:val="1"/>
        </w:trPr>
        <w:tc>
          <w:tcPr>
            <w:tcW w:type="dxa" w:w="2736"/>
            <w:shd w:fill="FFFFFF"/>
            <w:vAlign w:val="center"/>
            <w:tcMar>
              <w:top w:w="80" w:type="dxa"/>
              <w:start w:w="90" w:type="dxa"/>
              <w:bottom w:w="80" w:type="dxa"/>
              <w:end w:w="90" w:type="dxa"/>
            </w:tcMar>
          </w:tcPr>
          <w:p>
            <w:r>
              <w:t>Final-code validation</w:t>
            </w:r>
          </w:p>
        </w:tc>
        <w:tc>
          <w:tcPr>
            <w:tcW w:type="dxa" w:w="7344"/>
            <w:shd w:fill="FFFFFF"/>
            <w:vAlign w:val="center"/>
            <w:tcMar>
              <w:top w:w="80" w:type="dxa"/>
              <w:start w:w="90" w:type="dxa"/>
              <w:bottom w:w="80" w:type="dxa"/>
              <w:end w:w="90" w:type="dxa"/>
            </w:tcMar>
          </w:tcPr>
          <w:p>
            <w:r>
              <w:t>Correct code accepted; incorrect code rejected.</w:t>
            </w:r>
          </w:p>
        </w:tc>
      </w:tr>
      <w:tr>
        <w:trPr>
          <w:cantSplit w:val="1"/>
        </w:trPr>
        <w:tc>
          <w:tcPr>
            <w:tcW w:type="dxa" w:w="2736"/>
            <w:shd w:fill="F7F9FB"/>
            <w:vAlign w:val="center"/>
            <w:tcMar>
              <w:top w:w="80" w:type="dxa"/>
              <w:start w:w="90" w:type="dxa"/>
              <w:bottom w:w="80" w:type="dxa"/>
              <w:end w:w="90" w:type="dxa"/>
            </w:tcMar>
          </w:tcPr>
          <w:p>
            <w:r>
              <w:t>Qualification concurrency</w:t>
            </w:r>
          </w:p>
        </w:tc>
        <w:tc>
          <w:tcPr>
            <w:tcW w:type="dxa" w:w="7344"/>
            <w:shd w:fill="F7F9FB"/>
            <w:vAlign w:val="center"/>
            <w:tcMar>
              <w:top w:w="80" w:type="dxa"/>
              <w:start w:w="90" w:type="dxa"/>
              <w:bottom w:w="80" w:type="dxa"/>
              <w:end w:w="90" w:type="dxa"/>
            </w:tcMar>
          </w:tcPr>
          <w:p>
            <w:r>
              <w:t>Fire many valid submissions within milliseconds; ranks must be unique and stop at 20 for qualification.</w:t>
            </w:r>
          </w:p>
        </w:tc>
      </w:tr>
      <w:tr>
        <w:trPr>
          <w:cantSplit w:val="1"/>
        </w:trPr>
        <w:tc>
          <w:tcPr>
            <w:tcW w:type="dxa" w:w="2736"/>
            <w:shd w:fill="FFFFFF"/>
            <w:vAlign w:val="center"/>
            <w:tcMar>
              <w:top w:w="80" w:type="dxa"/>
              <w:start w:w="90" w:type="dxa"/>
              <w:bottom w:w="80" w:type="dxa"/>
              <w:end w:w="90" w:type="dxa"/>
            </w:tcMar>
          </w:tcPr>
          <w:p>
            <w:r>
              <w:t>Post-20 submissions</w:t>
            </w:r>
          </w:p>
        </w:tc>
        <w:tc>
          <w:tcPr>
            <w:tcW w:type="dxa" w:w="7344"/>
            <w:shd w:fill="FFFFFF"/>
            <w:vAlign w:val="center"/>
            <w:tcMar>
              <w:top w:w="80" w:type="dxa"/>
              <w:start w:w="90" w:type="dxa"/>
              <w:bottom w:w="80" w:type="dxa"/>
              <w:end w:w="90" w:type="dxa"/>
            </w:tcMar>
          </w:tcPr>
          <w:p>
            <w:r>
              <w:t>Valid submissions after rank 20 are recorded as completed but not qualified while time remains.</w:t>
            </w:r>
          </w:p>
        </w:tc>
      </w:tr>
      <w:tr>
        <w:trPr>
          <w:cantSplit w:val="1"/>
        </w:trPr>
        <w:tc>
          <w:tcPr>
            <w:tcW w:type="dxa" w:w="2736"/>
            <w:shd w:fill="F7F9FB"/>
            <w:vAlign w:val="center"/>
            <w:tcMar>
              <w:top w:w="80" w:type="dxa"/>
              <w:start w:w="90" w:type="dxa"/>
              <w:bottom w:w="80" w:type="dxa"/>
              <w:end w:w="90" w:type="dxa"/>
            </w:tcMar>
          </w:tcPr>
          <w:p>
            <w:r>
              <w:t>Time expiry</w:t>
            </w:r>
          </w:p>
        </w:tc>
        <w:tc>
          <w:tcPr>
            <w:tcW w:type="dxa" w:w="7344"/>
            <w:shd w:fill="F7F9FB"/>
            <w:vAlign w:val="center"/>
            <w:tcMar>
              <w:top w:w="80" w:type="dxa"/>
              <w:start w:w="90" w:type="dxa"/>
              <w:bottom w:w="80" w:type="dxa"/>
              <w:end w:w="90" w:type="dxa"/>
            </w:tcMar>
          </w:tcPr>
          <w:p>
            <w:r>
              <w:t>Submit before, exactly around, and after deadline; server behavior must follow the defined cutoff policy.</w:t>
            </w:r>
          </w:p>
        </w:tc>
      </w:tr>
      <w:tr>
        <w:trPr>
          <w:cantSplit w:val="1"/>
        </w:trPr>
        <w:tc>
          <w:tcPr>
            <w:tcW w:type="dxa" w:w="2736"/>
            <w:shd w:fill="FFFFFF"/>
            <w:vAlign w:val="center"/>
            <w:tcMar>
              <w:top w:w="80" w:type="dxa"/>
              <w:start w:w="90" w:type="dxa"/>
              <w:bottom w:w="80" w:type="dxa"/>
              <w:end w:w="90" w:type="dxa"/>
            </w:tcMar>
          </w:tcPr>
          <w:p>
            <w:r>
              <w:t>Duplicate submit</w:t>
            </w:r>
          </w:p>
        </w:tc>
        <w:tc>
          <w:tcPr>
            <w:tcW w:type="dxa" w:w="7344"/>
            <w:shd w:fill="FFFFFF"/>
            <w:vAlign w:val="center"/>
            <w:tcMar>
              <w:top w:w="80" w:type="dxa"/>
              <w:start w:w="90" w:type="dxa"/>
              <w:bottom w:w="80" w:type="dxa"/>
              <w:end w:w="90" w:type="dxa"/>
            </w:tcMar>
          </w:tcPr>
          <w:p>
            <w:r>
              <w:t>Double-click / repeated request does not create duplicate qualification.</w:t>
            </w:r>
          </w:p>
        </w:tc>
      </w:tr>
      <w:tr>
        <w:trPr>
          <w:cantSplit w:val="1"/>
        </w:trPr>
        <w:tc>
          <w:tcPr>
            <w:tcW w:type="dxa" w:w="2736"/>
            <w:shd w:fill="F7F9FB"/>
            <w:vAlign w:val="center"/>
            <w:tcMar>
              <w:top w:w="80" w:type="dxa"/>
              <w:start w:w="90" w:type="dxa"/>
              <w:bottom w:w="80" w:type="dxa"/>
              <w:end w:w="90" w:type="dxa"/>
            </w:tcMar>
          </w:tcPr>
          <w:p>
            <w:r>
              <w:t>Refresh recovery</w:t>
            </w:r>
          </w:p>
        </w:tc>
        <w:tc>
          <w:tcPr>
            <w:tcW w:type="dxa" w:w="7344"/>
            <w:shd w:fill="F7F9FB"/>
            <w:vAlign w:val="center"/>
            <w:tcMar>
              <w:top w:w="80" w:type="dxa"/>
              <w:start w:w="90" w:type="dxa"/>
              <w:bottom w:w="80" w:type="dxa"/>
              <w:end w:w="90" w:type="dxa"/>
            </w:tcMar>
          </w:tcPr>
          <w:p>
            <w:r>
              <w:t>Refresh during solving; team state and question instance still load correctly.</w:t>
            </w:r>
          </w:p>
        </w:tc>
      </w:tr>
      <w:tr>
        <w:trPr>
          <w:cantSplit w:val="1"/>
        </w:trPr>
        <w:tc>
          <w:tcPr>
            <w:tcW w:type="dxa" w:w="2736"/>
            <w:shd w:fill="FFFFFF"/>
            <w:vAlign w:val="center"/>
            <w:tcMar>
              <w:top w:w="80" w:type="dxa"/>
              <w:start w:w="90" w:type="dxa"/>
              <w:bottom w:w="80" w:type="dxa"/>
              <w:end w:w="90" w:type="dxa"/>
            </w:tcMar>
          </w:tcPr>
          <w:p>
            <w:r>
              <w:t>Admin controls</w:t>
            </w:r>
          </w:p>
        </w:tc>
        <w:tc>
          <w:tcPr>
            <w:tcW w:type="dxa" w:w="7344"/>
            <w:shd w:fill="FFFFFF"/>
            <w:vAlign w:val="center"/>
            <w:tcMar>
              <w:top w:w="80" w:type="dxa"/>
              <w:start w:w="90" w:type="dxa"/>
              <w:bottom w:w="80" w:type="dxa"/>
              <w:end w:w="90" w:type="dxa"/>
            </w:tcMar>
          </w:tcPr>
          <w:p>
            <w:r>
              <w:t>Hint enable, announcement, close round and export actions are permission-protected.</w:t>
            </w:r>
          </w:p>
        </w:tc>
      </w:tr>
      <w:tr>
        <w:trPr>
          <w:cantSplit w:val="1"/>
        </w:trPr>
        <w:tc>
          <w:tcPr>
            <w:tcW w:type="dxa" w:w="2736"/>
            <w:shd w:fill="F7F9FB"/>
            <w:vAlign w:val="center"/>
            <w:tcMar>
              <w:top w:w="80" w:type="dxa"/>
              <w:start w:w="90" w:type="dxa"/>
              <w:bottom w:w="80" w:type="dxa"/>
              <w:end w:w="90" w:type="dxa"/>
            </w:tcMar>
          </w:tcPr>
          <w:p>
            <w:r>
              <w:t>Export</w:t>
            </w:r>
          </w:p>
        </w:tc>
        <w:tc>
          <w:tcPr>
            <w:tcW w:type="dxa" w:w="7344"/>
            <w:shd w:fill="F7F9FB"/>
            <w:vAlign w:val="center"/>
            <w:tcMar>
              <w:top w:w="80" w:type="dxa"/>
              <w:start w:w="90" w:type="dxa"/>
              <w:bottom w:w="80" w:type="dxa"/>
              <w:end w:w="90" w:type="dxa"/>
            </w:tcMar>
          </w:tcPr>
          <w:p>
            <w:r>
              <w:t>CSV/XLSX matches database qualification order and statuses.</w:t>
            </w:r>
          </w:p>
        </w:tc>
      </w:tr>
      <w:tr>
        <w:trPr>
          <w:cantSplit w:val="1"/>
        </w:trPr>
        <w:tc>
          <w:tcPr>
            <w:tcW w:type="dxa" w:w="2736"/>
            <w:shd w:fill="FFFFFF"/>
            <w:vAlign w:val="center"/>
            <w:tcMar>
              <w:top w:w="80" w:type="dxa"/>
              <w:start w:w="90" w:type="dxa"/>
              <w:bottom w:w="80" w:type="dxa"/>
              <w:end w:w="90" w:type="dxa"/>
            </w:tcMar>
          </w:tcPr>
          <w:p>
            <w:r>
              <w:t>Mobile/desktop</w:t>
            </w:r>
          </w:p>
        </w:tc>
        <w:tc>
          <w:tcPr>
            <w:tcW w:type="dxa" w:w="7344"/>
            <w:shd w:fill="FFFFFF"/>
            <w:vAlign w:val="center"/>
            <w:tcMar>
              <w:top w:w="80" w:type="dxa"/>
              <w:start w:w="90" w:type="dxa"/>
              <w:bottom w:w="80" w:type="dxa"/>
              <w:end w:w="90" w:type="dxa"/>
            </w:tcMar>
          </w:tcPr>
          <w:p>
            <w:r>
              <w:t>Participant page usable on the actual devices expected on event day.</w:t>
            </w:r>
          </w:p>
        </w:tc>
      </w:tr>
    </w:tbl>
    <w:p>
      <w:pPr>
        <w:spacing w:after="0"/>
      </w:pPr>
    </w:p>
    <w:tbl>
      <w:tblPr>
        <w:tblStyle w:val="TableGrid"/>
        <w:tblW w:type="auto" w:w="0"/>
        <w:tblLook w:firstColumn="1" w:firstRow="1" w:lastColumn="0" w:lastRow="0" w:noHBand="0" w:noVBand="1" w:val="04A0"/>
      </w:tblPr>
      <w:tblGrid>
        <w:gridCol w:w="9936"/>
      </w:tblGrid>
      <w:tr>
        <w:tc>
          <w:tcPr>
            <w:tcW w:type="dxa" w:w="9936"/>
            <w:shd w:fill="FCE4D6"/>
            <w:tcMar>
              <w:top w:w="110" w:type="dxa"/>
              <w:start w:w="120" w:type="dxa"/>
              <w:bottom w:w="110" w:type="dxa"/>
              <w:end w:w="120" w:type="dxa"/>
            </w:tcMar>
          </w:tcPr>
          <w:p>
            <w:r>
              <w:t>Stress-test target  At minimum, simulate 40 concurrent participant sessions and a burst of 10–20 nearly simultaneous final submissions. The test passes only if ranking and qualification remain deterministic.</w:t>
            </w:r>
          </w:p>
        </w:tc>
      </w:tr>
    </w:tbl>
    <w:p>
      <w:pPr>
        <w:spacing w:after="0"/>
      </w:pPr>
    </w:p>
    <w:p>
      <w:pPr>
        <w:pStyle w:val="Heading1"/>
        <w:keepNext/>
      </w:pPr>
      <w:r>
        <w:t>16. Deployment and Event-Day Checklist</w:t>
      </w:r>
    </w:p>
    <w:p>
      <w:pPr>
        <w:pStyle w:val="Heading2"/>
        <w:keepNext/>
      </w:pPr>
      <w:r>
        <w:t>16.1 Before event day</w:t>
      </w:r>
    </w:p>
    <w:p>
      <w:pPr>
        <w:spacing w:after="60"/>
        <w:ind w:left="317" w:hanging="230"/>
      </w:pPr>
      <w:r>
        <w:t>• Load and verify all 40 team-specific question instances generated from the same ten question templates, including final-code validation.</w:t>
      </w:r>
    </w:p>
    <w:p>
      <w:pPr>
        <w:spacing w:after="60"/>
        <w:ind w:left="317" w:hanging="230"/>
      </w:pPr>
      <w:r>
        <w:t>• Load and proofread every Q1–Q10 hint.</w:t>
      </w:r>
    </w:p>
    <w:p>
      <w:pPr>
        <w:spacing w:after="60"/>
        <w:ind w:left="317" w:hanging="230"/>
      </w:pPr>
      <w:r>
        <w:t>• Generate one verified question instance for each team; confirm the assigned numerical values and expected final code for all 40 teams.</w:t>
      </w:r>
    </w:p>
    <w:p>
      <w:pPr>
        <w:spacing w:after="60"/>
        <w:ind w:left="317" w:hanging="230"/>
      </w:pPr>
      <w:r>
        <w:t>• Create and verify every Team ID + Pass.</w:t>
      </w:r>
    </w:p>
    <w:p>
      <w:pPr>
        <w:spacing w:after="60"/>
        <w:ind w:left="317" w:hanging="230"/>
      </w:pPr>
      <w:r>
        <w:t>• Configure official Round 1 start/end times and max qualifiers = 20.</w:t>
      </w:r>
    </w:p>
    <w:p>
      <w:pPr>
        <w:spacing w:after="60"/>
        <w:ind w:left="317" w:hanging="230"/>
      </w:pPr>
      <w:r>
        <w:t>• Validate Round 2 instruction text, checkpoint/location details and any volunteer instructions.</w:t>
      </w:r>
    </w:p>
    <w:p>
      <w:pPr>
        <w:spacing w:after="60"/>
        <w:ind w:left="317" w:hanging="230"/>
      </w:pPr>
      <w:r>
        <w:t>• Run the concurrency and timeout tests.</w:t>
      </w:r>
    </w:p>
    <w:p>
      <w:pPr>
        <w:spacing w:after="60"/>
        <w:ind w:left="317" w:hanging="230"/>
      </w:pPr>
      <w:r>
        <w:t>• Check HTTPS, custom domain and mobile rendering on the actual venue network/devices.</w:t>
      </w:r>
    </w:p>
    <w:p>
      <w:pPr>
        <w:spacing w:after="60"/>
        <w:ind w:left="317" w:hanging="230"/>
      </w:pPr>
      <w:r>
        <w:t>• Prepare an administrator backup account and documented emergency contact/person responsible for closing/reopening the round.</w:t>
      </w:r>
    </w:p>
    <w:p>
      <w:pPr>
        <w:spacing w:after="60"/>
        <w:ind w:left="317" w:hanging="230"/>
      </w:pPr>
      <w:r>
        <w:t>• Export a pre-event copy of teams, question-instance assignments and parameter metadata for offline backup (do not expose answer keys).</w:t>
      </w:r>
    </w:p>
    <w:p>
      <w:pPr>
        <w:spacing w:after="60"/>
        <w:ind w:left="317" w:hanging="230"/>
      </w:pPr>
      <w:r>
        <w:t>• Confirm the admin dashboard works from the organizer device/network.</w:t>
      </w:r>
    </w:p>
    <w:p>
      <w:pPr>
        <w:pStyle w:val="Heading2"/>
        <w:keepNext/>
      </w:pPr>
      <w:r>
        <w:t>16.2 During event</w:t>
      </w:r>
    </w:p>
    <w:p>
      <w:pPr>
        <w:spacing w:after="60"/>
        <w:ind w:left="317" w:hanging="230"/>
      </w:pPr>
      <w:r>
        <w:t>• Activate the round at the official time.</w:t>
      </w:r>
    </w:p>
    <w:p>
      <w:pPr>
        <w:spacing w:after="60"/>
        <w:ind w:left="317" w:hanging="230"/>
      </w:pPr>
      <w:r>
        <w:t>• Watch qualified count against the expected timeline.</w:t>
      </w:r>
    </w:p>
    <w:p>
      <w:pPr>
        <w:spacing w:after="60"/>
        <w:ind w:left="317" w:hanging="230"/>
      </w:pPr>
      <w:r>
        <w:t>• Enable hints only when the organizers decide the qualification pace is too low or teams appear stuck.</w:t>
      </w:r>
    </w:p>
    <w:p>
      <w:pPr>
        <w:spacing w:after="60"/>
        <w:ind w:left="317" w:hanging="230"/>
      </w:pPr>
      <w:r>
        <w:t>• Use global announcements sparingly and only when needed.</w:t>
      </w:r>
    </w:p>
    <w:p>
      <w:pPr>
        <w:spacing w:after="60"/>
        <w:ind w:left="317" w:hanging="230"/>
      </w:pPr>
      <w:r>
        <w:t>• Never manually decide who was “first”; rely on the recorded qualification rank.</w:t>
      </w:r>
    </w:p>
    <w:p>
      <w:pPr>
        <w:spacing w:after="60"/>
        <w:ind w:left="317" w:hanging="230"/>
      </w:pPr>
      <w:r>
        <w:t>• Monitor errors, network connectivity and admin dashboard health.</w:t>
      </w:r>
    </w:p>
    <w:p>
      <w:pPr>
        <w:spacing w:after="60"/>
        <w:ind w:left="317" w:hanging="230"/>
      </w:pPr>
      <w:r>
        <w:t>• At deadline, verify the system moves to time-expired behavior.</w:t>
      </w:r>
    </w:p>
    <w:p>
      <w:pPr>
        <w:spacing w:after="60"/>
        <w:ind w:left="317" w:hanging="230"/>
      </w:pPr>
      <w:r>
        <w:t>• Export final results immediately after Round 1 for backup.</w:t>
      </w:r>
    </w:p>
    <w:p>
      <w:pPr>
        <w:spacing w:after="60"/>
        <w:ind w:left="317" w:hanging="230"/>
      </w:pPr>
      <w:r>
        <w:t>• Pass the qualified team list/ranks to Round 2 volunteers.</w:t>
      </w:r>
    </w:p>
    <w:p>
      <w:pPr>
        <w:pStyle w:val="Heading1"/>
        <w:keepNext/>
      </w:pPr>
      <w:r>
        <w:t>17. Suggested Development Plan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shd w:fill="17365D"/>
            <w:vAlign w:val="center"/>
            <w:tcMar>
              <w:top w:w="80" w:type="dxa"/>
              <w:start w:w="90" w:type="dxa"/>
              <w:bottom w:w="80" w:type="dxa"/>
              <w:end w:w="90" w:type="dxa"/>
            </w:tcMar>
          </w:tcPr>
          <w:p>
            <w:r>
              <w:t>Phase</w:t>
            </w:r>
          </w:p>
        </w:tc>
        <w:tc>
          <w:tcPr>
            <w:tcW w:type="dxa" w:w="5472"/>
            <w:shd w:fill="17365D"/>
            <w:vAlign w:val="center"/>
            <w:tcMar>
              <w:top w:w="80" w:type="dxa"/>
              <w:start w:w="90" w:type="dxa"/>
              <w:bottom w:w="80" w:type="dxa"/>
              <w:end w:w="90" w:type="dxa"/>
            </w:tcMar>
          </w:tcPr>
          <w:p>
            <w:r>
              <w:t>Scope</w:t>
            </w:r>
          </w:p>
        </w:tc>
        <w:tc>
          <w:tcPr>
            <w:tcW w:type="dxa" w:w="2016"/>
            <w:shd w:fill="17365D"/>
            <w:vAlign w:val="center"/>
            <w:tcMar>
              <w:top w:w="80" w:type="dxa"/>
              <w:start w:w="90" w:type="dxa"/>
              <w:bottom w:w="80" w:type="dxa"/>
              <w:end w:w="90" w:type="dxa"/>
            </w:tcMar>
          </w:tcPr>
          <w:p>
            <w:r>
              <w:t>Suggested effort</w:t>
            </w:r>
          </w:p>
        </w:tc>
      </w:tr>
      <w:tr>
        <w:trPr>
          <w:cantSplit w:val="1"/>
        </w:trPr>
        <w:tc>
          <w:tcPr>
            <w:tcW w:type="dxa" w:w="2592"/>
            <w:shd w:fill="FFFFFF"/>
            <w:vAlign w:val="center"/>
            <w:tcMar>
              <w:top w:w="80" w:type="dxa"/>
              <w:start w:w="90" w:type="dxa"/>
              <w:bottom w:w="80" w:type="dxa"/>
              <w:end w:w="90" w:type="dxa"/>
            </w:tcMar>
          </w:tcPr>
          <w:p>
            <w:r>
              <w:t>Phase 1 — Foundation</w:t>
            </w:r>
          </w:p>
        </w:tc>
        <w:tc>
          <w:tcPr>
            <w:tcW w:type="dxa" w:w="5472"/>
            <w:shd w:fill="FFFFFF"/>
            <w:vAlign w:val="center"/>
            <w:tcMar>
              <w:top w:w="80" w:type="dxa"/>
              <w:start w:w="90" w:type="dxa"/>
              <w:bottom w:w="80" w:type="dxa"/>
              <w:end w:w="90" w:type="dxa"/>
            </w:tcMar>
          </w:tcPr>
          <w:p>
            <w:r>
              <w:t>Project setup, Supabase connection, auth, team mapping, schema</w:t>
            </w:r>
          </w:p>
        </w:tc>
        <w:tc>
          <w:tcPr>
            <w:tcW w:type="dxa" w:w="2016"/>
            <w:shd w:fill="FFFFFF"/>
            <w:vAlign w:val="center"/>
            <w:tcMar>
              <w:top w:w="80" w:type="dxa"/>
              <w:start w:w="90" w:type="dxa"/>
              <w:bottom w:w="80" w:type="dxa"/>
              <w:end w:w="90" w:type="dxa"/>
            </w:tcMar>
          </w:tcPr>
          <w:p>
            <w:r>
              <w:t>0.5–1 day</w:t>
            </w:r>
          </w:p>
        </w:tc>
      </w:tr>
      <w:tr>
        <w:trPr>
          <w:cantSplit w:val="1"/>
        </w:trPr>
        <w:tc>
          <w:tcPr>
            <w:tcW w:type="dxa" w:w="2592"/>
            <w:shd w:fill="F7F9FB"/>
            <w:vAlign w:val="center"/>
            <w:tcMar>
              <w:top w:w="80" w:type="dxa"/>
              <w:start w:w="90" w:type="dxa"/>
              <w:bottom w:w="80" w:type="dxa"/>
              <w:end w:w="90" w:type="dxa"/>
            </w:tcMar>
          </w:tcPr>
          <w:p>
            <w:r>
              <w:t>Phase 2 — Participant UI</w:t>
            </w:r>
          </w:p>
        </w:tc>
        <w:tc>
          <w:tcPr>
            <w:tcW w:type="dxa" w:w="5472"/>
            <w:shd w:fill="F7F9FB"/>
            <w:vAlign w:val="center"/>
            <w:tcMar>
              <w:top w:w="80" w:type="dxa"/>
              <w:start w:w="90" w:type="dxa"/>
              <w:bottom w:w="80" w:type="dxa"/>
              <w:end w:w="90" w:type="dxa"/>
            </w:tcMar>
          </w:tcPr>
          <w:p>
            <w:r>
              <w:t>Login, question page, Q11 instructions, final-code input, result screens</w:t>
            </w:r>
          </w:p>
        </w:tc>
        <w:tc>
          <w:tcPr>
            <w:tcW w:type="dxa" w:w="2016"/>
            <w:shd w:fill="F7F9FB"/>
            <w:vAlign w:val="center"/>
            <w:tcMar>
              <w:top w:w="80" w:type="dxa"/>
              <w:start w:w="90" w:type="dxa"/>
              <w:bottom w:w="80" w:type="dxa"/>
              <w:end w:w="90" w:type="dxa"/>
            </w:tcMar>
          </w:tcPr>
          <w:p>
            <w:r>
              <w:t>1 day</w:t>
            </w:r>
          </w:p>
        </w:tc>
      </w:tr>
      <w:tr>
        <w:trPr>
          <w:cantSplit w:val="1"/>
        </w:trPr>
        <w:tc>
          <w:tcPr>
            <w:tcW w:type="dxa" w:w="2592"/>
            <w:shd w:fill="FFFFFF"/>
            <w:vAlign w:val="center"/>
            <w:tcMar>
              <w:top w:w="80" w:type="dxa"/>
              <w:start w:w="90" w:type="dxa"/>
              <w:bottom w:w="80" w:type="dxa"/>
              <w:end w:w="90" w:type="dxa"/>
            </w:tcMar>
          </w:tcPr>
          <w:p>
            <w:r>
              <w:t>Phase 3 — Hint system</w:t>
            </w:r>
          </w:p>
        </w:tc>
        <w:tc>
          <w:tcPr>
            <w:tcW w:type="dxa" w:w="5472"/>
            <w:shd w:fill="FFFFFF"/>
            <w:vAlign w:val="center"/>
            <w:tcMar>
              <w:top w:w="80" w:type="dxa"/>
              <w:start w:w="90" w:type="dxa"/>
              <w:bottom w:w="80" w:type="dxa"/>
              <w:end w:w="90" w:type="dxa"/>
            </w:tcMar>
          </w:tcPr>
          <w:p>
            <w:r>
              <w:t>Question hint controls, admin release, hint usage logging, optional realtime</w:t>
            </w:r>
          </w:p>
        </w:tc>
        <w:tc>
          <w:tcPr>
            <w:tcW w:type="dxa" w:w="2016"/>
            <w:shd w:fill="FFFFFF"/>
            <w:vAlign w:val="center"/>
            <w:tcMar>
              <w:top w:w="80" w:type="dxa"/>
              <w:start w:w="90" w:type="dxa"/>
              <w:bottom w:w="80" w:type="dxa"/>
              <w:end w:w="90" w:type="dxa"/>
            </w:tcMar>
          </w:tcPr>
          <w:p>
            <w:r>
              <w:t>0.5–1 day</w:t>
            </w:r>
          </w:p>
        </w:tc>
      </w:tr>
      <w:tr>
        <w:trPr>
          <w:cantSplit w:val="1"/>
        </w:trPr>
        <w:tc>
          <w:tcPr>
            <w:tcW w:type="dxa" w:w="2592"/>
            <w:shd w:fill="F7F9FB"/>
            <w:vAlign w:val="center"/>
            <w:tcMar>
              <w:top w:w="80" w:type="dxa"/>
              <w:start w:w="90" w:type="dxa"/>
              <w:bottom w:w="80" w:type="dxa"/>
              <w:end w:w="90" w:type="dxa"/>
            </w:tcMar>
          </w:tcPr>
          <w:p>
            <w:r>
              <w:t>Phase 4 — Qualification engine</w:t>
            </w:r>
          </w:p>
        </w:tc>
        <w:tc>
          <w:tcPr>
            <w:tcW w:type="dxa" w:w="5472"/>
            <w:shd w:fill="F7F9FB"/>
            <w:vAlign w:val="center"/>
            <w:tcMar>
              <w:top w:w="80" w:type="dxa"/>
              <w:start w:w="90" w:type="dxa"/>
              <w:bottom w:w="80" w:type="dxa"/>
              <w:end w:w="90" w:type="dxa"/>
            </w:tcMar>
          </w:tcPr>
          <w:p>
            <w:r>
              <w:t>Server validation, official timing, atomic first-20 ranking, duplicate protection</w:t>
            </w:r>
          </w:p>
        </w:tc>
        <w:tc>
          <w:tcPr>
            <w:tcW w:type="dxa" w:w="2016"/>
            <w:shd w:fill="F7F9FB"/>
            <w:vAlign w:val="center"/>
            <w:tcMar>
              <w:top w:w="80" w:type="dxa"/>
              <w:start w:w="90" w:type="dxa"/>
              <w:bottom w:w="80" w:type="dxa"/>
              <w:end w:w="90" w:type="dxa"/>
            </w:tcMar>
          </w:tcPr>
          <w:p>
            <w:r>
              <w:t>0.5–1 day</w:t>
            </w:r>
          </w:p>
        </w:tc>
      </w:tr>
      <w:tr>
        <w:trPr>
          <w:cantSplit w:val="1"/>
        </w:trPr>
        <w:tc>
          <w:tcPr>
            <w:tcW w:type="dxa" w:w="2592"/>
            <w:shd w:fill="FFFFFF"/>
            <w:vAlign w:val="center"/>
            <w:tcMar>
              <w:top w:w="80" w:type="dxa"/>
              <w:start w:w="90" w:type="dxa"/>
              <w:bottom w:w="80" w:type="dxa"/>
              <w:end w:w="90" w:type="dxa"/>
            </w:tcMar>
          </w:tcPr>
          <w:p>
            <w:r>
              <w:t>Phase 5 — Admin portal</w:t>
            </w:r>
          </w:p>
        </w:tc>
        <w:tc>
          <w:tcPr>
            <w:tcW w:type="dxa" w:w="5472"/>
            <w:shd w:fill="FFFFFF"/>
            <w:vAlign w:val="center"/>
            <w:tcMar>
              <w:top w:w="80" w:type="dxa"/>
              <w:start w:w="90" w:type="dxa"/>
              <w:bottom w:w="80" w:type="dxa"/>
              <w:end w:w="90" w:type="dxa"/>
            </w:tcMar>
          </w:tcPr>
          <w:p>
            <w:r>
              <w:t>Live counts, statuses, hints, announcements, manual close, exports</w:t>
            </w:r>
          </w:p>
        </w:tc>
        <w:tc>
          <w:tcPr>
            <w:tcW w:type="dxa" w:w="2016"/>
            <w:shd w:fill="FFFFFF"/>
            <w:vAlign w:val="center"/>
            <w:tcMar>
              <w:top w:w="80" w:type="dxa"/>
              <w:start w:w="90" w:type="dxa"/>
              <w:bottom w:w="80" w:type="dxa"/>
              <w:end w:w="90" w:type="dxa"/>
            </w:tcMar>
          </w:tcPr>
          <w:p>
            <w:r>
              <w:t>1–2 days</w:t>
            </w:r>
          </w:p>
        </w:tc>
      </w:tr>
      <w:tr>
        <w:trPr>
          <w:cantSplit w:val="1"/>
        </w:trPr>
        <w:tc>
          <w:tcPr>
            <w:tcW w:type="dxa" w:w="2592"/>
            <w:shd w:fill="F7F9FB"/>
            <w:vAlign w:val="center"/>
            <w:tcMar>
              <w:top w:w="80" w:type="dxa"/>
              <w:start w:w="90" w:type="dxa"/>
              <w:bottom w:w="80" w:type="dxa"/>
              <w:end w:w="90" w:type="dxa"/>
            </w:tcMar>
          </w:tcPr>
          <w:p>
            <w:r>
              <w:t>Phase 6 — Hardening</w:t>
            </w:r>
          </w:p>
        </w:tc>
        <w:tc>
          <w:tcPr>
            <w:tcW w:type="dxa" w:w="5472"/>
            <w:shd w:fill="F7F9FB"/>
            <w:vAlign w:val="center"/>
            <w:tcMar>
              <w:top w:w="80" w:type="dxa"/>
              <w:start w:w="90" w:type="dxa"/>
              <w:bottom w:w="80" w:type="dxa"/>
              <w:end w:w="90" w:type="dxa"/>
            </w:tcMar>
          </w:tcPr>
          <w:p>
            <w:r>
              <w:t>Concurrency tests, edge cases, security/RLS, device testing</w:t>
            </w:r>
          </w:p>
        </w:tc>
        <w:tc>
          <w:tcPr>
            <w:tcW w:type="dxa" w:w="2016"/>
            <w:shd w:fill="F7F9FB"/>
            <w:vAlign w:val="center"/>
            <w:tcMar>
              <w:top w:w="80" w:type="dxa"/>
              <w:start w:w="90" w:type="dxa"/>
              <w:bottom w:w="80" w:type="dxa"/>
              <w:end w:w="90" w:type="dxa"/>
            </w:tcMar>
          </w:tcPr>
          <w:p>
            <w:r>
              <w:t>1–2 days</w:t>
            </w:r>
          </w:p>
        </w:tc>
      </w:tr>
      <w:tr>
        <w:trPr>
          <w:cantSplit w:val="1"/>
        </w:trPr>
        <w:tc>
          <w:tcPr>
            <w:tcW w:type="dxa" w:w="2592"/>
            <w:shd w:fill="FFFFFF"/>
            <w:vAlign w:val="center"/>
            <w:tcMar>
              <w:top w:w="80" w:type="dxa"/>
              <w:start w:w="90" w:type="dxa"/>
              <w:bottom w:w="80" w:type="dxa"/>
              <w:end w:w="90" w:type="dxa"/>
            </w:tcMar>
          </w:tcPr>
          <w:p>
            <w:r>
              <w:t>Total recommended</w:t>
            </w:r>
          </w:p>
        </w:tc>
        <w:tc>
          <w:tcPr>
            <w:tcW w:type="dxa" w:w="5472"/>
            <w:shd w:fill="FFFFFF"/>
            <w:vAlign w:val="center"/>
            <w:tcMar>
              <w:top w:w="80" w:type="dxa"/>
              <w:start w:w="90" w:type="dxa"/>
              <w:bottom w:w="80" w:type="dxa"/>
              <w:end w:w="90" w:type="dxa"/>
            </w:tcMar>
          </w:tcPr>
          <w:p>
            <w:r>
              <w:t>MVP + proper event hardening</w:t>
            </w:r>
          </w:p>
        </w:tc>
        <w:tc>
          <w:tcPr>
            <w:tcW w:type="dxa" w:w="2016"/>
            <w:shd w:fill="FFFFFF"/>
            <w:vAlign w:val="center"/>
            <w:tcMar>
              <w:top w:w="80" w:type="dxa"/>
              <w:start w:w="90" w:type="dxa"/>
              <w:bottom w:w="80" w:type="dxa"/>
              <w:end w:w="90" w:type="dxa"/>
            </w:tcMar>
          </w:tcPr>
          <w:p>
            <w:r>
              <w:t>Approximately 5–8 focused development days for a small competent team</w:t>
            </w:r>
          </w:p>
        </w:tc>
      </w:tr>
    </w:tbl>
    <w:p>
      <w:pPr>
        <w:spacing w:after="0"/>
      </w:pPr>
    </w:p>
    <w:tbl>
      <w:tblPr>
        <w:tblStyle w:val="TableGrid"/>
        <w:tblW w:type="auto" w:w="0"/>
        <w:tblLook w:firstColumn="1" w:firstRow="1" w:lastColumn="0" w:lastRow="0" w:noHBand="0" w:noVBand="1" w:val="04A0"/>
      </w:tblPr>
      <w:tblGrid>
        <w:gridCol w:w="9936"/>
      </w:tblGrid>
      <w:tr>
        <w:tc>
          <w:tcPr>
            <w:tcW w:type="dxa" w:w="9936"/>
            <w:shd w:fill="E2F0D9"/>
            <w:tcMar>
              <w:top w:w="110" w:type="dxa"/>
              <w:start w:w="120" w:type="dxa"/>
              <w:bottom w:w="110" w:type="dxa"/>
              <w:end w:w="120" w:type="dxa"/>
            </w:tcMar>
          </w:tcPr>
          <w:p>
            <w:r>
              <w:t>Stack conclusion  Vercel is sufficient for the expected 40-team load. Supabase should be the live source of truth. Excel/CSV should be used for export and recordkeeping only.</w:t>
            </w:r>
          </w:p>
        </w:tc>
      </w:tr>
    </w:tbl>
    <w:p>
      <w:pPr>
        <w:spacing w:after="0"/>
      </w:pPr>
    </w:p>
    <w:p>
      <w:pPr>
        <w:pStyle w:val="Heading1"/>
        <w:keepNext/>
      </w:pPr>
      <w:r>
        <w:t>18. Acceptance Criteria</w:t>
      </w:r>
    </w:p>
    <w:p>
      <w:pPr>
        <w:spacing w:after="60"/>
        <w:ind w:left="317" w:hanging="230"/>
      </w:pPr>
      <w:r>
        <w:t>• Every team can authenticate through the Team ID + Pass and is mapped to exactly one team record.</w:t>
      </w:r>
    </w:p>
    <w:p>
      <w:pPr>
        <w:spacing w:after="60"/>
        <w:ind w:left="317" w:hanging="230"/>
      </w:pPr>
      <w:r>
        <w:t>• Each of the 40 teams receives the same ten core question templates populated with team-specific numerical values; the internal question-instance ID is hidden from participants.</w:t>
      </w:r>
    </w:p>
    <w:p>
      <w:pPr>
        <w:spacing w:after="60"/>
        <w:ind w:left="317" w:hanging="230"/>
      </w:pPr>
      <w:r>
        <w:t>• Participants never need to select or enter their Instance ID, and the Instance ID is not displayed to them.</w:t>
      </w:r>
    </w:p>
    <w:p>
      <w:pPr>
        <w:spacing w:after="60"/>
        <w:ind w:left="317" w:hanging="230"/>
      </w:pPr>
      <w:r>
        <w:t>• Q1–Q10 are shown without requiring intermediate answer submissions.</w:t>
      </w:r>
    </w:p>
    <w:p>
      <w:pPr>
        <w:spacing w:after="60"/>
        <w:ind w:left="317" w:hanging="230"/>
      </w:pPr>
      <w:r>
        <w:t>• Q1–Q10 each have a hint control that is disabled until the corresponding admin release condition is active.</w:t>
      </w:r>
    </w:p>
    <w:p>
      <w:pPr>
        <w:spacing w:after="60"/>
        <w:ind w:left="317" w:hanging="230"/>
      </w:pPr>
      <w:r>
        <w:t>• Q11 clearly explains the transformation from the ten numerical answers into the final ten-letter code; after a valid submission the participant is redirected to the Round 2 instructions page.</w:t>
      </w:r>
    </w:p>
    <w:p>
      <w:pPr>
        <w:spacing w:after="60"/>
        <w:ind w:left="317" w:hanging="230"/>
      </w:pPr>
      <w:r>
        <w:t>• The participant has exactly one final-code submission flow. The final-code UI must provide exactly 10 input positions and accept exactly 10 characters.</w:t>
      </w:r>
    </w:p>
    <w:p>
      <w:pPr>
        <w:spacing w:after="60"/>
        <w:ind w:left="317" w:hanging="230"/>
      </w:pPr>
      <w:r>
        <w:t>• Correct codes are validated server-side and are not exposed as client-side source data.</w:t>
      </w:r>
    </w:p>
    <w:p>
      <w:pPr>
        <w:spacing w:after="60"/>
        <w:ind w:left="317" w:hanging="230"/>
      </w:pPr>
      <w:r>
        <w:t>• The first 20 valid qualifying submissions receive ranks 1–20, with no duplicate ranks.</w:t>
      </w:r>
    </w:p>
    <w:p>
      <w:pPr>
        <w:spacing w:after="60"/>
        <w:ind w:left="317" w:hanging="230"/>
      </w:pPr>
      <w:r>
        <w:t>• Valid submissions after rank 20 but before the deadline are recorded as completed and not qualified, with rank 21+.</w:t>
      </w:r>
    </w:p>
    <w:p>
      <w:pPr>
        <w:spacing w:after="60"/>
        <w:ind w:left="317" w:hanging="230"/>
      </w:pPr>
      <w:r>
        <w:t>• Any submission after the official time limit is rejected with a time-expired/assessment-over result.</w:t>
      </w:r>
    </w:p>
    <w:p>
      <w:pPr>
        <w:spacing w:after="60"/>
        <w:ind w:left="317" w:hanging="230"/>
      </w:pPr>
      <w:r>
        <w:t>• A qualified team immediately receives a new page containing the Round 2 handoff instructions.</w:t>
      </w:r>
    </w:p>
    <w:p>
      <w:pPr>
        <w:spacing w:after="60"/>
        <w:ind w:left="317" w:hanging="230"/>
      </w:pPr>
      <w:r>
        <w:t>• A non-qualified team receives a clear not-qualified result and rank when applicable.</w:t>
      </w:r>
    </w:p>
    <w:p>
      <w:pPr>
        <w:spacing w:after="60"/>
        <w:ind w:left="317" w:hanging="230"/>
      </w:pPr>
      <w:r>
        <w:t>• Admin can see live qualification count, submissions and team status.</w:t>
      </w:r>
    </w:p>
    <w:p>
      <w:pPr>
        <w:spacing w:after="60"/>
        <w:ind w:left="317" w:hanging="230"/>
      </w:pPr>
      <w:r>
        <w:t>• Admin can enable question hints and send global participant announcements.</w:t>
      </w:r>
    </w:p>
    <w:p>
      <w:pPr>
        <w:spacing w:after="60"/>
        <w:ind w:left="317" w:hanging="230"/>
      </w:pPr>
      <w:r>
        <w:t>• Admin can close the round manually with authorization and confirmation.</w:t>
      </w:r>
    </w:p>
    <w:p>
      <w:pPr>
        <w:spacing w:after="60"/>
        <w:ind w:left="317" w:hanging="230"/>
      </w:pPr>
      <w:r>
        <w:t>• The system continues to behave correctly when multiple teams submit almost simultaneously.</w:t>
      </w:r>
    </w:p>
    <w:p>
      <w:pPr>
        <w:spacing w:after="60"/>
        <w:ind w:left="317" w:hanging="230"/>
      </w:pPr>
      <w:r>
        <w:t>• Final results can be exported to CSV/XLSX.</w:t>
      </w:r>
    </w:p>
    <w:p>
      <w:pPr>
        <w:pStyle w:val="Heading1"/>
        <w:keepNext/>
      </w:pPr>
      <w:r>
        <w:t>Appendix A — Suggested Team State Model</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736"/>
            <w:shd w:fill="17365D"/>
            <w:vAlign w:val="center"/>
            <w:tcMar>
              <w:top w:w="80" w:type="dxa"/>
              <w:start w:w="90" w:type="dxa"/>
              <w:bottom w:w="80" w:type="dxa"/>
              <w:end w:w="90" w:type="dxa"/>
            </w:tcMar>
          </w:tcPr>
          <w:p>
            <w:r>
              <w:t>State</w:t>
            </w:r>
          </w:p>
        </w:tc>
        <w:tc>
          <w:tcPr>
            <w:tcW w:type="dxa" w:w="3600"/>
            <w:shd w:fill="17365D"/>
            <w:vAlign w:val="center"/>
            <w:tcMar>
              <w:top w:w="80" w:type="dxa"/>
              <w:start w:w="90" w:type="dxa"/>
              <w:bottom w:w="80" w:type="dxa"/>
              <w:end w:w="90" w:type="dxa"/>
            </w:tcMar>
          </w:tcPr>
          <w:p>
            <w:r>
              <w:t>Meaning</w:t>
            </w:r>
          </w:p>
        </w:tc>
        <w:tc>
          <w:tcPr>
            <w:tcW w:type="dxa" w:w="2016"/>
            <w:shd w:fill="17365D"/>
            <w:vAlign w:val="center"/>
            <w:tcMar>
              <w:top w:w="80" w:type="dxa"/>
              <w:start w:w="90" w:type="dxa"/>
              <w:bottom w:w="80" w:type="dxa"/>
              <w:end w:w="90" w:type="dxa"/>
            </w:tcMar>
          </w:tcPr>
          <w:p>
            <w:r>
              <w:t>Can submit final code?</w:t>
            </w:r>
          </w:p>
        </w:tc>
        <w:tc>
          <w:tcPr>
            <w:tcW w:type="dxa" w:w="1728"/>
            <w:shd w:fill="17365D"/>
            <w:vAlign w:val="center"/>
            <w:tcMar>
              <w:top w:w="80" w:type="dxa"/>
              <w:start w:w="90" w:type="dxa"/>
              <w:bottom w:w="80" w:type="dxa"/>
              <w:end w:w="90" w:type="dxa"/>
            </w:tcMar>
          </w:tcPr>
          <w:p>
            <w:r>
              <w:t>Participant view</w:t>
            </w:r>
          </w:p>
        </w:tc>
      </w:tr>
      <w:tr>
        <w:trPr>
          <w:cantSplit w:val="1"/>
        </w:trPr>
        <w:tc>
          <w:tcPr>
            <w:tcW w:type="dxa" w:w="2736"/>
            <w:shd w:fill="FFFFFF"/>
            <w:vAlign w:val="center"/>
            <w:tcMar>
              <w:top w:w="80" w:type="dxa"/>
              <w:start w:w="90" w:type="dxa"/>
              <w:bottom w:w="80" w:type="dxa"/>
              <w:end w:w="90" w:type="dxa"/>
            </w:tcMar>
          </w:tcPr>
          <w:p>
            <w:r>
              <w:t>NOT_STARTED</w:t>
            </w:r>
          </w:p>
        </w:tc>
        <w:tc>
          <w:tcPr>
            <w:tcW w:type="dxa" w:w="3600"/>
            <w:shd w:fill="FFFFFF"/>
            <w:vAlign w:val="center"/>
            <w:tcMar>
              <w:top w:w="80" w:type="dxa"/>
              <w:start w:w="90" w:type="dxa"/>
              <w:bottom w:w="80" w:type="dxa"/>
              <w:end w:w="90" w:type="dxa"/>
            </w:tcMar>
          </w:tcPr>
          <w:p>
            <w:r>
              <w:t>Round not yet started or team has not entered</w:t>
            </w:r>
          </w:p>
        </w:tc>
        <w:tc>
          <w:tcPr>
            <w:tcW w:type="dxa" w:w="2016"/>
            <w:shd w:fill="FFFFFF"/>
            <w:vAlign w:val="center"/>
            <w:tcMar>
              <w:top w:w="80" w:type="dxa"/>
              <w:start w:w="90" w:type="dxa"/>
              <w:bottom w:w="80" w:type="dxa"/>
              <w:end w:w="90" w:type="dxa"/>
            </w:tcMar>
          </w:tcPr>
          <w:p>
            <w:r>
              <w:t>No</w:t>
            </w:r>
          </w:p>
        </w:tc>
        <w:tc>
          <w:tcPr>
            <w:tcW w:type="dxa" w:w="1728"/>
            <w:shd w:fill="FFFFFF"/>
            <w:vAlign w:val="center"/>
            <w:tcMar>
              <w:top w:w="80" w:type="dxa"/>
              <w:start w:w="90" w:type="dxa"/>
              <w:bottom w:w="80" w:type="dxa"/>
              <w:end w:w="90" w:type="dxa"/>
            </w:tcMar>
          </w:tcPr>
          <w:p>
            <w:r>
              <w:t>Waiting / round not started</w:t>
            </w:r>
          </w:p>
        </w:tc>
      </w:tr>
      <w:tr>
        <w:trPr>
          <w:cantSplit w:val="1"/>
        </w:trPr>
        <w:tc>
          <w:tcPr>
            <w:tcW w:type="dxa" w:w="2736"/>
            <w:shd w:fill="F7F9FB"/>
            <w:vAlign w:val="center"/>
            <w:tcMar>
              <w:top w:w="80" w:type="dxa"/>
              <w:start w:w="90" w:type="dxa"/>
              <w:bottom w:w="80" w:type="dxa"/>
              <w:end w:w="90" w:type="dxa"/>
            </w:tcMar>
          </w:tcPr>
          <w:p>
            <w:r>
              <w:t>IN_PROGRESS</w:t>
            </w:r>
          </w:p>
        </w:tc>
        <w:tc>
          <w:tcPr>
            <w:tcW w:type="dxa" w:w="3600"/>
            <w:shd w:fill="F7F9FB"/>
            <w:vAlign w:val="center"/>
            <w:tcMar>
              <w:top w:w="80" w:type="dxa"/>
              <w:start w:w="90" w:type="dxa"/>
              <w:bottom w:w="80" w:type="dxa"/>
              <w:end w:w="90" w:type="dxa"/>
            </w:tcMar>
          </w:tcPr>
          <w:p>
            <w:r>
              <w:t>Team can solve Q1–Q11</w:t>
            </w:r>
          </w:p>
        </w:tc>
        <w:tc>
          <w:tcPr>
            <w:tcW w:type="dxa" w:w="2016"/>
            <w:shd w:fill="F7F9FB"/>
            <w:vAlign w:val="center"/>
            <w:tcMar>
              <w:top w:w="80" w:type="dxa"/>
              <w:start w:w="90" w:type="dxa"/>
              <w:bottom w:w="80" w:type="dxa"/>
              <w:end w:w="90" w:type="dxa"/>
            </w:tcMar>
          </w:tcPr>
          <w:p>
            <w:r>
              <w:t>Yes, before deadline</w:t>
            </w:r>
          </w:p>
        </w:tc>
        <w:tc>
          <w:tcPr>
            <w:tcW w:type="dxa" w:w="1728"/>
            <w:shd w:fill="F7F9FB"/>
            <w:vAlign w:val="center"/>
            <w:tcMar>
              <w:top w:w="80" w:type="dxa"/>
              <w:start w:w="90" w:type="dxa"/>
              <w:bottom w:w="80" w:type="dxa"/>
              <w:end w:w="90" w:type="dxa"/>
            </w:tcMar>
          </w:tcPr>
          <w:p>
            <w:r>
              <w:t>Questions + countdown</w:t>
            </w:r>
          </w:p>
        </w:tc>
      </w:tr>
      <w:tr>
        <w:trPr>
          <w:cantSplit w:val="1"/>
        </w:trPr>
        <w:tc>
          <w:tcPr>
            <w:tcW w:type="dxa" w:w="2736"/>
            <w:shd w:fill="FFFFFF"/>
            <w:vAlign w:val="center"/>
            <w:tcMar>
              <w:top w:w="80" w:type="dxa"/>
              <w:start w:w="90" w:type="dxa"/>
              <w:bottom w:w="80" w:type="dxa"/>
              <w:end w:w="90" w:type="dxa"/>
            </w:tcMar>
          </w:tcPr>
          <w:p>
            <w:r>
              <w:t>QUALIFIED</w:t>
            </w:r>
          </w:p>
        </w:tc>
        <w:tc>
          <w:tcPr>
            <w:tcW w:type="dxa" w:w="3600"/>
            <w:shd w:fill="FFFFFF"/>
            <w:vAlign w:val="center"/>
            <w:tcMar>
              <w:top w:w="80" w:type="dxa"/>
              <w:start w:w="90" w:type="dxa"/>
              <w:bottom w:w="80" w:type="dxa"/>
              <w:end w:w="90" w:type="dxa"/>
            </w:tcMar>
          </w:tcPr>
          <w:p>
            <w:r>
              <w:t>Team received rank 1–20</w:t>
            </w:r>
          </w:p>
        </w:tc>
        <w:tc>
          <w:tcPr>
            <w:tcW w:type="dxa" w:w="2016"/>
            <w:shd w:fill="FFFFFF"/>
            <w:vAlign w:val="center"/>
            <w:tcMar>
              <w:top w:w="80" w:type="dxa"/>
              <w:start w:w="90" w:type="dxa"/>
              <w:bottom w:w="80" w:type="dxa"/>
              <w:end w:w="90" w:type="dxa"/>
            </w:tcMar>
          </w:tcPr>
          <w:p>
            <w:r>
              <w:t>No further qualification needed</w:t>
            </w:r>
          </w:p>
        </w:tc>
        <w:tc>
          <w:tcPr>
            <w:tcW w:type="dxa" w:w="1728"/>
            <w:shd w:fill="FFFFFF"/>
            <w:vAlign w:val="center"/>
            <w:tcMar>
              <w:top w:w="80" w:type="dxa"/>
              <w:start w:w="90" w:type="dxa"/>
              <w:bottom w:w="80" w:type="dxa"/>
              <w:end w:w="90" w:type="dxa"/>
            </w:tcMar>
          </w:tcPr>
          <w:p>
            <w:r>
              <w:t>Qualified + Round 2 instructions</w:t>
            </w:r>
          </w:p>
        </w:tc>
      </w:tr>
      <w:tr>
        <w:trPr>
          <w:cantSplit w:val="1"/>
        </w:trPr>
        <w:tc>
          <w:tcPr>
            <w:tcW w:type="dxa" w:w="2736"/>
            <w:shd w:fill="F7F9FB"/>
            <w:vAlign w:val="center"/>
            <w:tcMar>
              <w:top w:w="80" w:type="dxa"/>
              <w:start w:w="90" w:type="dxa"/>
              <w:bottom w:w="80" w:type="dxa"/>
              <w:end w:w="90" w:type="dxa"/>
            </w:tcMar>
          </w:tcPr>
          <w:p>
            <w:r>
              <w:t>COMPLETED_NOT_QUALIFIED</w:t>
            </w:r>
          </w:p>
        </w:tc>
        <w:tc>
          <w:tcPr>
            <w:tcW w:type="dxa" w:w="3600"/>
            <w:shd w:fill="F7F9FB"/>
            <w:vAlign w:val="center"/>
            <w:tcMar>
              <w:top w:w="80" w:type="dxa"/>
              <w:start w:w="90" w:type="dxa"/>
              <w:bottom w:w="80" w:type="dxa"/>
              <w:end w:w="90" w:type="dxa"/>
            </w:tcMar>
          </w:tcPr>
          <w:p>
            <w:r>
              <w:t>Team submitted valid code but received rank &gt;20</w:t>
            </w:r>
          </w:p>
        </w:tc>
        <w:tc>
          <w:tcPr>
            <w:tcW w:type="dxa" w:w="2016"/>
            <w:shd w:fill="F7F9FB"/>
            <w:vAlign w:val="center"/>
            <w:tcMar>
              <w:top w:w="80" w:type="dxa"/>
              <w:start w:w="90" w:type="dxa"/>
              <w:bottom w:w="80" w:type="dxa"/>
              <w:end w:w="90" w:type="dxa"/>
            </w:tcMar>
          </w:tcPr>
          <w:p>
            <w:r>
              <w:t>No second qualification</w:t>
            </w:r>
          </w:p>
        </w:tc>
        <w:tc>
          <w:tcPr>
            <w:tcW w:type="dxa" w:w="1728"/>
            <w:shd w:fill="F7F9FB"/>
            <w:vAlign w:val="center"/>
            <w:tcMar>
              <w:top w:w="80" w:type="dxa"/>
              <w:start w:w="90" w:type="dxa"/>
              <w:bottom w:w="80" w:type="dxa"/>
              <w:end w:w="90" w:type="dxa"/>
            </w:tcMar>
          </w:tcPr>
          <w:p>
            <w:r>
              <w:t>Completed + not qualified</w:t>
            </w:r>
          </w:p>
        </w:tc>
      </w:tr>
      <w:tr>
        <w:trPr>
          <w:cantSplit w:val="1"/>
        </w:trPr>
        <w:tc>
          <w:tcPr>
            <w:tcW w:type="dxa" w:w="2736"/>
            <w:shd w:fill="FFFFFF"/>
            <w:vAlign w:val="center"/>
            <w:tcMar>
              <w:top w:w="80" w:type="dxa"/>
              <w:start w:w="90" w:type="dxa"/>
              <w:bottom w:w="80" w:type="dxa"/>
              <w:end w:w="90" w:type="dxa"/>
            </w:tcMar>
          </w:tcPr>
          <w:p>
            <w:r>
              <w:t>TIME_EXPIRED</w:t>
            </w:r>
          </w:p>
        </w:tc>
        <w:tc>
          <w:tcPr>
            <w:tcW w:type="dxa" w:w="3600"/>
            <w:shd w:fill="FFFFFF"/>
            <w:vAlign w:val="center"/>
            <w:tcMar>
              <w:top w:w="80" w:type="dxa"/>
              <w:start w:w="90" w:type="dxa"/>
              <w:bottom w:w="80" w:type="dxa"/>
              <w:end w:w="90" w:type="dxa"/>
            </w:tcMar>
          </w:tcPr>
          <w:p>
            <w:r>
              <w:t>Round deadline passed before successful qualification/submission</w:t>
            </w:r>
          </w:p>
        </w:tc>
        <w:tc>
          <w:tcPr>
            <w:tcW w:type="dxa" w:w="2016"/>
            <w:shd w:fill="FFFFFF"/>
            <w:vAlign w:val="center"/>
            <w:tcMar>
              <w:top w:w="80" w:type="dxa"/>
              <w:start w:w="90" w:type="dxa"/>
              <w:bottom w:w="80" w:type="dxa"/>
              <w:end w:w="90" w:type="dxa"/>
            </w:tcMar>
          </w:tcPr>
          <w:p>
            <w:r>
              <w:t>No</w:t>
            </w:r>
          </w:p>
        </w:tc>
        <w:tc>
          <w:tcPr>
            <w:tcW w:type="dxa" w:w="1728"/>
            <w:shd w:fill="FFFFFF"/>
            <w:vAlign w:val="center"/>
            <w:tcMar>
              <w:top w:w="80" w:type="dxa"/>
              <w:start w:w="90" w:type="dxa"/>
              <w:bottom w:w="80" w:type="dxa"/>
              <w:end w:w="90" w:type="dxa"/>
            </w:tcMar>
          </w:tcPr>
          <w:p>
            <w:r>
              <w:t>Assessment over / time expired</w:t>
            </w:r>
          </w:p>
        </w:tc>
      </w:tr>
      <w:tr>
        <w:trPr>
          <w:cantSplit w:val="1"/>
        </w:trPr>
        <w:tc>
          <w:tcPr>
            <w:tcW w:type="dxa" w:w="2736"/>
            <w:shd w:fill="F7F9FB"/>
            <w:vAlign w:val="center"/>
            <w:tcMar>
              <w:top w:w="80" w:type="dxa"/>
              <w:start w:w="90" w:type="dxa"/>
              <w:bottom w:w="80" w:type="dxa"/>
              <w:end w:w="90" w:type="dxa"/>
            </w:tcMar>
          </w:tcPr>
          <w:p>
            <w:r>
              <w:t>ROUND_CLOSED</w:t>
            </w:r>
          </w:p>
        </w:tc>
        <w:tc>
          <w:tcPr>
            <w:tcW w:type="dxa" w:w="3600"/>
            <w:shd w:fill="F7F9FB"/>
            <w:vAlign w:val="center"/>
            <w:tcMar>
              <w:top w:w="80" w:type="dxa"/>
              <w:start w:w="90" w:type="dxa"/>
              <w:bottom w:w="80" w:type="dxa"/>
              <w:end w:w="90" w:type="dxa"/>
            </w:tcMar>
          </w:tcPr>
          <w:p>
            <w:r>
              <w:t>Admin manually closed the round</w:t>
            </w:r>
          </w:p>
        </w:tc>
        <w:tc>
          <w:tcPr>
            <w:tcW w:type="dxa" w:w="2016"/>
            <w:shd w:fill="F7F9FB"/>
            <w:vAlign w:val="center"/>
            <w:tcMar>
              <w:top w:w="80" w:type="dxa"/>
              <w:start w:w="90" w:type="dxa"/>
              <w:bottom w:w="80" w:type="dxa"/>
              <w:end w:w="90" w:type="dxa"/>
            </w:tcMar>
          </w:tcPr>
          <w:p>
            <w:r>
              <w:t>No</w:t>
            </w:r>
          </w:p>
        </w:tc>
        <w:tc>
          <w:tcPr>
            <w:tcW w:type="dxa" w:w="1728"/>
            <w:shd w:fill="F7F9FB"/>
            <w:vAlign w:val="center"/>
            <w:tcMar>
              <w:top w:w="80" w:type="dxa"/>
              <w:start w:w="90" w:type="dxa"/>
              <w:bottom w:w="80" w:type="dxa"/>
              <w:end w:w="90" w:type="dxa"/>
            </w:tcMar>
          </w:tcPr>
          <w:p>
            <w:r>
              <w:t>Round closed</w:t>
            </w:r>
          </w:p>
        </w:tc>
      </w:tr>
    </w:tbl>
    <w:p>
      <w:pPr>
        <w:spacing w:after="0"/>
      </w:pPr>
    </w:p>
    <w:p>
      <w:pPr>
        <w:pStyle w:val="Heading1"/>
        <w:keepNext/>
      </w:pPr>
      <w:r>
        <w:t>Appendix B — Example Participant Screens</w:t>
      </w:r>
    </w:p>
    <w:p>
      <w:pPr>
        <w:pStyle w:val="Heading2"/>
        <w:keepNext/>
      </w:pPr>
      <w:r>
        <w:t>B.1 Initial screen</w:t>
      </w:r>
    </w:p>
    <w:p>
      <w:pPr>
        <w:pStyle w:val="Code"/>
        <w:spacing w:after="0"/>
        <w:ind w:left="576"/>
      </w:pPr>
      <w:r>
        <w:t>TREASURE HUNT — ROUND 1</w:t>
      </w:r>
    </w:p>
    <w:p>
      <w:pPr>
        <w:pStyle w:val="Code"/>
        <w:spacing w:after="0"/>
        <w:ind w:left="576"/>
      </w:pPr>
      <w:r>
        <w:t>Team: TH-017</w:t>
      </w:r>
    </w:p>
    <w:p>
      <w:pPr>
        <w:pStyle w:val="Code"/>
        <w:spacing w:after="0"/>
        <w:ind w:left="576"/>
      </w:pPr>
      <w:r>
        <w:t>Team Name: The Explorers</w:t>
      </w:r>
    </w:p>
    <w:p>
      <w:pPr>
        <w:pStyle w:val="Code"/>
        <w:spacing w:after="0"/>
        <w:ind w:left="576"/>
      </w:pPr>
      <w:r/>
    </w:p>
    <w:p>
      <w:pPr>
        <w:pStyle w:val="Code"/>
        <w:spacing w:after="0"/>
        <w:ind w:left="576"/>
      </w:pPr>
      <w:r>
        <w:t>Round 1 is active.</w:t>
      </w:r>
    </w:p>
    <w:p>
      <w:pPr>
        <w:pStyle w:val="Code"/>
        <w:spacing w:after="0"/>
        <w:ind w:left="576"/>
      </w:pPr>
      <w:r>
        <w:t>[ START ROUND ]</w:t>
      </w:r>
    </w:p>
    <w:p>
      <w:pPr>
        <w:pStyle w:val="Heading2"/>
        <w:keepNext/>
      </w:pPr>
      <w:r>
        <w:t>B.2 Question screen</w:t>
      </w:r>
    </w:p>
    <w:p>
      <w:pPr>
        <w:pStyle w:val="Code"/>
        <w:spacing w:after="0"/>
        <w:ind w:left="576"/>
      </w:pPr>
      <w:r>
        <w:t>TIME REMAINING: 32:41</w:t>
      </w:r>
    </w:p>
    <w:p>
      <w:pPr>
        <w:pStyle w:val="Code"/>
        <w:spacing w:after="0"/>
        <w:ind w:left="576"/>
      </w:pPr>
      <w:r/>
    </w:p>
    <w:p>
      <w:pPr>
        <w:pStyle w:val="Code"/>
        <w:spacing w:after="40" w:before="0"/>
        <w:ind w:left="576"/>
      </w:pPr>
      <w:r>
        <w:rPr>
          <w:sz w:val="20"/>
        </w:rPr>
        <w:t>Q1  [question text]                     [ Hint ]</w:t>
      </w:r>
    </w:p>
    <w:p>
      <w:pPr>
        <w:pStyle w:val="Code"/>
        <w:spacing w:after="40" w:before="0"/>
        <w:ind w:left="576"/>
      </w:pPr>
      <w:r>
        <w:rPr>
          <w:sz w:val="20"/>
        </w:rPr>
        <w:t>Q2  [question text]                     [ Hint ]</w:t>
      </w:r>
    </w:p>
    <w:p>
      <w:pPr>
        <w:pStyle w:val="Code"/>
        <w:spacing w:after="40" w:before="0"/>
        <w:ind w:left="576"/>
      </w:pPr>
      <w:r>
        <w:rPr>
          <w:sz w:val="20"/>
        </w:rPr>
        <w:t>Q3  [question text]                     [ Hint ]</w:t>
      </w:r>
    </w:p>
    <w:p>
      <w:pPr>
        <w:pStyle w:val="Code"/>
        <w:spacing w:after="40" w:before="0"/>
        <w:ind w:left="576"/>
      </w:pPr>
      <w:r>
        <w:rPr>
          <w:sz w:val="20"/>
        </w:rPr>
        <w:t>Q4  [question text]                     [ Hint ]</w:t>
      </w:r>
    </w:p>
    <w:p>
      <w:pPr>
        <w:pStyle w:val="Code"/>
        <w:spacing w:after="40" w:before="0"/>
        <w:ind w:left="576"/>
      </w:pPr>
      <w:r>
        <w:rPr>
          <w:sz w:val="20"/>
        </w:rPr>
        <w:t>Q5  [question text]                     [ Hint ]</w:t>
      </w:r>
    </w:p>
    <w:p>
      <w:pPr>
        <w:pStyle w:val="Code"/>
        <w:spacing w:after="40" w:before="0"/>
        <w:ind w:left="576"/>
      </w:pPr>
      <w:r>
        <w:rPr>
          <w:sz w:val="20"/>
        </w:rPr>
        <w:t>Q6  [question text]                     [ Hint ]</w:t>
      </w:r>
    </w:p>
    <w:p>
      <w:pPr>
        <w:spacing w:after="40" w:before="0"/>
      </w:pPr>
      <w:r>
        <w:rPr>
          <w:sz w:val="20"/>
        </w:rPr>
        <w:t>Q7  [question text]                     [ Hint ]</w:t>
      </w:r>
    </w:p>
    <w:p>
      <w:pPr>
        <w:spacing w:after="40" w:before="0"/>
      </w:pPr>
      <w:r>
        <w:rPr>
          <w:sz w:val="20"/>
        </w:rPr>
        <w:t>Q8  [question text]                     [ Hint ]</w:t>
      </w:r>
    </w:p>
    <w:p>
      <w:pPr>
        <w:spacing w:after="40" w:before="0"/>
      </w:pPr>
      <w:r>
        <w:rPr>
          <w:sz w:val="20"/>
        </w:rPr>
        <w:t>Q9  [question text]                     [ Hint ]</w:t>
      </w:r>
    </w:p>
    <w:p>
      <w:pPr>
        <w:pStyle w:val="Code"/>
        <w:spacing w:after="40" w:before="0"/>
        <w:ind w:left="576"/>
      </w:pPr>
      <w:r>
        <w:rPr>
          <w:sz w:val="20"/>
        </w:rPr>
        <w:t>Q10 [question text]                     [ Hint ]</w:t>
      </w:r>
    </w:p>
    <w:p>
      <w:pPr>
        <w:pStyle w:val="Code"/>
        <w:spacing w:after="0"/>
        <w:ind w:left="576"/>
      </w:pPr>
      <w:r/>
    </w:p>
    <w:p>
      <w:pPr>
        <w:pStyle w:val="Code"/>
        <w:spacing w:after="40" w:before="0"/>
        <w:ind w:left="576"/>
      </w:pPr>
      <w:r>
        <w:rPr>
          <w:sz w:val="20"/>
        </w:rPr>
        <w:t>Q11 — FINAL CODE / ROUND 2 INSTRUCTIONS GATE</w:t>
      </w:r>
    </w:p>
    <w:p>
      <w:pPr/>
      <w:r>
        <w:rPr>
          <w:b/>
        </w:rPr>
        <w:t>Input requirement: The final-code UI must provide exactly 10 input positions (one for each character of the 10-character final code). Do not use 7 positions.</w:t>
      </w:r>
    </w:p>
    <w:p>
      <w:pPr>
        <w:pStyle w:val="Code"/>
        <w:spacing w:after="40" w:before="0"/>
        <w:ind w:left="576"/>
      </w:pPr>
      <w:r>
        <w:rPr>
          <w:sz w:val="20"/>
        </w:rPr>
        <w:t>Use your ten numerical answers exactly as instructed.</w:t>
      </w:r>
    </w:p>
    <w:p>
      <w:pPr>
        <w:pStyle w:val="Code"/>
        <w:spacing w:after="0"/>
        <w:ind w:left="576"/>
      </w:pPr>
      <w:r/>
    </w:p>
    <w:p>
      <w:pPr>
        <w:pStyle w:val="Code"/>
        <w:spacing w:after="0"/>
        <w:ind w:left="576"/>
      </w:pPr>
      <w:r>
        <w:t>FINAL 10-LETTER CODE: [_ _ _ _ _ _ _ _ _ _]</w:t>
      </w:r>
    </w:p>
    <w:p>
      <w:pPr>
        <w:pStyle w:val="Code"/>
        <w:spacing w:after="40" w:before="0"/>
        <w:ind w:left="576"/>
      </w:pPr>
      <w:r>
        <w:rPr>
          <w:sz w:val="20"/>
        </w:rPr>
        <w:t>[ SUBMIT FINAL CODE ]</w:t>
      </w:r>
    </w:p>
    <w:p>
      <w:pPr>
        <w:pStyle w:val="Heading2"/>
        <w:keepNext/>
      </w:pPr>
      <w:r>
        <w:t>B.3 Qualified screen</w:t>
      </w:r>
    </w:p>
    <w:p>
      <w:pPr>
        <w:pStyle w:val="Code"/>
        <w:spacing w:after="0"/>
        <w:ind w:left="576"/>
      </w:pPr>
      <w:r>
        <w:t>🎉 ROUND 1 CLEARED</w:t>
      </w:r>
    </w:p>
    <w:p>
      <w:pPr>
        <w:pStyle w:val="Code"/>
        <w:spacing w:after="0"/>
        <w:ind w:left="576"/>
      </w:pPr>
      <w:r/>
    </w:p>
    <w:p>
      <w:pPr>
        <w:pStyle w:val="Code"/>
        <w:spacing w:after="0"/>
        <w:ind w:left="576"/>
      </w:pPr>
      <w:r>
        <w:t>Qualification Rank: #14</w:t>
      </w:r>
    </w:p>
    <w:p>
      <w:pPr>
        <w:pStyle w:val="Code"/>
        <w:spacing w:after="0"/>
        <w:ind w:left="576"/>
      </w:pPr>
      <w:r/>
    </w:p>
    <w:p>
      <w:pPr>
        <w:pStyle w:val="Code"/>
        <w:spacing w:after="0"/>
        <w:ind w:left="576"/>
      </w:pPr>
      <w:r>
        <w:t>Proceed to CHECKPOINT A.</w:t>
      </w:r>
    </w:p>
    <w:p>
      <w:pPr>
        <w:pStyle w:val="Code"/>
        <w:spacing w:after="0"/>
        <w:ind w:left="576"/>
      </w:pPr>
      <w:r>
        <w:t>Follow the Round 2 instructions below.</w:t>
      </w:r>
    </w:p>
    <w:p>
      <w:pPr>
        <w:pStyle w:val="Code"/>
        <w:spacing w:after="0"/>
        <w:ind w:left="576"/>
      </w:pPr>
      <w:r>
        <w:t>Do not return to the seminar hall.</w:t>
      </w:r>
    </w:p>
    <w:p>
      <w:pPr>
        <w:pStyle w:val="Heading2"/>
        <w:keepNext/>
      </w:pPr>
      <w:r>
        <w:t>B.4 Completed but not qualified</w:t>
      </w:r>
    </w:p>
    <w:p>
      <w:pPr>
        <w:pStyle w:val="Code"/>
        <w:spacing w:after="0"/>
        <w:ind w:left="576"/>
      </w:pPr>
      <w:r>
        <w:t>ROUND 1 COMPLETED</w:t>
      </w:r>
    </w:p>
    <w:p>
      <w:pPr>
        <w:pStyle w:val="Code"/>
        <w:spacing w:after="0"/>
        <w:ind w:left="576"/>
      </w:pPr>
      <w:r/>
    </w:p>
    <w:p>
      <w:pPr>
        <w:pStyle w:val="Code"/>
        <w:spacing w:after="0"/>
        <w:ind w:left="576"/>
      </w:pPr>
      <w:r>
        <w:t>Qualification Rank: #21</w:t>
      </w:r>
    </w:p>
    <w:p>
      <w:pPr>
        <w:pStyle w:val="Code"/>
        <w:spacing w:after="0"/>
        <w:ind w:left="576"/>
      </w:pPr>
      <w:r/>
    </w:p>
    <w:p>
      <w:pPr>
        <w:pStyle w:val="Code"/>
        <w:spacing w:after="0"/>
        <w:ind w:left="576"/>
      </w:pPr>
      <w:r>
        <w:t>Unfortunately, only the first 20 teams qualify for Round 2.</w:t>
      </w:r>
    </w:p>
    <w:p>
      <w:pPr>
        <w:pStyle w:val="Code"/>
        <w:spacing w:after="0"/>
        <w:ind w:left="576"/>
      </w:pPr>
      <w:r>
        <w:t>Your final submission was recorded before the deadline.</w:t>
      </w:r>
    </w:p>
    <w:p>
      <w:pPr>
        <w:pStyle w:val="Heading2"/>
        <w:keepNext/>
      </w:pPr>
      <w:r>
        <w:t>B.5 Time expired</w:t>
      </w:r>
    </w:p>
    <w:p>
      <w:pPr>
        <w:pStyle w:val="Code"/>
        <w:spacing w:after="0"/>
        <w:ind w:left="576"/>
      </w:pPr>
      <w:r>
        <w:t>⏱ ROUND 1 TIME EXPIRED</w:t>
      </w:r>
    </w:p>
    <w:p>
      <w:pPr>
        <w:pStyle w:val="Code"/>
        <w:spacing w:after="0"/>
        <w:ind w:left="576"/>
      </w:pPr>
      <w:r/>
    </w:p>
    <w:p>
      <w:pPr>
        <w:pStyle w:val="Code"/>
        <w:spacing w:after="0"/>
        <w:ind w:left="576"/>
      </w:pPr>
      <w:r>
        <w:t>The official Round 1 assessment time has ended.</w:t>
      </w:r>
    </w:p>
    <w:p>
      <w:pPr>
        <w:pStyle w:val="Code"/>
        <w:spacing w:after="0"/>
        <w:ind w:left="576"/>
      </w:pPr>
      <w:r>
        <w:t>No further submissions are accepted.</w:t>
      </w:r>
    </w:p>
    <w:tbl>
      <w:tblPr>
        <w:tblStyle w:val="TableGrid"/>
        <w:tblW w:type="auto" w:w="0"/>
        <w:tblLook w:firstColumn="1" w:firstRow="1" w:lastColumn="0" w:lastRow="0" w:noHBand="0" w:noVBand="1" w:val="04A0"/>
      </w:tblPr>
      <w:tblGrid>
        <w:gridCol w:w="9936"/>
      </w:tblGrid>
      <w:tr>
        <w:tc>
          <w:tcPr>
            <w:tcW w:type="dxa" w:w="9936"/>
            <w:shd w:fill="D9EAF7"/>
            <w:tcMar>
              <w:top w:w="110" w:type="dxa"/>
              <w:start w:w="120" w:type="dxa"/>
              <w:bottom w:w="110" w:type="dxa"/>
              <w:end w:w="120" w:type="dxa"/>
            </w:tcMar>
          </w:tcPr>
          <w:p>
            <w:r>
              <w:t>Implementation rule of thumb  Keep the participant experience simple: login → solve → use optional hints → enter one final code → receive an authoritative result. Keep complexity in the backend/admin layer, where it can be controlled and audited.</w:t>
            </w:r>
          </w:p>
        </w:tc>
      </w:tr>
    </w:tbl>
    <w:p>
      <w:pPr>
        <w:spacing w:after="0"/>
      </w:pPr>
    </w:p>
    <w:p>
      <w:r>
        <w:br w:type="page"/>
      </w:r>
    </w:p>
    <w:p>
      <w:pPr>
        <w:pStyle w:val="Heading1"/>
      </w:pPr>
      <w:r>
        <w:t>PRE-EVENT READINESS — PHYSICAL CREDENTIAL ENVELOPES</w:t>
      </w:r>
    </w:p>
    <w:p>
      <w:r>
        <w:t>Before Round 1 starts, prepare one physical envelope for every team. Each envelope should contain the team's printed Team ID (team number) and a unique, non-guessable Pass. The same credential pair is used for Round 1 and Round 2.</w:t>
      </w:r>
    </w:p>
    <w:p>
      <w:pPr>
        <w:pStyle w:val="ListBullet"/>
      </w:pPr>
      <w:r>
        <w:t>Verify every Team ID is unique and mapped to exactly one team record.</w:t>
      </w:r>
    </w:p>
    <w:p>
      <w:pPr>
        <w:pStyle w:val="ListBullet"/>
      </w:pPr>
      <w:r>
        <w:t>Generate a unique random Pass for every team; do not use the Team ID as the Pass.</w:t>
      </w:r>
    </w:p>
    <w:p>
      <w:pPr>
        <w:pStyle w:val="ListBullet"/>
      </w:pPr>
      <w:r>
        <w:t>Print the correct Team ID + Pass on/in the correct sealed envelope and verify it before distribution.</w:t>
      </w:r>
    </w:p>
    <w:p>
      <w:pPr>
        <w:pStyle w:val="ListBullet"/>
      </w:pPr>
      <w:r>
        <w:t>Prepare each team's Round 1 numerical values/question instance in the backend before the event.</w:t>
      </w:r>
    </w:p>
    <w:p>
      <w:pPr>
        <w:pStyle w:val="ListBullet"/>
      </w:pPr>
      <w:r>
        <w:t>Prepare Q1–Q10 content plus two hints per question; keep all hints disabled initially.</w:t>
      </w:r>
    </w:p>
    <w:p>
      <w:pPr>
        <w:pStyle w:val="ListBullet"/>
      </w:pPr>
      <w:r>
        <w:t>Verify Q11 transformation rules and each team's expected final code/validation logic.</w:t>
      </w:r>
    </w:p>
    <w:p>
      <w:pPr>
        <w:pStyle w:val="ListBullet"/>
      </w:pPr>
      <w:r>
        <w:t>Run a complete login, submission, qualification, and time-expiry test using sample Team IDs and Passes.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Treasure Hunt — Round 1 Specification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TREASURE HUNT  •  ROUND 1 WEB SYSTEM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b w:val="0"/>
      <w:sz w:val="18"/>
    </w:rPr>
  </w:style>
  <w:style w:type="paragraph" w:customStyle="1" w:styleId="Code">
    <w:name w:val="Code"/>
    <w:pPr>
      <w:spacing w:after="60"/>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Treasure Hunt Round 1 Website and Event Operations Specification</dc:title>
  <dc:subject>Developer-ready specification for Round 1</dc:subject>
  <dc:creator>Treasure Hunt Event Team</dc:creator>
  <cp:keywords>Treasure Hunt, Round 1, React, Supabase, Vercel, qualification, hints</cp:keywords>
  <dc:description>generated by python-docx</dc:description>
  <cp:lastModifiedBy/>
  <cp:revision>1</cp:revision>
  <dcterms:created xsi:type="dcterms:W3CDTF">2013-12-23T23:15:00Z</dcterms:created>
  <dcterms:modified xsi:type="dcterms:W3CDTF">2013-12-23T23:15:00Z</dcterms:modified>
  <cp:category/>
</cp:coreProperties>
</file>