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0051A" w14:textId="77777777" w:rsidR="00A86C19" w:rsidRDefault="00B11260">
      <w:proofErr w:type="spellStart"/>
      <w:r>
        <w:t>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clamping</w:t>
      </w:r>
      <w:proofErr w:type="spellEnd"/>
      <w:r>
        <w:t xml:space="preserve">  </w:t>
      </w:r>
      <w:proofErr w:type="spellStart"/>
      <w:r>
        <w:t>of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(</w:t>
      </w:r>
      <w:proofErr w:type="spellStart"/>
      <w:r>
        <w:t>block</w:t>
      </w:r>
      <w:proofErr w:type="spellEnd"/>
      <w:r>
        <w:t xml:space="preserve">) via a sensor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sectional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A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 xml:space="preserve"> </w:t>
      </w:r>
      <w:proofErr w:type="gramStart"/>
      <w:r>
        <w:t xml:space="preserve">in -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- via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and </w:t>
      </w:r>
      <w:proofErr w:type="spellStart"/>
      <w:r>
        <w:t>clamp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Pressing</w:t>
      </w:r>
      <w:proofErr w:type="spellEnd"/>
      <w:r>
        <w:t xml:space="preserve"> 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C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pieces</w:t>
      </w:r>
      <w:proofErr w:type="spellEnd"/>
      <w:r>
        <w:t xml:space="preserve">  </w:t>
      </w:r>
      <w:proofErr w:type="spellStart"/>
      <w:r>
        <w:t>can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</w:t>
      </w:r>
      <w:r>
        <w:t>.</w:t>
      </w:r>
      <w:bookmarkStart w:id="0" w:name="_GoBack"/>
      <w:bookmarkEnd w:id="0"/>
    </w:p>
    <w:sectPr w:rsidR="00A86C19" w:rsidSect="00C8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60"/>
    <w:rsid w:val="004528E7"/>
    <w:rsid w:val="00A314D7"/>
    <w:rsid w:val="00B11260"/>
    <w:rsid w:val="00C85A53"/>
    <w:rsid w:val="00F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DA8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1260"/>
    <w:pPr>
      <w:spacing w:after="200" w:line="276" w:lineRule="auto"/>
    </w:pPr>
    <w:rPr>
      <w:rFonts w:ascii="Calibri" w:eastAsia="Calibri" w:hAnsi="Calibri" w:cs="Calibri"/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Akshat</dc:creator>
  <cp:keywords/>
  <dc:description/>
  <cp:lastModifiedBy>Tandon, Akshat</cp:lastModifiedBy>
  <cp:revision>1</cp:revision>
  <dcterms:created xsi:type="dcterms:W3CDTF">2017-05-16T06:52:00Z</dcterms:created>
  <dcterms:modified xsi:type="dcterms:W3CDTF">2017-05-16T06:52:00Z</dcterms:modified>
</cp:coreProperties>
</file>