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AF7FFE">
      <w:pPr>
        <w:jc w:val="cente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Auto Recruit Workflow</w:t>
      </w:r>
    </w:p>
    <w:p w14:paraId="105FFA5B">
      <w:pPr>
        <w:jc w:val="center"/>
        <w:rPr>
          <w:rFonts w:hint="default" w:ascii="Times New Roman" w:hAnsi="Times New Roman" w:cs="Times New Roman"/>
          <w:b/>
          <w:bCs/>
          <w:sz w:val="32"/>
          <w:szCs w:val="32"/>
          <w:u w:val="single"/>
          <w:lang w:val="en-US"/>
        </w:rPr>
      </w:pPr>
    </w:p>
    <w:p w14:paraId="6E153C9F">
      <w:pPr>
        <w:jc w:val="center"/>
        <w:rPr>
          <w:rFonts w:hint="default" w:ascii="Times New Roman" w:hAnsi="Times New Roman" w:cs="Times New Roman"/>
          <w:b/>
          <w:bCs/>
          <w:sz w:val="32"/>
          <w:szCs w:val="32"/>
          <w:u w:val="single"/>
        </w:rPr>
      </w:pPr>
      <w:r>
        <w:drawing>
          <wp:inline distT="0" distB="0" distL="114300" distR="114300">
            <wp:extent cx="5264785" cy="1667510"/>
            <wp:effectExtent l="0" t="0" r="5715" b="8890"/>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
                    <pic:cNvPicPr>
                      <a:picLocks noChangeAspect="1"/>
                    </pic:cNvPicPr>
                  </pic:nvPicPr>
                  <pic:blipFill>
                    <a:blip r:embed="rId4"/>
                    <a:stretch>
                      <a:fillRect/>
                    </a:stretch>
                  </pic:blipFill>
                  <pic:spPr>
                    <a:xfrm>
                      <a:off x="0" y="0"/>
                      <a:ext cx="5264785" cy="1667510"/>
                    </a:xfrm>
                    <a:prstGeom prst="rect">
                      <a:avLst/>
                    </a:prstGeom>
                    <a:noFill/>
                    <a:ln>
                      <a:noFill/>
                    </a:ln>
                  </pic:spPr>
                </pic:pic>
              </a:graphicData>
            </a:graphic>
          </wp:inline>
        </w:drawing>
      </w:r>
    </w:p>
    <w:p w14:paraId="258A01C5">
      <w:pPr>
        <w:jc w:val="center"/>
        <w:rPr>
          <w:rFonts w:hint="default" w:ascii="Times New Roman" w:hAnsi="Times New Roman" w:cs="Times New Roman"/>
          <w:b/>
          <w:bCs/>
          <w:sz w:val="32"/>
          <w:szCs w:val="32"/>
          <w:u w:val="single"/>
        </w:rPr>
      </w:pPr>
    </w:p>
    <w:p w14:paraId="11ADED52">
      <w:pPr>
        <w:jc w:val="center"/>
        <w:rPr>
          <w:rFonts w:hint="default" w:ascii="Times New Roman" w:hAnsi="Times New Roman" w:cs="Times New Roman"/>
          <w:b/>
          <w:bCs/>
          <w:sz w:val="32"/>
          <w:szCs w:val="32"/>
          <w:u w:val="single"/>
        </w:rPr>
      </w:pPr>
    </w:p>
    <w:p w14:paraId="3AB46651">
      <w:pPr>
        <w:jc w:val="center"/>
        <w:rPr>
          <w:rFonts w:hint="default" w:ascii="Times New Roman" w:hAnsi="Times New Roman" w:cs="Times New Roman"/>
          <w:b/>
          <w:bCs/>
          <w:sz w:val="32"/>
          <w:szCs w:val="32"/>
          <w:u w:val="single"/>
        </w:rPr>
      </w:pPr>
      <w:r>
        <w:rPr>
          <w:rFonts w:hint="default" w:ascii="Times New Roman" w:hAnsi="Times New Roman" w:cs="Times New Roman"/>
          <w:b/>
          <w:bCs/>
          <w:sz w:val="32"/>
          <w:szCs w:val="32"/>
          <w:u w:val="single"/>
        </w:rPr>
        <w:t>Documentation</w:t>
      </w:r>
    </w:p>
    <w:p w14:paraId="114FFFAC">
      <w:pPr>
        <w:jc w:val="center"/>
        <w:rPr>
          <w:rFonts w:hint="default" w:ascii="Times New Roman" w:hAnsi="Times New Roman" w:cs="Times New Roman"/>
          <w:b/>
          <w:bCs/>
          <w:sz w:val="32"/>
          <w:szCs w:val="32"/>
          <w:u w:val="single"/>
        </w:rPr>
      </w:pPr>
    </w:p>
    <w:p w14:paraId="616593D1">
      <w:pPr>
        <w:jc w:val="center"/>
        <w:rPr>
          <w:rFonts w:hint="default" w:ascii="Times New Roman" w:hAnsi="Times New Roman" w:cs="Times New Roman"/>
          <w:b/>
          <w:bCs/>
          <w:sz w:val="32"/>
          <w:szCs w:val="32"/>
          <w:u w:val="single"/>
        </w:rPr>
      </w:pPr>
    </w:p>
    <w:p w14:paraId="69959EC9">
      <w:pPr>
        <w:jc w:val="both"/>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Workflow Objective</w:t>
      </w:r>
    </w:p>
    <w:p w14:paraId="1A07B593">
      <w:pPr>
        <w:jc w:val="both"/>
        <w:rPr>
          <w:rFonts w:hint="default" w:ascii="Times New Roman" w:hAnsi="Times New Roman" w:cs="Times New Roman"/>
          <w:sz w:val="22"/>
          <w:szCs w:val="22"/>
        </w:rPr>
      </w:pPr>
    </w:p>
    <w:p w14:paraId="07A6AFB2">
      <w:pPr>
        <w:jc w:val="both"/>
        <w:rPr>
          <w:rFonts w:hint="default" w:ascii="Times New Roman" w:hAnsi="Times New Roman" w:cs="Times New Roman"/>
          <w:sz w:val="22"/>
          <w:szCs w:val="22"/>
          <w:lang w:val="en-US"/>
        </w:rPr>
      </w:pPr>
      <w:r>
        <w:rPr>
          <w:rFonts w:hint="default" w:ascii="Times New Roman" w:hAnsi="Times New Roman" w:cs="Times New Roman"/>
          <w:b/>
          <w:bCs/>
          <w:sz w:val="22"/>
          <w:szCs w:val="22"/>
        </w:rPr>
        <w:t>The main goals of this workflow are:</w:t>
      </w:r>
    </w:p>
    <w:p w14:paraId="0796751F">
      <w:pPr>
        <w:jc w:val="both"/>
        <w:rPr>
          <w:rFonts w:hint="default" w:ascii="Times New Roman" w:hAnsi="Times New Roman" w:cs="Times New Roman"/>
          <w:sz w:val="22"/>
          <w:szCs w:val="22"/>
        </w:rPr>
      </w:pPr>
      <w:r>
        <w:rPr>
          <w:rFonts w:hint="default" w:ascii="Times New Roman" w:hAnsi="Times New Roman" w:cs="Times New Roman"/>
          <w:sz w:val="22"/>
          <w:szCs w:val="22"/>
        </w:rPr>
        <w:t>1. Automated Resume Intake from form submissions.</w:t>
      </w:r>
    </w:p>
    <w:p w14:paraId="2210C249">
      <w:pPr>
        <w:jc w:val="both"/>
        <w:rPr>
          <w:rFonts w:hint="default" w:ascii="Times New Roman" w:hAnsi="Times New Roman" w:cs="Times New Roman"/>
          <w:sz w:val="22"/>
          <w:szCs w:val="22"/>
        </w:rPr>
      </w:pPr>
      <w:r>
        <w:rPr>
          <w:rFonts w:hint="default" w:ascii="Times New Roman" w:hAnsi="Times New Roman" w:cs="Times New Roman"/>
          <w:sz w:val="22"/>
          <w:szCs w:val="22"/>
        </w:rPr>
        <w:t>2. Information Extraction from submitted resumes (PDF).</w:t>
      </w:r>
    </w:p>
    <w:p w14:paraId="514DFA72">
      <w:pPr>
        <w:jc w:val="both"/>
        <w:rPr>
          <w:rFonts w:hint="default" w:ascii="Times New Roman" w:hAnsi="Times New Roman" w:cs="Times New Roman"/>
          <w:sz w:val="22"/>
          <w:szCs w:val="22"/>
        </w:rPr>
      </w:pPr>
      <w:r>
        <w:rPr>
          <w:rFonts w:hint="default" w:ascii="Times New Roman" w:hAnsi="Times New Roman" w:cs="Times New Roman"/>
          <w:sz w:val="22"/>
          <w:szCs w:val="22"/>
        </w:rPr>
        <w:t>3. Resume Scoring based on predefined weighted criteria.</w:t>
      </w:r>
    </w:p>
    <w:p w14:paraId="3817C0C6">
      <w:pPr>
        <w:jc w:val="both"/>
        <w:rPr>
          <w:rFonts w:hint="default" w:ascii="Times New Roman" w:hAnsi="Times New Roman" w:cs="Times New Roman"/>
          <w:sz w:val="22"/>
          <w:szCs w:val="22"/>
        </w:rPr>
      </w:pPr>
      <w:r>
        <w:rPr>
          <w:rFonts w:hint="default" w:ascii="Times New Roman" w:hAnsi="Times New Roman" w:cs="Times New Roman"/>
          <w:sz w:val="22"/>
          <w:szCs w:val="22"/>
        </w:rPr>
        <w:t>4. Candidate Filtering based on score.</w:t>
      </w:r>
    </w:p>
    <w:p w14:paraId="0CDAC5E4">
      <w:pPr>
        <w:jc w:val="both"/>
        <w:rPr>
          <w:rFonts w:hint="default" w:ascii="Times New Roman" w:hAnsi="Times New Roman" w:cs="Times New Roman"/>
          <w:sz w:val="22"/>
          <w:szCs w:val="22"/>
        </w:rPr>
      </w:pPr>
      <w:r>
        <w:rPr>
          <w:rFonts w:hint="default" w:ascii="Times New Roman" w:hAnsi="Times New Roman" w:cs="Times New Roman"/>
          <w:sz w:val="22"/>
          <w:szCs w:val="22"/>
        </w:rPr>
        <w:t>5. Interview Scheduling with calendar integration.</w:t>
      </w:r>
    </w:p>
    <w:p w14:paraId="670E7E34">
      <w:pPr>
        <w:jc w:val="both"/>
        <w:rPr>
          <w:rFonts w:hint="default" w:ascii="Times New Roman" w:hAnsi="Times New Roman" w:cs="Times New Roman"/>
          <w:sz w:val="22"/>
          <w:szCs w:val="22"/>
        </w:rPr>
      </w:pPr>
      <w:r>
        <w:rPr>
          <w:rFonts w:hint="default" w:ascii="Times New Roman" w:hAnsi="Times New Roman" w:cs="Times New Roman"/>
          <w:sz w:val="22"/>
          <w:szCs w:val="22"/>
        </w:rPr>
        <w:t>6. Dynamic Question Generation using AI, tailored to resume and job description.</w:t>
      </w:r>
    </w:p>
    <w:p w14:paraId="1D0CBA55">
      <w:pPr>
        <w:jc w:val="both"/>
        <w:rPr>
          <w:rFonts w:hint="default" w:ascii="Times New Roman" w:hAnsi="Times New Roman" w:cs="Times New Roman"/>
          <w:sz w:val="22"/>
          <w:szCs w:val="22"/>
        </w:rPr>
      </w:pPr>
    </w:p>
    <w:p w14:paraId="64057951">
      <w:pPr>
        <w:jc w:val="both"/>
        <w:rPr>
          <w:rFonts w:hint="default" w:ascii="Times New Roman" w:hAnsi="Times New Roman" w:cs="Times New Roman"/>
          <w:sz w:val="22"/>
          <w:szCs w:val="22"/>
        </w:rPr>
      </w:pPr>
    </w:p>
    <w:p w14:paraId="7C2C8469">
      <w:pPr>
        <w:jc w:val="both"/>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Workflow Breakdown</w:t>
      </w:r>
    </w:p>
    <w:p w14:paraId="658C585B">
      <w:pPr>
        <w:jc w:val="both"/>
        <w:rPr>
          <w:rFonts w:hint="default" w:ascii="Times New Roman" w:hAnsi="Times New Roman" w:cs="Times New Roman"/>
          <w:sz w:val="22"/>
          <w:szCs w:val="22"/>
        </w:rPr>
      </w:pPr>
    </w:p>
    <w:p w14:paraId="3576A8AF">
      <w:pPr>
        <w:numPr>
          <w:ilvl w:val="0"/>
          <w:numId w:val="1"/>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Form Submission Trigger</w:t>
      </w:r>
    </w:p>
    <w:p w14:paraId="21354388">
      <w:pPr>
        <w:numPr>
          <w:numId w:val="0"/>
        </w:numPr>
        <w:jc w:val="both"/>
        <w:rPr>
          <w:rFonts w:hint="default" w:ascii="Times New Roman" w:hAnsi="Times New Roman" w:cs="Times New Roman"/>
          <w:b/>
          <w:bCs/>
          <w:sz w:val="24"/>
          <w:szCs w:val="24"/>
          <w:lang w:val="en-US"/>
        </w:rPr>
      </w:pPr>
    </w:p>
    <w:p w14:paraId="1B77806A">
      <w:pPr>
        <w:jc w:val="both"/>
        <w:rPr>
          <w:rFonts w:hint="default" w:ascii="Times New Roman" w:hAnsi="Times New Roman" w:cs="Times New Roman"/>
          <w:sz w:val="22"/>
          <w:szCs w:val="22"/>
        </w:rPr>
      </w:pPr>
      <w:r>
        <w:rPr>
          <w:rFonts w:hint="default" w:ascii="Times New Roman" w:hAnsi="Times New Roman"/>
          <w:sz w:val="22"/>
          <w:szCs w:val="22"/>
        </w:rPr>
        <w:t>This node is activated whenever a job application form is submitted by a candidate. The form submission includes a resume file, typically in PDF format, which is passed on to the next node for processing.</w:t>
      </w:r>
    </w:p>
    <w:p w14:paraId="52B89B7E">
      <w:pPr>
        <w:jc w:val="both"/>
        <w:rPr>
          <w:rFonts w:hint="default" w:ascii="Times New Roman" w:hAnsi="Times New Roman" w:cs="Times New Roman"/>
          <w:sz w:val="22"/>
          <w:szCs w:val="22"/>
          <w:lang w:val="en-US"/>
        </w:rPr>
      </w:pPr>
    </w:p>
    <w:p w14:paraId="2AFE3104">
      <w:pPr>
        <w:jc w:val="both"/>
        <w:rPr>
          <w:rFonts w:hint="default" w:ascii="Times New Roman" w:hAnsi="Times New Roman" w:cs="Times New Roman"/>
          <w:sz w:val="22"/>
          <w:szCs w:val="22"/>
          <w:lang w:val="en-US"/>
        </w:rPr>
      </w:pPr>
    </w:p>
    <w:p w14:paraId="57AE9AE4">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2. Extract from File (PDF)</w:t>
      </w:r>
    </w:p>
    <w:p w14:paraId="28354A70">
      <w:pPr>
        <w:jc w:val="both"/>
        <w:rPr>
          <w:rFonts w:hint="default" w:ascii="Times New Roman" w:hAnsi="Times New Roman" w:cs="Times New Roman"/>
          <w:sz w:val="22"/>
          <w:szCs w:val="22"/>
        </w:rPr>
      </w:pPr>
    </w:p>
    <w:p w14:paraId="7D5D2BCD">
      <w:pPr>
        <w:jc w:val="both"/>
        <w:rPr>
          <w:rFonts w:hint="default" w:ascii="Times New Roman" w:hAnsi="Times New Roman" w:cs="Times New Roman"/>
          <w:sz w:val="22"/>
          <w:szCs w:val="22"/>
        </w:rPr>
      </w:pPr>
      <w:r>
        <w:rPr>
          <w:rFonts w:hint="default" w:ascii="Times New Roman" w:hAnsi="Times New Roman"/>
          <w:sz w:val="22"/>
          <w:szCs w:val="22"/>
        </w:rPr>
        <w:t xml:space="preserve">The Extract from File node receives the uploaded resume and parses its contents. It </w:t>
      </w:r>
      <w:r>
        <w:rPr>
          <w:rFonts w:hint="default" w:ascii="Times New Roman" w:hAnsi="Times New Roman"/>
          <w:b/>
          <w:bCs/>
          <w:sz w:val="22"/>
          <w:szCs w:val="22"/>
        </w:rPr>
        <w:t>extracts raw textual data from the PDF</w:t>
      </w:r>
      <w:r>
        <w:rPr>
          <w:rFonts w:hint="default" w:ascii="Times New Roman" w:hAnsi="Times New Roman"/>
          <w:sz w:val="22"/>
          <w:szCs w:val="22"/>
        </w:rPr>
        <w:t>, preparing it for further semantic analysis.</w:t>
      </w:r>
    </w:p>
    <w:p w14:paraId="6B3F5EBC">
      <w:pPr>
        <w:jc w:val="both"/>
        <w:rPr>
          <w:rFonts w:hint="default" w:ascii="Times New Roman" w:hAnsi="Times New Roman" w:cs="Times New Roman"/>
          <w:sz w:val="22"/>
          <w:szCs w:val="22"/>
        </w:rPr>
      </w:pPr>
    </w:p>
    <w:p w14:paraId="4855200A">
      <w:pPr>
        <w:jc w:val="both"/>
        <w:rPr>
          <w:rFonts w:hint="default" w:ascii="Times New Roman" w:hAnsi="Times New Roman" w:cs="Times New Roman"/>
          <w:sz w:val="22"/>
          <w:szCs w:val="22"/>
        </w:rPr>
      </w:pPr>
    </w:p>
    <w:p w14:paraId="69E69B11">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3. Information Extractor (with Google Gemini Chat Model)</w:t>
      </w:r>
    </w:p>
    <w:p w14:paraId="04F0E350">
      <w:pPr>
        <w:jc w:val="both"/>
        <w:rPr>
          <w:rFonts w:hint="default" w:ascii="Times New Roman" w:hAnsi="Times New Roman" w:cs="Times New Roman"/>
          <w:sz w:val="22"/>
          <w:szCs w:val="22"/>
        </w:rPr>
      </w:pPr>
    </w:p>
    <w:p w14:paraId="0B416883">
      <w:pPr>
        <w:jc w:val="both"/>
        <w:rPr>
          <w:rFonts w:hint="default" w:ascii="Times New Roman" w:hAnsi="Times New Roman" w:cs="Times New Roman"/>
          <w:sz w:val="22"/>
          <w:szCs w:val="22"/>
        </w:rPr>
      </w:pPr>
      <w:r>
        <w:rPr>
          <w:rFonts w:hint="default" w:ascii="Times New Roman" w:hAnsi="Times New Roman"/>
          <w:sz w:val="22"/>
          <w:szCs w:val="22"/>
        </w:rPr>
        <w:t xml:space="preserve">Once the raw resume text is extracted, it is passed into the Information Extractor node. This node uses the Google Gemini Chat Model to process the text and identify key candidate details such as the </w:t>
      </w:r>
      <w:r>
        <w:rPr>
          <w:rFonts w:hint="default" w:ascii="Times New Roman" w:hAnsi="Times New Roman"/>
          <w:b/>
          <w:bCs/>
          <w:sz w:val="22"/>
          <w:szCs w:val="22"/>
        </w:rPr>
        <w:t>candidate's full name, email address, phone number, LinkedIn profile, educational qualifications, technical and soft skills, and professional work experience</w:t>
      </w:r>
      <w:r>
        <w:rPr>
          <w:rFonts w:hint="default" w:ascii="Times New Roman" w:hAnsi="Times New Roman"/>
          <w:sz w:val="22"/>
          <w:szCs w:val="22"/>
        </w:rPr>
        <w:t>. This transforms an unstructured resume into a usable data format for further automation.</w:t>
      </w:r>
    </w:p>
    <w:p w14:paraId="54345D61">
      <w:pPr>
        <w:jc w:val="both"/>
        <w:rPr>
          <w:rFonts w:hint="default" w:ascii="Times New Roman" w:hAnsi="Times New Roman" w:cs="Times New Roman"/>
          <w:sz w:val="22"/>
          <w:szCs w:val="22"/>
        </w:rPr>
      </w:pPr>
    </w:p>
    <w:p w14:paraId="3C26927F">
      <w:pPr>
        <w:jc w:val="both"/>
        <w:rPr>
          <w:rFonts w:hint="default" w:ascii="Times New Roman" w:hAnsi="Times New Roman" w:cs="Times New Roman"/>
          <w:sz w:val="22"/>
          <w:szCs w:val="22"/>
          <w:lang w:val="en-US"/>
        </w:rPr>
      </w:pPr>
    </w:p>
    <w:p w14:paraId="11BA2EDE">
      <w:pPr>
        <w:jc w:val="both"/>
        <w:rPr>
          <w:rFonts w:hint="default" w:ascii="Times New Roman" w:hAnsi="Times New Roman" w:cs="Times New Roman"/>
          <w:sz w:val="22"/>
          <w:szCs w:val="22"/>
        </w:rPr>
      </w:pPr>
    </w:p>
    <w:p w14:paraId="6F4DD09A">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4. Company Detail</w:t>
      </w:r>
    </w:p>
    <w:p w14:paraId="574C830F">
      <w:pPr>
        <w:jc w:val="both"/>
        <w:rPr>
          <w:rFonts w:hint="default" w:ascii="Times New Roman" w:hAnsi="Times New Roman" w:cs="Times New Roman"/>
          <w:sz w:val="22"/>
          <w:szCs w:val="22"/>
        </w:rPr>
      </w:pPr>
    </w:p>
    <w:p w14:paraId="5D23F217">
      <w:pPr>
        <w:jc w:val="both"/>
        <w:rPr>
          <w:rFonts w:hint="default" w:ascii="Times New Roman" w:hAnsi="Times New Roman" w:cs="Times New Roman"/>
          <w:sz w:val="22"/>
          <w:szCs w:val="22"/>
        </w:rPr>
      </w:pPr>
      <w:r>
        <w:rPr>
          <w:rFonts w:hint="default" w:ascii="Times New Roman" w:hAnsi="Times New Roman"/>
          <w:sz w:val="22"/>
          <w:szCs w:val="22"/>
        </w:rPr>
        <w:t>It contains important information such as the job description, preferred skills, experience expectations, and the company’s domain focus. This data is later used to assess the relevance of each candidate’s profile.</w:t>
      </w:r>
    </w:p>
    <w:p w14:paraId="6B7F21E2">
      <w:pPr>
        <w:jc w:val="both"/>
        <w:rPr>
          <w:rFonts w:hint="default" w:ascii="Times New Roman" w:hAnsi="Times New Roman" w:cs="Times New Roman"/>
          <w:sz w:val="22"/>
          <w:szCs w:val="22"/>
        </w:rPr>
      </w:pPr>
    </w:p>
    <w:p w14:paraId="2EE02D6B">
      <w:pPr>
        <w:jc w:val="both"/>
        <w:rPr>
          <w:rFonts w:hint="default" w:ascii="Times New Roman" w:hAnsi="Times New Roman" w:cs="Times New Roman"/>
          <w:sz w:val="22"/>
          <w:szCs w:val="22"/>
        </w:rPr>
      </w:pPr>
    </w:p>
    <w:p w14:paraId="28D6795E">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5. Filter Candidates (Scoring via LLM)</w:t>
      </w:r>
    </w:p>
    <w:p w14:paraId="0729031E">
      <w:pPr>
        <w:jc w:val="both"/>
        <w:rPr>
          <w:rFonts w:hint="default" w:ascii="Times New Roman" w:hAnsi="Times New Roman" w:cs="Times New Roman"/>
          <w:sz w:val="22"/>
          <w:szCs w:val="22"/>
        </w:rPr>
      </w:pPr>
    </w:p>
    <w:p w14:paraId="608A485F">
      <w:pPr>
        <w:jc w:val="both"/>
        <w:rPr>
          <w:rFonts w:hint="default" w:ascii="Times New Roman" w:hAnsi="Times New Roman"/>
          <w:sz w:val="22"/>
          <w:szCs w:val="22"/>
        </w:rPr>
      </w:pPr>
      <w:r>
        <w:rPr>
          <w:rFonts w:hint="default" w:ascii="Times New Roman" w:hAnsi="Times New Roman"/>
          <w:sz w:val="22"/>
          <w:szCs w:val="22"/>
        </w:rPr>
        <w:t>The Filter Candidates node is where the actual resume scoring takes place. It sends both the candidate information and the company/job data to another instance of the Google Gemini Chat Model.</w:t>
      </w:r>
    </w:p>
    <w:p w14:paraId="46F9936D">
      <w:pPr>
        <w:jc w:val="both"/>
        <w:rPr>
          <w:rFonts w:hint="default" w:ascii="Times New Roman" w:hAnsi="Times New Roman" w:cs="Times New Roman"/>
          <w:sz w:val="22"/>
          <w:szCs w:val="22"/>
        </w:rPr>
      </w:pPr>
      <w:r>
        <w:rPr>
          <w:rFonts w:hint="default" w:ascii="Times New Roman" w:hAnsi="Times New Roman"/>
          <w:sz w:val="22"/>
          <w:szCs w:val="22"/>
        </w:rPr>
        <w:t>It outputs a final score out of 100 along with feedback or reasoning that justifies the score.</w:t>
      </w:r>
    </w:p>
    <w:p w14:paraId="7365458A">
      <w:pPr>
        <w:jc w:val="both"/>
        <w:rPr>
          <w:rFonts w:hint="default" w:ascii="Times New Roman" w:hAnsi="Times New Roman" w:cs="Times New Roman"/>
          <w:sz w:val="22"/>
          <w:szCs w:val="22"/>
        </w:rPr>
      </w:pPr>
    </w:p>
    <w:p w14:paraId="5495B6EC">
      <w:pPr>
        <w:jc w:val="both"/>
        <w:rPr>
          <w:rFonts w:hint="default" w:ascii="Times New Roman" w:hAnsi="Times New Roman" w:cs="Times New Roman"/>
          <w:sz w:val="22"/>
          <w:szCs w:val="22"/>
        </w:rPr>
      </w:pPr>
      <w:r>
        <w:drawing>
          <wp:inline distT="0" distB="0" distL="114300" distR="114300">
            <wp:extent cx="3225165" cy="2118360"/>
            <wp:effectExtent l="0" t="0" r="635" b="254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pic:cNvPicPr>
                      <a:picLocks noChangeAspect="1"/>
                    </pic:cNvPicPr>
                  </pic:nvPicPr>
                  <pic:blipFill>
                    <a:blip r:embed="rId5"/>
                    <a:stretch>
                      <a:fillRect/>
                    </a:stretch>
                  </pic:blipFill>
                  <pic:spPr>
                    <a:xfrm>
                      <a:off x="0" y="0"/>
                      <a:ext cx="3225165" cy="2118360"/>
                    </a:xfrm>
                    <a:prstGeom prst="rect">
                      <a:avLst/>
                    </a:prstGeom>
                    <a:noFill/>
                    <a:ln>
                      <a:noFill/>
                    </a:ln>
                  </pic:spPr>
                </pic:pic>
              </a:graphicData>
            </a:graphic>
          </wp:inline>
        </w:drawing>
      </w:r>
    </w:p>
    <w:p w14:paraId="006BBF16">
      <w:pPr>
        <w:jc w:val="both"/>
        <w:rPr>
          <w:rFonts w:hint="default" w:ascii="Times New Roman" w:hAnsi="Times New Roman" w:cs="Times New Roman"/>
          <w:sz w:val="22"/>
          <w:szCs w:val="22"/>
          <w:lang w:val="en-US"/>
        </w:rPr>
      </w:pPr>
    </w:p>
    <w:p w14:paraId="6589009A">
      <w:pPr>
        <w:jc w:val="both"/>
        <w:rPr>
          <w:rFonts w:hint="default" w:ascii="Times New Roman" w:hAnsi="Times New Roman" w:cs="Times New Roman"/>
          <w:sz w:val="22"/>
          <w:szCs w:val="22"/>
        </w:rPr>
      </w:pPr>
    </w:p>
    <w:p w14:paraId="766999C8">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6. IF Node: Score Threshold</w:t>
      </w:r>
    </w:p>
    <w:p w14:paraId="3EBFDEB8">
      <w:pPr>
        <w:jc w:val="both"/>
        <w:rPr>
          <w:rFonts w:hint="default" w:ascii="Times New Roman" w:hAnsi="Times New Roman" w:cs="Times New Roman"/>
          <w:sz w:val="22"/>
          <w:szCs w:val="22"/>
        </w:rPr>
      </w:pPr>
    </w:p>
    <w:p w14:paraId="76B6616B">
      <w:pPr>
        <w:jc w:val="both"/>
        <w:rPr>
          <w:rFonts w:hint="default" w:ascii="Times New Roman" w:hAnsi="Times New Roman" w:cs="Times New Roman"/>
          <w:sz w:val="22"/>
          <w:szCs w:val="22"/>
        </w:rPr>
      </w:pPr>
      <w:r>
        <w:rPr>
          <w:rFonts w:hint="default" w:ascii="Times New Roman" w:hAnsi="Times New Roman"/>
          <w:sz w:val="22"/>
          <w:szCs w:val="22"/>
          <w:lang w:val="en-US"/>
        </w:rPr>
        <w:t>T</w:t>
      </w:r>
      <w:r>
        <w:rPr>
          <w:rFonts w:hint="default" w:ascii="Times New Roman" w:hAnsi="Times New Roman"/>
          <w:sz w:val="22"/>
          <w:szCs w:val="22"/>
        </w:rPr>
        <w:t>he IF node evaluates whether the score meets a certain threshold</w:t>
      </w:r>
      <w:r>
        <w:rPr>
          <w:rFonts w:hint="default" w:ascii="Times New Roman" w:hAnsi="Times New Roman"/>
          <w:sz w:val="22"/>
          <w:szCs w:val="22"/>
          <w:lang w:val="en-US"/>
        </w:rPr>
        <w:t>.</w:t>
      </w:r>
      <w:r>
        <w:rPr>
          <w:rFonts w:hint="default" w:ascii="Times New Roman" w:hAnsi="Times New Roman"/>
          <w:sz w:val="22"/>
          <w:szCs w:val="22"/>
        </w:rPr>
        <w:t xml:space="preserve"> If the score is above the threshold, the candidate is shortlisted and the workflow proceeds to the interview scheduling process.</w:t>
      </w:r>
    </w:p>
    <w:p w14:paraId="0A16F3D0">
      <w:pPr>
        <w:jc w:val="both"/>
        <w:rPr>
          <w:rFonts w:hint="default" w:ascii="Times New Roman" w:hAnsi="Times New Roman" w:cs="Times New Roman"/>
          <w:sz w:val="22"/>
          <w:szCs w:val="22"/>
          <w:lang w:val="en-US"/>
        </w:rPr>
      </w:pPr>
    </w:p>
    <w:p w14:paraId="4FBA6D46">
      <w:pPr>
        <w:jc w:val="both"/>
        <w:rPr>
          <w:rFonts w:hint="default" w:ascii="Times New Roman" w:hAnsi="Times New Roman" w:cs="Times New Roman"/>
          <w:sz w:val="22"/>
          <w:szCs w:val="22"/>
        </w:rPr>
      </w:pPr>
    </w:p>
    <w:p w14:paraId="6DC7893F">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7. Convert to CSV + Remove Contact</w:t>
      </w:r>
    </w:p>
    <w:p w14:paraId="1C783A36">
      <w:pPr>
        <w:jc w:val="both"/>
        <w:rPr>
          <w:rFonts w:hint="default" w:ascii="Times New Roman" w:hAnsi="Times New Roman" w:cs="Times New Roman"/>
          <w:sz w:val="22"/>
          <w:szCs w:val="22"/>
        </w:rPr>
      </w:pPr>
    </w:p>
    <w:p w14:paraId="471DAF38">
      <w:pPr>
        <w:jc w:val="both"/>
        <w:rPr>
          <w:rFonts w:hint="default" w:ascii="Times New Roman" w:hAnsi="Times New Roman" w:cs="Times New Roman"/>
          <w:sz w:val="22"/>
          <w:szCs w:val="22"/>
        </w:rPr>
      </w:pPr>
      <w:r>
        <w:rPr>
          <w:rFonts w:hint="default" w:ascii="Times New Roman" w:hAnsi="Times New Roman"/>
          <w:sz w:val="22"/>
          <w:szCs w:val="22"/>
          <w:lang w:val="en-US"/>
        </w:rPr>
        <w:t>T</w:t>
      </w:r>
      <w:r>
        <w:rPr>
          <w:rFonts w:hint="default" w:ascii="Times New Roman" w:hAnsi="Times New Roman"/>
          <w:sz w:val="22"/>
          <w:szCs w:val="22"/>
        </w:rPr>
        <w:t>he result of the filtering step, flows into the Convert to CSV node. This node formats the structured candidate data into CSV format for documentation and future analysis. It is followed by the Remove Contact node, which serves as a manual filtering step, allowing HR teams to remove duplicates or disqualified candidates if necessary before proceeding.</w:t>
      </w:r>
    </w:p>
    <w:p w14:paraId="013185D2">
      <w:pPr>
        <w:jc w:val="both"/>
        <w:rPr>
          <w:rFonts w:hint="default" w:ascii="Times New Roman" w:hAnsi="Times New Roman" w:cs="Times New Roman"/>
          <w:sz w:val="22"/>
          <w:szCs w:val="22"/>
        </w:rPr>
      </w:pPr>
    </w:p>
    <w:p w14:paraId="2E6C64C4">
      <w:pPr>
        <w:numPr>
          <w:ilvl w:val="0"/>
          <w:numId w:val="2"/>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Schedule Interview Path (if passed)</w:t>
      </w:r>
    </w:p>
    <w:p w14:paraId="2065FFA1">
      <w:pPr>
        <w:numPr>
          <w:numId w:val="0"/>
        </w:numPr>
        <w:jc w:val="both"/>
        <w:rPr>
          <w:rFonts w:hint="default" w:ascii="Times New Roman" w:hAnsi="Times New Roman" w:cs="Times New Roman"/>
          <w:sz w:val="22"/>
          <w:szCs w:val="22"/>
          <w:lang w:val="en-US"/>
        </w:rPr>
      </w:pPr>
    </w:p>
    <w:p w14:paraId="1DDE88B8">
      <w:pPr>
        <w:jc w:val="both"/>
        <w:rPr>
          <w:rFonts w:hint="default" w:ascii="Times New Roman" w:hAnsi="Times New Roman"/>
          <w:sz w:val="22"/>
          <w:szCs w:val="22"/>
        </w:rPr>
      </w:pPr>
      <w:r>
        <w:rPr>
          <w:rFonts w:hint="default" w:ascii="Times New Roman" w:hAnsi="Times New Roman"/>
          <w:sz w:val="22"/>
          <w:szCs w:val="22"/>
        </w:rPr>
        <w:t>For shortlisted candidates, the interview scheduling process begins by checking the interviewer’s availability using the Find Slot function and Google Calendar. Once available slots are identified, a suitable time is selected via the Propose Time function and booked using the Create Event node. Finally, the Process function handles post-scheduling tasks like sending confirmation emails and updating records.</w:t>
      </w:r>
    </w:p>
    <w:p w14:paraId="7E5E906C">
      <w:pPr>
        <w:jc w:val="both"/>
        <w:rPr>
          <w:rFonts w:hint="default" w:ascii="Times New Roman" w:hAnsi="Times New Roman" w:cs="Times New Roman"/>
          <w:sz w:val="22"/>
          <w:szCs w:val="22"/>
        </w:rPr>
      </w:pPr>
    </w:p>
    <w:p w14:paraId="7CFAA8B5">
      <w:pPr>
        <w:jc w:val="both"/>
        <w:rPr>
          <w:rFonts w:hint="default" w:ascii="Times New Roman" w:hAnsi="Times New Roman" w:cs="Times New Roman"/>
          <w:sz w:val="22"/>
          <w:szCs w:val="22"/>
          <w:lang w:val="en-US"/>
        </w:rPr>
      </w:pPr>
    </w:p>
    <w:p w14:paraId="0B97DC69">
      <w:pPr>
        <w:jc w:val="both"/>
        <w:rPr>
          <w:rFonts w:hint="default" w:ascii="Times New Roman" w:hAnsi="Times New Roman" w:cs="Times New Roman"/>
          <w:sz w:val="22"/>
          <w:szCs w:val="22"/>
        </w:rPr>
      </w:pPr>
    </w:p>
    <w:p w14:paraId="33BBFFF0">
      <w:pPr>
        <w:numPr>
          <w:ilvl w:val="0"/>
          <w:numId w:val="2"/>
        </w:numPr>
        <w:ind w:left="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Merge Node</w:t>
      </w:r>
    </w:p>
    <w:p w14:paraId="29D9A386">
      <w:pPr>
        <w:numPr>
          <w:numId w:val="0"/>
        </w:numPr>
        <w:ind w:leftChars="0"/>
        <w:jc w:val="both"/>
        <w:rPr>
          <w:rFonts w:hint="default" w:ascii="Times New Roman" w:hAnsi="Times New Roman" w:cs="Times New Roman"/>
          <w:b/>
          <w:bCs/>
          <w:sz w:val="24"/>
          <w:szCs w:val="24"/>
          <w:lang w:val="en-US"/>
        </w:rPr>
      </w:pPr>
    </w:p>
    <w:p w14:paraId="74EF5710">
      <w:pPr>
        <w:jc w:val="both"/>
        <w:rPr>
          <w:rFonts w:hint="default" w:ascii="Times New Roman" w:hAnsi="Times New Roman"/>
          <w:sz w:val="22"/>
          <w:szCs w:val="22"/>
        </w:rPr>
      </w:pPr>
      <w:r>
        <w:rPr>
          <w:rFonts w:hint="default" w:ascii="Times New Roman" w:hAnsi="Times New Roman"/>
          <w:sz w:val="22"/>
          <w:szCs w:val="22"/>
        </w:rPr>
        <w:t xml:space="preserve">In parallel, the Merge node aggregates both the resume information and the company’s job description. This combined data is then passed to the Question Generator node, which uses another Google Gemini Chat Model to </w:t>
      </w:r>
      <w:r>
        <w:rPr>
          <w:rFonts w:hint="default" w:ascii="Times New Roman" w:hAnsi="Times New Roman"/>
          <w:b/>
          <w:bCs/>
          <w:sz w:val="22"/>
          <w:szCs w:val="22"/>
        </w:rPr>
        <w:t>generate personalized interview questions</w:t>
      </w:r>
      <w:r>
        <w:rPr>
          <w:rFonts w:hint="default" w:ascii="Times New Roman" w:hAnsi="Times New Roman"/>
          <w:sz w:val="22"/>
          <w:szCs w:val="22"/>
        </w:rPr>
        <w:t>. These questions are tailored based on the candidate’s experience and the specific job requirements, and can include technical, behavioral, and project-based questions designed to evaluate the candidate thoroughly.</w:t>
      </w:r>
    </w:p>
    <w:p w14:paraId="3668C151">
      <w:pPr>
        <w:jc w:val="both"/>
        <w:rPr>
          <w:rFonts w:hint="default" w:ascii="Times New Roman" w:hAnsi="Times New Roman"/>
          <w:sz w:val="22"/>
          <w:szCs w:val="22"/>
        </w:rPr>
      </w:pPr>
      <w:bookmarkStart w:id="0" w:name="_GoBack"/>
      <w:bookmarkEnd w:id="0"/>
    </w:p>
    <w:p w14:paraId="52252540">
      <w:pPr>
        <w:jc w:val="both"/>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Benefits of This Workflow</w:t>
      </w:r>
    </w:p>
    <w:p w14:paraId="7BD44E50">
      <w:pPr>
        <w:jc w:val="both"/>
        <w:rPr>
          <w:rFonts w:hint="default" w:ascii="Times New Roman" w:hAnsi="Times New Roman" w:cs="Times New Roman"/>
          <w:sz w:val="22"/>
          <w:szCs w:val="22"/>
        </w:rPr>
      </w:pPr>
    </w:p>
    <w:p w14:paraId="50A96C7C">
      <w:pPr>
        <w:numPr>
          <w:ilvl w:val="0"/>
          <w:numId w:val="3"/>
        </w:numPr>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 Fully Automated recruitment workflow, from intake to interview.</w:t>
      </w:r>
    </w:p>
    <w:p w14:paraId="14684E22">
      <w:pPr>
        <w:numPr>
          <w:ilvl w:val="0"/>
          <w:numId w:val="3"/>
        </w:numPr>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 AI</w:t>
      </w:r>
      <w:r>
        <w:rPr>
          <w:rFonts w:hint="default" w:ascii="Times New Roman" w:hAnsi="Times New Roman" w:cs="Times New Roman"/>
          <w:sz w:val="22"/>
          <w:szCs w:val="22"/>
          <w:lang w:val="en-US"/>
        </w:rPr>
        <w:t>-</w:t>
      </w:r>
      <w:r>
        <w:rPr>
          <w:rFonts w:hint="default" w:ascii="Times New Roman" w:hAnsi="Times New Roman" w:cs="Times New Roman"/>
          <w:sz w:val="22"/>
          <w:szCs w:val="22"/>
        </w:rPr>
        <w:t>Powered Resume Scoring ensures objectivity.</w:t>
      </w:r>
    </w:p>
    <w:p w14:paraId="0C5A024E">
      <w:pPr>
        <w:numPr>
          <w:ilvl w:val="0"/>
          <w:numId w:val="3"/>
        </w:numPr>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 Dynamic Interview Questions boost relevance and personalization.</w:t>
      </w:r>
    </w:p>
    <w:p w14:paraId="342F8ECF">
      <w:pPr>
        <w:numPr>
          <w:ilvl w:val="0"/>
          <w:numId w:val="3"/>
        </w:numPr>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 TimeSaving for recruiters and HR managers.</w:t>
      </w:r>
    </w:p>
    <w:p w14:paraId="0204EBA9">
      <w:pPr>
        <w:numPr>
          <w:ilvl w:val="0"/>
          <w:numId w:val="3"/>
        </w:numPr>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 Scalable &amp; Modular – suitable for companies hiring in volume.</w:t>
      </w:r>
    </w:p>
    <w:p w14:paraId="59CC6EAF">
      <w:pPr>
        <w:jc w:val="both"/>
        <w:rPr>
          <w:rFonts w:hint="default" w:ascii="Times New Roman" w:hAnsi="Times New Roman" w:cs="Times New Roman"/>
          <w:sz w:val="22"/>
          <w:szCs w:val="22"/>
        </w:rPr>
      </w:pPr>
    </w:p>
    <w:p w14:paraId="2E0EED49">
      <w:pPr>
        <w:jc w:val="both"/>
        <w:rPr>
          <w:rFonts w:hint="default" w:ascii="Times New Roman" w:hAnsi="Times New Roman" w:cs="Times New Roman"/>
          <w:sz w:val="22"/>
          <w:szCs w:val="22"/>
          <w:lang w:val="en-US"/>
        </w:rPr>
      </w:pPr>
    </w:p>
    <w:p w14:paraId="08BDF8E1">
      <w:pPr>
        <w:jc w:val="both"/>
        <w:rPr>
          <w:rFonts w:hint="default" w:ascii="Times New Roman" w:hAnsi="Times New Roman" w:cs="Times New Roman"/>
          <w:sz w:val="22"/>
          <w:szCs w:val="22"/>
        </w:rPr>
      </w:pPr>
    </w:p>
    <w:p w14:paraId="448FE814">
      <w:pPr>
        <w:jc w:val="both"/>
        <w:rPr>
          <w:rFonts w:hint="default" w:ascii="Times New Roman" w:hAnsi="Times New Roman" w:cs="Times New Roman"/>
          <w:sz w:val="22"/>
          <w:szCs w:val="22"/>
        </w:rPr>
      </w:pPr>
    </w:p>
    <w:p w14:paraId="0E12A51F">
      <w:pPr>
        <w:jc w:val="both"/>
      </w:pPr>
    </w:p>
    <w:p w14:paraId="72A506F4">
      <w:pPr>
        <w:jc w:val="both"/>
      </w:pPr>
    </w:p>
    <w:p w14:paraId="24D064EF">
      <w:pPr>
        <w:rPr>
          <w:rFonts w:hint="default" w:ascii="Times New Roman" w:hAnsi="Times New Roman" w:cs="Times New Roman"/>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21031D"/>
    <w:multiLevelType w:val="singleLevel"/>
    <w:tmpl w:val="AA21031D"/>
    <w:lvl w:ilvl="0" w:tentative="0">
      <w:start w:val="1"/>
      <w:numFmt w:val="decimal"/>
      <w:suff w:val="space"/>
      <w:lvlText w:val="%1."/>
      <w:lvlJc w:val="left"/>
    </w:lvl>
  </w:abstractNum>
  <w:abstractNum w:abstractNumId="1">
    <w:nsid w:val="F334CB18"/>
    <w:multiLevelType w:val="singleLevel"/>
    <w:tmpl w:val="F334CB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1CB900F"/>
    <w:multiLevelType w:val="singleLevel"/>
    <w:tmpl w:val="71CB900F"/>
    <w:lvl w:ilvl="0" w:tentative="0">
      <w:start w:val="8"/>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3650B8"/>
    <w:rsid w:val="7E365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33</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2025-06-17T08:05:00Z</dcterms:created>
  <dc:creator>KIIT</dc:creator>
  <cp:lastModifiedBy>Akshat Kutariyar</cp:lastModifiedBy>
  <dcterms:modified xsi:type="dcterms:W3CDTF">2025-06-17T08:39:16Z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F7348C7B7F5C40DDAE80BDAAD82F2029_11</vt:lpwstr>
  </property>
</Properties>
</file>