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B9FBE" w14:textId="77777777" w:rsidR="00C42617" w:rsidRDefault="00C42617" w:rsidP="00C42617">
      <w:pPr>
        <w:jc w:val="center"/>
        <w:rPr>
          <w:b/>
          <w:bCs/>
          <w:sz w:val="40"/>
          <w:szCs w:val="40"/>
        </w:rPr>
      </w:pPr>
    </w:p>
    <w:p w14:paraId="16CD4246" w14:textId="77777777" w:rsidR="00C42617" w:rsidRDefault="00C42617" w:rsidP="00C42617">
      <w:pPr>
        <w:jc w:val="center"/>
        <w:rPr>
          <w:b/>
          <w:bCs/>
          <w:sz w:val="40"/>
          <w:szCs w:val="40"/>
        </w:rPr>
      </w:pPr>
    </w:p>
    <w:p w14:paraId="13D26A1E" w14:textId="77777777" w:rsidR="00C42617" w:rsidRDefault="00C42617" w:rsidP="00C42617">
      <w:pPr>
        <w:jc w:val="center"/>
        <w:rPr>
          <w:b/>
          <w:bCs/>
          <w:sz w:val="40"/>
          <w:szCs w:val="40"/>
        </w:rPr>
      </w:pPr>
    </w:p>
    <w:p w14:paraId="7F14D7D3" w14:textId="77777777" w:rsidR="00C42617" w:rsidRDefault="00C42617" w:rsidP="00C42617">
      <w:pPr>
        <w:jc w:val="center"/>
        <w:rPr>
          <w:b/>
          <w:bCs/>
          <w:sz w:val="40"/>
          <w:szCs w:val="40"/>
        </w:rPr>
      </w:pPr>
    </w:p>
    <w:p w14:paraId="56D087B0" w14:textId="0A3DC756" w:rsidR="00C42617" w:rsidRPr="00C42617" w:rsidRDefault="00E33D4D" w:rsidP="00C42617">
      <w:pPr>
        <w:jc w:val="center"/>
        <w:rPr>
          <w:b/>
          <w:bCs/>
          <w:sz w:val="52"/>
          <w:szCs w:val="52"/>
        </w:rPr>
      </w:pPr>
      <w:r w:rsidRPr="00C42617">
        <w:rPr>
          <w:b/>
          <w:bCs/>
          <w:sz w:val="52"/>
          <w:szCs w:val="52"/>
        </w:rPr>
        <w:t>NAMIZONE</w:t>
      </w:r>
    </w:p>
    <w:p w14:paraId="5717C1D1" w14:textId="77777777" w:rsidR="00C42617" w:rsidRDefault="00E33D4D" w:rsidP="00C42617">
      <w:pPr>
        <w:jc w:val="center"/>
        <w:rPr>
          <w:b/>
          <w:bCs/>
          <w:sz w:val="48"/>
          <w:szCs w:val="48"/>
        </w:rPr>
      </w:pPr>
      <w:r w:rsidRPr="00C42617">
        <w:rPr>
          <w:b/>
          <w:bCs/>
          <w:sz w:val="48"/>
          <w:szCs w:val="48"/>
        </w:rPr>
        <w:t xml:space="preserve">Intelligent Academic </w:t>
      </w:r>
    </w:p>
    <w:p w14:paraId="478B4265" w14:textId="447EFF5F" w:rsidR="00C42617" w:rsidRDefault="00E33D4D" w:rsidP="00C42617">
      <w:pPr>
        <w:jc w:val="center"/>
        <w:rPr>
          <w:b/>
          <w:bCs/>
          <w:sz w:val="48"/>
          <w:szCs w:val="48"/>
        </w:rPr>
      </w:pPr>
      <w:r w:rsidRPr="00C42617">
        <w:rPr>
          <w:b/>
          <w:bCs/>
          <w:sz w:val="48"/>
          <w:szCs w:val="48"/>
        </w:rPr>
        <w:t xml:space="preserve">&amp; </w:t>
      </w:r>
    </w:p>
    <w:p w14:paraId="2A3A9F11" w14:textId="523B49CE" w:rsidR="00E33D4D" w:rsidRPr="00C42617" w:rsidRDefault="00E33D4D" w:rsidP="00C42617">
      <w:pPr>
        <w:jc w:val="center"/>
        <w:rPr>
          <w:b/>
          <w:bCs/>
          <w:sz w:val="48"/>
          <w:szCs w:val="48"/>
        </w:rPr>
      </w:pPr>
      <w:r w:rsidRPr="00C42617">
        <w:rPr>
          <w:b/>
          <w:bCs/>
          <w:sz w:val="48"/>
          <w:szCs w:val="48"/>
        </w:rPr>
        <w:t>Learning Management Ecosystem</w:t>
      </w:r>
    </w:p>
    <w:p w14:paraId="737F80DD" w14:textId="77777777" w:rsidR="00E33D4D" w:rsidRDefault="00E33D4D" w:rsidP="00C42617">
      <w:pPr>
        <w:jc w:val="center"/>
      </w:pPr>
    </w:p>
    <w:p w14:paraId="20411D94" w14:textId="77777777" w:rsidR="00E33D4D" w:rsidRDefault="00E33D4D" w:rsidP="00E33D4D"/>
    <w:p w14:paraId="2F06834C" w14:textId="77777777" w:rsidR="00E33D4D" w:rsidRDefault="00E33D4D" w:rsidP="00E33D4D"/>
    <w:p w14:paraId="01C8A8BB" w14:textId="77777777" w:rsidR="00E33D4D" w:rsidRDefault="00E33D4D" w:rsidP="00E33D4D"/>
    <w:p w14:paraId="68CED559" w14:textId="77777777" w:rsidR="00E33D4D" w:rsidRDefault="00E33D4D" w:rsidP="00E33D4D"/>
    <w:p w14:paraId="43B52898" w14:textId="77777777" w:rsidR="00E33D4D" w:rsidRDefault="00E33D4D" w:rsidP="00E33D4D"/>
    <w:p w14:paraId="02BEBE33" w14:textId="77777777" w:rsidR="00E33D4D" w:rsidRDefault="00E33D4D" w:rsidP="00E33D4D"/>
    <w:p w14:paraId="3333B669" w14:textId="77777777" w:rsidR="00E33D4D" w:rsidRDefault="00E33D4D" w:rsidP="00E33D4D"/>
    <w:p w14:paraId="595ACDE1" w14:textId="77777777" w:rsidR="00E33D4D" w:rsidRDefault="00E33D4D" w:rsidP="00E33D4D"/>
    <w:p w14:paraId="0A9651AA" w14:textId="77777777" w:rsidR="00E33D4D" w:rsidRDefault="00E33D4D" w:rsidP="00E33D4D"/>
    <w:p w14:paraId="5AC8493A" w14:textId="77777777" w:rsidR="00E33D4D" w:rsidRDefault="00E33D4D" w:rsidP="00E33D4D"/>
    <w:p w14:paraId="5F3E841C" w14:textId="77777777" w:rsidR="00E10434" w:rsidRDefault="00E10434" w:rsidP="00E33D4D"/>
    <w:p w14:paraId="658FEDBD" w14:textId="77777777" w:rsidR="00E10434" w:rsidRDefault="00E10434" w:rsidP="00E33D4D"/>
    <w:p w14:paraId="6D9357C0" w14:textId="77777777" w:rsidR="00E10434" w:rsidRDefault="00E10434" w:rsidP="00E33D4D"/>
    <w:p w14:paraId="6175B134" w14:textId="77777777" w:rsidR="00E10434" w:rsidRDefault="00E10434" w:rsidP="00E33D4D"/>
    <w:p w14:paraId="63BE0501" w14:textId="77777777" w:rsidR="00E33D4D" w:rsidRDefault="00E33D4D" w:rsidP="00E33D4D">
      <w:pPr>
        <w:rPr>
          <w:b/>
          <w:bCs/>
          <w:sz w:val="28"/>
          <w:szCs w:val="28"/>
        </w:rPr>
      </w:pPr>
      <w:r w:rsidRPr="005B2B31">
        <w:rPr>
          <w:b/>
          <w:bCs/>
          <w:sz w:val="28"/>
          <w:szCs w:val="28"/>
        </w:rPr>
        <w:lastRenderedPageBreak/>
        <w:t>NAMIZONE — Intelligent Academic &amp; Learning Management Ecosystem</w:t>
      </w:r>
    </w:p>
    <w:p w14:paraId="33D0E924" w14:textId="77777777" w:rsidR="005C11D8" w:rsidRPr="005B2B31" w:rsidRDefault="005C11D8" w:rsidP="00E33D4D">
      <w:pPr>
        <w:rPr>
          <w:sz w:val="28"/>
          <w:szCs w:val="28"/>
        </w:rPr>
      </w:pPr>
    </w:p>
    <w:p w14:paraId="0BD2E8BC" w14:textId="77777777" w:rsidR="00E33D4D" w:rsidRDefault="00E33D4D" w:rsidP="00E33D4D">
      <w:pPr>
        <w:rPr>
          <w:b/>
          <w:bCs/>
          <w:sz w:val="28"/>
          <w:szCs w:val="28"/>
        </w:rPr>
      </w:pPr>
      <w:r w:rsidRPr="005B2B31">
        <w:rPr>
          <w:b/>
          <w:bCs/>
          <w:sz w:val="28"/>
          <w:szCs w:val="28"/>
        </w:rPr>
        <w:t>Project Overview</w:t>
      </w:r>
    </w:p>
    <w:p w14:paraId="4C3E4C24" w14:textId="77777777" w:rsidR="005C11D8" w:rsidRPr="005B2B31" w:rsidRDefault="005C11D8" w:rsidP="00E33D4D">
      <w:pPr>
        <w:rPr>
          <w:b/>
          <w:bCs/>
          <w:sz w:val="28"/>
          <w:szCs w:val="28"/>
        </w:rPr>
      </w:pPr>
    </w:p>
    <w:p w14:paraId="388721DB" w14:textId="77777777" w:rsidR="005C11D8" w:rsidRPr="005C11D8" w:rsidRDefault="005C11D8" w:rsidP="005C11D8">
      <w:pPr>
        <w:rPr>
          <w:sz w:val="26"/>
          <w:szCs w:val="26"/>
        </w:rPr>
      </w:pPr>
      <w:r w:rsidRPr="005C11D8">
        <w:rPr>
          <w:b/>
          <w:bCs/>
          <w:sz w:val="26"/>
          <w:szCs w:val="26"/>
        </w:rPr>
        <w:t>NAMIZONE — Intelligent Academic &amp; Learning Management Ecosystem</w:t>
      </w:r>
      <w:r w:rsidRPr="005C11D8">
        <w:rPr>
          <w:sz w:val="26"/>
          <w:szCs w:val="26"/>
        </w:rPr>
        <w:t xml:space="preserve"> is an edge-capable academic management platform developed to improve the efficiency, reliability, and resilience of digital learning workflows in higher education environments. The system is designed around a client-first architecture that reduces dependence on continuous server communication by shifting critical processing tasks such as telemetry monitoring, document optimization, draft persistence, and submission synchronization to the browser environment.</w:t>
      </w:r>
    </w:p>
    <w:p w14:paraId="332AAE51" w14:textId="77777777" w:rsidR="005C11D8" w:rsidRPr="005C11D8" w:rsidRDefault="005C11D8" w:rsidP="005C11D8">
      <w:pPr>
        <w:rPr>
          <w:sz w:val="26"/>
          <w:szCs w:val="26"/>
        </w:rPr>
      </w:pPr>
      <w:r w:rsidRPr="005C11D8">
        <w:rPr>
          <w:sz w:val="26"/>
          <w:szCs w:val="26"/>
        </w:rPr>
        <w:t>The platform integrates several advanced functional modules to support both students and faculty in managing academic activities more effectively. These include real-time network health diagnostics, offline assignment queuing, automatic form-state recovery, client-side file compression, live class status tracking, syllabus progress monitoring, and a workload assistant for prioritizing academic tasks. By combining these capabilities within a unified interface, NAMIZONE addresses common problems found in conventional academic portals, including submission failures, delayed communication, and loss of user progress during unstable network conditions.</w:t>
      </w:r>
    </w:p>
    <w:p w14:paraId="6D0C67E0" w14:textId="77777777" w:rsidR="00E10434" w:rsidRDefault="00E10434" w:rsidP="00E33D4D"/>
    <w:p w14:paraId="045E6B50" w14:textId="77777777" w:rsidR="00E10434" w:rsidRDefault="00E10434" w:rsidP="00E33D4D"/>
    <w:p w14:paraId="14AB1AB2" w14:textId="77777777" w:rsidR="00E10434" w:rsidRDefault="00E10434" w:rsidP="00E33D4D"/>
    <w:p w14:paraId="4645BCED" w14:textId="77777777" w:rsidR="00E10434" w:rsidRDefault="00E10434" w:rsidP="00E33D4D"/>
    <w:p w14:paraId="1773557A" w14:textId="77777777" w:rsidR="00E10434" w:rsidRDefault="00E10434" w:rsidP="00E33D4D"/>
    <w:p w14:paraId="08CF51DB" w14:textId="77777777" w:rsidR="00E10434" w:rsidRDefault="00E10434" w:rsidP="00E33D4D"/>
    <w:p w14:paraId="2339E858" w14:textId="77777777" w:rsidR="00E10434" w:rsidRDefault="00E10434" w:rsidP="00E33D4D"/>
    <w:p w14:paraId="4C8BFF5C" w14:textId="77777777" w:rsidR="00E10434" w:rsidRDefault="00E10434" w:rsidP="00E33D4D"/>
    <w:p w14:paraId="207A2F1D" w14:textId="77777777" w:rsidR="00E10434" w:rsidRDefault="00E10434" w:rsidP="00E33D4D"/>
    <w:p w14:paraId="415D1D16" w14:textId="77777777" w:rsidR="00E10434" w:rsidRDefault="00E10434" w:rsidP="00E33D4D"/>
    <w:p w14:paraId="2E325149" w14:textId="77777777" w:rsidR="00E33D4D" w:rsidRDefault="00E33D4D" w:rsidP="00E33D4D">
      <w:pPr>
        <w:rPr>
          <w:b/>
          <w:bCs/>
          <w:sz w:val="28"/>
          <w:szCs w:val="28"/>
        </w:rPr>
      </w:pPr>
      <w:r w:rsidRPr="005B2B31">
        <w:rPr>
          <w:b/>
          <w:bCs/>
          <w:sz w:val="28"/>
          <w:szCs w:val="28"/>
        </w:rPr>
        <w:lastRenderedPageBreak/>
        <w:t>Declaration of Original Work</w:t>
      </w:r>
    </w:p>
    <w:p w14:paraId="6479B5D1" w14:textId="77777777" w:rsidR="005B2B31" w:rsidRPr="005B2B31" w:rsidRDefault="005B2B31" w:rsidP="00E33D4D">
      <w:pPr>
        <w:rPr>
          <w:b/>
          <w:bCs/>
          <w:sz w:val="28"/>
          <w:szCs w:val="28"/>
        </w:rPr>
      </w:pPr>
    </w:p>
    <w:p w14:paraId="5B653004" w14:textId="5B557A1F" w:rsidR="00E33D4D" w:rsidRPr="005B2B31" w:rsidRDefault="00E33D4D" w:rsidP="00E33D4D">
      <w:pPr>
        <w:rPr>
          <w:sz w:val="26"/>
          <w:szCs w:val="26"/>
        </w:rPr>
      </w:pPr>
      <w:r w:rsidRPr="005B2B31">
        <w:rPr>
          <w:sz w:val="26"/>
          <w:szCs w:val="26"/>
        </w:rPr>
        <w:t xml:space="preserve">We hereby declare that the project entitled </w:t>
      </w:r>
      <w:r w:rsidRPr="005B2B31">
        <w:rPr>
          <w:b/>
          <w:bCs/>
          <w:sz w:val="26"/>
          <w:szCs w:val="26"/>
        </w:rPr>
        <w:t>“NAMIZONE — Intelligent Academic &amp; Learning Management Ecosystem”</w:t>
      </w:r>
      <w:r w:rsidRPr="005B2B31">
        <w:rPr>
          <w:sz w:val="26"/>
          <w:szCs w:val="26"/>
        </w:rPr>
        <w:t xml:space="preserve"> is an original work conceived, implemented, and documented by the undersigned development team.</w:t>
      </w:r>
    </w:p>
    <w:p w14:paraId="53EFE2C4" w14:textId="77777777" w:rsidR="00E33D4D" w:rsidRPr="005B2B31" w:rsidRDefault="00E33D4D" w:rsidP="00E33D4D">
      <w:pPr>
        <w:rPr>
          <w:sz w:val="26"/>
          <w:szCs w:val="26"/>
        </w:rPr>
      </w:pPr>
      <w:r w:rsidRPr="005B2B31">
        <w:rPr>
          <w:sz w:val="26"/>
          <w:szCs w:val="26"/>
        </w:rPr>
        <w:t>All custom user interface components, dynamic scheduling logic, telemetry diagnostics, offline queue synchronization engines, and client-side draft restoration mechanisms were developed independently. Any open-source libraries, platform design references, and AI-assisted development resources used in the project have been appropriately acknowledged and integrated in accordance with academic and professional standards.</w:t>
      </w:r>
    </w:p>
    <w:p w14:paraId="430C3295" w14:textId="77777777" w:rsidR="005B2B31" w:rsidRDefault="00E33D4D" w:rsidP="00E33D4D">
      <w:pPr>
        <w:rPr>
          <w:sz w:val="26"/>
          <w:szCs w:val="26"/>
        </w:rPr>
      </w:pPr>
      <w:r w:rsidRPr="005B2B31">
        <w:rPr>
          <w:b/>
          <w:bCs/>
          <w:sz w:val="26"/>
          <w:szCs w:val="26"/>
        </w:rPr>
        <w:t>Project Author(s) / Developer:</w:t>
      </w:r>
      <w:r w:rsidRPr="005B2B31">
        <w:rPr>
          <w:sz w:val="26"/>
          <w:szCs w:val="26"/>
        </w:rPr>
        <w:t xml:space="preserve"> </w:t>
      </w:r>
    </w:p>
    <w:p w14:paraId="3DD0C715" w14:textId="61B09C50" w:rsidR="005B2B31" w:rsidRDefault="005B2B31" w:rsidP="005B2B31">
      <w:pPr>
        <w:pStyle w:val="ListParagraph"/>
        <w:numPr>
          <w:ilvl w:val="0"/>
          <w:numId w:val="6"/>
        </w:numPr>
        <w:rPr>
          <w:sz w:val="26"/>
          <w:szCs w:val="26"/>
        </w:rPr>
      </w:pPr>
      <w:r>
        <w:rPr>
          <w:sz w:val="26"/>
          <w:szCs w:val="26"/>
        </w:rPr>
        <w:t>Akshat Kishor Raut (Role: Architect &amp; Front-End Engineer)</w:t>
      </w:r>
    </w:p>
    <w:p w14:paraId="2F4E1AD5" w14:textId="77777777" w:rsidR="005B2B31" w:rsidRDefault="005B2B31" w:rsidP="005B2B31">
      <w:pPr>
        <w:pStyle w:val="ListParagraph"/>
        <w:numPr>
          <w:ilvl w:val="0"/>
          <w:numId w:val="6"/>
        </w:numPr>
        <w:rPr>
          <w:sz w:val="26"/>
          <w:szCs w:val="26"/>
        </w:rPr>
      </w:pPr>
      <w:r>
        <w:rPr>
          <w:sz w:val="26"/>
          <w:szCs w:val="26"/>
        </w:rPr>
        <w:t>Abhinav Kumar Jha (Role: Co-Developer &amp; Feature Analyst/Tester)</w:t>
      </w:r>
    </w:p>
    <w:p w14:paraId="34DB66D3" w14:textId="529E1E72" w:rsidR="00E33D4D" w:rsidRPr="005B2B31" w:rsidRDefault="00E33D4D" w:rsidP="005B2B31">
      <w:pPr>
        <w:rPr>
          <w:sz w:val="26"/>
          <w:szCs w:val="26"/>
        </w:rPr>
      </w:pPr>
      <w:r w:rsidRPr="005B2B31">
        <w:rPr>
          <w:b/>
          <w:bCs/>
          <w:sz w:val="26"/>
          <w:szCs w:val="26"/>
        </w:rPr>
        <w:t>Project Type:</w:t>
      </w:r>
      <w:r w:rsidRPr="005B2B31">
        <w:rPr>
          <w:sz w:val="26"/>
          <w:szCs w:val="26"/>
        </w:rPr>
        <w:t xml:space="preserve"> Edge-Capable Academic Management System (AMS)</w:t>
      </w:r>
      <w:r w:rsidRPr="005B2B31">
        <w:rPr>
          <w:sz w:val="26"/>
          <w:szCs w:val="26"/>
        </w:rPr>
        <w:br/>
      </w:r>
      <w:r w:rsidRPr="005B2B31">
        <w:rPr>
          <w:b/>
          <w:bCs/>
          <w:sz w:val="26"/>
          <w:szCs w:val="26"/>
        </w:rPr>
        <w:t>Repository Status:</w:t>
      </w:r>
      <w:r w:rsidRPr="005B2B31">
        <w:rPr>
          <w:sz w:val="26"/>
          <w:szCs w:val="26"/>
        </w:rPr>
        <w:t xml:space="preserve"> Original Source Build</w:t>
      </w:r>
    </w:p>
    <w:p w14:paraId="5C0A232C" w14:textId="77777777" w:rsidR="00E10434" w:rsidRDefault="00E10434" w:rsidP="00E33D4D"/>
    <w:p w14:paraId="2FF5F20D" w14:textId="77777777" w:rsidR="00E10434" w:rsidRDefault="00E10434" w:rsidP="00E33D4D"/>
    <w:p w14:paraId="6B9B0377" w14:textId="77777777" w:rsidR="00E10434" w:rsidRDefault="00E10434" w:rsidP="00E33D4D"/>
    <w:p w14:paraId="31518D4D" w14:textId="77777777" w:rsidR="00E10434" w:rsidRDefault="00E10434" w:rsidP="00E33D4D"/>
    <w:p w14:paraId="2FAD2DD6" w14:textId="77777777" w:rsidR="00E10434" w:rsidRDefault="00E10434" w:rsidP="00E33D4D"/>
    <w:p w14:paraId="7E042247" w14:textId="77777777" w:rsidR="00E10434" w:rsidRDefault="00E10434" w:rsidP="00E33D4D"/>
    <w:p w14:paraId="4F17EB0B" w14:textId="77777777" w:rsidR="00E10434" w:rsidRDefault="00E10434" w:rsidP="00E33D4D"/>
    <w:p w14:paraId="2FADF11A" w14:textId="77777777" w:rsidR="00E10434" w:rsidRDefault="00E10434" w:rsidP="00E33D4D"/>
    <w:p w14:paraId="14D5ABE7" w14:textId="77777777" w:rsidR="00E10434" w:rsidRDefault="00E10434" w:rsidP="00E33D4D"/>
    <w:p w14:paraId="337C8B89" w14:textId="77777777" w:rsidR="00E10434" w:rsidRDefault="00E10434" w:rsidP="00E33D4D"/>
    <w:p w14:paraId="7B697C80" w14:textId="77777777" w:rsidR="00E10434" w:rsidRDefault="00E10434" w:rsidP="00E33D4D"/>
    <w:p w14:paraId="07165CA0" w14:textId="77777777" w:rsidR="00E10434" w:rsidRDefault="00E10434" w:rsidP="00E33D4D"/>
    <w:p w14:paraId="1E20ABD2" w14:textId="77777777" w:rsidR="00E10434" w:rsidRDefault="00E10434" w:rsidP="00E33D4D"/>
    <w:p w14:paraId="65154082" w14:textId="77777777" w:rsidR="00E10434" w:rsidRDefault="00E10434" w:rsidP="00E33D4D"/>
    <w:p w14:paraId="60047C86" w14:textId="6257309D" w:rsidR="00E33D4D" w:rsidRDefault="00E33D4D" w:rsidP="00E33D4D">
      <w:pPr>
        <w:rPr>
          <w:b/>
          <w:bCs/>
          <w:sz w:val="28"/>
          <w:szCs w:val="28"/>
        </w:rPr>
      </w:pPr>
      <w:r w:rsidRPr="005B2B31">
        <w:rPr>
          <w:b/>
          <w:bCs/>
          <w:sz w:val="28"/>
          <w:szCs w:val="28"/>
        </w:rPr>
        <w:lastRenderedPageBreak/>
        <w:t>Copyright and Intellectual Property Notice</w:t>
      </w:r>
    </w:p>
    <w:p w14:paraId="6C3862E5" w14:textId="77777777" w:rsidR="005B2B31" w:rsidRPr="005B2B31" w:rsidRDefault="005B2B31" w:rsidP="00E33D4D">
      <w:pPr>
        <w:rPr>
          <w:b/>
          <w:bCs/>
          <w:sz w:val="28"/>
          <w:szCs w:val="28"/>
        </w:rPr>
      </w:pPr>
    </w:p>
    <w:p w14:paraId="272A12A6" w14:textId="77777777" w:rsidR="00E33D4D" w:rsidRPr="00E33D4D" w:rsidRDefault="00E33D4D" w:rsidP="00E33D4D">
      <w:r w:rsidRPr="00E33D4D">
        <w:t>© 2026 NAMIZONE Development Team. All Rights Reserved.</w:t>
      </w:r>
    </w:p>
    <w:p w14:paraId="59E93621" w14:textId="77777777" w:rsidR="005B2B31" w:rsidRPr="005B2B31" w:rsidRDefault="005B2B31" w:rsidP="005B2B31">
      <w:pPr>
        <w:rPr>
          <w:sz w:val="26"/>
          <w:szCs w:val="26"/>
        </w:rPr>
      </w:pPr>
      <w:r w:rsidRPr="005B2B31">
        <w:rPr>
          <w:sz w:val="26"/>
          <w:szCs w:val="26"/>
        </w:rPr>
        <w:t xml:space="preserve">This report and the associated software project, </w:t>
      </w:r>
      <w:r w:rsidRPr="005B2B31">
        <w:rPr>
          <w:b/>
          <w:bCs/>
          <w:sz w:val="26"/>
          <w:szCs w:val="26"/>
        </w:rPr>
        <w:t>NAMIZONE — Intelligent Academic &amp; Learning Management Ecosystem</w:t>
      </w:r>
      <w:r w:rsidRPr="005B2B31">
        <w:rPr>
          <w:sz w:val="26"/>
          <w:szCs w:val="26"/>
        </w:rPr>
        <w:t>, including but not limited to its source code, user interface design, system architecture, workflow logic, client-side intelligence modules, telemetry diagnostics, offline synchronization mechanisms, draft recovery systems, cryptographic verification components, and all related technical documentation, are the intellectual property of the NAMIZONE Development Team.</w:t>
      </w:r>
    </w:p>
    <w:p w14:paraId="62CE7716" w14:textId="77777777" w:rsidR="005B2B31" w:rsidRPr="005B2B31" w:rsidRDefault="005B2B31" w:rsidP="005B2B31">
      <w:pPr>
        <w:rPr>
          <w:sz w:val="26"/>
          <w:szCs w:val="26"/>
        </w:rPr>
      </w:pPr>
      <w:r w:rsidRPr="005B2B31">
        <w:rPr>
          <w:sz w:val="26"/>
          <w:szCs w:val="26"/>
        </w:rPr>
        <w:t>No part of this work may be reproduced, distributed, published, modified, reverse engineered, transmitted, or otherwise used in any form or by any means, whether electronic, mechanical, photocopying, recording, or otherwise, without the prior written permission of the copyright holder, except where such use is expressly permitted under applicable academic, legal, or licensing terms.</w:t>
      </w:r>
    </w:p>
    <w:p w14:paraId="25BB84CC" w14:textId="77777777" w:rsidR="005B2B31" w:rsidRPr="005B2B31" w:rsidRDefault="005B2B31" w:rsidP="005B2B31">
      <w:pPr>
        <w:rPr>
          <w:sz w:val="26"/>
          <w:szCs w:val="26"/>
        </w:rPr>
      </w:pPr>
      <w:r w:rsidRPr="005B2B31">
        <w:rPr>
          <w:sz w:val="26"/>
          <w:szCs w:val="26"/>
        </w:rPr>
        <w:t>Any third-party libraries, frameworks, design references, fonts, icons, or AI-assisted resources incorporated into this project remain the property of their respective owners and are acknowledged in accordance with their applicable licenses and usage terms. Their inclusion in this project does not transfer ownership, nor does it imply any claim over such external intellectual property.</w:t>
      </w:r>
    </w:p>
    <w:p w14:paraId="25E25EFA" w14:textId="77777777" w:rsidR="005B2B31" w:rsidRPr="005B2B31" w:rsidRDefault="005B2B31" w:rsidP="005B2B31">
      <w:pPr>
        <w:rPr>
          <w:sz w:val="26"/>
          <w:szCs w:val="26"/>
        </w:rPr>
      </w:pPr>
      <w:r w:rsidRPr="005B2B31">
        <w:rPr>
          <w:sz w:val="26"/>
          <w:szCs w:val="26"/>
        </w:rPr>
        <w:t>Unauthorized use of any portion of this project, including its concepts, implementations, visual identity, or technical documentation, is strictly prohibited.</w:t>
      </w:r>
    </w:p>
    <w:p w14:paraId="428CD2EB" w14:textId="77777777" w:rsidR="00E10434" w:rsidRDefault="00E10434" w:rsidP="00E33D4D"/>
    <w:p w14:paraId="02FCA02F" w14:textId="77777777" w:rsidR="00E10434" w:rsidRDefault="00E10434" w:rsidP="00E33D4D"/>
    <w:p w14:paraId="1758174B" w14:textId="77777777" w:rsidR="00E10434" w:rsidRDefault="00E10434" w:rsidP="00E33D4D"/>
    <w:p w14:paraId="05A89501" w14:textId="77777777" w:rsidR="00E10434" w:rsidRDefault="00E10434" w:rsidP="00E33D4D"/>
    <w:p w14:paraId="6AB94CC6" w14:textId="77777777" w:rsidR="00E10434" w:rsidRDefault="00E10434" w:rsidP="00E33D4D"/>
    <w:p w14:paraId="18FB7153" w14:textId="77777777" w:rsidR="00E10434" w:rsidRDefault="00E10434" w:rsidP="00E33D4D"/>
    <w:p w14:paraId="3D3A6332" w14:textId="77777777" w:rsidR="00E10434" w:rsidRDefault="00E10434" w:rsidP="00E33D4D"/>
    <w:p w14:paraId="008F8097" w14:textId="77777777" w:rsidR="00E10434" w:rsidRDefault="00E10434" w:rsidP="00E33D4D"/>
    <w:p w14:paraId="187B6814" w14:textId="77777777" w:rsidR="00E10434" w:rsidRDefault="00E10434" w:rsidP="00E33D4D"/>
    <w:p w14:paraId="4A8AA118" w14:textId="4FB93817" w:rsidR="00E33D4D" w:rsidRDefault="00E33D4D" w:rsidP="00E33D4D">
      <w:pPr>
        <w:rPr>
          <w:b/>
          <w:bCs/>
          <w:sz w:val="28"/>
          <w:szCs w:val="28"/>
        </w:rPr>
      </w:pPr>
      <w:r w:rsidRPr="005B2B31">
        <w:rPr>
          <w:b/>
          <w:bCs/>
          <w:sz w:val="28"/>
          <w:szCs w:val="28"/>
        </w:rPr>
        <w:lastRenderedPageBreak/>
        <w:t>Abstract</w:t>
      </w:r>
    </w:p>
    <w:p w14:paraId="40ECF037" w14:textId="77777777" w:rsidR="003D4E74" w:rsidRPr="005B2B31" w:rsidRDefault="003D4E74" w:rsidP="00E33D4D">
      <w:pPr>
        <w:rPr>
          <w:b/>
          <w:bCs/>
          <w:sz w:val="28"/>
          <w:szCs w:val="28"/>
        </w:rPr>
      </w:pPr>
    </w:p>
    <w:p w14:paraId="4D2EE74E" w14:textId="77777777" w:rsidR="003D4E74" w:rsidRDefault="003D4E74" w:rsidP="003D4E74">
      <w:pPr>
        <w:rPr>
          <w:sz w:val="26"/>
          <w:szCs w:val="26"/>
        </w:rPr>
      </w:pPr>
      <w:r w:rsidRPr="003D4E74">
        <w:rPr>
          <w:sz w:val="26"/>
          <w:szCs w:val="26"/>
        </w:rPr>
        <w:t xml:space="preserve">The increasing dependence of higher education institutions on digital academic platforms has revealed significant challenges related to network instability, server congestion, fragmented workflow management, and unreliable submission continuity. To address these limitations, this project proposes </w:t>
      </w:r>
      <w:r w:rsidRPr="003D4E74">
        <w:rPr>
          <w:b/>
          <w:bCs/>
          <w:sz w:val="26"/>
          <w:szCs w:val="26"/>
        </w:rPr>
        <w:t>NAMIZONE — Intelligent Academic &amp; Learning Management Ecosystem</w:t>
      </w:r>
      <w:r w:rsidRPr="003D4E74">
        <w:rPr>
          <w:sz w:val="26"/>
          <w:szCs w:val="26"/>
        </w:rPr>
        <w:t>, an edge-capable academic management system designed to improve the reliability, responsiveness, and resilience of university learning operations.</w:t>
      </w:r>
    </w:p>
    <w:p w14:paraId="37B1A71B" w14:textId="77777777" w:rsidR="003D4E74" w:rsidRPr="003D4E74" w:rsidRDefault="003D4E74" w:rsidP="003D4E74">
      <w:pPr>
        <w:rPr>
          <w:sz w:val="26"/>
          <w:szCs w:val="26"/>
        </w:rPr>
      </w:pPr>
    </w:p>
    <w:p w14:paraId="1B6C87AF" w14:textId="77777777" w:rsidR="003D4E74" w:rsidRPr="003D4E74" w:rsidRDefault="003D4E74" w:rsidP="003D4E74">
      <w:pPr>
        <w:rPr>
          <w:sz w:val="26"/>
          <w:szCs w:val="26"/>
        </w:rPr>
      </w:pPr>
      <w:r w:rsidRPr="003D4E74">
        <w:rPr>
          <w:sz w:val="26"/>
          <w:szCs w:val="26"/>
        </w:rPr>
        <w:t>NAMIZONE adopts a client-first architectural model in which essential intelligence is executed directly within the browser. The system integrates client-side machine learning through TensorFlow.js for telemetry-aware file optimization, PDF-Lib for document processing and compression, local storage–based queue synchronization for offline submission handling, and persistent draft recovery mechanisms to prevent data loss. In addition, the platform provides real-time academic status tracking, including live class updates, cancelled session indicators, syllabus progression monitoring, and workload management through an integrated assistant interface.</w:t>
      </w:r>
    </w:p>
    <w:p w14:paraId="79BF4753" w14:textId="77777777" w:rsidR="00E10434" w:rsidRDefault="00E10434" w:rsidP="00E33D4D"/>
    <w:p w14:paraId="00EE0B42" w14:textId="77777777" w:rsidR="00E10434" w:rsidRDefault="00E10434" w:rsidP="00E33D4D"/>
    <w:p w14:paraId="77BD7499" w14:textId="77777777" w:rsidR="00E10434" w:rsidRDefault="00E10434" w:rsidP="00E33D4D"/>
    <w:p w14:paraId="3BD8519C" w14:textId="77777777" w:rsidR="00E10434" w:rsidRDefault="00E10434" w:rsidP="00E33D4D"/>
    <w:p w14:paraId="77F47979" w14:textId="77777777" w:rsidR="00E10434" w:rsidRDefault="00E10434" w:rsidP="00E33D4D"/>
    <w:p w14:paraId="07CD509C" w14:textId="77777777" w:rsidR="00E10434" w:rsidRDefault="00E10434" w:rsidP="00E33D4D"/>
    <w:p w14:paraId="383582C9" w14:textId="77777777" w:rsidR="00E10434" w:rsidRDefault="00E10434" w:rsidP="00E33D4D"/>
    <w:p w14:paraId="7A71C0C8" w14:textId="77777777" w:rsidR="00E10434" w:rsidRDefault="00E10434" w:rsidP="00E33D4D"/>
    <w:p w14:paraId="3859254A" w14:textId="77777777" w:rsidR="00E10434" w:rsidRDefault="00E10434" w:rsidP="00E33D4D"/>
    <w:p w14:paraId="2AD23BFC" w14:textId="77777777" w:rsidR="00E10434" w:rsidRDefault="00E10434" w:rsidP="00E33D4D"/>
    <w:p w14:paraId="54477EDE" w14:textId="77777777" w:rsidR="00E10434" w:rsidRDefault="00E10434" w:rsidP="00E33D4D"/>
    <w:p w14:paraId="4A9054AB" w14:textId="77777777" w:rsidR="00E10434" w:rsidRDefault="00E10434" w:rsidP="00E33D4D"/>
    <w:p w14:paraId="0F38B603" w14:textId="35648C4E" w:rsidR="00E33D4D" w:rsidRDefault="00E33D4D" w:rsidP="00E33D4D">
      <w:pPr>
        <w:rPr>
          <w:b/>
          <w:bCs/>
          <w:sz w:val="28"/>
          <w:szCs w:val="28"/>
        </w:rPr>
      </w:pPr>
      <w:r w:rsidRPr="003D4E74">
        <w:rPr>
          <w:b/>
          <w:bCs/>
          <w:sz w:val="28"/>
          <w:szCs w:val="28"/>
        </w:rPr>
        <w:lastRenderedPageBreak/>
        <w:t>Problem Statement</w:t>
      </w:r>
    </w:p>
    <w:p w14:paraId="7A7C97A1" w14:textId="77777777" w:rsidR="005C11D8" w:rsidRPr="003D4E74" w:rsidRDefault="005C11D8" w:rsidP="00E33D4D">
      <w:pPr>
        <w:rPr>
          <w:b/>
          <w:bCs/>
          <w:sz w:val="28"/>
          <w:szCs w:val="28"/>
        </w:rPr>
      </w:pPr>
    </w:p>
    <w:p w14:paraId="0DAB40F9" w14:textId="77777777" w:rsidR="00E33D4D" w:rsidRPr="003D4E74" w:rsidRDefault="00E33D4D" w:rsidP="00E33D4D">
      <w:pPr>
        <w:rPr>
          <w:sz w:val="26"/>
          <w:szCs w:val="26"/>
        </w:rPr>
      </w:pPr>
      <w:r w:rsidRPr="003D4E74">
        <w:rPr>
          <w:sz w:val="26"/>
          <w:szCs w:val="26"/>
        </w:rPr>
        <w:t>Existing academic management platforms often fail to provide consistent service in environments characterized by volatile connectivity and high user concurrency. The principal issues addressed by NAMIZONE include the following:</w:t>
      </w:r>
    </w:p>
    <w:p w14:paraId="7DE8468D" w14:textId="77777777" w:rsidR="00E33D4D" w:rsidRPr="003D4E74" w:rsidRDefault="00E33D4D" w:rsidP="00E33D4D">
      <w:pPr>
        <w:numPr>
          <w:ilvl w:val="0"/>
          <w:numId w:val="1"/>
        </w:numPr>
        <w:rPr>
          <w:sz w:val="26"/>
          <w:szCs w:val="26"/>
        </w:rPr>
      </w:pPr>
      <w:r w:rsidRPr="003D4E74">
        <w:rPr>
          <w:b/>
          <w:bCs/>
          <w:sz w:val="26"/>
          <w:szCs w:val="26"/>
        </w:rPr>
        <w:t>Network Volatility and Submission Loss:</w:t>
      </w:r>
      <w:r w:rsidRPr="003D4E74">
        <w:rPr>
          <w:sz w:val="26"/>
          <w:szCs w:val="26"/>
        </w:rPr>
        <w:br/>
        <w:t>Students operating in congested campus Wi-Fi environments often experience dropped connections during assignment submission, resulting in incomplete uploads, lost drafts, and missed deadlines.</w:t>
      </w:r>
    </w:p>
    <w:p w14:paraId="52E794F8" w14:textId="77777777" w:rsidR="00E33D4D" w:rsidRPr="003D4E74" w:rsidRDefault="00E33D4D" w:rsidP="00E33D4D">
      <w:pPr>
        <w:numPr>
          <w:ilvl w:val="0"/>
          <w:numId w:val="1"/>
        </w:numPr>
        <w:rPr>
          <w:sz w:val="26"/>
          <w:szCs w:val="26"/>
        </w:rPr>
      </w:pPr>
      <w:r w:rsidRPr="003D4E74">
        <w:rPr>
          <w:b/>
          <w:bCs/>
          <w:sz w:val="26"/>
          <w:szCs w:val="26"/>
        </w:rPr>
        <w:t>Communication Latency:</w:t>
      </w:r>
      <w:r w:rsidRPr="003D4E74">
        <w:rPr>
          <w:sz w:val="26"/>
          <w:szCs w:val="26"/>
        </w:rPr>
        <w:br/>
        <w:t>Faculty announcements such as class cancellations, session commencements, and time-sensitive academic updates are frequently delayed due to asynchronous notification mechanisms.</w:t>
      </w:r>
    </w:p>
    <w:p w14:paraId="194AD0C7" w14:textId="77777777" w:rsidR="00E33D4D" w:rsidRDefault="00E33D4D" w:rsidP="00E33D4D">
      <w:pPr>
        <w:numPr>
          <w:ilvl w:val="0"/>
          <w:numId w:val="1"/>
        </w:numPr>
        <w:rPr>
          <w:sz w:val="26"/>
          <w:szCs w:val="26"/>
        </w:rPr>
      </w:pPr>
      <w:r w:rsidRPr="003D4E74">
        <w:rPr>
          <w:b/>
          <w:bCs/>
          <w:sz w:val="26"/>
          <w:szCs w:val="26"/>
        </w:rPr>
        <w:t>Disjointed Academic Workflow:</w:t>
      </w:r>
      <w:r w:rsidRPr="003D4E74">
        <w:rPr>
          <w:sz w:val="26"/>
          <w:szCs w:val="26"/>
        </w:rPr>
        <w:br/>
        <w:t>Essential information such as syllabus progression, internal assessments, submission state, and draft recovery is distributed across multiple portals, increasing administrative complexity and user confusion.</w:t>
      </w:r>
    </w:p>
    <w:p w14:paraId="66381E3C" w14:textId="1E55859B" w:rsidR="00E33D4D" w:rsidRDefault="00E33D4D" w:rsidP="00E33D4D">
      <w:pPr>
        <w:rPr>
          <w:b/>
          <w:bCs/>
          <w:sz w:val="28"/>
          <w:szCs w:val="28"/>
        </w:rPr>
      </w:pPr>
      <w:r w:rsidRPr="003D4E74">
        <w:rPr>
          <w:b/>
          <w:bCs/>
          <w:sz w:val="28"/>
          <w:szCs w:val="28"/>
        </w:rPr>
        <w:t>Objectives</w:t>
      </w:r>
    </w:p>
    <w:p w14:paraId="49475758" w14:textId="77777777" w:rsidR="005C11D8" w:rsidRPr="003D4E74" w:rsidRDefault="005C11D8" w:rsidP="00E33D4D">
      <w:pPr>
        <w:rPr>
          <w:b/>
          <w:bCs/>
          <w:sz w:val="28"/>
          <w:szCs w:val="28"/>
        </w:rPr>
      </w:pPr>
    </w:p>
    <w:p w14:paraId="11ECC9A1" w14:textId="77777777" w:rsidR="00E33D4D" w:rsidRPr="003D4E74" w:rsidRDefault="00E33D4D" w:rsidP="00E33D4D">
      <w:pPr>
        <w:rPr>
          <w:sz w:val="26"/>
          <w:szCs w:val="26"/>
        </w:rPr>
      </w:pPr>
      <w:r w:rsidRPr="003D4E74">
        <w:rPr>
          <w:sz w:val="26"/>
          <w:szCs w:val="26"/>
        </w:rPr>
        <w:t>The project was developed with the following objectives:</w:t>
      </w:r>
    </w:p>
    <w:p w14:paraId="43FFD332" w14:textId="77777777" w:rsidR="00E33D4D" w:rsidRPr="003D4E74" w:rsidRDefault="00E33D4D" w:rsidP="00E33D4D">
      <w:pPr>
        <w:numPr>
          <w:ilvl w:val="0"/>
          <w:numId w:val="2"/>
        </w:numPr>
        <w:rPr>
          <w:sz w:val="26"/>
          <w:szCs w:val="26"/>
        </w:rPr>
      </w:pPr>
      <w:r w:rsidRPr="003D4E74">
        <w:rPr>
          <w:sz w:val="26"/>
          <w:szCs w:val="26"/>
        </w:rPr>
        <w:t>To implement client-side machine learning and document optimization techniques for reducing submission payload size prior to network transmission.</w:t>
      </w:r>
    </w:p>
    <w:p w14:paraId="4855F75C" w14:textId="77777777" w:rsidR="00E33D4D" w:rsidRPr="003D4E74" w:rsidRDefault="00E33D4D" w:rsidP="00E33D4D">
      <w:pPr>
        <w:numPr>
          <w:ilvl w:val="0"/>
          <w:numId w:val="2"/>
        </w:numPr>
        <w:rPr>
          <w:sz w:val="26"/>
          <w:szCs w:val="26"/>
        </w:rPr>
      </w:pPr>
      <w:r w:rsidRPr="003D4E74">
        <w:rPr>
          <w:sz w:val="26"/>
          <w:szCs w:val="26"/>
        </w:rPr>
        <w:t>To provide a telemetry-based diagnostic mechanism capable of identifying deteriorating connection conditions before submission failure occurs.</w:t>
      </w:r>
    </w:p>
    <w:p w14:paraId="24FF683A" w14:textId="77777777" w:rsidR="00E33D4D" w:rsidRPr="003D4E74" w:rsidRDefault="00E33D4D" w:rsidP="00E33D4D">
      <w:pPr>
        <w:numPr>
          <w:ilvl w:val="0"/>
          <w:numId w:val="2"/>
        </w:numPr>
        <w:rPr>
          <w:sz w:val="26"/>
          <w:szCs w:val="26"/>
        </w:rPr>
      </w:pPr>
      <w:r w:rsidRPr="003D4E74">
        <w:rPr>
          <w:sz w:val="26"/>
          <w:szCs w:val="26"/>
        </w:rPr>
        <w:t>To design an offline queueing and form state recovery system that preserves student work and synchronizes pending submissions once connectivity is restored.</w:t>
      </w:r>
    </w:p>
    <w:p w14:paraId="754E50CF" w14:textId="77777777" w:rsidR="00E33D4D" w:rsidRPr="003D4E74" w:rsidRDefault="00E33D4D" w:rsidP="00E33D4D">
      <w:pPr>
        <w:numPr>
          <w:ilvl w:val="0"/>
          <w:numId w:val="2"/>
        </w:numPr>
        <w:rPr>
          <w:sz w:val="26"/>
          <w:szCs w:val="26"/>
        </w:rPr>
      </w:pPr>
      <w:r w:rsidRPr="003D4E74">
        <w:rPr>
          <w:sz w:val="26"/>
          <w:szCs w:val="26"/>
        </w:rPr>
        <w:t>To centralize syllabus tracking, cryptographic submission verification, and workload monitoring within an accessible user interface that supports persistent dark mode across all pages.</w:t>
      </w:r>
    </w:p>
    <w:p w14:paraId="587F09F0" w14:textId="7CF2A7C2" w:rsidR="00E33D4D" w:rsidRDefault="00E33D4D" w:rsidP="00E33D4D">
      <w:pPr>
        <w:rPr>
          <w:b/>
          <w:bCs/>
          <w:sz w:val="28"/>
          <w:szCs w:val="28"/>
        </w:rPr>
      </w:pPr>
      <w:r w:rsidRPr="003D4E74">
        <w:rPr>
          <w:b/>
          <w:bCs/>
          <w:sz w:val="28"/>
          <w:szCs w:val="28"/>
        </w:rPr>
        <w:lastRenderedPageBreak/>
        <w:t>System Features, Architecture, and Functional Rationale</w:t>
      </w:r>
    </w:p>
    <w:p w14:paraId="28B30BA8" w14:textId="77777777" w:rsidR="003D4E74" w:rsidRPr="003D4E74" w:rsidRDefault="003D4E74" w:rsidP="00E33D4D">
      <w:pPr>
        <w:rPr>
          <w:b/>
          <w:bCs/>
          <w:sz w:val="28"/>
          <w:szCs w:val="28"/>
        </w:rPr>
      </w:pPr>
    </w:p>
    <w:p w14:paraId="1CAD1607" w14:textId="71369EB1" w:rsidR="00E33D4D" w:rsidRDefault="00E33D4D" w:rsidP="003D4E74">
      <w:pPr>
        <w:pStyle w:val="ListParagraph"/>
        <w:numPr>
          <w:ilvl w:val="0"/>
          <w:numId w:val="7"/>
        </w:numPr>
        <w:rPr>
          <w:b/>
          <w:bCs/>
          <w:sz w:val="28"/>
          <w:szCs w:val="28"/>
        </w:rPr>
      </w:pPr>
      <w:r w:rsidRPr="003D4E74">
        <w:rPr>
          <w:b/>
          <w:bCs/>
          <w:sz w:val="28"/>
          <w:szCs w:val="28"/>
        </w:rPr>
        <w:t>AI-Based Telemetry Diagnostics Module</w:t>
      </w:r>
    </w:p>
    <w:p w14:paraId="06F573D5" w14:textId="77777777" w:rsidR="003D4E74" w:rsidRPr="003D4E74" w:rsidRDefault="003D4E74" w:rsidP="003D4E74">
      <w:pPr>
        <w:pStyle w:val="ListParagraph"/>
        <w:rPr>
          <w:b/>
          <w:bCs/>
          <w:sz w:val="28"/>
          <w:szCs w:val="28"/>
        </w:rPr>
      </w:pPr>
    </w:p>
    <w:p w14:paraId="3732DC37" w14:textId="77777777" w:rsidR="00E33D4D" w:rsidRPr="003D4E74" w:rsidRDefault="00E33D4D" w:rsidP="00E33D4D">
      <w:pPr>
        <w:rPr>
          <w:sz w:val="26"/>
          <w:szCs w:val="26"/>
        </w:rPr>
      </w:pPr>
      <w:r w:rsidRPr="003D4E74">
        <w:rPr>
          <w:b/>
          <w:bCs/>
          <w:sz w:val="26"/>
          <w:szCs w:val="26"/>
        </w:rPr>
        <w:t>Operational Description:</w:t>
      </w:r>
      <w:r w:rsidRPr="00E33D4D">
        <w:br/>
      </w:r>
      <w:r w:rsidRPr="003D4E74">
        <w:rPr>
          <w:sz w:val="26"/>
          <w:szCs w:val="26"/>
        </w:rPr>
        <w:t xml:space="preserve">The student client continuously measures round-trip latency against designated edge endpoints, evaluates signal stability, and monitors browser connection events such as online and offline transitions. A diagnostic interface presents the connection condition using status indicators such as </w:t>
      </w:r>
      <w:r w:rsidRPr="003D4E74">
        <w:rPr>
          <w:b/>
          <w:bCs/>
          <w:sz w:val="26"/>
          <w:szCs w:val="26"/>
        </w:rPr>
        <w:t>EXCELLENT</w:t>
      </w:r>
      <w:r w:rsidRPr="003D4E74">
        <w:rPr>
          <w:sz w:val="26"/>
          <w:szCs w:val="26"/>
        </w:rPr>
        <w:t xml:space="preserve">, </w:t>
      </w:r>
      <w:r w:rsidRPr="003D4E74">
        <w:rPr>
          <w:b/>
          <w:bCs/>
          <w:sz w:val="26"/>
          <w:szCs w:val="26"/>
        </w:rPr>
        <w:t>DEGRADED</w:t>
      </w:r>
      <w:r w:rsidRPr="003D4E74">
        <w:rPr>
          <w:sz w:val="26"/>
          <w:szCs w:val="26"/>
        </w:rPr>
        <w:t xml:space="preserve">, and </w:t>
      </w:r>
      <w:r w:rsidRPr="003D4E74">
        <w:rPr>
          <w:b/>
          <w:bCs/>
          <w:sz w:val="26"/>
          <w:szCs w:val="26"/>
        </w:rPr>
        <w:t>OFFLINE</w:t>
      </w:r>
      <w:r w:rsidRPr="003D4E74">
        <w:rPr>
          <w:sz w:val="26"/>
          <w:szCs w:val="26"/>
        </w:rPr>
        <w:t>, along with real-time latency feedback.</w:t>
      </w:r>
    </w:p>
    <w:p w14:paraId="3537035F" w14:textId="77777777" w:rsidR="00E33D4D" w:rsidRPr="003D4E74" w:rsidRDefault="00E33D4D" w:rsidP="00E33D4D">
      <w:pPr>
        <w:rPr>
          <w:sz w:val="26"/>
          <w:szCs w:val="26"/>
        </w:rPr>
      </w:pPr>
      <w:r w:rsidRPr="003D4E74">
        <w:rPr>
          <w:b/>
          <w:bCs/>
          <w:sz w:val="26"/>
          <w:szCs w:val="26"/>
        </w:rPr>
        <w:t>Functional Significance:</w:t>
      </w:r>
      <w:r w:rsidRPr="00E33D4D">
        <w:br/>
      </w:r>
      <w:r w:rsidRPr="003D4E74">
        <w:rPr>
          <w:sz w:val="26"/>
          <w:szCs w:val="26"/>
        </w:rPr>
        <w:t>This feature enables proactive network assessment prior to upload initiation, reducing the probability of partial submissions and connection-related failures.</w:t>
      </w:r>
    </w:p>
    <w:p w14:paraId="16217574" w14:textId="77777777" w:rsidR="003D4E74" w:rsidRPr="00E33D4D" w:rsidRDefault="003D4E74" w:rsidP="00E33D4D"/>
    <w:p w14:paraId="1A8921BD" w14:textId="7FEC357F" w:rsidR="00E33D4D" w:rsidRDefault="00E33D4D" w:rsidP="003D4E74">
      <w:pPr>
        <w:pStyle w:val="ListParagraph"/>
        <w:numPr>
          <w:ilvl w:val="0"/>
          <w:numId w:val="7"/>
        </w:numPr>
        <w:rPr>
          <w:b/>
          <w:bCs/>
          <w:sz w:val="28"/>
          <w:szCs w:val="28"/>
        </w:rPr>
      </w:pPr>
      <w:r w:rsidRPr="003D4E74">
        <w:rPr>
          <w:b/>
          <w:bCs/>
          <w:sz w:val="28"/>
          <w:szCs w:val="28"/>
        </w:rPr>
        <w:t>TensorFlow.js-Based Client-Side Compression Gateway</w:t>
      </w:r>
    </w:p>
    <w:p w14:paraId="43067C14" w14:textId="77777777" w:rsidR="003D4E74" w:rsidRPr="003D4E74" w:rsidRDefault="003D4E74" w:rsidP="003D4E74">
      <w:pPr>
        <w:pStyle w:val="ListParagraph"/>
        <w:rPr>
          <w:b/>
          <w:bCs/>
          <w:sz w:val="28"/>
          <w:szCs w:val="28"/>
        </w:rPr>
      </w:pPr>
    </w:p>
    <w:p w14:paraId="19E01B6A" w14:textId="77777777" w:rsidR="00E33D4D" w:rsidRPr="003D4E74" w:rsidRDefault="00E33D4D" w:rsidP="00E33D4D">
      <w:pPr>
        <w:rPr>
          <w:sz w:val="26"/>
          <w:szCs w:val="26"/>
        </w:rPr>
      </w:pPr>
      <w:r w:rsidRPr="003D4E74">
        <w:rPr>
          <w:b/>
          <w:bCs/>
          <w:sz w:val="26"/>
          <w:szCs w:val="26"/>
        </w:rPr>
        <w:t>Operational Description:</w:t>
      </w:r>
      <w:r w:rsidRPr="003D4E74">
        <w:rPr>
          <w:sz w:val="26"/>
          <w:szCs w:val="26"/>
        </w:rPr>
        <w:br/>
        <w:t>When coursework files such as PDFs, code files, or images are attached, a client-side TensorFlow.js model evaluates current telemetry conditions and estimates an appropriate compression ratio. File optimization is then performed locally through PDF-Lib and canvas-based processing before the data is queued or transmitted.</w:t>
      </w:r>
    </w:p>
    <w:p w14:paraId="45887D7C" w14:textId="77777777" w:rsidR="00E33D4D" w:rsidRDefault="00E33D4D" w:rsidP="00E33D4D">
      <w:pPr>
        <w:rPr>
          <w:sz w:val="26"/>
          <w:szCs w:val="26"/>
        </w:rPr>
      </w:pPr>
      <w:r w:rsidRPr="003D4E74">
        <w:rPr>
          <w:b/>
          <w:bCs/>
          <w:sz w:val="26"/>
          <w:szCs w:val="26"/>
        </w:rPr>
        <w:t>Functional Significance:</w:t>
      </w:r>
      <w:r w:rsidRPr="003D4E74">
        <w:rPr>
          <w:sz w:val="26"/>
          <w:szCs w:val="26"/>
        </w:rPr>
        <w:br/>
        <w:t>This mechanism reduces upload payload size in bandwidth-constrained conditions, thereby decreasing submission timeouts and minimizing congestion on backend systems.</w:t>
      </w:r>
    </w:p>
    <w:p w14:paraId="3E5128E0" w14:textId="77777777" w:rsidR="003D4E74" w:rsidRDefault="003D4E74" w:rsidP="00E33D4D">
      <w:pPr>
        <w:rPr>
          <w:sz w:val="26"/>
          <w:szCs w:val="26"/>
        </w:rPr>
      </w:pPr>
    </w:p>
    <w:p w14:paraId="0DE6843C" w14:textId="77777777" w:rsidR="003D4E74" w:rsidRDefault="003D4E74" w:rsidP="00E33D4D">
      <w:pPr>
        <w:rPr>
          <w:sz w:val="26"/>
          <w:szCs w:val="26"/>
        </w:rPr>
      </w:pPr>
    </w:p>
    <w:p w14:paraId="413A0E62" w14:textId="77777777" w:rsidR="003D4E74" w:rsidRDefault="003D4E74" w:rsidP="00E33D4D">
      <w:pPr>
        <w:rPr>
          <w:sz w:val="26"/>
          <w:szCs w:val="26"/>
        </w:rPr>
      </w:pPr>
    </w:p>
    <w:p w14:paraId="10EF11C0" w14:textId="77777777" w:rsidR="003D4E74" w:rsidRPr="003D4E74" w:rsidRDefault="003D4E74" w:rsidP="00E33D4D">
      <w:pPr>
        <w:rPr>
          <w:sz w:val="26"/>
          <w:szCs w:val="26"/>
        </w:rPr>
      </w:pPr>
    </w:p>
    <w:p w14:paraId="34E60E6D" w14:textId="77777777" w:rsidR="003D4E74" w:rsidRPr="00E33D4D" w:rsidRDefault="003D4E74" w:rsidP="00E33D4D"/>
    <w:p w14:paraId="2042DEEE" w14:textId="146D7F59" w:rsidR="00E33D4D" w:rsidRPr="003D4E74" w:rsidRDefault="00E33D4D" w:rsidP="003D4E74">
      <w:pPr>
        <w:pStyle w:val="ListParagraph"/>
        <w:numPr>
          <w:ilvl w:val="0"/>
          <w:numId w:val="7"/>
        </w:numPr>
        <w:rPr>
          <w:b/>
          <w:bCs/>
          <w:sz w:val="28"/>
          <w:szCs w:val="28"/>
        </w:rPr>
      </w:pPr>
      <w:r w:rsidRPr="003D4E74">
        <w:rPr>
          <w:b/>
          <w:bCs/>
          <w:sz w:val="28"/>
          <w:szCs w:val="28"/>
        </w:rPr>
        <w:lastRenderedPageBreak/>
        <w:t>Local Assignment Queue and Synchronization Engine</w:t>
      </w:r>
    </w:p>
    <w:p w14:paraId="19EB4AEB" w14:textId="77777777" w:rsidR="003D4E74" w:rsidRPr="003D4E74" w:rsidRDefault="003D4E74" w:rsidP="003D4E74">
      <w:pPr>
        <w:pStyle w:val="ListParagraph"/>
        <w:rPr>
          <w:b/>
          <w:bCs/>
        </w:rPr>
      </w:pPr>
    </w:p>
    <w:p w14:paraId="406F24FB" w14:textId="77777777" w:rsidR="00E33D4D" w:rsidRPr="003D4E74" w:rsidRDefault="00E33D4D" w:rsidP="00E33D4D">
      <w:pPr>
        <w:rPr>
          <w:sz w:val="26"/>
          <w:szCs w:val="26"/>
        </w:rPr>
      </w:pPr>
      <w:r w:rsidRPr="003D4E74">
        <w:rPr>
          <w:b/>
          <w:bCs/>
          <w:sz w:val="26"/>
          <w:szCs w:val="26"/>
        </w:rPr>
        <w:t>Operational Description:</w:t>
      </w:r>
      <w:r w:rsidRPr="003D4E74">
        <w:rPr>
          <w:sz w:val="26"/>
          <w:szCs w:val="26"/>
        </w:rPr>
        <w:br/>
        <w:t xml:space="preserve">If a submission is initiated while the system is offline or operating under unstable network conditions, the request is intercepted and stored locally using browser-based persistence mechanisms such as localStorage or IndexedDB. The submission is marked with a </w:t>
      </w:r>
      <w:r w:rsidRPr="003D4E74">
        <w:rPr>
          <w:b/>
          <w:bCs/>
          <w:sz w:val="26"/>
          <w:szCs w:val="26"/>
        </w:rPr>
        <w:t>Pending Sync</w:t>
      </w:r>
      <w:r w:rsidRPr="003D4E74">
        <w:rPr>
          <w:sz w:val="26"/>
          <w:szCs w:val="26"/>
        </w:rPr>
        <w:t xml:space="preserve"> state. Once stable connectivity is detected, the system automatically transmits the stored payload and updates its status to </w:t>
      </w:r>
      <w:r w:rsidRPr="003D4E74">
        <w:rPr>
          <w:b/>
          <w:bCs/>
          <w:sz w:val="26"/>
          <w:szCs w:val="26"/>
        </w:rPr>
        <w:t>Synced &amp; Delivered</w:t>
      </w:r>
      <w:r w:rsidRPr="003D4E74">
        <w:rPr>
          <w:sz w:val="26"/>
          <w:szCs w:val="26"/>
        </w:rPr>
        <w:t>.</w:t>
      </w:r>
    </w:p>
    <w:p w14:paraId="02EA86D5" w14:textId="77777777" w:rsidR="00E33D4D" w:rsidRPr="003D4E74" w:rsidRDefault="00E33D4D" w:rsidP="00E33D4D">
      <w:pPr>
        <w:rPr>
          <w:sz w:val="26"/>
          <w:szCs w:val="26"/>
        </w:rPr>
      </w:pPr>
      <w:r w:rsidRPr="003D4E74">
        <w:rPr>
          <w:b/>
          <w:bCs/>
          <w:sz w:val="26"/>
          <w:szCs w:val="26"/>
        </w:rPr>
        <w:t>Functional Significance:</w:t>
      </w:r>
      <w:r w:rsidRPr="003D4E74">
        <w:rPr>
          <w:sz w:val="26"/>
          <w:szCs w:val="26"/>
        </w:rPr>
        <w:br/>
        <w:t>This design ensures that student work is not lost due to temporary connectivity interruptions and that deadline submissions are preserved reliably.</w:t>
      </w:r>
    </w:p>
    <w:p w14:paraId="364C0F40" w14:textId="77777777" w:rsidR="003D4E74" w:rsidRPr="003D4E74" w:rsidRDefault="003D4E74" w:rsidP="00E33D4D">
      <w:pPr>
        <w:rPr>
          <w:sz w:val="28"/>
          <w:szCs w:val="28"/>
        </w:rPr>
      </w:pPr>
    </w:p>
    <w:p w14:paraId="7A433E17" w14:textId="093C8E48" w:rsidR="00E33D4D" w:rsidRDefault="00E33D4D" w:rsidP="003D4E74">
      <w:pPr>
        <w:pStyle w:val="ListParagraph"/>
        <w:numPr>
          <w:ilvl w:val="0"/>
          <w:numId w:val="7"/>
        </w:numPr>
        <w:rPr>
          <w:b/>
          <w:bCs/>
          <w:sz w:val="28"/>
          <w:szCs w:val="28"/>
        </w:rPr>
      </w:pPr>
      <w:r w:rsidRPr="003D4E74">
        <w:rPr>
          <w:b/>
          <w:bCs/>
          <w:sz w:val="28"/>
          <w:szCs w:val="28"/>
        </w:rPr>
        <w:t>Dynamic Class Status Tracking System</w:t>
      </w:r>
    </w:p>
    <w:p w14:paraId="47FF3124" w14:textId="77777777" w:rsidR="003D4E74" w:rsidRPr="003D4E74" w:rsidRDefault="003D4E74" w:rsidP="003D4E74">
      <w:pPr>
        <w:pStyle w:val="ListParagraph"/>
        <w:rPr>
          <w:b/>
          <w:bCs/>
          <w:sz w:val="28"/>
          <w:szCs w:val="28"/>
        </w:rPr>
      </w:pPr>
    </w:p>
    <w:p w14:paraId="00B1F8B7" w14:textId="77777777" w:rsidR="00E33D4D" w:rsidRPr="003D4E74" w:rsidRDefault="00E33D4D" w:rsidP="00E33D4D">
      <w:pPr>
        <w:rPr>
          <w:sz w:val="26"/>
          <w:szCs w:val="26"/>
        </w:rPr>
      </w:pPr>
      <w:r w:rsidRPr="003D4E74">
        <w:rPr>
          <w:b/>
          <w:bCs/>
          <w:sz w:val="26"/>
          <w:szCs w:val="26"/>
        </w:rPr>
        <w:t>Operational Description:</w:t>
      </w:r>
      <w:r w:rsidRPr="003D4E74">
        <w:rPr>
          <w:sz w:val="26"/>
          <w:szCs w:val="26"/>
        </w:rPr>
        <w:br/>
        <w:t xml:space="preserve">The faculty interface includes controls for managing active course sessions, including </w:t>
      </w:r>
      <w:r w:rsidRPr="003D4E74">
        <w:rPr>
          <w:b/>
          <w:bCs/>
          <w:sz w:val="26"/>
          <w:szCs w:val="26"/>
        </w:rPr>
        <w:t>Start Class</w:t>
      </w:r>
      <w:r w:rsidRPr="003D4E74">
        <w:rPr>
          <w:sz w:val="26"/>
          <w:szCs w:val="26"/>
        </w:rPr>
        <w:t xml:space="preserve">, </w:t>
      </w:r>
      <w:r w:rsidRPr="003D4E74">
        <w:rPr>
          <w:b/>
          <w:bCs/>
          <w:sz w:val="26"/>
          <w:szCs w:val="26"/>
        </w:rPr>
        <w:t>End Class</w:t>
      </w:r>
      <w:r w:rsidRPr="003D4E74">
        <w:rPr>
          <w:sz w:val="26"/>
          <w:szCs w:val="26"/>
        </w:rPr>
        <w:t xml:space="preserve">, and </w:t>
      </w:r>
      <w:r w:rsidRPr="003D4E74">
        <w:rPr>
          <w:b/>
          <w:bCs/>
          <w:sz w:val="26"/>
          <w:szCs w:val="26"/>
        </w:rPr>
        <w:t>Cancel Class</w:t>
      </w:r>
      <w:r w:rsidRPr="003D4E74">
        <w:rPr>
          <w:sz w:val="26"/>
          <w:szCs w:val="26"/>
        </w:rPr>
        <w:t xml:space="preserve">. When these actions are triggered, the student dashboard receives immediate updates and reflects the current session state using indicators such as </w:t>
      </w:r>
      <w:r w:rsidRPr="003D4E74">
        <w:rPr>
          <w:b/>
          <w:bCs/>
          <w:sz w:val="26"/>
          <w:szCs w:val="26"/>
        </w:rPr>
        <w:t>LIVE NOW</w:t>
      </w:r>
      <w:r w:rsidRPr="003D4E74">
        <w:rPr>
          <w:sz w:val="26"/>
          <w:szCs w:val="26"/>
        </w:rPr>
        <w:t xml:space="preserve"> or </w:t>
      </w:r>
      <w:r w:rsidRPr="003D4E74">
        <w:rPr>
          <w:b/>
          <w:bCs/>
          <w:sz w:val="26"/>
          <w:szCs w:val="26"/>
        </w:rPr>
        <w:t>CANCELLED</w:t>
      </w:r>
      <w:r w:rsidRPr="003D4E74">
        <w:rPr>
          <w:sz w:val="26"/>
          <w:szCs w:val="26"/>
        </w:rPr>
        <w:t>.</w:t>
      </w:r>
    </w:p>
    <w:p w14:paraId="469F2E5E" w14:textId="77777777" w:rsidR="00E33D4D" w:rsidRPr="003D4E74" w:rsidRDefault="00E33D4D" w:rsidP="00E33D4D">
      <w:pPr>
        <w:rPr>
          <w:sz w:val="26"/>
          <w:szCs w:val="26"/>
        </w:rPr>
      </w:pPr>
      <w:r w:rsidRPr="003D4E74">
        <w:rPr>
          <w:b/>
          <w:bCs/>
          <w:sz w:val="26"/>
          <w:szCs w:val="26"/>
        </w:rPr>
        <w:t>Functional Significance:</w:t>
      </w:r>
      <w:r w:rsidRPr="003D4E74">
        <w:rPr>
          <w:sz w:val="26"/>
          <w:szCs w:val="26"/>
        </w:rPr>
        <w:br/>
        <w:t>This feature improves real-time communication between faculty and students, preventing unnecessary attendance at canceled sessions and ensuring immediate awareness of session commencement.</w:t>
      </w:r>
    </w:p>
    <w:p w14:paraId="251BB633" w14:textId="77777777" w:rsidR="003D4E74" w:rsidRPr="003D4E74" w:rsidRDefault="003D4E74" w:rsidP="00E33D4D">
      <w:pPr>
        <w:rPr>
          <w:sz w:val="28"/>
          <w:szCs w:val="28"/>
        </w:rPr>
      </w:pPr>
    </w:p>
    <w:p w14:paraId="63C2943B" w14:textId="5A84907E" w:rsidR="00E33D4D" w:rsidRDefault="00E33D4D" w:rsidP="003D4E74">
      <w:pPr>
        <w:pStyle w:val="ListParagraph"/>
        <w:numPr>
          <w:ilvl w:val="0"/>
          <w:numId w:val="7"/>
        </w:numPr>
        <w:rPr>
          <w:b/>
          <w:bCs/>
          <w:sz w:val="28"/>
          <w:szCs w:val="28"/>
        </w:rPr>
      </w:pPr>
      <w:r w:rsidRPr="003D4E74">
        <w:rPr>
          <w:b/>
          <w:bCs/>
          <w:sz w:val="28"/>
          <w:szCs w:val="28"/>
        </w:rPr>
        <w:t>Draft Persistence and Form State Recovery Manager</w:t>
      </w:r>
    </w:p>
    <w:p w14:paraId="6DB99FE5" w14:textId="77777777" w:rsidR="003D4E74" w:rsidRPr="003D4E74" w:rsidRDefault="003D4E74" w:rsidP="003D4E74">
      <w:pPr>
        <w:pStyle w:val="ListParagraph"/>
        <w:rPr>
          <w:b/>
          <w:bCs/>
          <w:sz w:val="28"/>
          <w:szCs w:val="28"/>
        </w:rPr>
      </w:pPr>
    </w:p>
    <w:p w14:paraId="3ABD76B2" w14:textId="77777777" w:rsidR="00E33D4D" w:rsidRPr="003D4E74" w:rsidRDefault="00E33D4D" w:rsidP="00E33D4D">
      <w:pPr>
        <w:rPr>
          <w:sz w:val="26"/>
          <w:szCs w:val="26"/>
        </w:rPr>
      </w:pPr>
      <w:r w:rsidRPr="003D4E74">
        <w:rPr>
          <w:b/>
          <w:bCs/>
          <w:sz w:val="26"/>
          <w:szCs w:val="26"/>
        </w:rPr>
        <w:t>Operational Description:</w:t>
      </w:r>
      <w:r w:rsidRPr="003D4E74">
        <w:rPr>
          <w:sz w:val="26"/>
          <w:szCs w:val="26"/>
        </w:rPr>
        <w:br/>
        <w:t>The portal continuously captures input events from assignment text areas, titles, and attachment fields through a debounced caching mechanism. The intermediate state is stored in local browser memory. In the event of a refresh, tab closure, or unexpected device failure, the saved state is detected on reload and automatically restored with a recovery prompt.</w:t>
      </w:r>
    </w:p>
    <w:p w14:paraId="117F6DA6" w14:textId="77777777" w:rsidR="00E33D4D" w:rsidRDefault="00E33D4D" w:rsidP="00E33D4D">
      <w:pPr>
        <w:rPr>
          <w:sz w:val="26"/>
          <w:szCs w:val="26"/>
        </w:rPr>
      </w:pPr>
      <w:r w:rsidRPr="003D4E74">
        <w:rPr>
          <w:b/>
          <w:bCs/>
          <w:sz w:val="26"/>
          <w:szCs w:val="26"/>
        </w:rPr>
        <w:lastRenderedPageBreak/>
        <w:t>Functional Significance:</w:t>
      </w:r>
      <w:r w:rsidRPr="003D4E74">
        <w:rPr>
          <w:sz w:val="26"/>
          <w:szCs w:val="26"/>
        </w:rPr>
        <w:br/>
        <w:t>This system protects users from accidental loss of extended written work such as reports, essays, and code submissions.</w:t>
      </w:r>
    </w:p>
    <w:p w14:paraId="5E275D17" w14:textId="77777777" w:rsidR="003D4E74" w:rsidRPr="003D4E74" w:rsidRDefault="003D4E74" w:rsidP="00E33D4D">
      <w:pPr>
        <w:rPr>
          <w:sz w:val="26"/>
          <w:szCs w:val="26"/>
        </w:rPr>
      </w:pPr>
    </w:p>
    <w:p w14:paraId="52650498" w14:textId="77777777" w:rsidR="003D4E74" w:rsidRPr="00E33D4D" w:rsidRDefault="003D4E74" w:rsidP="00E33D4D"/>
    <w:p w14:paraId="609E2AC1" w14:textId="27EA75B7" w:rsidR="00E33D4D" w:rsidRDefault="00E33D4D" w:rsidP="003D4E74">
      <w:pPr>
        <w:pStyle w:val="ListParagraph"/>
        <w:numPr>
          <w:ilvl w:val="0"/>
          <w:numId w:val="7"/>
        </w:numPr>
        <w:rPr>
          <w:b/>
          <w:bCs/>
          <w:sz w:val="28"/>
          <w:szCs w:val="28"/>
        </w:rPr>
      </w:pPr>
      <w:r w:rsidRPr="003D4E74">
        <w:rPr>
          <w:b/>
          <w:bCs/>
          <w:sz w:val="28"/>
          <w:szCs w:val="28"/>
        </w:rPr>
        <w:t>Cryptographic Submission Verification Engine</w:t>
      </w:r>
    </w:p>
    <w:p w14:paraId="0AFA6FA6" w14:textId="77777777" w:rsidR="003D4E74" w:rsidRPr="003D4E74" w:rsidRDefault="003D4E74" w:rsidP="003D4E74">
      <w:pPr>
        <w:pStyle w:val="ListParagraph"/>
        <w:rPr>
          <w:b/>
          <w:bCs/>
          <w:sz w:val="28"/>
          <w:szCs w:val="28"/>
        </w:rPr>
      </w:pPr>
    </w:p>
    <w:p w14:paraId="2EDB29D2" w14:textId="77777777" w:rsidR="00E33D4D" w:rsidRPr="003D4E74" w:rsidRDefault="00E33D4D" w:rsidP="00E33D4D">
      <w:pPr>
        <w:rPr>
          <w:sz w:val="26"/>
          <w:szCs w:val="26"/>
        </w:rPr>
      </w:pPr>
      <w:r w:rsidRPr="003D4E74">
        <w:rPr>
          <w:b/>
          <w:bCs/>
          <w:sz w:val="26"/>
          <w:szCs w:val="26"/>
        </w:rPr>
        <w:t>Operational Description:</w:t>
      </w:r>
      <w:r w:rsidRPr="003D4E74">
        <w:rPr>
          <w:sz w:val="26"/>
          <w:szCs w:val="26"/>
        </w:rPr>
        <w:br/>
        <w:t>For each submission or queued transaction, the client generates a deterministic verification string that includes a timestamp, subject code, and SHA-256 payload hash. This token may be presented to faculty for validation of authenticity, integrity, and timeliness.</w:t>
      </w:r>
    </w:p>
    <w:p w14:paraId="28E032DC" w14:textId="77777777" w:rsidR="00E33D4D" w:rsidRPr="003D4E74" w:rsidRDefault="00E33D4D" w:rsidP="00E33D4D">
      <w:pPr>
        <w:rPr>
          <w:sz w:val="26"/>
          <w:szCs w:val="26"/>
        </w:rPr>
      </w:pPr>
      <w:r w:rsidRPr="003D4E74">
        <w:rPr>
          <w:b/>
          <w:bCs/>
          <w:sz w:val="26"/>
          <w:szCs w:val="26"/>
        </w:rPr>
        <w:t>Functional Significance:</w:t>
      </w:r>
      <w:r w:rsidRPr="003D4E74">
        <w:rPr>
          <w:sz w:val="26"/>
          <w:szCs w:val="26"/>
        </w:rPr>
        <w:br/>
        <w:t>This provides a verifiable submission record and supports resolution of disputes arising from deadline-related connectivity failures.</w:t>
      </w:r>
    </w:p>
    <w:p w14:paraId="22CBB0B0" w14:textId="77777777" w:rsidR="003D4E74" w:rsidRPr="00E33D4D" w:rsidRDefault="003D4E74" w:rsidP="00E33D4D"/>
    <w:p w14:paraId="3C0BE608" w14:textId="6AB3A552" w:rsidR="00E33D4D" w:rsidRDefault="00E33D4D" w:rsidP="003D4E74">
      <w:pPr>
        <w:pStyle w:val="ListParagraph"/>
        <w:numPr>
          <w:ilvl w:val="0"/>
          <w:numId w:val="7"/>
        </w:numPr>
        <w:rPr>
          <w:b/>
          <w:bCs/>
          <w:sz w:val="28"/>
          <w:szCs w:val="28"/>
        </w:rPr>
      </w:pPr>
      <w:r w:rsidRPr="003D4E74">
        <w:rPr>
          <w:b/>
          <w:bCs/>
          <w:sz w:val="28"/>
          <w:szCs w:val="28"/>
        </w:rPr>
        <w:t>Course Catalog and Unit-Wise Syllabus Directory</w:t>
      </w:r>
    </w:p>
    <w:p w14:paraId="4BA9C0E4" w14:textId="77777777" w:rsidR="003D4E74" w:rsidRPr="003D4E74" w:rsidRDefault="003D4E74" w:rsidP="003D4E74">
      <w:pPr>
        <w:pStyle w:val="ListParagraph"/>
        <w:rPr>
          <w:b/>
          <w:bCs/>
          <w:sz w:val="28"/>
          <w:szCs w:val="28"/>
        </w:rPr>
      </w:pPr>
    </w:p>
    <w:p w14:paraId="2F849F04" w14:textId="77777777" w:rsidR="00E33D4D" w:rsidRPr="003D4E74" w:rsidRDefault="00E33D4D" w:rsidP="00E33D4D">
      <w:pPr>
        <w:rPr>
          <w:sz w:val="26"/>
          <w:szCs w:val="26"/>
        </w:rPr>
      </w:pPr>
      <w:r w:rsidRPr="003D4E74">
        <w:rPr>
          <w:b/>
          <w:bCs/>
          <w:sz w:val="26"/>
          <w:szCs w:val="26"/>
        </w:rPr>
        <w:t>Operational Description:</w:t>
      </w:r>
      <w:r w:rsidRPr="003D4E74">
        <w:rPr>
          <w:sz w:val="26"/>
          <w:szCs w:val="26"/>
        </w:rPr>
        <w:br/>
        <w:t>The academic portal maintains a structured catalog of enrolled subjects, such as Java Programming, Machine Learning Lab, and Mathematical Aptitude, along with corresponding faculty details and unit-wise syllabus breakdowns mapped across a 45-class semester structure.</w:t>
      </w:r>
    </w:p>
    <w:p w14:paraId="0DD53BB1" w14:textId="77777777" w:rsidR="00E33D4D" w:rsidRDefault="00E33D4D" w:rsidP="00E33D4D">
      <w:pPr>
        <w:rPr>
          <w:sz w:val="26"/>
          <w:szCs w:val="26"/>
        </w:rPr>
      </w:pPr>
      <w:r w:rsidRPr="003D4E74">
        <w:rPr>
          <w:b/>
          <w:bCs/>
          <w:sz w:val="26"/>
          <w:szCs w:val="26"/>
        </w:rPr>
        <w:t>Functional Significance:</w:t>
      </w:r>
      <w:r w:rsidRPr="003D4E74">
        <w:rPr>
          <w:sz w:val="26"/>
          <w:szCs w:val="26"/>
        </w:rPr>
        <w:br/>
        <w:t>This component enhances academic transparency and helps learners monitor syllabus progression and assessment coverage in an organized manner.</w:t>
      </w:r>
    </w:p>
    <w:p w14:paraId="1BB40CDD" w14:textId="77777777" w:rsidR="003D4E74" w:rsidRDefault="003D4E74" w:rsidP="00E33D4D">
      <w:pPr>
        <w:rPr>
          <w:sz w:val="26"/>
          <w:szCs w:val="26"/>
        </w:rPr>
      </w:pPr>
    </w:p>
    <w:p w14:paraId="6D7530D0" w14:textId="77777777" w:rsidR="003D4E74" w:rsidRDefault="003D4E74" w:rsidP="00E33D4D">
      <w:pPr>
        <w:rPr>
          <w:sz w:val="26"/>
          <w:szCs w:val="26"/>
        </w:rPr>
      </w:pPr>
    </w:p>
    <w:p w14:paraId="4D5847F8" w14:textId="77777777" w:rsidR="003D4E74" w:rsidRDefault="003D4E74" w:rsidP="00E33D4D">
      <w:pPr>
        <w:rPr>
          <w:sz w:val="26"/>
          <w:szCs w:val="26"/>
        </w:rPr>
      </w:pPr>
    </w:p>
    <w:p w14:paraId="478E63BF" w14:textId="77777777" w:rsidR="003D4E74" w:rsidRPr="003D4E74" w:rsidRDefault="003D4E74" w:rsidP="00E33D4D">
      <w:pPr>
        <w:rPr>
          <w:sz w:val="26"/>
          <w:szCs w:val="26"/>
        </w:rPr>
      </w:pPr>
    </w:p>
    <w:p w14:paraId="70116ED8" w14:textId="77777777" w:rsidR="003D4E74" w:rsidRPr="00E33D4D" w:rsidRDefault="003D4E74" w:rsidP="00E33D4D"/>
    <w:p w14:paraId="485FA39B" w14:textId="2E94C206" w:rsidR="00E33D4D" w:rsidRDefault="00E33D4D" w:rsidP="003D4E74">
      <w:pPr>
        <w:pStyle w:val="ListParagraph"/>
        <w:numPr>
          <w:ilvl w:val="0"/>
          <w:numId w:val="7"/>
        </w:numPr>
        <w:rPr>
          <w:b/>
          <w:bCs/>
          <w:sz w:val="28"/>
          <w:szCs w:val="28"/>
        </w:rPr>
      </w:pPr>
      <w:r w:rsidRPr="003D4E74">
        <w:rPr>
          <w:b/>
          <w:bCs/>
          <w:sz w:val="28"/>
          <w:szCs w:val="28"/>
        </w:rPr>
        <w:lastRenderedPageBreak/>
        <w:t>Floating Academic Assistant and Workload Monitor</w:t>
      </w:r>
    </w:p>
    <w:p w14:paraId="7A17C576" w14:textId="77777777" w:rsidR="003D4E74" w:rsidRPr="003D4E74" w:rsidRDefault="003D4E74" w:rsidP="003D4E74">
      <w:pPr>
        <w:pStyle w:val="ListParagraph"/>
        <w:rPr>
          <w:b/>
          <w:bCs/>
          <w:sz w:val="28"/>
          <w:szCs w:val="28"/>
        </w:rPr>
      </w:pPr>
    </w:p>
    <w:p w14:paraId="181454E4" w14:textId="77777777" w:rsidR="00E33D4D" w:rsidRPr="003D4E74" w:rsidRDefault="00E33D4D" w:rsidP="00E33D4D">
      <w:pPr>
        <w:rPr>
          <w:sz w:val="26"/>
          <w:szCs w:val="26"/>
        </w:rPr>
      </w:pPr>
      <w:r w:rsidRPr="003D4E74">
        <w:rPr>
          <w:b/>
          <w:bCs/>
          <w:sz w:val="26"/>
          <w:szCs w:val="26"/>
        </w:rPr>
        <w:t>Operational Description:</w:t>
      </w:r>
      <w:r w:rsidRPr="003D4E74">
        <w:rPr>
          <w:sz w:val="26"/>
          <w:szCs w:val="26"/>
        </w:rPr>
        <w:br/>
        <w:t>A persistent slide-out assistant interface presents a consolidated view of active assignments, arranged according to urgency. It also provides direct access to submission workflows and related academic actions.</w:t>
      </w:r>
    </w:p>
    <w:p w14:paraId="5F0971AA" w14:textId="77777777" w:rsidR="00E33D4D" w:rsidRDefault="00E33D4D" w:rsidP="00E33D4D">
      <w:pPr>
        <w:rPr>
          <w:sz w:val="26"/>
          <w:szCs w:val="26"/>
        </w:rPr>
      </w:pPr>
      <w:r w:rsidRPr="003D4E74">
        <w:rPr>
          <w:b/>
          <w:bCs/>
          <w:sz w:val="26"/>
          <w:szCs w:val="26"/>
        </w:rPr>
        <w:t>Functional Significance:</w:t>
      </w:r>
      <w:r w:rsidRPr="003D4E74">
        <w:rPr>
          <w:sz w:val="26"/>
          <w:szCs w:val="26"/>
        </w:rPr>
        <w:br/>
        <w:t>This reduces cognitive load by aggregating multiple deadlines and tasks into a single prioritized workspace.</w:t>
      </w:r>
    </w:p>
    <w:p w14:paraId="621D844C" w14:textId="77777777" w:rsidR="003D4E74" w:rsidRPr="003D4E74" w:rsidRDefault="003D4E74" w:rsidP="00E33D4D">
      <w:pPr>
        <w:rPr>
          <w:sz w:val="26"/>
          <w:szCs w:val="26"/>
        </w:rPr>
      </w:pPr>
    </w:p>
    <w:p w14:paraId="6746E47D" w14:textId="77777777" w:rsidR="003D4E74" w:rsidRPr="00E33D4D" w:rsidRDefault="003D4E74" w:rsidP="00E33D4D"/>
    <w:p w14:paraId="085A6180" w14:textId="490FB791" w:rsidR="00E33D4D" w:rsidRDefault="00E33D4D" w:rsidP="003D4E74">
      <w:pPr>
        <w:pStyle w:val="ListParagraph"/>
        <w:numPr>
          <w:ilvl w:val="0"/>
          <w:numId w:val="7"/>
        </w:numPr>
        <w:rPr>
          <w:b/>
          <w:bCs/>
          <w:sz w:val="28"/>
          <w:szCs w:val="28"/>
        </w:rPr>
      </w:pPr>
      <w:r w:rsidRPr="003D4E74">
        <w:rPr>
          <w:b/>
          <w:bCs/>
          <w:sz w:val="28"/>
          <w:szCs w:val="28"/>
        </w:rPr>
        <w:t>Synchronized Dark / Night Mode Theme System</w:t>
      </w:r>
    </w:p>
    <w:p w14:paraId="688554B8" w14:textId="77777777" w:rsidR="003D4E74" w:rsidRPr="003D4E74" w:rsidRDefault="003D4E74" w:rsidP="003D4E74">
      <w:pPr>
        <w:pStyle w:val="ListParagraph"/>
        <w:rPr>
          <w:b/>
          <w:bCs/>
          <w:sz w:val="28"/>
          <w:szCs w:val="28"/>
        </w:rPr>
      </w:pPr>
    </w:p>
    <w:p w14:paraId="0E5B1DB5" w14:textId="77777777" w:rsidR="00E33D4D" w:rsidRPr="003D4E74" w:rsidRDefault="00E33D4D" w:rsidP="00E33D4D">
      <w:pPr>
        <w:rPr>
          <w:sz w:val="26"/>
          <w:szCs w:val="26"/>
        </w:rPr>
      </w:pPr>
      <w:r w:rsidRPr="003D4E74">
        <w:rPr>
          <w:b/>
          <w:bCs/>
          <w:sz w:val="26"/>
          <w:szCs w:val="26"/>
        </w:rPr>
        <w:t>Operational Description:</w:t>
      </w:r>
      <w:r w:rsidRPr="003D4E74">
        <w:rPr>
          <w:sz w:val="26"/>
          <w:szCs w:val="26"/>
        </w:rPr>
        <w:br/>
        <w:t>A toggle control in the navigation bar applies theme-based CSS variables consistently across the application. Theme preferences are stored locally and restored automatically on subsequent visits across all sub-pages.</w:t>
      </w:r>
    </w:p>
    <w:p w14:paraId="588F50B1" w14:textId="77777777" w:rsidR="00E33D4D" w:rsidRPr="003D4E74" w:rsidRDefault="00E33D4D" w:rsidP="00E33D4D">
      <w:pPr>
        <w:rPr>
          <w:sz w:val="26"/>
          <w:szCs w:val="26"/>
        </w:rPr>
      </w:pPr>
      <w:r w:rsidRPr="003D4E74">
        <w:rPr>
          <w:b/>
          <w:bCs/>
          <w:sz w:val="26"/>
          <w:szCs w:val="26"/>
        </w:rPr>
        <w:t>Functional Significance:</w:t>
      </w:r>
      <w:r w:rsidRPr="003D4E74">
        <w:rPr>
          <w:sz w:val="26"/>
          <w:szCs w:val="26"/>
        </w:rPr>
        <w:br/>
        <w:t>This improves readability during extended study sessions and maintains visual consistency throughout the ecosystem.</w:t>
      </w:r>
    </w:p>
    <w:p w14:paraId="19B78A6F" w14:textId="77777777" w:rsidR="00E10434" w:rsidRDefault="00E10434" w:rsidP="00E33D4D"/>
    <w:p w14:paraId="7A7CA1F7" w14:textId="77777777" w:rsidR="00E10434" w:rsidRDefault="00E10434" w:rsidP="00E33D4D"/>
    <w:p w14:paraId="3531F1D5" w14:textId="77777777" w:rsidR="00E10434" w:rsidRDefault="00E10434" w:rsidP="00E33D4D"/>
    <w:p w14:paraId="10D6EA3C" w14:textId="77777777" w:rsidR="00E10434" w:rsidRDefault="00E10434" w:rsidP="00E33D4D"/>
    <w:p w14:paraId="2678D6AD" w14:textId="77777777" w:rsidR="00E10434" w:rsidRDefault="00E10434" w:rsidP="00E33D4D"/>
    <w:p w14:paraId="4DD58D3D" w14:textId="77777777" w:rsidR="00E10434" w:rsidRDefault="00E10434" w:rsidP="00E33D4D"/>
    <w:p w14:paraId="3062D713" w14:textId="77777777" w:rsidR="00E10434" w:rsidRDefault="00E10434" w:rsidP="00E33D4D"/>
    <w:p w14:paraId="23E6A077" w14:textId="77777777" w:rsidR="00E10434" w:rsidRDefault="00E10434" w:rsidP="00E33D4D"/>
    <w:p w14:paraId="53608561" w14:textId="77777777" w:rsidR="00E10434" w:rsidRDefault="00E10434" w:rsidP="00E33D4D"/>
    <w:p w14:paraId="7A9F7E90" w14:textId="77777777" w:rsidR="00E10434" w:rsidRDefault="00E10434" w:rsidP="00E33D4D"/>
    <w:p w14:paraId="0D176906" w14:textId="05240730" w:rsidR="00E33D4D" w:rsidRDefault="00E33D4D" w:rsidP="00E33D4D">
      <w:pPr>
        <w:rPr>
          <w:b/>
          <w:bCs/>
          <w:sz w:val="28"/>
          <w:szCs w:val="28"/>
        </w:rPr>
      </w:pPr>
      <w:r w:rsidRPr="00E10434">
        <w:rPr>
          <w:b/>
          <w:bCs/>
          <w:sz w:val="28"/>
          <w:szCs w:val="28"/>
        </w:rPr>
        <w:lastRenderedPageBreak/>
        <w:t>Limitations of the Current System</w:t>
      </w:r>
    </w:p>
    <w:p w14:paraId="3EADED17" w14:textId="77777777" w:rsidR="00E10434" w:rsidRPr="00E33D4D" w:rsidRDefault="00E10434" w:rsidP="00E33D4D">
      <w:pPr>
        <w:rPr>
          <w:b/>
          <w:bCs/>
        </w:rPr>
      </w:pPr>
    </w:p>
    <w:p w14:paraId="5624D309" w14:textId="77777777" w:rsidR="00E33D4D" w:rsidRDefault="00E33D4D" w:rsidP="00E33D4D">
      <w:pPr>
        <w:rPr>
          <w:sz w:val="26"/>
          <w:szCs w:val="26"/>
        </w:rPr>
      </w:pPr>
      <w:r w:rsidRPr="00E10434">
        <w:rPr>
          <w:sz w:val="26"/>
          <w:szCs w:val="26"/>
        </w:rPr>
        <w:t>Despite the functional advantages of the NAMIZONE ecosystem, several limitations remain:</w:t>
      </w:r>
    </w:p>
    <w:p w14:paraId="556DDAE3" w14:textId="77777777" w:rsidR="005C11D8" w:rsidRPr="00E10434" w:rsidRDefault="005C11D8" w:rsidP="00E33D4D">
      <w:pPr>
        <w:rPr>
          <w:sz w:val="26"/>
          <w:szCs w:val="26"/>
        </w:rPr>
      </w:pPr>
    </w:p>
    <w:p w14:paraId="5DC0E186" w14:textId="77777777" w:rsidR="00E33D4D" w:rsidRDefault="00E33D4D" w:rsidP="00E33D4D">
      <w:pPr>
        <w:numPr>
          <w:ilvl w:val="0"/>
          <w:numId w:val="3"/>
        </w:numPr>
        <w:rPr>
          <w:sz w:val="26"/>
          <w:szCs w:val="26"/>
        </w:rPr>
      </w:pPr>
      <w:r w:rsidRPr="00E10434">
        <w:rPr>
          <w:b/>
          <w:bCs/>
          <w:sz w:val="26"/>
          <w:szCs w:val="26"/>
        </w:rPr>
        <w:t>Origin-Scoped Synchronization:</w:t>
      </w:r>
      <w:r w:rsidRPr="00E10434">
        <w:rPr>
          <w:sz w:val="26"/>
          <w:szCs w:val="26"/>
        </w:rPr>
        <w:br/>
        <w:t>The current event dispatch mechanism relies on browser Web Storage APIs and is therefore restricted to instances operating under the same domain origin or local port.</w:t>
      </w:r>
    </w:p>
    <w:p w14:paraId="4B98C90A" w14:textId="77777777" w:rsidR="00E33D4D" w:rsidRDefault="00E33D4D" w:rsidP="00E33D4D">
      <w:pPr>
        <w:numPr>
          <w:ilvl w:val="0"/>
          <w:numId w:val="3"/>
        </w:numPr>
        <w:rPr>
          <w:sz w:val="26"/>
          <w:szCs w:val="26"/>
        </w:rPr>
      </w:pPr>
      <w:r w:rsidRPr="00E10434">
        <w:rPr>
          <w:b/>
          <w:bCs/>
          <w:sz w:val="26"/>
          <w:szCs w:val="26"/>
        </w:rPr>
        <w:t>Simulated Ledger Verification:</w:t>
      </w:r>
      <w:r w:rsidRPr="00E10434">
        <w:rPr>
          <w:sz w:val="26"/>
          <w:szCs w:val="26"/>
        </w:rPr>
        <w:br/>
        <w:t>The cryptographic verification process currently depends on client-side SHA-256 validation and does not interface with an immutable distributed ledger or institutional verification database.</w:t>
      </w:r>
    </w:p>
    <w:p w14:paraId="3F656C09" w14:textId="77777777" w:rsidR="00E33D4D" w:rsidRDefault="00E33D4D" w:rsidP="00E33D4D">
      <w:pPr>
        <w:numPr>
          <w:ilvl w:val="0"/>
          <w:numId w:val="3"/>
        </w:numPr>
        <w:rPr>
          <w:sz w:val="26"/>
          <w:szCs w:val="26"/>
        </w:rPr>
      </w:pPr>
      <w:r w:rsidRPr="00E10434">
        <w:rPr>
          <w:b/>
          <w:bCs/>
          <w:sz w:val="26"/>
          <w:szCs w:val="26"/>
        </w:rPr>
        <w:t>Client Hardware Constraints:</w:t>
      </w:r>
      <w:r w:rsidRPr="00E10434">
        <w:rPr>
          <w:sz w:val="26"/>
          <w:szCs w:val="26"/>
        </w:rPr>
        <w:br/>
        <w:t>Browser-based TensorFlow.js inference and multi-page PDF optimization are dependent on available system memory and browser GPU support, which may affect performance on low-end devices.</w:t>
      </w:r>
    </w:p>
    <w:p w14:paraId="2F18D672" w14:textId="77777777" w:rsidR="005C11D8" w:rsidRPr="005C11D8" w:rsidRDefault="005C11D8" w:rsidP="005C11D8">
      <w:pPr>
        <w:numPr>
          <w:ilvl w:val="0"/>
          <w:numId w:val="3"/>
        </w:numPr>
        <w:shd w:val="clear" w:color="auto" w:fill="FFFFFF"/>
        <w:spacing w:before="100" w:beforeAutospacing="1" w:after="100" w:afterAutospacing="1" w:line="240" w:lineRule="auto"/>
        <w:rPr>
          <w:rFonts w:eastAsia="Times New Roman" w:cs="Noto Sans"/>
          <w:color w:val="0F1015"/>
          <w:kern w:val="0"/>
          <w:sz w:val="26"/>
          <w:szCs w:val="26"/>
          <w:lang w:eastAsia="en-IN"/>
          <w14:ligatures w14:val="none"/>
        </w:rPr>
      </w:pPr>
      <w:r w:rsidRPr="005C11D8">
        <w:rPr>
          <w:rFonts w:eastAsia="Times New Roman" w:cs="Noto Sans"/>
          <w:b/>
          <w:bCs/>
          <w:color w:val="0F1015"/>
          <w:kern w:val="0"/>
          <w:sz w:val="26"/>
          <w:szCs w:val="26"/>
          <w:lang w:eastAsia="en-IN"/>
          <w14:ligatures w14:val="none"/>
        </w:rPr>
        <w:t>Incomplete Prototype Dashboard Features:</w:t>
      </w:r>
      <w:r w:rsidRPr="005C11D8">
        <w:rPr>
          <w:rFonts w:eastAsia="Times New Roman" w:cs="Noto Sans"/>
          <w:color w:val="0F1015"/>
          <w:kern w:val="0"/>
          <w:sz w:val="26"/>
          <w:szCs w:val="26"/>
          <w:lang w:eastAsia="en-IN"/>
          <w14:ligatures w14:val="none"/>
        </w:rPr>
        <w:br/>
        <w:t>The current prototype version has not yet fully completed the student and faculty dashboard side-panel features and their associated working functionality. As a result, certain interactive elements, workflow integrations, and user experience behaviors remain under development and have not been fully evaluated in the prototype stage.</w:t>
      </w:r>
    </w:p>
    <w:p w14:paraId="013B4BA2" w14:textId="77777777" w:rsidR="005C11D8" w:rsidRPr="00E10434" w:rsidRDefault="005C11D8" w:rsidP="005C11D8">
      <w:pPr>
        <w:ind w:left="720"/>
        <w:rPr>
          <w:sz w:val="26"/>
          <w:szCs w:val="26"/>
        </w:rPr>
      </w:pPr>
    </w:p>
    <w:p w14:paraId="7CFE00C4" w14:textId="77777777" w:rsidR="00E10434" w:rsidRDefault="00E10434" w:rsidP="00E10434"/>
    <w:p w14:paraId="6C22F4DF" w14:textId="77777777" w:rsidR="00E10434" w:rsidRDefault="00E10434" w:rsidP="00E10434"/>
    <w:p w14:paraId="1F0DB274" w14:textId="77777777" w:rsidR="00E10434" w:rsidRDefault="00E10434" w:rsidP="00E10434"/>
    <w:p w14:paraId="3A5D6AEC" w14:textId="77777777" w:rsidR="00E10434" w:rsidRDefault="00E10434" w:rsidP="00E10434"/>
    <w:p w14:paraId="030C5DDB" w14:textId="77777777" w:rsidR="00E10434" w:rsidRDefault="00E10434" w:rsidP="00E10434"/>
    <w:p w14:paraId="253D7ABD" w14:textId="77777777" w:rsidR="00E10434" w:rsidRDefault="00E10434" w:rsidP="00E10434"/>
    <w:p w14:paraId="3BF2A42B" w14:textId="77777777" w:rsidR="00C42617" w:rsidRDefault="00C42617" w:rsidP="00E10434"/>
    <w:p w14:paraId="38AEEFD5" w14:textId="77777777" w:rsidR="00E10434" w:rsidRDefault="00E10434" w:rsidP="00E10434"/>
    <w:p w14:paraId="30EE6239" w14:textId="3CF4ABC7" w:rsidR="00E33D4D" w:rsidRDefault="00E33D4D" w:rsidP="00E33D4D">
      <w:pPr>
        <w:rPr>
          <w:b/>
          <w:bCs/>
          <w:sz w:val="28"/>
          <w:szCs w:val="28"/>
        </w:rPr>
      </w:pPr>
      <w:r w:rsidRPr="00E10434">
        <w:rPr>
          <w:b/>
          <w:bCs/>
          <w:sz w:val="28"/>
          <w:szCs w:val="28"/>
        </w:rPr>
        <w:lastRenderedPageBreak/>
        <w:t>Future Scope</w:t>
      </w:r>
    </w:p>
    <w:p w14:paraId="498B8678" w14:textId="77777777" w:rsidR="00E10434" w:rsidRPr="00E10434" w:rsidRDefault="00E10434" w:rsidP="00E33D4D">
      <w:pPr>
        <w:rPr>
          <w:b/>
          <w:bCs/>
          <w:sz w:val="28"/>
          <w:szCs w:val="28"/>
        </w:rPr>
      </w:pPr>
    </w:p>
    <w:p w14:paraId="443AED16" w14:textId="77777777" w:rsidR="00E33D4D" w:rsidRPr="00E10434" w:rsidRDefault="00E33D4D" w:rsidP="00E33D4D">
      <w:pPr>
        <w:rPr>
          <w:sz w:val="26"/>
          <w:szCs w:val="26"/>
        </w:rPr>
      </w:pPr>
      <w:r w:rsidRPr="00E10434">
        <w:rPr>
          <w:sz w:val="26"/>
          <w:szCs w:val="26"/>
        </w:rPr>
        <w:t>The system provides several pathways for future enhancement:</w:t>
      </w:r>
    </w:p>
    <w:p w14:paraId="23A650AB" w14:textId="77777777" w:rsidR="00E33D4D" w:rsidRPr="00E10434" w:rsidRDefault="00E33D4D" w:rsidP="00E33D4D">
      <w:pPr>
        <w:numPr>
          <w:ilvl w:val="0"/>
          <w:numId w:val="4"/>
        </w:numPr>
        <w:rPr>
          <w:sz w:val="26"/>
          <w:szCs w:val="26"/>
        </w:rPr>
      </w:pPr>
      <w:r w:rsidRPr="00E10434">
        <w:rPr>
          <w:b/>
          <w:bCs/>
          <w:sz w:val="26"/>
          <w:szCs w:val="26"/>
        </w:rPr>
        <w:t>Distributed WebSockets and WebRTC Data Channels:</w:t>
      </w:r>
      <w:r w:rsidRPr="00E10434">
        <w:rPr>
          <w:sz w:val="26"/>
          <w:szCs w:val="26"/>
        </w:rPr>
        <w:br/>
        <w:t>Future development may migrate synchronization services to WebSocket and WebRTC-based communication channels to support campus-wide cross-device broadcasting.</w:t>
      </w:r>
    </w:p>
    <w:p w14:paraId="3E716446" w14:textId="77777777" w:rsidR="00E33D4D" w:rsidRPr="00E10434" w:rsidRDefault="00E33D4D" w:rsidP="00E33D4D">
      <w:pPr>
        <w:numPr>
          <w:ilvl w:val="0"/>
          <w:numId w:val="4"/>
        </w:numPr>
        <w:rPr>
          <w:sz w:val="26"/>
          <w:szCs w:val="26"/>
        </w:rPr>
      </w:pPr>
      <w:r w:rsidRPr="00E10434">
        <w:rPr>
          <w:b/>
          <w:bCs/>
          <w:sz w:val="26"/>
          <w:szCs w:val="26"/>
        </w:rPr>
        <w:t>Background Sync via Service Workers and IndexedDB:</w:t>
      </w:r>
      <w:r w:rsidRPr="00E10434">
        <w:rPr>
          <w:sz w:val="26"/>
          <w:szCs w:val="26"/>
        </w:rPr>
        <w:br/>
        <w:t>A progressive web application architecture may be introduced to facilitate background queueing, persistence, and synchronization of encrypted submissions when connectivity is restored.</w:t>
      </w:r>
    </w:p>
    <w:p w14:paraId="1F209518" w14:textId="77777777" w:rsidR="00E33D4D" w:rsidRPr="00E10434" w:rsidRDefault="00E33D4D" w:rsidP="00E33D4D">
      <w:pPr>
        <w:numPr>
          <w:ilvl w:val="0"/>
          <w:numId w:val="4"/>
        </w:numPr>
        <w:rPr>
          <w:sz w:val="26"/>
          <w:szCs w:val="26"/>
        </w:rPr>
      </w:pPr>
      <w:r w:rsidRPr="00E10434">
        <w:rPr>
          <w:b/>
          <w:bCs/>
          <w:sz w:val="26"/>
          <w:szCs w:val="26"/>
        </w:rPr>
        <w:t>Asymmetric Cryptographic Signing:</w:t>
      </w:r>
      <w:r w:rsidRPr="00E10434">
        <w:rPr>
          <w:sz w:val="26"/>
          <w:szCs w:val="26"/>
        </w:rPr>
        <w:br/>
        <w:t>Integration of the Web Crypto API could enable public-private key signing with ECDSA or RSA, thereby strengthening non-repudiation and institutional receipt verification.</w:t>
      </w:r>
    </w:p>
    <w:p w14:paraId="40046E05" w14:textId="77777777" w:rsidR="00E33D4D" w:rsidRPr="00E10434" w:rsidRDefault="00E33D4D" w:rsidP="00E33D4D">
      <w:pPr>
        <w:numPr>
          <w:ilvl w:val="0"/>
          <w:numId w:val="4"/>
        </w:numPr>
        <w:rPr>
          <w:sz w:val="26"/>
          <w:szCs w:val="26"/>
        </w:rPr>
      </w:pPr>
      <w:r w:rsidRPr="00E10434">
        <w:rPr>
          <w:b/>
          <w:bCs/>
          <w:sz w:val="26"/>
          <w:szCs w:val="26"/>
        </w:rPr>
        <w:t>Multi-Modal AI Academic Assistant:</w:t>
      </w:r>
      <w:r w:rsidRPr="00E10434">
        <w:rPr>
          <w:sz w:val="26"/>
          <w:szCs w:val="26"/>
        </w:rPr>
        <w:br/>
        <w:t>The assistant subsystem may be extended into a conversational academic tutor capable of supporting code review, syntax explanation, and document summarization directly in the client.</w:t>
      </w:r>
    </w:p>
    <w:p w14:paraId="63485F74" w14:textId="77777777" w:rsidR="00E10434" w:rsidRDefault="00E10434" w:rsidP="00E10434"/>
    <w:p w14:paraId="351EF245" w14:textId="77777777" w:rsidR="00E10434" w:rsidRDefault="00E10434" w:rsidP="00E10434"/>
    <w:p w14:paraId="7EC6528E" w14:textId="77777777" w:rsidR="00E10434" w:rsidRDefault="00E10434" w:rsidP="00E10434"/>
    <w:p w14:paraId="2E3E5195" w14:textId="77777777" w:rsidR="00E10434" w:rsidRDefault="00E10434" w:rsidP="00E10434"/>
    <w:p w14:paraId="6B993959" w14:textId="77777777" w:rsidR="00E10434" w:rsidRDefault="00E10434" w:rsidP="00E10434"/>
    <w:p w14:paraId="79306E1C" w14:textId="77777777" w:rsidR="00E10434" w:rsidRDefault="00E10434" w:rsidP="00E10434"/>
    <w:p w14:paraId="758A5912" w14:textId="77777777" w:rsidR="00E10434" w:rsidRDefault="00E10434" w:rsidP="00E10434"/>
    <w:p w14:paraId="177B82E9" w14:textId="77777777" w:rsidR="00E10434" w:rsidRDefault="00E10434" w:rsidP="00E10434"/>
    <w:p w14:paraId="2AED019D" w14:textId="77777777" w:rsidR="00E10434" w:rsidRDefault="00E10434" w:rsidP="00E10434"/>
    <w:p w14:paraId="4A0AD0F6" w14:textId="77777777" w:rsidR="00E10434" w:rsidRDefault="00E10434" w:rsidP="00E10434"/>
    <w:p w14:paraId="2BC30946" w14:textId="77777777" w:rsidR="00E10434" w:rsidRDefault="00E10434" w:rsidP="00E10434"/>
    <w:p w14:paraId="75354EEF" w14:textId="77777777" w:rsidR="00E10434" w:rsidRDefault="00E10434" w:rsidP="00E10434"/>
    <w:p w14:paraId="04FD876B" w14:textId="0A74E5AF" w:rsidR="00E33D4D" w:rsidRDefault="00E33D4D" w:rsidP="00E33D4D">
      <w:pPr>
        <w:rPr>
          <w:b/>
          <w:bCs/>
          <w:sz w:val="28"/>
          <w:szCs w:val="28"/>
        </w:rPr>
      </w:pPr>
      <w:r w:rsidRPr="00E10434">
        <w:rPr>
          <w:b/>
          <w:bCs/>
          <w:sz w:val="28"/>
          <w:szCs w:val="28"/>
        </w:rPr>
        <w:lastRenderedPageBreak/>
        <w:t>Conclusion</w:t>
      </w:r>
    </w:p>
    <w:p w14:paraId="44D61A92" w14:textId="77777777" w:rsidR="00E10434" w:rsidRPr="00E10434" w:rsidRDefault="00E10434" w:rsidP="00E33D4D">
      <w:pPr>
        <w:rPr>
          <w:b/>
          <w:bCs/>
          <w:sz w:val="28"/>
          <w:szCs w:val="28"/>
        </w:rPr>
      </w:pPr>
    </w:p>
    <w:p w14:paraId="0D40BFEF" w14:textId="77777777" w:rsidR="00E33D4D" w:rsidRPr="00E10434" w:rsidRDefault="00E33D4D" w:rsidP="00E33D4D">
      <w:pPr>
        <w:rPr>
          <w:sz w:val="26"/>
          <w:szCs w:val="26"/>
        </w:rPr>
      </w:pPr>
      <w:r w:rsidRPr="00E10434">
        <w:rPr>
          <w:sz w:val="26"/>
          <w:szCs w:val="26"/>
        </w:rPr>
        <w:t>The NAMIZONE ecosystem demonstrates that modern academic web applications can achieve high performance, offline resilience, and dynamic interactivity without reliance on a monolithic backend architecture. By shifting intelligence to the browser edge through TensorFlow.js, PDF-Lib, and local synchronization mechanisms, the system mitigates assignment loss caused by unstable network conditions, preserves student progress, and enhances academic administration through a responsive and accessible platform.</w:t>
      </w:r>
    </w:p>
    <w:p w14:paraId="1F05A135" w14:textId="77777777" w:rsidR="00E10434" w:rsidRDefault="00E10434" w:rsidP="00E33D4D"/>
    <w:p w14:paraId="25542895" w14:textId="77777777" w:rsidR="00E10434" w:rsidRDefault="00E10434" w:rsidP="00E33D4D"/>
    <w:p w14:paraId="72801F1B" w14:textId="77777777" w:rsidR="00E10434" w:rsidRDefault="00E10434" w:rsidP="00E33D4D"/>
    <w:p w14:paraId="170ED16D" w14:textId="77777777" w:rsidR="00E10434" w:rsidRDefault="00E10434" w:rsidP="00E33D4D"/>
    <w:p w14:paraId="420B7898" w14:textId="77777777" w:rsidR="00E10434" w:rsidRDefault="00E10434" w:rsidP="00E33D4D"/>
    <w:p w14:paraId="1C461D33" w14:textId="77777777" w:rsidR="00E10434" w:rsidRDefault="00E10434" w:rsidP="00E33D4D"/>
    <w:p w14:paraId="1346AEE3" w14:textId="77777777" w:rsidR="00E10434" w:rsidRDefault="00E10434" w:rsidP="00E33D4D"/>
    <w:p w14:paraId="0EFFD470" w14:textId="77777777" w:rsidR="00E10434" w:rsidRDefault="00E10434" w:rsidP="00E33D4D"/>
    <w:p w14:paraId="2AC01855" w14:textId="77777777" w:rsidR="00E10434" w:rsidRDefault="00E10434" w:rsidP="00E33D4D"/>
    <w:p w14:paraId="07E435CF" w14:textId="77777777" w:rsidR="00E10434" w:rsidRDefault="00E10434" w:rsidP="00E33D4D"/>
    <w:p w14:paraId="2DAA6A69" w14:textId="77777777" w:rsidR="00E10434" w:rsidRDefault="00E10434" w:rsidP="00E33D4D"/>
    <w:p w14:paraId="73C4D016" w14:textId="77777777" w:rsidR="00E10434" w:rsidRDefault="00E10434" w:rsidP="00E33D4D"/>
    <w:p w14:paraId="3DB2C3AC" w14:textId="77777777" w:rsidR="00E10434" w:rsidRDefault="00E10434" w:rsidP="00E33D4D"/>
    <w:p w14:paraId="19FD364E" w14:textId="77777777" w:rsidR="00E10434" w:rsidRDefault="00E10434" w:rsidP="00E33D4D"/>
    <w:p w14:paraId="3544B047" w14:textId="77777777" w:rsidR="00E10434" w:rsidRDefault="00E10434" w:rsidP="00E33D4D"/>
    <w:p w14:paraId="4678E447" w14:textId="77777777" w:rsidR="00E10434" w:rsidRDefault="00E10434" w:rsidP="00E33D4D"/>
    <w:p w14:paraId="1DF9825E" w14:textId="77777777" w:rsidR="00E10434" w:rsidRDefault="00E10434" w:rsidP="00E33D4D"/>
    <w:p w14:paraId="2943868D" w14:textId="77777777" w:rsidR="00E10434" w:rsidRDefault="00E10434" w:rsidP="00E33D4D"/>
    <w:p w14:paraId="367437D9" w14:textId="77777777" w:rsidR="00E10434" w:rsidRDefault="00E10434" w:rsidP="00E33D4D"/>
    <w:p w14:paraId="49623BD8" w14:textId="77777777" w:rsidR="00E10434" w:rsidRDefault="00E10434" w:rsidP="00E33D4D"/>
    <w:p w14:paraId="080FDFD0" w14:textId="64A73C94" w:rsidR="00E33D4D" w:rsidRDefault="00E33D4D" w:rsidP="00E33D4D">
      <w:pPr>
        <w:rPr>
          <w:b/>
          <w:bCs/>
          <w:sz w:val="28"/>
          <w:szCs w:val="28"/>
        </w:rPr>
      </w:pPr>
      <w:r w:rsidRPr="00E10434">
        <w:rPr>
          <w:b/>
          <w:bCs/>
          <w:sz w:val="28"/>
          <w:szCs w:val="28"/>
        </w:rPr>
        <w:lastRenderedPageBreak/>
        <w:t>References and Development Credits</w:t>
      </w:r>
    </w:p>
    <w:p w14:paraId="4D7E29F3" w14:textId="77777777" w:rsidR="00E10434" w:rsidRPr="00E10434" w:rsidRDefault="00E10434" w:rsidP="00E33D4D">
      <w:pPr>
        <w:rPr>
          <w:b/>
          <w:bCs/>
          <w:sz w:val="28"/>
          <w:szCs w:val="28"/>
        </w:rPr>
      </w:pPr>
    </w:p>
    <w:p w14:paraId="6409D393" w14:textId="77777777" w:rsidR="00E33D4D" w:rsidRPr="00E10434" w:rsidRDefault="00E33D4D" w:rsidP="00E33D4D">
      <w:pPr>
        <w:numPr>
          <w:ilvl w:val="0"/>
          <w:numId w:val="5"/>
        </w:numPr>
        <w:rPr>
          <w:sz w:val="26"/>
          <w:szCs w:val="26"/>
        </w:rPr>
      </w:pPr>
      <w:r w:rsidRPr="00E10434">
        <w:rPr>
          <w:b/>
          <w:bCs/>
          <w:sz w:val="26"/>
          <w:szCs w:val="26"/>
        </w:rPr>
        <w:t>Amizone Student Intranet Portal</w:t>
      </w:r>
      <w:r w:rsidRPr="00E10434">
        <w:rPr>
          <w:sz w:val="26"/>
          <w:szCs w:val="26"/>
        </w:rPr>
        <w:br/>
        <w:t>Institutional portal design inspiration, timetable hierarchy, attendance layout patterns, and AMS syllabus schema reference.</w:t>
      </w:r>
    </w:p>
    <w:p w14:paraId="6806A443" w14:textId="77777777" w:rsidR="00E33D4D" w:rsidRPr="00E10434" w:rsidRDefault="00E33D4D" w:rsidP="00E33D4D">
      <w:pPr>
        <w:numPr>
          <w:ilvl w:val="0"/>
          <w:numId w:val="5"/>
        </w:numPr>
        <w:rPr>
          <w:sz w:val="26"/>
          <w:szCs w:val="26"/>
        </w:rPr>
      </w:pPr>
      <w:r w:rsidRPr="00E10434">
        <w:rPr>
          <w:b/>
          <w:bCs/>
          <w:sz w:val="26"/>
          <w:szCs w:val="26"/>
        </w:rPr>
        <w:t>Google Gemini and Anthropic Claude AI</w:t>
      </w:r>
      <w:r w:rsidRPr="00E10434">
        <w:rPr>
          <w:sz w:val="26"/>
          <w:szCs w:val="26"/>
        </w:rPr>
        <w:br/>
        <w:t>AI-assisted pair programming, architectural consultation, debugging support, edge-computing logic validation, and documentation synthesis.</w:t>
      </w:r>
    </w:p>
    <w:p w14:paraId="61D893D3" w14:textId="77777777" w:rsidR="00E33D4D" w:rsidRPr="00E10434" w:rsidRDefault="00E33D4D" w:rsidP="00E33D4D">
      <w:pPr>
        <w:numPr>
          <w:ilvl w:val="0"/>
          <w:numId w:val="5"/>
        </w:numPr>
        <w:rPr>
          <w:sz w:val="26"/>
          <w:szCs w:val="26"/>
        </w:rPr>
      </w:pPr>
      <w:r w:rsidRPr="00E10434">
        <w:rPr>
          <w:b/>
          <w:bCs/>
          <w:sz w:val="26"/>
          <w:szCs w:val="26"/>
        </w:rPr>
        <w:t>TensorFlow.js</w:t>
      </w:r>
      <w:r w:rsidRPr="00E10434">
        <w:rPr>
          <w:sz w:val="26"/>
          <w:szCs w:val="26"/>
        </w:rPr>
        <w:br/>
        <w:t>Google Brain / TensorFlow Team — client-side neural inference framework.</w:t>
      </w:r>
    </w:p>
    <w:p w14:paraId="4CABFEA9" w14:textId="77777777" w:rsidR="00E33D4D" w:rsidRPr="00E10434" w:rsidRDefault="00E33D4D" w:rsidP="00E33D4D">
      <w:pPr>
        <w:numPr>
          <w:ilvl w:val="0"/>
          <w:numId w:val="5"/>
        </w:numPr>
        <w:rPr>
          <w:sz w:val="26"/>
          <w:szCs w:val="26"/>
        </w:rPr>
      </w:pPr>
      <w:r w:rsidRPr="00E10434">
        <w:rPr>
          <w:b/>
          <w:bCs/>
          <w:sz w:val="26"/>
          <w:szCs w:val="26"/>
        </w:rPr>
        <w:t>PDF-Lib</w:t>
      </w:r>
      <w:r w:rsidRPr="00E10434">
        <w:rPr>
          <w:sz w:val="26"/>
          <w:szCs w:val="26"/>
        </w:rPr>
        <w:br/>
        <w:t>Hopding — browser-based PDF creation, manipulation, and downsampling.</w:t>
      </w:r>
    </w:p>
    <w:p w14:paraId="7D5580A4" w14:textId="77777777" w:rsidR="00E33D4D" w:rsidRPr="00E10434" w:rsidRDefault="00E33D4D" w:rsidP="00E33D4D">
      <w:pPr>
        <w:numPr>
          <w:ilvl w:val="0"/>
          <w:numId w:val="5"/>
        </w:numPr>
        <w:rPr>
          <w:sz w:val="26"/>
          <w:szCs w:val="26"/>
        </w:rPr>
      </w:pPr>
      <w:r w:rsidRPr="00E10434">
        <w:rPr>
          <w:b/>
          <w:bCs/>
          <w:sz w:val="26"/>
          <w:szCs w:val="26"/>
        </w:rPr>
        <w:t>Web Storage and DOM APIs</w:t>
      </w:r>
      <w:r w:rsidRPr="00E10434">
        <w:rPr>
          <w:sz w:val="26"/>
          <w:szCs w:val="26"/>
        </w:rPr>
        <w:br/>
        <w:t>W3C / WHATWG specifications — cross-tab event dispatching and browser state persistence.</w:t>
      </w:r>
    </w:p>
    <w:p w14:paraId="54351F52" w14:textId="77777777" w:rsidR="00E33D4D" w:rsidRPr="00E10434" w:rsidRDefault="00E33D4D" w:rsidP="00E33D4D">
      <w:pPr>
        <w:numPr>
          <w:ilvl w:val="0"/>
          <w:numId w:val="5"/>
        </w:numPr>
        <w:rPr>
          <w:sz w:val="26"/>
          <w:szCs w:val="26"/>
        </w:rPr>
      </w:pPr>
      <w:r w:rsidRPr="00E10434">
        <w:rPr>
          <w:b/>
          <w:bCs/>
          <w:sz w:val="26"/>
          <w:szCs w:val="26"/>
        </w:rPr>
        <w:t>Font Awesome Icons</w:t>
      </w:r>
      <w:r w:rsidRPr="00E10434">
        <w:rPr>
          <w:sz w:val="26"/>
          <w:szCs w:val="26"/>
        </w:rPr>
        <w:br/>
        <w:t>Fonticons, Inc. — v6.4.0 vector icon assets.</w:t>
      </w:r>
    </w:p>
    <w:p w14:paraId="14FF5D7D" w14:textId="77777777" w:rsidR="00E33D4D" w:rsidRPr="00E10434" w:rsidRDefault="00E33D4D" w:rsidP="00E33D4D">
      <w:pPr>
        <w:numPr>
          <w:ilvl w:val="0"/>
          <w:numId w:val="5"/>
        </w:numPr>
        <w:rPr>
          <w:sz w:val="26"/>
          <w:szCs w:val="26"/>
        </w:rPr>
      </w:pPr>
      <w:r w:rsidRPr="00E10434">
        <w:rPr>
          <w:b/>
          <w:bCs/>
          <w:sz w:val="26"/>
          <w:szCs w:val="26"/>
        </w:rPr>
        <w:t>Google Fonts</w:t>
      </w:r>
      <w:r w:rsidRPr="00E10434">
        <w:rPr>
          <w:sz w:val="26"/>
          <w:szCs w:val="26"/>
        </w:rPr>
        <w:br/>
        <w:t>Open Sans typeface — Steve Matteson.</w:t>
      </w:r>
    </w:p>
    <w:p w14:paraId="27CE6AE9" w14:textId="77777777" w:rsidR="009406B0" w:rsidRDefault="009406B0"/>
    <w:sectPr w:rsidR="00940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17C7"/>
    <w:multiLevelType w:val="multilevel"/>
    <w:tmpl w:val="A906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42E41"/>
    <w:multiLevelType w:val="multilevel"/>
    <w:tmpl w:val="5612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E0EF3"/>
    <w:multiLevelType w:val="hybridMultilevel"/>
    <w:tmpl w:val="7E6C75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EF1247"/>
    <w:multiLevelType w:val="multilevel"/>
    <w:tmpl w:val="D614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00B96"/>
    <w:multiLevelType w:val="hybridMultilevel"/>
    <w:tmpl w:val="91027B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D87866"/>
    <w:multiLevelType w:val="multilevel"/>
    <w:tmpl w:val="8CE8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A63A4"/>
    <w:multiLevelType w:val="multilevel"/>
    <w:tmpl w:val="8B1A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E4CBC"/>
    <w:multiLevelType w:val="multilevel"/>
    <w:tmpl w:val="0478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840603">
    <w:abstractNumId w:val="6"/>
  </w:num>
  <w:num w:numId="2" w16cid:durableId="107090378">
    <w:abstractNumId w:val="7"/>
  </w:num>
  <w:num w:numId="3" w16cid:durableId="707291323">
    <w:abstractNumId w:val="1"/>
  </w:num>
  <w:num w:numId="4" w16cid:durableId="1685981015">
    <w:abstractNumId w:val="3"/>
  </w:num>
  <w:num w:numId="5" w16cid:durableId="1870409826">
    <w:abstractNumId w:val="5"/>
  </w:num>
  <w:num w:numId="6" w16cid:durableId="580600343">
    <w:abstractNumId w:val="2"/>
  </w:num>
  <w:num w:numId="7" w16cid:durableId="839999736">
    <w:abstractNumId w:val="4"/>
  </w:num>
  <w:num w:numId="8" w16cid:durableId="140197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B0F"/>
    <w:rsid w:val="003D4E74"/>
    <w:rsid w:val="005B2B31"/>
    <w:rsid w:val="005C11D8"/>
    <w:rsid w:val="009406B0"/>
    <w:rsid w:val="00BA40AC"/>
    <w:rsid w:val="00C42617"/>
    <w:rsid w:val="00E10434"/>
    <w:rsid w:val="00E33D4D"/>
    <w:rsid w:val="00E74B0F"/>
    <w:rsid w:val="00EE66EF"/>
    <w:rsid w:val="00EF5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0E227"/>
  <w15:chartTrackingRefBased/>
  <w15:docId w15:val="{A260E5FD-178F-4112-86CF-A842B0E33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B0F"/>
    <w:rPr>
      <w:rFonts w:eastAsiaTheme="majorEastAsia" w:cstheme="majorBidi"/>
      <w:color w:val="272727" w:themeColor="text1" w:themeTint="D8"/>
    </w:rPr>
  </w:style>
  <w:style w:type="paragraph" w:styleId="Title">
    <w:name w:val="Title"/>
    <w:basedOn w:val="Normal"/>
    <w:next w:val="Normal"/>
    <w:link w:val="TitleChar"/>
    <w:uiPriority w:val="10"/>
    <w:qFormat/>
    <w:rsid w:val="00E74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B0F"/>
    <w:pPr>
      <w:spacing w:before="160"/>
      <w:jc w:val="center"/>
    </w:pPr>
    <w:rPr>
      <w:i/>
      <w:iCs/>
      <w:color w:val="404040" w:themeColor="text1" w:themeTint="BF"/>
    </w:rPr>
  </w:style>
  <w:style w:type="character" w:customStyle="1" w:styleId="QuoteChar">
    <w:name w:val="Quote Char"/>
    <w:basedOn w:val="DefaultParagraphFont"/>
    <w:link w:val="Quote"/>
    <w:uiPriority w:val="29"/>
    <w:rsid w:val="00E74B0F"/>
    <w:rPr>
      <w:i/>
      <w:iCs/>
      <w:color w:val="404040" w:themeColor="text1" w:themeTint="BF"/>
    </w:rPr>
  </w:style>
  <w:style w:type="paragraph" w:styleId="ListParagraph">
    <w:name w:val="List Paragraph"/>
    <w:basedOn w:val="Normal"/>
    <w:uiPriority w:val="34"/>
    <w:qFormat/>
    <w:rsid w:val="00E74B0F"/>
    <w:pPr>
      <w:ind w:left="720"/>
      <w:contextualSpacing/>
    </w:pPr>
  </w:style>
  <w:style w:type="character" w:styleId="IntenseEmphasis">
    <w:name w:val="Intense Emphasis"/>
    <w:basedOn w:val="DefaultParagraphFont"/>
    <w:uiPriority w:val="21"/>
    <w:qFormat/>
    <w:rsid w:val="00E74B0F"/>
    <w:rPr>
      <w:i/>
      <w:iCs/>
      <w:color w:val="0F4761" w:themeColor="accent1" w:themeShade="BF"/>
    </w:rPr>
  </w:style>
  <w:style w:type="paragraph" w:styleId="IntenseQuote">
    <w:name w:val="Intense Quote"/>
    <w:basedOn w:val="Normal"/>
    <w:next w:val="Normal"/>
    <w:link w:val="IntenseQuoteChar"/>
    <w:uiPriority w:val="30"/>
    <w:qFormat/>
    <w:rsid w:val="00E74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B0F"/>
    <w:rPr>
      <w:i/>
      <w:iCs/>
      <w:color w:val="0F4761" w:themeColor="accent1" w:themeShade="BF"/>
    </w:rPr>
  </w:style>
  <w:style w:type="character" w:styleId="IntenseReference">
    <w:name w:val="Intense Reference"/>
    <w:basedOn w:val="DefaultParagraphFont"/>
    <w:uiPriority w:val="32"/>
    <w:qFormat/>
    <w:rsid w:val="00E74B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E0FF1-5332-429F-A28D-DDCD72569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14</Pages>
  <Words>2235</Words>
  <Characters>12745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raut</dc:creator>
  <cp:keywords/>
  <dc:description/>
  <cp:lastModifiedBy>akshat raut</cp:lastModifiedBy>
  <cp:revision>2</cp:revision>
  <dcterms:created xsi:type="dcterms:W3CDTF">2026-08-15T10:53:00Z</dcterms:created>
  <dcterms:modified xsi:type="dcterms:W3CDTF">2026-08-15T11:54:00Z</dcterms:modified>
</cp:coreProperties>
</file>