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579EF" w14:textId="433542A9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</w:rPr>
        <w:t xml:space="preserve">Name: </w:t>
      </w:r>
      <w:r>
        <w:rPr>
          <w:sz w:val="24"/>
          <w:szCs w:val="32"/>
        </w:rPr>
        <w:t>Akshat Bhargava</w:t>
      </w:r>
    </w:p>
    <w:p w14:paraId="72239A91" w14:textId="7935430F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</w:rPr>
        <w:t>Rollno: TEAD-2256</w:t>
      </w:r>
      <w:r>
        <w:rPr>
          <w:sz w:val="24"/>
          <w:szCs w:val="32"/>
        </w:rPr>
        <w:t>3</w:t>
      </w:r>
    </w:p>
    <w:p w14:paraId="5AED9739" w14:textId="77777777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</w:rPr>
        <w:t>DS (SL-III)</w:t>
      </w:r>
    </w:p>
    <w:p w14:paraId="167A9BE0" w14:textId="2E7B74C3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</w:rPr>
        <w:t>Practical 7</w:t>
      </w:r>
    </w:p>
    <w:p w14:paraId="78BAAD2C" w14:textId="77777777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</w:rPr>
        <w:t>Code:</w:t>
      </w:r>
    </w:p>
    <w:p w14:paraId="2C927828" w14:textId="77777777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</w:rPr>
        <w:t>1. Extract Sample document and apply following document preprocessing methods: Tokenization, POS Tagging, stop words removal, Stemming and Lemmatization.</w:t>
      </w:r>
    </w:p>
    <w:p w14:paraId="0A186416" w14:textId="68898476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</w:rPr>
        <w:drawing>
          <wp:inline distT="0" distB="0" distL="0" distR="0" wp14:anchorId="71D83181" wp14:editId="18895B8A">
            <wp:extent cx="3528060" cy="3322320"/>
            <wp:effectExtent l="0" t="0" r="0" b="0"/>
            <wp:docPr id="21442819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5364" w14:textId="77777777" w:rsidR="0078111B" w:rsidRPr="0078111B" w:rsidRDefault="0078111B" w:rsidP="0078111B">
      <w:pPr>
        <w:rPr>
          <w:sz w:val="24"/>
          <w:szCs w:val="32"/>
        </w:rPr>
      </w:pPr>
    </w:p>
    <w:p w14:paraId="5AC01465" w14:textId="77777777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  <w:u w:val="single"/>
        </w:rPr>
        <w:t>Tokenization:</w:t>
      </w:r>
    </w:p>
    <w:p w14:paraId="15DB4434" w14:textId="05E0EADC" w:rsidR="0078111B" w:rsidRPr="0078111B" w:rsidRDefault="0073002C" w:rsidP="0078111B">
      <w:pPr>
        <w:rPr>
          <w:sz w:val="24"/>
          <w:szCs w:val="32"/>
        </w:rPr>
      </w:pPr>
      <w:r w:rsidRPr="0073002C">
        <w:rPr>
          <w:sz w:val="24"/>
          <w:szCs w:val="32"/>
        </w:rPr>
        <w:drawing>
          <wp:inline distT="0" distB="0" distL="0" distR="0" wp14:anchorId="2356783C" wp14:editId="6D1626F1">
            <wp:extent cx="5363210" cy="1198245"/>
            <wp:effectExtent l="0" t="0" r="8890" b="1905"/>
            <wp:docPr id="151881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18776" name=""/>
                    <pic:cNvPicPr/>
                  </pic:nvPicPr>
                  <pic:blipFill rotWithShape="1">
                    <a:blip r:embed="rId5"/>
                    <a:srcRect l="6426"/>
                    <a:stretch/>
                  </pic:blipFill>
                  <pic:spPr bwMode="auto">
                    <a:xfrm>
                      <a:off x="0" y="0"/>
                      <a:ext cx="5363210" cy="119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111B" w:rsidRPr="0078111B">
        <w:rPr>
          <w:sz w:val="24"/>
          <w:szCs w:val="32"/>
        </w:rPr>
        <w:drawing>
          <wp:inline distT="0" distB="0" distL="0" distR="0" wp14:anchorId="0DF02777" wp14:editId="294D7023">
            <wp:extent cx="5731510" cy="1077595"/>
            <wp:effectExtent l="0" t="0" r="2540" b="8255"/>
            <wp:docPr id="3795436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22"/>
                    <a:stretch/>
                  </pic:blipFill>
                  <pic:spPr bwMode="auto"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44CBE" w14:textId="77777777" w:rsidR="0078111B" w:rsidRPr="0078111B" w:rsidRDefault="0078111B" w:rsidP="0078111B">
      <w:pPr>
        <w:rPr>
          <w:sz w:val="24"/>
          <w:szCs w:val="32"/>
        </w:rPr>
      </w:pPr>
    </w:p>
    <w:p w14:paraId="4690E44C" w14:textId="77777777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  <w:u w:val="single"/>
        </w:rPr>
        <w:lastRenderedPageBreak/>
        <w:t>POS Tagging:</w:t>
      </w:r>
    </w:p>
    <w:p w14:paraId="0913EED0" w14:textId="3BBA25EA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</w:rPr>
        <w:drawing>
          <wp:inline distT="0" distB="0" distL="0" distR="0" wp14:anchorId="5126AE9C" wp14:editId="12E7625D">
            <wp:extent cx="5731510" cy="789940"/>
            <wp:effectExtent l="0" t="0" r="2540" b="0"/>
            <wp:docPr id="12418740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6153" w14:textId="77777777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  <w:u w:val="single"/>
        </w:rPr>
        <w:t>Stop Words Removing:</w:t>
      </w:r>
    </w:p>
    <w:p w14:paraId="37D689CC" w14:textId="3E104239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</w:rPr>
        <w:drawing>
          <wp:inline distT="0" distB="0" distL="0" distR="0" wp14:anchorId="54058138" wp14:editId="5E1BB9B6">
            <wp:extent cx="5731510" cy="624840"/>
            <wp:effectExtent l="0" t="0" r="2540" b="3810"/>
            <wp:docPr id="53412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160D" w14:textId="77777777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  <w:u w:val="single"/>
        </w:rPr>
        <w:t>Stemming:</w:t>
      </w:r>
    </w:p>
    <w:p w14:paraId="7B65E3EA" w14:textId="43C7B881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</w:rPr>
        <w:drawing>
          <wp:inline distT="0" distB="0" distL="0" distR="0" wp14:anchorId="723B266B" wp14:editId="569F57C7">
            <wp:extent cx="5731510" cy="625475"/>
            <wp:effectExtent l="0" t="0" r="2540" b="3175"/>
            <wp:docPr id="6025014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8F8E" w14:textId="77777777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  <w:u w:val="single"/>
        </w:rPr>
        <w:t>Lemmatization:</w:t>
      </w:r>
    </w:p>
    <w:p w14:paraId="17C104B1" w14:textId="39A09584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</w:rPr>
        <w:drawing>
          <wp:inline distT="0" distB="0" distL="0" distR="0" wp14:anchorId="623DD858" wp14:editId="299E5145">
            <wp:extent cx="5731510" cy="615950"/>
            <wp:effectExtent l="0" t="0" r="2540" b="0"/>
            <wp:docPr id="722306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C66D" w14:textId="77777777" w:rsidR="0078111B" w:rsidRPr="0078111B" w:rsidRDefault="0078111B" w:rsidP="0078111B">
      <w:pPr>
        <w:rPr>
          <w:sz w:val="24"/>
          <w:szCs w:val="32"/>
        </w:rPr>
      </w:pPr>
    </w:p>
    <w:p w14:paraId="7112326A" w14:textId="77777777" w:rsidR="0078111B" w:rsidRPr="0078111B" w:rsidRDefault="0078111B" w:rsidP="0078111B">
      <w:pPr>
        <w:rPr>
          <w:sz w:val="24"/>
          <w:szCs w:val="32"/>
        </w:rPr>
      </w:pPr>
      <w:r w:rsidRPr="0078111B">
        <w:rPr>
          <w:sz w:val="24"/>
          <w:szCs w:val="32"/>
        </w:rPr>
        <w:t>2. Create representation of documents by calculating Term Frequency and Inverse Document Frequency.</w:t>
      </w:r>
    </w:p>
    <w:p w14:paraId="07B245EB" w14:textId="1CAB37E6" w:rsidR="00714F03" w:rsidRPr="0078111B" w:rsidRDefault="0078111B">
      <w:pPr>
        <w:rPr>
          <w:sz w:val="24"/>
          <w:szCs w:val="32"/>
        </w:rPr>
      </w:pPr>
      <w:r w:rsidRPr="0078111B">
        <w:rPr>
          <w:sz w:val="24"/>
          <w:szCs w:val="32"/>
        </w:rPr>
        <w:drawing>
          <wp:inline distT="0" distB="0" distL="0" distR="0" wp14:anchorId="79A1A35F" wp14:editId="015143E8">
            <wp:extent cx="4693920" cy="3162300"/>
            <wp:effectExtent l="0" t="0" r="0" b="0"/>
            <wp:docPr id="5291015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F03" w:rsidRPr="00781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42"/>
    <w:rsid w:val="00303A42"/>
    <w:rsid w:val="003B3DE8"/>
    <w:rsid w:val="00714F03"/>
    <w:rsid w:val="0073002C"/>
    <w:rsid w:val="0078111B"/>
    <w:rsid w:val="007F246D"/>
    <w:rsid w:val="00BB6CEB"/>
    <w:rsid w:val="00BC6EAC"/>
    <w:rsid w:val="00CF1D52"/>
    <w:rsid w:val="00D6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E01F"/>
  <w15:chartTrackingRefBased/>
  <w15:docId w15:val="{2B659F6B-E1DE-4A64-9D76-987B5982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A4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A4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A4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03A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03A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03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A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6</cp:revision>
  <dcterms:created xsi:type="dcterms:W3CDTF">2025-04-21T20:02:00Z</dcterms:created>
  <dcterms:modified xsi:type="dcterms:W3CDTF">2025-04-21T20:04:00Z</dcterms:modified>
</cp:coreProperties>
</file>