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44EAB" w14:paraId="36C9BA90" w14:textId="77777777">
        <w:trPr>
          <w:jc w:val="center"/>
        </w:trPr>
        <w:tc>
          <w:tcPr>
            <w:tcW w:w="10080" w:type="dxa"/>
            <w:shd w:val="clear" w:color="auto" w:fill="1E3A8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EDC5C33" w14:textId="77777777" w:rsidR="00144EAB" w:rsidRDefault="002461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JAVA CORE ARCHITECTURE &amp; FUNDAMENTALS</w:t>
            </w:r>
            <w:r>
              <w:rPr>
                <w:rFonts w:ascii="Calibri" w:hAnsi="Calibri"/>
                <w:b/>
                <w:color w:val="FFFFFF"/>
                <w:sz w:val="36"/>
              </w:rPr>
              <w:br/>
            </w:r>
            <w:r>
              <w:rPr>
                <w:rFonts w:ascii="Calibri" w:hAnsi="Calibri"/>
                <w:i/>
                <w:color w:val="DBEAFE"/>
                <w:sz w:val="21"/>
              </w:rPr>
              <w:t>Quick Revision &amp; Technical Interview Cheat Sheet | JRE, JVM, JDK, Identifiers &amp; Execution Flow</w:t>
            </w:r>
          </w:p>
        </w:tc>
      </w:tr>
    </w:tbl>
    <w:p w14:paraId="7406FC54" w14:textId="77777777" w:rsidR="00144EAB" w:rsidRDefault="00144EAB">
      <w:pPr>
        <w:spacing w:after="80"/>
      </w:pPr>
    </w:p>
    <w:p w14:paraId="4B0B106F" w14:textId="77777777" w:rsidR="00144EAB" w:rsidRDefault="00246193">
      <w:pPr>
        <w:pStyle w:val="Heading1"/>
        <w:spacing w:before="280" w:after="80"/>
      </w:pPr>
      <w:r>
        <w:rPr>
          <w:rFonts w:ascii="Calibri" w:hAnsi="Calibri"/>
          <w:color w:val="1E3A8A"/>
          <w:sz w:val="30"/>
        </w:rPr>
        <w:t>1. Core Architecture: JVM vs JRE vs JDK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  <w:gridCol w:w="70"/>
      </w:tblGrid>
      <w:tr w:rsidR="00144EAB" w14:paraId="0462D017" w14:textId="77777777">
        <w:trPr>
          <w:jc w:val="center"/>
        </w:trPr>
        <w:tc>
          <w:tcPr>
            <w:tcW w:w="3360" w:type="dxa"/>
            <w:shd w:val="clear" w:color="auto" w:fill="2563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825E26" w14:textId="77777777" w:rsidR="00144EAB" w:rsidRDefault="00246193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3360" w:type="dxa"/>
            <w:shd w:val="clear" w:color="auto" w:fill="2563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299E4" w14:textId="77777777" w:rsidR="00144EAB" w:rsidRDefault="00246193">
            <w:r>
              <w:rPr>
                <w:b/>
                <w:color w:val="FFFFFF"/>
                <w:sz w:val="19"/>
              </w:rPr>
              <w:t>Full Form &amp; Role</w:t>
            </w:r>
          </w:p>
        </w:tc>
        <w:tc>
          <w:tcPr>
            <w:tcW w:w="3360" w:type="dxa"/>
            <w:gridSpan w:val="2"/>
            <w:shd w:val="clear" w:color="auto" w:fill="2563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B6A19E" w14:textId="77777777" w:rsidR="00144EAB" w:rsidRDefault="00246193">
            <w:r>
              <w:rPr>
                <w:b/>
                <w:color w:val="FFFFFF"/>
                <w:sz w:val="19"/>
              </w:rPr>
              <w:t>Core Responsibilities</w:t>
            </w:r>
          </w:p>
        </w:tc>
      </w:tr>
      <w:tr w:rsidR="00144EAB" w14:paraId="64B5C6AD" w14:textId="77777777">
        <w:trPr>
          <w:jc w:val="center"/>
        </w:trPr>
        <w:tc>
          <w:tcPr>
            <w:tcW w:w="336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D5C3D7" w14:textId="77777777" w:rsidR="00144EAB" w:rsidRDefault="00246193">
            <w:r>
              <w:rPr>
                <w:b/>
                <w:color w:val="1E3A8A"/>
                <w:sz w:val="18"/>
              </w:rPr>
              <w:t>JVM</w:t>
            </w:r>
          </w:p>
        </w:tc>
        <w:tc>
          <w:tcPr>
            <w:tcW w:w="336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C705DD" w14:textId="77777777" w:rsidR="00144EAB" w:rsidRDefault="00246193">
            <w:r>
              <w:rPr>
                <w:sz w:val="18"/>
              </w:rPr>
              <w:t xml:space="preserve">Java Virtual </w:t>
            </w:r>
            <w:r>
              <w:rPr>
                <w:sz w:val="18"/>
              </w:rPr>
              <w:t>Machine</w:t>
            </w:r>
            <w:r>
              <w:rPr>
                <w:sz w:val="18"/>
              </w:rPr>
              <w:br/>
              <w:t>(Execution Engine)</w:t>
            </w:r>
          </w:p>
        </w:tc>
        <w:tc>
          <w:tcPr>
            <w:tcW w:w="3360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38EBAB" w14:textId="77777777" w:rsidR="00144EAB" w:rsidRDefault="00246193">
            <w:r>
              <w:rPr>
                <w:sz w:val="18"/>
              </w:rPr>
              <w:t>• Executes compiled bytecode (.class files).</w:t>
            </w:r>
            <w:r>
              <w:rPr>
                <w:sz w:val="18"/>
              </w:rPr>
              <w:br/>
              <w:t>• Contains Interpreter, JIT Compiler, and Garbage Collector.</w:t>
            </w:r>
            <w:r>
              <w:rPr>
                <w:sz w:val="18"/>
              </w:rPr>
              <w:br/>
              <w:t>• Platform-dependent implementation providing platform independence.</w:t>
            </w:r>
          </w:p>
        </w:tc>
      </w:tr>
      <w:tr w:rsidR="00144EAB" w14:paraId="5B88237F" w14:textId="77777777">
        <w:trPr>
          <w:jc w:val="center"/>
        </w:trPr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93C699" w14:textId="77777777" w:rsidR="00144EAB" w:rsidRDefault="00246193">
            <w:r>
              <w:rPr>
                <w:b/>
                <w:color w:val="1E3A8A"/>
                <w:sz w:val="18"/>
              </w:rPr>
              <w:t>JRE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3696B3" w14:textId="77777777" w:rsidR="00144EAB" w:rsidRDefault="00246193">
            <w:r>
              <w:rPr>
                <w:sz w:val="18"/>
              </w:rPr>
              <w:t>Java Runtime Environment</w:t>
            </w:r>
            <w:r>
              <w:rPr>
                <w:sz w:val="18"/>
              </w:rPr>
              <w:br/>
              <w:t xml:space="preserve">(Execution </w:t>
            </w:r>
            <w:r>
              <w:rPr>
                <w:sz w:val="18"/>
              </w:rPr>
              <w:t>Environment)</w:t>
            </w:r>
          </w:p>
        </w:tc>
        <w:tc>
          <w:tcPr>
            <w:tcW w:w="3360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4036EF" w14:textId="77777777" w:rsidR="00144EAB" w:rsidRDefault="00246193">
            <w:r>
              <w:rPr>
                <w:sz w:val="18"/>
              </w:rPr>
              <w:t>• JRE = JVM + Core Class Libraries (rt.jar / java.base).</w:t>
            </w:r>
            <w:r>
              <w:rPr>
                <w:sz w:val="18"/>
              </w:rPr>
              <w:br/>
              <w:t>• Provides runtime resources (String, System, Collections, etc.).</w:t>
            </w:r>
            <w:r>
              <w:rPr>
                <w:sz w:val="18"/>
              </w:rPr>
              <w:br/>
              <w:t>• Does NOT contain development tools like compiler (javac).</w:t>
            </w:r>
          </w:p>
        </w:tc>
      </w:tr>
      <w:tr w:rsidR="00144EAB" w14:paraId="3272C077" w14:textId="77777777">
        <w:trPr>
          <w:jc w:val="center"/>
        </w:trPr>
        <w:tc>
          <w:tcPr>
            <w:tcW w:w="336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C6B394" w14:textId="77777777" w:rsidR="00144EAB" w:rsidRDefault="00246193">
            <w:r>
              <w:rPr>
                <w:b/>
                <w:color w:val="1E3A8A"/>
                <w:sz w:val="18"/>
              </w:rPr>
              <w:t>JDK</w:t>
            </w:r>
          </w:p>
        </w:tc>
        <w:tc>
          <w:tcPr>
            <w:tcW w:w="336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E3F295" w14:textId="77777777" w:rsidR="00144EAB" w:rsidRDefault="00246193">
            <w:r>
              <w:rPr>
                <w:sz w:val="18"/>
              </w:rPr>
              <w:t>Java Development Kit</w:t>
            </w:r>
            <w:r>
              <w:rPr>
                <w:sz w:val="18"/>
              </w:rPr>
              <w:br/>
              <w:t>(Full Developer Suite)</w:t>
            </w:r>
          </w:p>
        </w:tc>
        <w:tc>
          <w:tcPr>
            <w:tcW w:w="3360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DE125A" w14:textId="77777777" w:rsidR="00144EAB" w:rsidRDefault="00246193">
            <w:r>
              <w:rPr>
                <w:sz w:val="18"/>
              </w:rPr>
              <w:t>• JDK = JRE</w:t>
            </w:r>
            <w:r>
              <w:rPr>
                <w:sz w:val="18"/>
              </w:rPr>
              <w:t xml:space="preserve"> + Development Tools (javac, jdb, jar, javadoc).</w:t>
            </w:r>
            <w:r>
              <w:rPr>
                <w:sz w:val="18"/>
              </w:rPr>
              <w:br/>
              <w:t>• Required by developers to write, compile, and debug code.</w:t>
            </w:r>
          </w:p>
        </w:tc>
      </w:tr>
      <w:tr w:rsidR="00144EAB" w14:paraId="1749F43D" w14:textId="77777777">
        <w:trPr>
          <w:gridAfter w:val="1"/>
          <w:wAfter w:w="70" w:type="dxa"/>
          <w:jc w:val="center"/>
        </w:trPr>
        <w:tc>
          <w:tcPr>
            <w:tcW w:w="10080" w:type="dxa"/>
            <w:gridSpan w:val="3"/>
            <w:tcBorders>
              <w:left w:val="single" w:sz="24" w:space="0" w:color="3B82F6"/>
            </w:tcBorders>
            <w:shd w:val="clear" w:color="auto" w:fill="EFF6F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74E70CA" w14:textId="77777777" w:rsidR="00144EAB" w:rsidRDefault="00246193">
            <w:pPr>
              <w:spacing w:after="40"/>
            </w:pPr>
            <w:r>
              <w:rPr>
                <w:b/>
                <w:color w:val="1E3A8A"/>
                <w:sz w:val="21"/>
              </w:rPr>
              <w:t>💡</w:t>
            </w:r>
            <w:r>
              <w:rPr>
                <w:b/>
                <w:color w:val="1E3A8A"/>
                <w:sz w:val="21"/>
              </w:rPr>
              <w:t xml:space="preserve"> Interview Question: Why do we need ONLY JRE in Production?</w:t>
            </w:r>
            <w:r>
              <w:rPr>
                <w:b/>
                <w:color w:val="1E3A8A"/>
                <w:sz w:val="21"/>
              </w:rPr>
              <w:br/>
            </w:r>
            <w:r>
              <w:rPr>
                <w:color w:val="334155"/>
                <w:sz w:val="19"/>
              </w:rPr>
              <w:t>In production environments, we only run tested, pre-compiled bytecode bundled in a J</w:t>
            </w:r>
            <w:r>
              <w:rPr>
                <w:color w:val="334155"/>
                <w:sz w:val="19"/>
              </w:rPr>
              <w:t>AR file. The compiler (javac) is not required. Having only JRE in production improves security (prevents unauthorized on-server compilation), reduces deployment footprint, and minimizes server resource overhead.</w:t>
            </w:r>
          </w:p>
        </w:tc>
      </w:tr>
    </w:tbl>
    <w:p w14:paraId="0B2B8F92" w14:textId="77777777" w:rsidR="00144EAB" w:rsidRDefault="00144EAB">
      <w:pPr>
        <w:spacing w:after="80"/>
      </w:pPr>
    </w:p>
    <w:p w14:paraId="212F8B7D" w14:textId="77777777" w:rsidR="00144EAB" w:rsidRDefault="00246193">
      <w:r>
        <w:rPr>
          <w:b/>
          <w:color w:val="0F766E"/>
        </w:rPr>
        <w:t xml:space="preserve">Real-World Analogy (The Tree &amp; </w:t>
      </w:r>
      <w:r>
        <w:rPr>
          <w:b/>
          <w:color w:val="0F766E"/>
        </w:rPr>
        <w:t>Environment):</w:t>
      </w:r>
      <w:r>
        <w:rPr>
          <w:b/>
          <w:color w:val="0F766E"/>
        </w:rPr>
        <w:br/>
      </w:r>
      <w:r>
        <w:t>Just as a tree requires an Environment [O₂ + Water + Sunlight] to survive, a compiled Java application needs the JRE (JVM + Runtime Libraries) to run. Without the environment, code cannot execute.</w:t>
      </w:r>
    </w:p>
    <w:p w14:paraId="3806FDC6" w14:textId="77777777" w:rsidR="00144EAB" w:rsidRDefault="00246193">
      <w:pPr>
        <w:pStyle w:val="Heading1"/>
        <w:spacing w:before="280" w:after="80"/>
      </w:pPr>
      <w:r>
        <w:rPr>
          <w:rFonts w:ascii="Calibri" w:hAnsi="Calibri"/>
          <w:color w:val="1E3A8A"/>
          <w:sz w:val="30"/>
        </w:rPr>
        <w:t>2. Software Lifecycle &amp; Deployment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44EAB" w14:paraId="08B8B637" w14:textId="77777777">
        <w:trPr>
          <w:jc w:val="center"/>
        </w:trPr>
        <w:tc>
          <w:tcPr>
            <w:tcW w:w="2520" w:type="dxa"/>
            <w:shd w:val="clear" w:color="auto" w:fill="0284C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4253B7" w14:textId="77777777" w:rsidR="00144EAB" w:rsidRDefault="00246193"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tep 1: Local Dev</w:t>
            </w:r>
          </w:p>
        </w:tc>
        <w:tc>
          <w:tcPr>
            <w:tcW w:w="2520" w:type="dxa"/>
            <w:shd w:val="clear" w:color="auto" w:fill="0284C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929BED" w14:textId="77777777" w:rsidR="00144EAB" w:rsidRDefault="00246193">
            <w:r>
              <w:rPr>
                <w:b/>
                <w:color w:val="FFFFFF"/>
                <w:sz w:val="19"/>
              </w:rPr>
              <w:t>Step 2: Compile</w:t>
            </w:r>
          </w:p>
        </w:tc>
        <w:tc>
          <w:tcPr>
            <w:tcW w:w="2520" w:type="dxa"/>
            <w:shd w:val="clear" w:color="auto" w:fill="0284C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74A418" w14:textId="77777777" w:rsidR="00144EAB" w:rsidRDefault="00246193">
            <w:r>
              <w:rPr>
                <w:b/>
                <w:color w:val="FFFFFF"/>
                <w:sz w:val="19"/>
              </w:rPr>
              <w:t>Step 3: Jar &amp; Test</w:t>
            </w:r>
          </w:p>
        </w:tc>
        <w:tc>
          <w:tcPr>
            <w:tcW w:w="2520" w:type="dxa"/>
            <w:shd w:val="clear" w:color="auto" w:fill="0284C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C8141F" w14:textId="77777777" w:rsidR="00144EAB" w:rsidRDefault="00246193">
            <w:r>
              <w:rPr>
                <w:b/>
                <w:color w:val="FFFFFF"/>
                <w:sz w:val="19"/>
              </w:rPr>
              <w:t>Step 4: Production</w:t>
            </w:r>
          </w:p>
        </w:tc>
      </w:tr>
      <w:tr w:rsidR="00144EAB" w14:paraId="30A6B82B" w14:textId="77777777">
        <w:trPr>
          <w:jc w:val="center"/>
        </w:trPr>
        <w:tc>
          <w:tcPr>
            <w:tcW w:w="2520" w:type="dxa"/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33245D" w14:textId="77777777" w:rsidR="00144EAB" w:rsidRDefault="00246193">
            <w:r>
              <w:rPr>
                <w:sz w:val="17"/>
              </w:rPr>
              <w:t>Developer writes Source Code (.java) using JDK.</w:t>
            </w:r>
          </w:p>
        </w:tc>
        <w:tc>
          <w:tcPr>
            <w:tcW w:w="2520" w:type="dxa"/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06C919" w14:textId="77777777" w:rsidR="00144EAB" w:rsidRDefault="00246193">
            <w:r>
              <w:rPr>
                <w:sz w:val="17"/>
              </w:rPr>
              <w:t>javac compiles .java into Bytecode (.class files).</w:t>
            </w:r>
          </w:p>
        </w:tc>
        <w:tc>
          <w:tcPr>
            <w:tcW w:w="2520" w:type="dxa"/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5D783C" w14:textId="77777777" w:rsidR="00144EAB" w:rsidRDefault="00246193">
            <w:r>
              <w:rPr>
                <w:sz w:val="17"/>
              </w:rPr>
              <w:t>Packaged into JAR (ZIP format) and tested thoroughly.</w:t>
            </w:r>
          </w:p>
        </w:tc>
        <w:tc>
          <w:tcPr>
            <w:tcW w:w="2520" w:type="dxa"/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DA5976" w14:textId="77777777" w:rsidR="00144EAB" w:rsidRDefault="00246193">
            <w:r>
              <w:rPr>
                <w:sz w:val="17"/>
              </w:rPr>
              <w:t>Deployed to Production Server r</w:t>
            </w:r>
            <w:r>
              <w:rPr>
                <w:sz w:val="17"/>
              </w:rPr>
              <w:t>unning only JRE.</w:t>
            </w:r>
          </w:p>
        </w:tc>
      </w:tr>
    </w:tbl>
    <w:p w14:paraId="06F41B39" w14:textId="77777777" w:rsidR="00144EAB" w:rsidRDefault="00144EAB">
      <w:pPr>
        <w:spacing w:after="80"/>
      </w:pPr>
    </w:p>
    <w:p w14:paraId="5DC51CC4" w14:textId="77777777" w:rsidR="00144EAB" w:rsidRDefault="00246193">
      <w:r>
        <w:rPr>
          <w:b/>
        </w:rPr>
        <w:t xml:space="preserve">• JAR (Java Archive): </w:t>
      </w:r>
      <w:r>
        <w:t>A bundled ZIP archive aggregating compiled class files, metadata, and resources for easy distribution (e.g., data-cleaner.jar).</w:t>
      </w:r>
      <w:r>
        <w:br/>
      </w:r>
      <w:r>
        <w:rPr>
          <w:b/>
        </w:rPr>
        <w:lastRenderedPageBreak/>
        <w:t xml:space="preserve">• De-compilation: </w:t>
      </w:r>
      <w:r>
        <w:t xml:space="preserve">The reverse-engineering process of converting bytecode </w:t>
      </w:r>
      <w:r>
        <w:t>(.class) back to human-readable Java source code (.java) using tools like CFR or JD-GUI.</w:t>
      </w:r>
    </w:p>
    <w:p w14:paraId="6DED7AD8" w14:textId="77777777" w:rsidR="00144EAB" w:rsidRDefault="00246193">
      <w:pPr>
        <w:pStyle w:val="Heading1"/>
        <w:spacing w:before="280" w:after="80"/>
      </w:pPr>
      <w:r>
        <w:rPr>
          <w:rFonts w:ascii="Calibri" w:hAnsi="Calibri"/>
          <w:color w:val="1E3A8A"/>
          <w:sz w:val="30"/>
        </w:rPr>
        <w:t>3. Java Identifiers &amp; Syntax Rules</w:t>
      </w:r>
    </w:p>
    <w:p w14:paraId="4A8EA309" w14:textId="77777777" w:rsidR="00144EAB" w:rsidRDefault="00246193">
      <w:r>
        <w:t xml:space="preserve">An </w:t>
      </w:r>
      <w:r>
        <w:rPr>
          <w:b/>
        </w:rPr>
        <w:t>Identifier</w:t>
      </w:r>
      <w:r>
        <w:t xml:space="preserve"> is a user-defined name given to a Class, Method, Variable, Constant, Interface, or Package.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44EAB" w14:paraId="405AF23E" w14:textId="77777777">
        <w:trPr>
          <w:jc w:val="center"/>
        </w:trPr>
        <w:tc>
          <w:tcPr>
            <w:tcW w:w="3360" w:type="dxa"/>
            <w:shd w:val="clear" w:color="auto" w:fill="7C3A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15FC4" w14:textId="77777777" w:rsidR="00144EAB" w:rsidRDefault="00246193"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3360" w:type="dxa"/>
            <w:shd w:val="clear" w:color="auto" w:fill="7C3A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3D7B0" w14:textId="77777777" w:rsidR="00144EAB" w:rsidRDefault="00246193">
            <w:r>
              <w:rPr>
                <w:b/>
                <w:color w:val="FFFFFF"/>
                <w:sz w:val="19"/>
              </w:rPr>
              <w:t xml:space="preserve">Permitted </w:t>
            </w:r>
            <w:r>
              <w:rPr>
                <w:b/>
                <w:color w:val="FFFFFF"/>
                <w:sz w:val="19"/>
              </w:rPr>
              <w:t>Syntax / Rules</w:t>
            </w:r>
          </w:p>
        </w:tc>
        <w:tc>
          <w:tcPr>
            <w:tcW w:w="3360" w:type="dxa"/>
            <w:shd w:val="clear" w:color="auto" w:fill="7C3A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673F3" w14:textId="77777777" w:rsidR="00144EAB" w:rsidRDefault="00246193">
            <w:r>
              <w:rPr>
                <w:b/>
                <w:color w:val="FFFFFF"/>
                <w:sz w:val="19"/>
              </w:rPr>
              <w:t>Examples &amp; Status</w:t>
            </w:r>
          </w:p>
        </w:tc>
      </w:tr>
      <w:tr w:rsidR="00144EAB" w14:paraId="764D05A0" w14:textId="77777777">
        <w:trPr>
          <w:jc w:val="center"/>
        </w:trPr>
        <w:tc>
          <w:tcPr>
            <w:tcW w:w="3360" w:type="dxa"/>
            <w:shd w:val="clear" w:color="auto" w:fill="FAF5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0BFA81" w14:textId="77777777" w:rsidR="00144EAB" w:rsidRDefault="00246193">
            <w:r>
              <w:rPr>
                <w:b/>
                <w:color w:val="5B21B6"/>
                <w:sz w:val="18"/>
              </w:rPr>
              <w:t>Allowed Characters</w:t>
            </w:r>
          </w:p>
        </w:tc>
        <w:tc>
          <w:tcPr>
            <w:tcW w:w="3360" w:type="dxa"/>
            <w:shd w:val="clear" w:color="auto" w:fill="FAF5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9619BA" w14:textId="77777777" w:rsidR="00144EAB" w:rsidRDefault="00246193">
            <w:r>
              <w:rPr>
                <w:sz w:val="18"/>
              </w:rPr>
              <w:t>Alphanumeric characters [A-Z], [a-z], [0-9], Underscore (_), and Dollar sign ($).</w:t>
            </w:r>
          </w:p>
        </w:tc>
        <w:tc>
          <w:tcPr>
            <w:tcW w:w="3360" w:type="dxa"/>
            <w:shd w:val="clear" w:color="auto" w:fill="FAF5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65DFF2" w14:textId="77777777" w:rsidR="00144EAB" w:rsidRDefault="00246193">
            <w:r>
              <w:rPr>
                <w:sz w:val="18"/>
              </w:rPr>
              <w:t>Valid: _amount, $amount1, myValue</w:t>
            </w:r>
            <w:r>
              <w:rPr>
                <w:sz w:val="18"/>
              </w:rPr>
              <w:br/>
              <w:t>Invalid: amount#, user@name</w:t>
            </w:r>
          </w:p>
        </w:tc>
      </w:tr>
      <w:tr w:rsidR="00144EAB" w14:paraId="6EA927D6" w14:textId="77777777">
        <w:trPr>
          <w:jc w:val="center"/>
        </w:trPr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DDCC9B" w14:textId="77777777" w:rsidR="00144EAB" w:rsidRDefault="00246193">
            <w:r>
              <w:rPr>
                <w:b/>
                <w:color w:val="5B21B6"/>
                <w:sz w:val="18"/>
              </w:rPr>
              <w:t>Starting Character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FF04FD" w14:textId="77777777" w:rsidR="00144EAB" w:rsidRDefault="00246193">
            <w:r>
              <w:rPr>
                <w:sz w:val="18"/>
              </w:rPr>
              <w:t xml:space="preserve">MUST start with an alphabet, </w:t>
            </w:r>
            <w:r>
              <w:rPr>
                <w:sz w:val="18"/>
              </w:rPr>
              <w:t>underscore (_), or dollar sign ($). Cannot start with a digit.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6F3DF8" w14:textId="77777777" w:rsidR="00144EAB" w:rsidRDefault="00246193">
            <w:r>
              <w:rPr>
                <w:sz w:val="18"/>
              </w:rPr>
              <w:t>Valid: _count, $val, data1</w:t>
            </w:r>
            <w:r>
              <w:rPr>
                <w:sz w:val="18"/>
              </w:rPr>
              <w:br/>
              <w:t>Invalid: 1data, 9thItem</w:t>
            </w:r>
          </w:p>
        </w:tc>
      </w:tr>
      <w:tr w:rsidR="00144EAB" w14:paraId="20B9C583" w14:textId="77777777">
        <w:trPr>
          <w:jc w:val="center"/>
        </w:trPr>
        <w:tc>
          <w:tcPr>
            <w:tcW w:w="3360" w:type="dxa"/>
            <w:shd w:val="clear" w:color="auto" w:fill="FAF5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6A274A" w14:textId="77777777" w:rsidR="00144EAB" w:rsidRDefault="00246193">
            <w:r>
              <w:rPr>
                <w:b/>
                <w:color w:val="5B21B6"/>
                <w:sz w:val="18"/>
              </w:rPr>
              <w:t>Case Sensitivity</w:t>
            </w:r>
          </w:p>
        </w:tc>
        <w:tc>
          <w:tcPr>
            <w:tcW w:w="3360" w:type="dxa"/>
            <w:shd w:val="clear" w:color="auto" w:fill="FAF5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72271D" w14:textId="77777777" w:rsidR="00144EAB" w:rsidRDefault="00246193">
            <w:r>
              <w:rPr>
                <w:sz w:val="18"/>
              </w:rPr>
              <w:t>Java is strictly case-sensitive. 'total', 'Total', and 'TOTAL' are completely separate identifiers.</w:t>
            </w:r>
          </w:p>
        </w:tc>
        <w:tc>
          <w:tcPr>
            <w:tcW w:w="3360" w:type="dxa"/>
            <w:shd w:val="clear" w:color="auto" w:fill="FAF5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53463A" w14:textId="77777777" w:rsidR="00144EAB" w:rsidRDefault="00246193">
            <w:r>
              <w:rPr>
                <w:sz w:val="18"/>
              </w:rPr>
              <w:t>int value != int Value !</w:t>
            </w:r>
            <w:r>
              <w:rPr>
                <w:sz w:val="18"/>
              </w:rPr>
              <w:t>= int VALUE</w:t>
            </w:r>
          </w:p>
        </w:tc>
      </w:tr>
      <w:tr w:rsidR="00144EAB" w14:paraId="51ED24CA" w14:textId="77777777">
        <w:trPr>
          <w:jc w:val="center"/>
        </w:trPr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DAED09" w14:textId="77777777" w:rsidR="00144EAB" w:rsidRDefault="00246193">
            <w:r>
              <w:rPr>
                <w:b/>
                <w:color w:val="5B21B6"/>
                <w:sz w:val="18"/>
              </w:rPr>
              <w:t>No Reserved Keywords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C43FD3" w14:textId="77777777" w:rsidR="00144EAB" w:rsidRDefault="00246193">
            <w:r>
              <w:rPr>
                <w:sz w:val="18"/>
              </w:rPr>
              <w:t>Java's 55+ reserved keywords cannot be used as identifier names.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D1350F" w14:textId="77777777" w:rsidR="00144EAB" w:rsidRDefault="00246193">
            <w:r>
              <w:rPr>
                <w:sz w:val="18"/>
              </w:rPr>
              <w:t>Invalid: class, int, public, void, static</w:t>
            </w:r>
          </w:p>
        </w:tc>
      </w:tr>
      <w:tr w:rsidR="00144EAB" w14:paraId="22871A16" w14:textId="77777777">
        <w:trPr>
          <w:jc w:val="center"/>
        </w:trPr>
        <w:tc>
          <w:tcPr>
            <w:tcW w:w="3360" w:type="dxa"/>
            <w:shd w:val="clear" w:color="auto" w:fill="FAF5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A936E6" w14:textId="77777777" w:rsidR="00144EAB" w:rsidRDefault="00246193">
            <w:r>
              <w:rPr>
                <w:b/>
                <w:color w:val="5B21B6"/>
                <w:sz w:val="18"/>
              </w:rPr>
              <w:t>No White Spaces</w:t>
            </w:r>
          </w:p>
        </w:tc>
        <w:tc>
          <w:tcPr>
            <w:tcW w:w="3360" w:type="dxa"/>
            <w:shd w:val="clear" w:color="auto" w:fill="FAF5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ABD40C" w14:textId="77777777" w:rsidR="00144EAB" w:rsidRDefault="00246193">
            <w:r>
              <w:rPr>
                <w:sz w:val="18"/>
              </w:rPr>
              <w:t>Identifiers cannot contain spaces or special punctuation characters (like -, #, @, !).</w:t>
            </w:r>
          </w:p>
        </w:tc>
        <w:tc>
          <w:tcPr>
            <w:tcW w:w="3360" w:type="dxa"/>
            <w:shd w:val="clear" w:color="auto" w:fill="FAF5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F29692" w14:textId="77777777" w:rsidR="00144EAB" w:rsidRDefault="00246193">
            <w:r>
              <w:rPr>
                <w:sz w:val="18"/>
              </w:rPr>
              <w:t>Valid: employeeSalary</w:t>
            </w:r>
            <w:r>
              <w:rPr>
                <w:sz w:val="18"/>
              </w:rPr>
              <w:br/>
              <w:t>Invalid: employee Salary</w:t>
            </w:r>
          </w:p>
        </w:tc>
      </w:tr>
    </w:tbl>
    <w:p w14:paraId="34007690" w14:textId="77777777" w:rsidR="00144EAB" w:rsidRDefault="00144EAB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44EAB" w14:paraId="492F5CA8" w14:textId="77777777">
        <w:trPr>
          <w:jc w:val="center"/>
        </w:trPr>
        <w:tc>
          <w:tcPr>
            <w:tcW w:w="10080" w:type="dxa"/>
            <w:tcBorders>
              <w:left w:val="single" w:sz="24" w:space="0" w:color="F59E0B"/>
            </w:tcBorders>
            <w:shd w:val="clear" w:color="auto" w:fill="FEF3C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0D1517A" w14:textId="77777777" w:rsidR="00144EAB" w:rsidRDefault="00246193">
            <w:pPr>
              <w:spacing w:after="40"/>
            </w:pPr>
            <w:r>
              <w:rPr>
                <w:b/>
                <w:color w:val="1E3A8A"/>
                <w:sz w:val="21"/>
              </w:rPr>
              <w:t>💡</w:t>
            </w:r>
            <w:r>
              <w:rPr>
                <w:b/>
                <w:color w:val="1E3A8A"/>
                <w:sz w:val="21"/>
              </w:rPr>
              <w:t xml:space="preserve"> Java 55+ Reserved Keywords</w:t>
            </w:r>
            <w:r>
              <w:rPr>
                <w:b/>
                <w:color w:val="1E3A8A"/>
                <w:sz w:val="21"/>
              </w:rPr>
              <w:br/>
            </w:r>
            <w:r>
              <w:rPr>
                <w:color w:val="334155"/>
                <w:sz w:val="19"/>
              </w:rPr>
              <w:t>Includes active keywords (class, public, static, void, int, return, if, for, etc.), unused reserved words (const, goto), and reserved literals (true, false, null). None of these</w:t>
            </w:r>
            <w:r>
              <w:rPr>
                <w:color w:val="334155"/>
                <w:sz w:val="19"/>
              </w:rPr>
              <w:t xml:space="preserve"> can be chosen as identifiers.</w:t>
            </w:r>
          </w:p>
        </w:tc>
      </w:tr>
    </w:tbl>
    <w:p w14:paraId="390280BC" w14:textId="77777777" w:rsidR="00144EAB" w:rsidRDefault="00144EAB">
      <w:pPr>
        <w:spacing w:after="80"/>
      </w:pPr>
    </w:p>
    <w:p w14:paraId="30116EC2" w14:textId="77777777" w:rsidR="00144EAB" w:rsidRDefault="00246193">
      <w:pPr>
        <w:pStyle w:val="Heading1"/>
        <w:spacing w:before="280" w:after="80"/>
      </w:pPr>
      <w:r>
        <w:rPr>
          <w:rFonts w:ascii="Calibri" w:hAnsi="Calibri"/>
          <w:color w:val="1E3A8A"/>
          <w:sz w:val="30"/>
        </w:rPr>
        <w:t>4. Code Snippet Breakdown (From Class Notes)</w:t>
      </w:r>
    </w:p>
    <w:p w14:paraId="27D2E6BD" w14:textId="77777777" w:rsidR="00144EAB" w:rsidRDefault="00246193">
      <w:pPr>
        <w:pStyle w:val="Heading2"/>
        <w:spacing w:after="60"/>
      </w:pPr>
      <w:r>
        <w:rPr>
          <w:rFonts w:ascii="Calibri" w:hAnsi="Calibri"/>
          <w:color w:val="0F766E"/>
          <w:sz w:val="25"/>
        </w:rPr>
        <w:t>Snippet A: Class Structure &amp; JRE Dependency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44EAB" w14:paraId="25277306" w14:textId="77777777">
        <w:trPr>
          <w:jc w:val="center"/>
        </w:trPr>
        <w:tc>
          <w:tcPr>
            <w:tcW w:w="1008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EAA777" w14:textId="77777777" w:rsidR="00144EAB" w:rsidRDefault="00246193">
            <w:r>
              <w:rPr>
                <w:rFonts w:ascii="Consolas" w:hAnsi="Consolas"/>
                <w:color w:val="F8FAFC"/>
                <w:sz w:val="19"/>
              </w:rPr>
              <w:t>class AccountInfo {</w:t>
            </w:r>
            <w:r>
              <w:rPr>
                <w:rFonts w:ascii="Consolas" w:hAnsi="Consolas"/>
                <w:color w:val="F8FAFC"/>
                <w:sz w:val="19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color w:val="F8FAFC"/>
                <w:sz w:val="19"/>
              </w:rPr>
              <w:br/>
              <w:t xml:space="preserve">        System.out.println("This is account info...");</w:t>
            </w:r>
            <w:r>
              <w:rPr>
                <w:rFonts w:ascii="Consolas" w:hAnsi="Consolas"/>
                <w:color w:val="F8FAFC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F8FAFC"/>
                <w:sz w:val="19"/>
              </w:rPr>
              <w:br/>
              <w:t>}</w:t>
            </w:r>
          </w:p>
        </w:tc>
      </w:tr>
    </w:tbl>
    <w:p w14:paraId="75746B24" w14:textId="77777777" w:rsidR="00144EAB" w:rsidRDefault="00246193">
      <w:pPr>
        <w:spacing w:before="80"/>
      </w:pPr>
      <w:r>
        <w:t xml:space="preserve">• </w:t>
      </w:r>
      <w:r>
        <w:t>AccountInfo: Class Identifier.</w:t>
      </w:r>
      <w:r>
        <w:br/>
        <w:t>• String &amp; System: Built-in library classes provided by JRE.</w:t>
      </w:r>
      <w:r>
        <w:br/>
        <w:t>• Execution: JVM invokes 'AccountInfo.main(args)' to kick off application execution.</w:t>
      </w:r>
    </w:p>
    <w:p w14:paraId="0E3F4C9A" w14:textId="77777777" w:rsidR="00144EAB" w:rsidRDefault="00246193">
      <w:pPr>
        <w:pStyle w:val="Heading2"/>
        <w:spacing w:after="60"/>
      </w:pPr>
      <w:r>
        <w:rPr>
          <w:rFonts w:ascii="Calibri" w:hAnsi="Calibri"/>
          <w:color w:val="0F766E"/>
          <w:sz w:val="25"/>
        </w:rPr>
        <w:lastRenderedPageBreak/>
        <w:t>Snippet B: Add Two Numbers via Command Line Arguments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44EAB" w14:paraId="652FFB02" w14:textId="77777777">
        <w:trPr>
          <w:jc w:val="center"/>
        </w:trPr>
        <w:tc>
          <w:tcPr>
            <w:tcW w:w="1008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6A61A0" w14:textId="266FABF3" w:rsidR="00144EAB" w:rsidRDefault="00246193">
            <w:r>
              <w:rPr>
                <w:rFonts w:ascii="Consolas" w:hAnsi="Consolas"/>
                <w:color w:val="F8FAFC"/>
                <w:sz w:val="19"/>
              </w:rPr>
              <w:t>class AddNumber {</w:t>
            </w:r>
            <w:r>
              <w:rPr>
                <w:rFonts w:ascii="Consolas" w:hAnsi="Consolas"/>
                <w:color w:val="F8FAFC"/>
                <w:sz w:val="19"/>
              </w:rPr>
              <w:br/>
              <w:t xml:space="preserve">    pub</w:t>
            </w:r>
            <w:r>
              <w:rPr>
                <w:rFonts w:ascii="Consolas" w:hAnsi="Consolas"/>
                <w:color w:val="F8FAFC"/>
                <w:sz w:val="19"/>
              </w:rPr>
              <w:t xml:space="preserve">lic static void </w:t>
            </w:r>
            <w:proofErr w:type="gramStart"/>
            <w:r>
              <w:rPr>
                <w:rFonts w:ascii="Consolas" w:hAnsi="Consolas"/>
                <w:color w:val="F8FAFC"/>
                <w:sz w:val="19"/>
              </w:rPr>
              <w:t>main(</w:t>
            </w:r>
            <w:proofErr w:type="gramEnd"/>
            <w:r>
              <w:rPr>
                <w:rFonts w:ascii="Consolas" w:hAnsi="Consolas"/>
                <w:color w:val="F8FAFC"/>
                <w:sz w:val="19"/>
              </w:rPr>
              <w:t>String[] args) {</w:t>
            </w:r>
            <w:r>
              <w:rPr>
                <w:rFonts w:ascii="Consolas" w:hAnsi="Consolas"/>
                <w:color w:val="F8FAFC"/>
                <w:sz w:val="19"/>
              </w:rPr>
              <w:br/>
              <w:t xml:space="preserve">        String num</w:t>
            </w:r>
            <w:r>
              <w:rPr>
                <w:rFonts w:ascii="Consolas" w:hAnsi="Consolas"/>
                <w:color w:val="F8FAFC"/>
                <w:sz w:val="19"/>
              </w:rPr>
              <w:t>1 = args[0];</w:t>
            </w:r>
            <w:r>
              <w:rPr>
                <w:rFonts w:ascii="Consolas" w:hAnsi="Consolas"/>
                <w:color w:val="F8FAFC"/>
                <w:sz w:val="19"/>
              </w:rPr>
              <w:br/>
              <w:t xml:space="preserve">        String num</w:t>
            </w:r>
            <w:r>
              <w:rPr>
                <w:rFonts w:ascii="Consolas" w:hAnsi="Consolas"/>
                <w:color w:val="F8FAFC"/>
                <w:sz w:val="19"/>
              </w:rPr>
              <w:t>2 = args[1];</w:t>
            </w:r>
            <w:r>
              <w:rPr>
                <w:rFonts w:ascii="Consolas" w:hAnsi="Consolas"/>
                <w:color w:val="F8FAFC"/>
                <w:sz w:val="19"/>
              </w:rPr>
              <w:br/>
              <w:t xml:space="preserve">        int var3 = </w:t>
            </w:r>
            <w:proofErr w:type="spellStart"/>
            <w:r>
              <w:rPr>
                <w:rFonts w:ascii="Consolas" w:hAnsi="Consolas"/>
                <w:color w:val="F8FAFC"/>
                <w:sz w:val="19"/>
              </w:rPr>
              <w:t>Integer.parseInt</w:t>
            </w:r>
            <w:proofErr w:type="spellEnd"/>
            <w:r>
              <w:rPr>
                <w:rFonts w:ascii="Consolas" w:hAnsi="Consolas"/>
                <w:color w:val="F8FAFC"/>
                <w:sz w:val="19"/>
              </w:rPr>
              <w:t>(num</w:t>
            </w:r>
            <w:r>
              <w:rPr>
                <w:rFonts w:ascii="Consolas" w:hAnsi="Consolas"/>
                <w:color w:val="F8FAFC"/>
                <w:sz w:val="19"/>
              </w:rPr>
              <w:t>1); // parses "20" -&gt; 20</w:t>
            </w:r>
            <w:r>
              <w:rPr>
                <w:rFonts w:ascii="Consolas" w:hAnsi="Consolas"/>
                <w:color w:val="F8FAFC"/>
                <w:sz w:val="19"/>
              </w:rPr>
              <w:br/>
              <w:t xml:space="preserve">        int var4 = </w:t>
            </w:r>
            <w:proofErr w:type="spellStart"/>
            <w:r>
              <w:rPr>
                <w:rFonts w:ascii="Consolas" w:hAnsi="Consolas"/>
                <w:color w:val="F8FAFC"/>
                <w:sz w:val="19"/>
              </w:rPr>
              <w:t>Integer.parseInt</w:t>
            </w:r>
            <w:proofErr w:type="spellEnd"/>
            <w:r>
              <w:rPr>
                <w:rFonts w:ascii="Consolas" w:hAnsi="Consolas"/>
                <w:color w:val="F8FAFC"/>
                <w:sz w:val="19"/>
              </w:rPr>
              <w:t>(num</w:t>
            </w:r>
            <w:r>
              <w:rPr>
                <w:rFonts w:ascii="Consolas" w:hAnsi="Consolas"/>
                <w:color w:val="F8FAFC"/>
                <w:sz w:val="19"/>
              </w:rPr>
              <w:t>2); // parses "30" -&gt; 30</w:t>
            </w:r>
            <w:r>
              <w:rPr>
                <w:rFonts w:ascii="Consolas" w:hAnsi="Consolas"/>
                <w:color w:val="F8FAFC"/>
                <w:sz w:val="19"/>
              </w:rPr>
              <w:br/>
              <w:t xml:space="preserve">        System.out.println(v</w:t>
            </w:r>
            <w:r>
              <w:rPr>
                <w:rFonts w:ascii="Consolas" w:hAnsi="Consolas"/>
                <w:color w:val="F8FAFC"/>
                <w:sz w:val="19"/>
              </w:rPr>
              <w:t>ar3 + var4);   // Prints: 50</w:t>
            </w:r>
            <w:r>
              <w:rPr>
                <w:rFonts w:ascii="Consolas" w:hAnsi="Consolas"/>
                <w:color w:val="F8FAFC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F8FAFC"/>
                <w:sz w:val="19"/>
              </w:rPr>
              <w:br/>
              <w:t>}</w:t>
            </w:r>
          </w:p>
        </w:tc>
      </w:tr>
    </w:tbl>
    <w:p w14:paraId="7CBD6B4B" w14:textId="77777777" w:rsidR="00144EAB" w:rsidRDefault="00144EAB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44EAB" w14:paraId="39287A16" w14:textId="77777777">
        <w:trPr>
          <w:jc w:val="center"/>
        </w:trPr>
        <w:tc>
          <w:tcPr>
            <w:tcW w:w="336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A07D9" w14:textId="77777777" w:rsidR="00144EAB" w:rsidRDefault="00246193">
            <w:r>
              <w:rPr>
                <w:b/>
                <w:color w:val="FFFFFF"/>
                <w:sz w:val="19"/>
              </w:rPr>
              <w:t>Code Token / Element</w:t>
            </w:r>
          </w:p>
        </w:tc>
        <w:tc>
          <w:tcPr>
            <w:tcW w:w="336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BBD04" w14:textId="77777777" w:rsidR="00144EAB" w:rsidRDefault="00246193">
            <w:r>
              <w:rPr>
                <w:b/>
                <w:color w:val="FFFFFF"/>
                <w:sz w:val="19"/>
              </w:rPr>
              <w:t>Category / Type</w:t>
            </w:r>
          </w:p>
        </w:tc>
        <w:tc>
          <w:tcPr>
            <w:tcW w:w="336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F0A3C" w14:textId="77777777" w:rsidR="00144EAB" w:rsidRDefault="00246193">
            <w:r>
              <w:rPr>
                <w:b/>
                <w:color w:val="FFFFFF"/>
                <w:sz w:val="19"/>
              </w:rPr>
              <w:t>Interview Explanation</w:t>
            </w:r>
          </w:p>
        </w:tc>
      </w:tr>
      <w:tr w:rsidR="00144EAB" w14:paraId="08F53DFD" w14:textId="77777777">
        <w:trPr>
          <w:jc w:val="center"/>
        </w:trPr>
        <w:tc>
          <w:tcPr>
            <w:tcW w:w="3360" w:type="dxa"/>
            <w:shd w:val="clear" w:color="auto" w:fill="F0FD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E0731C" w14:textId="77777777" w:rsidR="00144EAB" w:rsidRDefault="00246193">
            <w:r>
              <w:rPr>
                <w:rFonts w:ascii="Consolas" w:hAnsi="Consolas"/>
                <w:b/>
                <w:color w:val="0D9488"/>
                <w:sz w:val="18"/>
              </w:rPr>
              <w:t>AddNumber</w:t>
            </w:r>
          </w:p>
        </w:tc>
        <w:tc>
          <w:tcPr>
            <w:tcW w:w="3360" w:type="dxa"/>
            <w:shd w:val="clear" w:color="auto" w:fill="F0FD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ACE033" w14:textId="77777777" w:rsidR="00144EAB" w:rsidRDefault="00246193">
            <w:r>
              <w:rPr>
                <w:sz w:val="18"/>
              </w:rPr>
              <w:t>Class Identifier</w:t>
            </w:r>
          </w:p>
        </w:tc>
        <w:tc>
          <w:tcPr>
            <w:tcW w:w="3360" w:type="dxa"/>
            <w:shd w:val="clear" w:color="auto" w:fill="F0FD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21D501" w14:textId="77777777" w:rsidR="00144EAB" w:rsidRDefault="00246193">
            <w:r>
              <w:rPr>
                <w:sz w:val="18"/>
              </w:rPr>
              <w:t>Name of the class defined by the programmer (PascalCase).</w:t>
            </w:r>
          </w:p>
        </w:tc>
      </w:tr>
      <w:tr w:rsidR="00144EAB" w14:paraId="1FF92EBA" w14:textId="77777777">
        <w:trPr>
          <w:jc w:val="center"/>
        </w:trPr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57D659" w14:textId="77777777" w:rsidR="00144EAB" w:rsidRDefault="00246193">
            <w:r>
              <w:rPr>
                <w:rFonts w:ascii="Consolas" w:hAnsi="Consolas"/>
                <w:b/>
                <w:color w:val="0D9488"/>
                <w:sz w:val="18"/>
              </w:rPr>
              <w:t>main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6DA18" w14:textId="77777777" w:rsidR="00144EAB" w:rsidRDefault="00246193">
            <w:r>
              <w:rPr>
                <w:sz w:val="18"/>
              </w:rPr>
              <w:t>Method Identifier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A98251" w14:textId="77777777" w:rsidR="00144EAB" w:rsidRDefault="00246193">
            <w:r>
              <w:rPr>
                <w:sz w:val="18"/>
              </w:rPr>
              <w:t xml:space="preserve">Standard entry point method executed by JVM </w:t>
            </w:r>
            <w:r>
              <w:rPr>
                <w:sz w:val="18"/>
              </w:rPr>
              <w:t>main thread.</w:t>
            </w:r>
          </w:p>
        </w:tc>
      </w:tr>
      <w:tr w:rsidR="00144EAB" w14:paraId="76E6E125" w14:textId="77777777">
        <w:trPr>
          <w:jc w:val="center"/>
        </w:trPr>
        <w:tc>
          <w:tcPr>
            <w:tcW w:w="3360" w:type="dxa"/>
            <w:shd w:val="clear" w:color="auto" w:fill="F0FD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24C1E" w14:textId="77777777" w:rsidR="00144EAB" w:rsidRDefault="00246193">
            <w:r>
              <w:rPr>
                <w:rFonts w:ascii="Consolas" w:hAnsi="Consolas"/>
                <w:b/>
                <w:color w:val="0D9488"/>
                <w:sz w:val="18"/>
              </w:rPr>
              <w:t>var1, var2, var3, var4, args</w:t>
            </w:r>
          </w:p>
        </w:tc>
        <w:tc>
          <w:tcPr>
            <w:tcW w:w="3360" w:type="dxa"/>
            <w:shd w:val="clear" w:color="auto" w:fill="F0FD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AEFDBA" w14:textId="77777777" w:rsidR="00144EAB" w:rsidRDefault="00246193">
            <w:r>
              <w:rPr>
                <w:sz w:val="18"/>
              </w:rPr>
              <w:t>Variable / Parameter Identifiers</w:t>
            </w:r>
          </w:p>
        </w:tc>
        <w:tc>
          <w:tcPr>
            <w:tcW w:w="3360" w:type="dxa"/>
            <w:shd w:val="clear" w:color="auto" w:fill="F0FD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48B8CF" w14:textId="77777777" w:rsidR="00144EAB" w:rsidRDefault="00246193">
            <w:r>
              <w:rPr>
                <w:sz w:val="18"/>
              </w:rPr>
              <w:t>Holds command line arguments and parsed numeric values.</w:t>
            </w:r>
          </w:p>
        </w:tc>
      </w:tr>
      <w:tr w:rsidR="00144EAB" w14:paraId="5B404B54" w14:textId="77777777">
        <w:trPr>
          <w:jc w:val="center"/>
        </w:trPr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5843B4" w14:textId="77777777" w:rsidR="00144EAB" w:rsidRDefault="00246193">
            <w:r>
              <w:rPr>
                <w:rFonts w:ascii="Consolas" w:hAnsi="Consolas"/>
                <w:b/>
                <w:color w:val="0D9488"/>
                <w:sz w:val="18"/>
              </w:rPr>
              <w:t>Integer.parseInt()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29FC39" w14:textId="77777777" w:rsidR="00144EAB" w:rsidRDefault="00246193">
            <w:r>
              <w:rPr>
                <w:sz w:val="18"/>
              </w:rPr>
              <w:t>JRE Built-in Method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BDFA82" w14:textId="77777777" w:rsidR="00144EAB" w:rsidRDefault="00246193">
            <w:r>
              <w:rPr>
                <w:sz w:val="18"/>
              </w:rPr>
              <w:t>Static utility method parsing string input into primitive int.</w:t>
            </w:r>
          </w:p>
        </w:tc>
      </w:tr>
      <w:tr w:rsidR="00144EAB" w14:paraId="7A23392B" w14:textId="77777777">
        <w:trPr>
          <w:jc w:val="center"/>
        </w:trPr>
        <w:tc>
          <w:tcPr>
            <w:tcW w:w="3360" w:type="dxa"/>
            <w:shd w:val="clear" w:color="auto" w:fill="F0FD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96CA41" w14:textId="77777777" w:rsidR="00144EAB" w:rsidRDefault="00246193">
            <w:r>
              <w:rPr>
                <w:rFonts w:ascii="Consolas" w:hAnsi="Consolas"/>
                <w:b/>
                <w:color w:val="0D9488"/>
                <w:sz w:val="18"/>
              </w:rPr>
              <w:t>args[0], args[1]</w:t>
            </w:r>
          </w:p>
        </w:tc>
        <w:tc>
          <w:tcPr>
            <w:tcW w:w="3360" w:type="dxa"/>
            <w:shd w:val="clear" w:color="auto" w:fill="F0FD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D9F94D" w14:textId="77777777" w:rsidR="00144EAB" w:rsidRDefault="00246193">
            <w:r>
              <w:rPr>
                <w:sz w:val="18"/>
              </w:rPr>
              <w:t>Command Line Arguments</w:t>
            </w:r>
          </w:p>
        </w:tc>
        <w:tc>
          <w:tcPr>
            <w:tcW w:w="3360" w:type="dxa"/>
            <w:shd w:val="clear" w:color="auto" w:fill="F0FD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3DE911" w14:textId="77777777" w:rsidR="00144EAB" w:rsidRDefault="00246193">
            <w:r>
              <w:rPr>
                <w:sz w:val="18"/>
              </w:rPr>
              <w:t>String array indexing passed during execution: java AddNumber 20 30</w:t>
            </w:r>
          </w:p>
        </w:tc>
      </w:tr>
    </w:tbl>
    <w:p w14:paraId="34551A89" w14:textId="77777777" w:rsidR="00144EAB" w:rsidRDefault="00144EAB">
      <w:pPr>
        <w:spacing w:after="80"/>
      </w:pPr>
    </w:p>
    <w:p w14:paraId="3FE7D39C" w14:textId="77777777" w:rsidR="00144EAB" w:rsidRDefault="00246193">
      <w:pPr>
        <w:pStyle w:val="Heading1"/>
        <w:spacing w:before="280" w:after="80"/>
      </w:pPr>
      <w:r>
        <w:rPr>
          <w:rFonts w:ascii="Calibri" w:hAnsi="Calibri"/>
          <w:color w:val="1E3A8A"/>
          <w:sz w:val="30"/>
        </w:rPr>
        <w:t>5. Rapid-Fire Interview Questions &amp; Answers</w:t>
      </w:r>
    </w:p>
    <w:p w14:paraId="3BADD958" w14:textId="77777777" w:rsidR="00144EAB" w:rsidRDefault="00246193">
      <w:pPr>
        <w:spacing w:before="100" w:after="40"/>
      </w:pPr>
      <w:r>
        <w:rPr>
          <w:b/>
          <w:color w:val="1E3A8A"/>
          <w:sz w:val="20"/>
        </w:rPr>
        <w:t>📌</w:t>
      </w:r>
      <w:r>
        <w:rPr>
          <w:b/>
          <w:color w:val="1E3A8A"/>
          <w:sz w:val="20"/>
        </w:rPr>
        <w:t xml:space="preserve"> Q1: Is Java platform-independent, and is JVM platform-independent?</w:t>
      </w:r>
      <w:r>
        <w:rPr>
          <w:b/>
          <w:color w:val="1E3A8A"/>
          <w:sz w:val="20"/>
        </w:rPr>
        <w:br/>
      </w:r>
      <w:r>
        <w:rPr>
          <w:color w:val="334155"/>
          <w:sz w:val="19"/>
        </w:rPr>
        <w:t>Ans: Java bytecode (.class) is platform-independe</w:t>
      </w:r>
      <w:r>
        <w:rPr>
          <w:color w:val="334155"/>
          <w:sz w:val="19"/>
        </w:rPr>
        <w:t>nt ('Write Once, Run Anywhere'). However, the JVM itself is platform-dependent because it must interact directly with the underlying operating system and hardware architecture.</w:t>
      </w:r>
    </w:p>
    <w:p w14:paraId="1777DE5C" w14:textId="77777777" w:rsidR="00144EAB" w:rsidRDefault="00246193">
      <w:pPr>
        <w:spacing w:before="100" w:after="40"/>
      </w:pPr>
      <w:r>
        <w:rPr>
          <w:b/>
          <w:color w:val="1E3A8A"/>
          <w:sz w:val="20"/>
        </w:rPr>
        <w:t>📌</w:t>
      </w:r>
      <w:r>
        <w:rPr>
          <w:b/>
          <w:color w:val="1E3A8A"/>
          <w:sz w:val="20"/>
        </w:rPr>
        <w:t xml:space="preserve"> Q2: Why do we only deploy JRE on production servers?</w:t>
      </w:r>
      <w:r>
        <w:rPr>
          <w:b/>
          <w:color w:val="1E3A8A"/>
          <w:sz w:val="20"/>
        </w:rPr>
        <w:br/>
      </w:r>
      <w:r>
        <w:rPr>
          <w:color w:val="334155"/>
          <w:sz w:val="19"/>
        </w:rPr>
        <w:t>Ans: Production servers</w:t>
      </w:r>
      <w:r>
        <w:rPr>
          <w:color w:val="334155"/>
          <w:sz w:val="19"/>
        </w:rPr>
        <w:t xml:space="preserve"> only run packaged, pre-compiled bytecode (JAR/WAR). Development tools like javac are unnecessary, consume memory/disk space, and introduce security vulnerabilities by allowing unvetted source compilation on live servers.</w:t>
      </w:r>
    </w:p>
    <w:p w14:paraId="6C9A3DA5" w14:textId="77777777" w:rsidR="00144EAB" w:rsidRDefault="00246193">
      <w:pPr>
        <w:spacing w:before="100" w:after="40"/>
      </w:pPr>
      <w:r>
        <w:rPr>
          <w:b/>
          <w:color w:val="1E3A8A"/>
          <w:sz w:val="20"/>
        </w:rPr>
        <w:t>📌</w:t>
      </w:r>
      <w:r>
        <w:rPr>
          <w:b/>
          <w:color w:val="1E3A8A"/>
          <w:sz w:val="20"/>
        </w:rPr>
        <w:t xml:space="preserve"> Q3: Are '$amount' and '_amount'</w:t>
      </w:r>
      <w:r>
        <w:rPr>
          <w:b/>
          <w:color w:val="1E3A8A"/>
          <w:sz w:val="20"/>
        </w:rPr>
        <w:t xml:space="preserve"> valid variable names in Java?</w:t>
      </w:r>
      <w:r>
        <w:rPr>
          <w:b/>
          <w:color w:val="1E3A8A"/>
          <w:sz w:val="20"/>
        </w:rPr>
        <w:br/>
      </w:r>
      <w:r>
        <w:rPr>
          <w:color w:val="334155"/>
          <w:sz w:val="19"/>
        </w:rPr>
        <w:t>Ans: Yes! In Java, identifiers can start with any alphabet [a-z, A-Z], an underscore (_), or a dollar sign ($). However, starting with numbers (e.g. 1amount) or special symbols (e.g. #amount) causes compile errors.</w:t>
      </w:r>
    </w:p>
    <w:p w14:paraId="743BD50E" w14:textId="77777777" w:rsidR="00144EAB" w:rsidRDefault="00246193">
      <w:pPr>
        <w:spacing w:before="100" w:after="40"/>
      </w:pPr>
      <w:r>
        <w:rPr>
          <w:b/>
          <w:color w:val="1E3A8A"/>
          <w:sz w:val="20"/>
        </w:rPr>
        <w:t>📌</w:t>
      </w:r>
      <w:r>
        <w:rPr>
          <w:b/>
          <w:color w:val="1E3A8A"/>
          <w:sz w:val="20"/>
        </w:rPr>
        <w:t xml:space="preserve"> Q4: Wha</w:t>
      </w:r>
      <w:r>
        <w:rPr>
          <w:b/>
          <w:color w:val="1E3A8A"/>
          <w:sz w:val="20"/>
        </w:rPr>
        <w:t>t exception occurs if we run AddNumber without passing 2 arguments?</w:t>
      </w:r>
      <w:r>
        <w:rPr>
          <w:b/>
          <w:color w:val="1E3A8A"/>
          <w:sz w:val="20"/>
        </w:rPr>
        <w:br/>
      </w:r>
      <w:r>
        <w:rPr>
          <w:color w:val="334155"/>
          <w:sz w:val="19"/>
        </w:rPr>
        <w:t>Ans: It will throw java.lang.ArrayIndexOutOfBoundsException at runtime when trying to access args[0] or args[1].</w:t>
      </w:r>
    </w:p>
    <w:p w14:paraId="36696C81" w14:textId="77777777" w:rsidR="00144EAB" w:rsidRDefault="00246193">
      <w:pPr>
        <w:spacing w:before="100" w:after="40"/>
      </w:pPr>
      <w:r>
        <w:rPr>
          <w:b/>
          <w:color w:val="1E3A8A"/>
          <w:sz w:val="20"/>
        </w:rPr>
        <w:t>📌</w:t>
      </w:r>
      <w:r>
        <w:rPr>
          <w:b/>
          <w:color w:val="1E3A8A"/>
          <w:sz w:val="20"/>
        </w:rPr>
        <w:t xml:space="preserve"> Q5: What is the difference between Compiling and De-compiling?</w:t>
      </w:r>
      <w:r>
        <w:rPr>
          <w:b/>
          <w:color w:val="1E3A8A"/>
          <w:sz w:val="20"/>
        </w:rPr>
        <w:br/>
      </w:r>
      <w:r>
        <w:rPr>
          <w:color w:val="334155"/>
          <w:sz w:val="19"/>
        </w:rPr>
        <w:t>Ans: Comp</w:t>
      </w:r>
      <w:r>
        <w:rPr>
          <w:color w:val="334155"/>
          <w:sz w:val="19"/>
        </w:rPr>
        <w:t>iling translates high-level Java code (.java) into Bytecode (.class) using javac. De-compiling reverses bytecode back into human-readable Java source code.</w:t>
      </w:r>
    </w:p>
    <w:sectPr w:rsidR="00144EAB" w:rsidSect="00246193">
      <w:pgSz w:w="12240" w:h="15840"/>
      <w:pgMar w:top="1008" w:right="1080" w:bottom="1008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EAB"/>
    <w:rsid w:val="0015074B"/>
    <w:rsid w:val="0024619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AF6F6"/>
  <w14:defaultImageDpi w14:val="300"/>
  <w15:docId w15:val="{097CCB72-A316-4518-9D83-3F13E8D9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</cp:lastModifiedBy>
  <cp:revision>2</cp:revision>
  <dcterms:created xsi:type="dcterms:W3CDTF">2013-12-23T23:15:00Z</dcterms:created>
  <dcterms:modified xsi:type="dcterms:W3CDTF">2026-09-11T10:55:00Z</dcterms:modified>
  <cp:category/>
</cp:coreProperties>
</file>