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EA9C" w14:textId="77777777" w:rsidR="00336199" w:rsidRPr="00BD4F6C" w:rsidRDefault="00336199" w:rsidP="003361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1. Compare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fork()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, </w:t>
      </w:r>
      <w:proofErr w:type="spellStart"/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vfork</w:t>
      </w:r>
      <w:proofErr w:type="spellEnd"/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. Write a C program to create a child process and print the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PID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and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PPID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in the child process. The parent must wait for child and print exit status of the child using appropriate macros.</w:t>
      </w:r>
    </w:p>
    <w:p w14:paraId="51A069AA" w14:textId="11B64661" w:rsidR="00336199" w:rsidRPr="00BD4F6C" w:rsidRDefault="00336199" w:rsidP="00182FC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Ans:</w:t>
      </w:r>
      <w:r w:rsidR="00182FC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Process creation in UNIX is fundamentally done using the fork() function, which creates a copy of the calling process. The </w:t>
      </w:r>
      <w:proofErr w:type="spellStart"/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vfork</w:t>
      </w:r>
      <w:proofErr w:type="spellEnd"/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() function is an obsolescent variation historically provided for efficiency, especially when the child immediately intends to execute a new program. ()</w:t>
      </w:r>
    </w:p>
    <w:p w14:paraId="12026DE3" w14:textId="77777777" w:rsidR="00336199" w:rsidRPr="00BD4F6C" w:rsidRDefault="00336199" w:rsidP="003361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Comparison of </w:t>
      </w:r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fork()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and </w:t>
      </w:r>
      <w:proofErr w:type="spellStart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vfork</w:t>
      </w:r>
      <w:proofErr w:type="spellEnd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023E49C0" w14:textId="77777777" w:rsidR="00336199" w:rsidRPr="00BD4F6C" w:rsidRDefault="00336199" w:rsidP="0033619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The two functions have the same calling sequence and return values, but their semantics differ significantly: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3169"/>
        <w:gridCol w:w="2577"/>
        <w:gridCol w:w="1249"/>
      </w:tblGrid>
      <w:tr w:rsidR="00336199" w:rsidRPr="00BD4F6C" w14:paraId="0163C58A" w14:textId="77777777" w:rsidTr="003963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00BA4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B5198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fork()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1BD8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vfork</w:t>
            </w:r>
            <w:proofErr w:type="spellEnd"/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70F53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Source</w:t>
            </w:r>
          </w:p>
        </w:tc>
      </w:tr>
      <w:tr w:rsidR="00336199" w:rsidRPr="00BD4F6C" w14:paraId="5A4C5C8A" w14:textId="77777777" w:rsidTr="00396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DDF33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1. Address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89DD8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Creates a </w:t>
            </w: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copy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of the parent's data space. Parent and child do not share memory.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C1F4A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Child process </w:t>
            </w: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shares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parent's address space.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94016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234</w:t>
            </w:r>
          </w:p>
        </w:tc>
      </w:tr>
      <w:tr w:rsidR="00336199" w:rsidRPr="00BD4F6C" w14:paraId="4B1C3ECC" w14:textId="77777777" w:rsidTr="00396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6FE16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2. Memory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E77AB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Generally slower due to address space copying.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1C79F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Faster as it completely </w:t>
            </w: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avoids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address space copying.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D2D5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336199" w:rsidRPr="00BD4F6C" w14:paraId="347CDBB7" w14:textId="77777777" w:rsidTr="00396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F70C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3. Execution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F4029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Kernel determines execution order; unpredictable.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0C3B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Guarantees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that the child runs first.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B1B22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235</w:t>
            </w:r>
          </w:p>
        </w:tc>
      </w:tr>
      <w:tr w:rsidR="00336199" w:rsidRPr="00BD4F6C" w14:paraId="7712279D" w14:textId="77777777" w:rsidTr="00396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D8C4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4. Parent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9B683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Parent runs concurrently with the child.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B9B3A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Parent is </w:t>
            </w: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suspended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until the child calls </w:t>
            </w:r>
            <w:r w:rsidRPr="00BD4F6C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exec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or </w:t>
            </w:r>
            <w:r w:rsidRPr="00BD4F6C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exit()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EDF88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336199" w:rsidRPr="00BD4F6C" w14:paraId="6424EB95" w14:textId="77777777" w:rsidTr="00396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AF9E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5. Data 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045B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Modifying variables in the child is </w:t>
            </w: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safe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00D98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Modifying data in the child leads to </w:t>
            </w: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undefined results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667B2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336199" w:rsidRPr="00BD4F6C" w14:paraId="2096739B" w14:textId="77777777" w:rsidTr="00396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9DC0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6. Intended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BACB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General process creation.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8FB40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Intended to be followed </w:t>
            </w: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immediately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by an </w:t>
            </w:r>
            <w:r w:rsidRPr="00BD4F6C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exec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BA99B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</w:p>
        </w:tc>
      </w:tr>
      <w:tr w:rsidR="00336199" w:rsidRPr="00336199" w14:paraId="19E6AE1C" w14:textId="77777777" w:rsidTr="00396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DC20C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7. Standard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A1DCD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 standard, portable POSIX function.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61A57" w14:textId="77777777" w:rsidR="00336199" w:rsidRPr="00BD4F6C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fr-FR"/>
                <w14:ligatures w14:val="none"/>
              </w:rPr>
            </w:pP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fr-FR"/>
                <w14:ligatures w14:val="none"/>
              </w:rPr>
              <w:t xml:space="preserve">An </w:t>
            </w:r>
            <w:r w:rsidRPr="00BD4F6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fr-FR"/>
                <w14:ligatures w14:val="none"/>
              </w:rPr>
              <w:t>obsolescent</w:t>
            </w:r>
            <w:r w:rsidRPr="00BD4F6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fr-FR"/>
                <w14:ligatures w14:val="none"/>
              </w:rPr>
              <w:t xml:space="preserve"> interface; non-portable.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3F6B" w14:textId="77777777" w:rsidR="00336199" w:rsidRPr="00336199" w:rsidRDefault="00336199" w:rsidP="0039637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fr-FR"/>
                <w14:ligatures w14:val="none"/>
              </w:rPr>
            </w:pPr>
          </w:p>
        </w:tc>
      </w:tr>
    </w:tbl>
    <w:p w14:paraId="41B23187" w14:textId="77777777" w:rsidR="00336199" w:rsidRPr="00BD4F6C" w:rsidRDefault="00336199" w:rsidP="0033619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C Program (PID, PPID, Wait, Exit Status)</w:t>
      </w:r>
    </w:p>
    <w:p w14:paraId="6C22DB36" w14:textId="77777777" w:rsidR="00336199" w:rsidRPr="00BD4F6C" w:rsidRDefault="00336199" w:rsidP="00336199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C</w:t>
      </w:r>
    </w:p>
    <w:p w14:paraId="10409849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#</w:t>
      </w:r>
      <w:r w:rsidRPr="00BD4F6C">
        <w:rPr>
          <w:rFonts w:ascii="Arial" w:eastAsia="Times New Roman" w:hAnsi="Arial" w:cs="Arial"/>
          <w:b/>
          <w:bCs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include</w:t>
      </w: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 &lt;</w:t>
      </w:r>
      <w:proofErr w:type="spellStart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stdio.h</w:t>
      </w:r>
      <w:proofErr w:type="spellEnd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91EF121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#</w:t>
      </w:r>
      <w:r w:rsidRPr="00BD4F6C">
        <w:rPr>
          <w:rFonts w:ascii="Arial" w:eastAsia="Times New Roman" w:hAnsi="Arial" w:cs="Arial"/>
          <w:b/>
          <w:bCs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include</w:t>
      </w: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 &lt;</w:t>
      </w:r>
      <w:proofErr w:type="spellStart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stdlib.h</w:t>
      </w:r>
      <w:proofErr w:type="spellEnd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31532D6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#</w:t>
      </w:r>
      <w:r w:rsidRPr="00BD4F6C">
        <w:rPr>
          <w:rFonts w:ascii="Arial" w:eastAsia="Times New Roman" w:hAnsi="Arial" w:cs="Arial"/>
          <w:b/>
          <w:bCs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include</w:t>
      </w: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 &lt;</w:t>
      </w:r>
      <w:proofErr w:type="spellStart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unistd.h</w:t>
      </w:r>
      <w:proofErr w:type="spellEnd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F4C3041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#</w:t>
      </w:r>
      <w:r w:rsidRPr="00BD4F6C">
        <w:rPr>
          <w:rFonts w:ascii="Arial" w:eastAsia="Times New Roman" w:hAnsi="Arial" w:cs="Arial"/>
          <w:b/>
          <w:bCs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include</w:t>
      </w: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 &lt;sys/</w:t>
      </w:r>
      <w:proofErr w:type="spellStart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wait.h</w:t>
      </w:r>
      <w:proofErr w:type="spellEnd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8E418C2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196C117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</w:pPr>
      <w:proofErr w:type="spellStart"/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fr-FR"/>
          <w14:ligatures w14:val="none"/>
        </w:rPr>
        <w:t>int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  <w:t xml:space="preserve"> </w:t>
      </w:r>
      <w:r w:rsidRPr="00BD4F6C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fr-FR"/>
          <w14:ligatures w14:val="none"/>
        </w:rPr>
        <w:t>main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  <w:t>(</w:t>
      </w:r>
      <w:proofErr w:type="spellStart"/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fr-FR"/>
          <w14:ligatures w14:val="none"/>
        </w:rPr>
        <w:t>void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  <w:t>) {</w:t>
      </w:r>
    </w:p>
    <w:p w14:paraId="4F7A5770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  <w:t xml:space="preserve">    </w:t>
      </w:r>
      <w:proofErr w:type="spellStart"/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fr-FR"/>
          <w14:ligatures w14:val="none"/>
        </w:rPr>
        <w:t>pid_t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  <w:t xml:space="preserve">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  <w:t>pid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  <w:t>;</w:t>
      </w:r>
    </w:p>
    <w:p w14:paraId="2379337D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fr-FR"/>
          <w14:ligatures w14:val="none"/>
        </w:rPr>
        <w:t xml:space="preserve">    </w:t>
      </w:r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status;</w:t>
      </w:r>
    </w:p>
    <w:p w14:paraId="7BB9070B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4501986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((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= fork()) == </w:t>
      </w:r>
      <w:r w:rsidRPr="00BD4F6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0FEFEC25" w14:textId="177F513E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="00440240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</w:t>
      </w:r>
      <w:r w:rsidRPr="00BD4F6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Child Process</w:t>
      </w:r>
    </w:p>
    <w:p w14:paraId="0242FF58" w14:textId="5F713410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printf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BD4F6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"Child PID</w:t>
      </w:r>
      <w:r w:rsidR="00182FCE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: %d, Parent PID: %d</w:t>
      </w:r>
      <w:r w:rsidRPr="00BD4F6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getpid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(),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getppid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());</w:t>
      </w:r>
    </w:p>
    <w:p w14:paraId="5F4A7369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exit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BD4F6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7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); </w:t>
      </w:r>
      <w:r w:rsidRPr="00BD4F6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 Terminate with status 7</w:t>
      </w:r>
    </w:p>
    <w:p w14:paraId="463A75F0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 </w:t>
      </w:r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&gt; </w:t>
      </w:r>
      <w:r w:rsidRPr="00BD4F6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4BCB4D28" w14:textId="1611C74B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="00440240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//</w:t>
      </w:r>
      <w:r w:rsidRPr="00BD4F6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 xml:space="preserve">Parent Process </w:t>
      </w:r>
    </w:p>
    <w:p w14:paraId="515BD09F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wait(&amp;status);</w:t>
      </w:r>
    </w:p>
    <w:p w14:paraId="4A5F3C7A" w14:textId="6568E7E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printf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BD4F6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 xml:space="preserve">"Parent waited for child </w:t>
      </w:r>
      <w:r w:rsidR="003A22C9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PID: %d</w:t>
      </w:r>
      <w:r w:rsidRPr="00BD4F6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="003A22C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29FF08F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(WIFEXITED(status)) {</w:t>
      </w:r>
    </w:p>
    <w:p w14:paraId="0CDC686E" w14:textId="75D191EA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spellStart"/>
      <w:r w:rsidRPr="00BD4F6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printf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BD4F6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"Child exit status: %d"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WEXITSTATUS(status));</w:t>
      </w:r>
    </w:p>
    <w:p w14:paraId="7E9F0C90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36B1F0E4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637328FA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BD4F6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BD4F6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3F7E9F8" w14:textId="77777777" w:rsidR="00336199" w:rsidRPr="00BD4F6C" w:rsidRDefault="00336199" w:rsidP="003361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F6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8A235DD" w14:textId="68D79F31" w:rsidR="0045790B" w:rsidRDefault="00336199" w:rsidP="00336199">
      <w:p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Conclusion: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The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fork()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call is the fundamental method, ensuring memory separation. The parent process uses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wait()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to synchronize with the child's termination and retrieve its exit status, which is </w:t>
      </w:r>
      <w:proofErr w:type="spellStart"/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analyzed</w:t>
      </w:r>
      <w:proofErr w:type="spellEnd"/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using status-testing macros like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WIFEXITED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WEXITSTATUS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EC590FF" w14:textId="468B0DB5" w:rsidR="003A336A" w:rsidRDefault="003A336A" w:rsidP="00336199">
      <w:p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3A336A">
        <w:pict w14:anchorId="5C586798">
          <v:rect id="_x0000_i1054" style="width:0;height:1.5pt" o:hralign="center" o:hrstd="t" o:hrnoshade="t" o:hr="t" fillcolor="gray" stroked="f"/>
        </w:pict>
      </w:r>
    </w:p>
    <w:p w14:paraId="46F5BCDD" w14:textId="77777777" w:rsidR="00B501A4" w:rsidRPr="00BD4F6C" w:rsidRDefault="00B501A4" w:rsidP="00B501A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3. Explain the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UNIX Kernel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support for process. Show the related data structures.</w:t>
      </w:r>
    </w:p>
    <w:p w14:paraId="5C5B3476" w14:textId="77777777" w:rsidR="00B501A4" w:rsidRPr="00BD4F6C" w:rsidRDefault="00B501A4" w:rsidP="00B501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Ans:</w:t>
      </w:r>
    </w:p>
    <w:p w14:paraId="31F88C54" w14:textId="77777777" w:rsidR="00B501A4" w:rsidRPr="00BD4F6C" w:rsidRDefault="00B501A4" w:rsidP="00B501A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Introduction:</w:t>
      </w:r>
    </w:p>
    <w:p w14:paraId="272C36DA" w14:textId="77777777" w:rsidR="00B501A4" w:rsidRPr="00BD4F6C" w:rsidRDefault="00B501A4" w:rsidP="00B501A4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The UNIX kernel provides comprehensive support for processes, which are the fundamental units of execution, by managing their life cycle and maintaining critical state information about each one.</w:t>
      </w:r>
    </w:p>
    <w:p w14:paraId="664115D8" w14:textId="77777777" w:rsidR="00B501A4" w:rsidRPr="00BD4F6C" w:rsidRDefault="00B501A4" w:rsidP="00B501A4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UNIX Kernel Support for Processes</w:t>
      </w:r>
    </w:p>
    <w:p w14:paraId="69EFF8B3" w14:textId="77777777" w:rsidR="00B501A4" w:rsidRPr="00BD4F6C" w:rsidRDefault="00B501A4" w:rsidP="00B501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Process Identifiers: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The kernel assigns and maintains a unique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Process ID (PID)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and tracks its creator using the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Parent Process ID (PPID)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, retrievable via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getpid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getppid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. ()</w:t>
      </w:r>
    </w:p>
    <w:p w14:paraId="3624E72F" w14:textId="77777777" w:rsidR="00B501A4" w:rsidRPr="00BD4F6C" w:rsidRDefault="00B501A4" w:rsidP="00B501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Special Process Management: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It ensures that Process ID 1 is the </w:t>
      </w:r>
      <w:proofErr w:type="spellStart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init</w:t>
      </w:r>
      <w:proofErr w:type="spellEnd"/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process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, which is invoked during system bootstrap and adopts any orphaned processes. ()</w:t>
      </w:r>
    </w:p>
    <w:p w14:paraId="40C5CF17" w14:textId="77777777" w:rsidR="00B501A4" w:rsidRPr="00BD4F6C" w:rsidRDefault="00B501A4" w:rsidP="00B501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Process Creation (</w:t>
      </w:r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fork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: The kernel implements the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fork()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system call, which handles the complex task of duplicating the parent's resources (data space, stack, heap), while sharing the text segment for efficiency. ()</w:t>
      </w:r>
    </w:p>
    <w:p w14:paraId="7FA67719" w14:textId="77777777" w:rsidR="00B501A4" w:rsidRPr="00BD4F6C" w:rsidRDefault="00B501A4" w:rsidP="00B501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Program Replacement (</w:t>
      </w:r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exec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: The kernel supports the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exec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family of functions, allowing a process to replace its entire program image with a new one without changing its PID. ()</w:t>
      </w:r>
    </w:p>
    <w:p w14:paraId="303400CE" w14:textId="77777777" w:rsidR="00B501A4" w:rsidRPr="00BD4F6C" w:rsidRDefault="00B501A4" w:rsidP="00B501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Process Synchronization (</w:t>
      </w:r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wait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: It provides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wait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waitpid</w:t>
      </w:r>
      <w:proofErr w:type="spellEnd"/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functions, enabling a parent process to wait for a child's termination, thereby cleaning up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zombie processes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and retrieving the child's exit status. ()</w:t>
      </w:r>
    </w:p>
    <w:p w14:paraId="560FA917" w14:textId="77777777" w:rsidR="00B501A4" w:rsidRPr="00BD4F6C" w:rsidRDefault="00B501A4" w:rsidP="00B501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User/Group Management: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The kernel maintains the process's associated effective and real user IDs (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getuid</w:t>
      </w:r>
      <w:proofErr w:type="spellEnd"/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geteuid</w:t>
      </w:r>
      <w:proofErr w:type="spellEnd"/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), group IDs, and supplementary group IDs. ()</w:t>
      </w:r>
    </w:p>
    <w:p w14:paraId="31D6B16C" w14:textId="77777777" w:rsidR="00B501A4" w:rsidRPr="00BD4F6C" w:rsidRDefault="00B501A4" w:rsidP="00B501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Structures: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The kernel manages all processes using internal data structures, most importantly the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Process Table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, where each entry stores the state and characteristics of a single process.</w:t>
      </w:r>
    </w:p>
    <w:p w14:paraId="7148980F" w14:textId="77777777" w:rsidR="00F7040F" w:rsidRDefault="00F7040F" w:rsidP="00B501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17B3EDF" w14:textId="1EE21298" w:rsidR="00F7040F" w:rsidRDefault="009A7530" w:rsidP="00B501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drawing>
          <wp:inline distT="0" distB="0" distL="0" distR="0" wp14:anchorId="61F00332" wp14:editId="41DAEEA3">
            <wp:extent cx="5731510" cy="5218430"/>
            <wp:effectExtent l="0" t="0" r="2540" b="1270"/>
            <wp:docPr id="74789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97900" name="Picture 7478979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2F9F" w14:textId="77777777" w:rsidR="00F7040F" w:rsidRDefault="00F7040F" w:rsidP="00B501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E8B22F" w14:textId="7422ACB5" w:rsidR="00B501A4" w:rsidRPr="00BD4F6C" w:rsidRDefault="00B501A4" w:rsidP="00B501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Conclusion: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The UNIX kernel is central to process management, providing essential functions (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fork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exec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wait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) and maintaining state information through internal data structures.</w:t>
      </w:r>
    </w:p>
    <w:p w14:paraId="13BAD83E" w14:textId="142BF016" w:rsidR="00906A35" w:rsidRDefault="003A336A" w:rsidP="00336199">
      <w:r w:rsidRPr="003A336A">
        <w:pict w14:anchorId="2D96FB1A">
          <v:rect id="_x0000_i1053" style="width:0;height:1.5pt" o:hralign="center" o:hrstd="t" o:hrnoshade="t" o:hr="t" fillcolor="gray" stroked="f"/>
        </w:pict>
      </w:r>
    </w:p>
    <w:p w14:paraId="6AEF1A89" w14:textId="77777777" w:rsidR="009A7530" w:rsidRDefault="009A7530" w:rsidP="00336199"/>
    <w:p w14:paraId="36E186AC" w14:textId="77777777" w:rsidR="00AB4D48" w:rsidRPr="00AB4D48" w:rsidRDefault="00AB4D48" w:rsidP="00AB4D4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 xml:space="preserve">8. Describe what are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pipes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? What are its limitations?</w:t>
      </w:r>
    </w:p>
    <w:p w14:paraId="04F83873" w14:textId="77777777" w:rsidR="00AB4D48" w:rsidRPr="00AB4D48" w:rsidRDefault="00AB4D48" w:rsidP="00AB4D4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Ans:</w:t>
      </w:r>
    </w:p>
    <w:p w14:paraId="1B952004" w14:textId="286C7544" w:rsidR="00AB4D48" w:rsidRPr="00AB4D48" w:rsidRDefault="00AB4D48" w:rsidP="00FC726C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A pipe is a fundamental mechanism for </w:t>
      </w:r>
      <w:proofErr w:type="spellStart"/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>Interprocess</w:t>
      </w:r>
      <w:proofErr w:type="spellEnd"/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Communication (IPC) in UNIX. It is implemented as a temporary, kernel-managed circular buffer that enables reliable, sequential data transfer between processes.</w:t>
      </w:r>
    </w:p>
    <w:p w14:paraId="42F9FDB7" w14:textId="77777777" w:rsidR="00AB4D48" w:rsidRPr="00AB4D48" w:rsidRDefault="00AB4D48" w:rsidP="00AB4D4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Description of Pipes</w:t>
      </w:r>
    </w:p>
    <w:p w14:paraId="0B871B2B" w14:textId="77777777" w:rsidR="00AB4D48" w:rsidRPr="00AB4D48" w:rsidRDefault="00AB4D48" w:rsidP="00AB4D4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Half-Duplex Flow: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A single pipe provides a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unidirectional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(half-duplex) data channel. Data is written by one process at the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write end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and read sequentially by another process at the </w:t>
      </w:r>
      <w:proofErr w:type="spellStart"/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read</w:t>
      </w:r>
      <w:proofErr w:type="spellEnd"/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end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929F140" w14:textId="77777777" w:rsidR="00AB4D48" w:rsidRPr="00AB4D48" w:rsidRDefault="00AB4D48" w:rsidP="00AB4D4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Creation: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An unnamed pipe is created using the </w:t>
      </w:r>
      <w:r w:rsidRPr="00AB4D4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pipe()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system call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. This function returns an array of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two file descriptors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: </w:t>
      </w:r>
      <w:proofErr w:type="spellStart"/>
      <w:r w:rsidRPr="00AB4D4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fd</w:t>
      </w:r>
      <w:proofErr w:type="spellEnd"/>
      <w:r w:rsidRPr="00AB4D4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[0]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for the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reading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operation and </w:t>
      </w:r>
      <w:proofErr w:type="spellStart"/>
      <w:r w:rsidRPr="00AB4D4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fd</w:t>
      </w:r>
      <w:proofErr w:type="spellEnd"/>
      <w:r w:rsidRPr="00AB4D4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[1]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for the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writing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operation.</w:t>
      </w:r>
    </w:p>
    <w:p w14:paraId="3918F9AB" w14:textId="77777777" w:rsidR="00AB4D48" w:rsidRPr="00AB4D48" w:rsidRDefault="00AB4D48" w:rsidP="00AB4D4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Process Inheritance: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pipe is established when the </w:t>
      </w:r>
      <w:r w:rsidRPr="00AB4D48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fork()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system call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is executed </w:t>
      </w:r>
      <w:r w:rsidRPr="00AB4D4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after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pipe is created. The child process inherits copies of both descriptors, setting up the required communication link between the related processes.</w:t>
      </w:r>
    </w:p>
    <w:p w14:paraId="39F9A062" w14:textId="5FF488B4" w:rsidR="00AB4D48" w:rsidRDefault="00AB4D48" w:rsidP="00FC726C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Synchronization Utility: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Beyond data transfer, a pipe can be used as a coarse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synchronization primitive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. By having one process block on a </w:t>
      </w:r>
      <w:r w:rsidRPr="00AB4D4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read()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operation until the other process performs a corresponding </w:t>
      </w:r>
      <w:r w:rsidRPr="00AB4D48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write()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, a basic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signal mechanism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can be implemented.</w:t>
      </w:r>
    </w:p>
    <w:p w14:paraId="0418EAAD" w14:textId="77777777" w:rsidR="00FC726C" w:rsidRPr="00AB4D48" w:rsidRDefault="00FC726C" w:rsidP="00FC726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88AAE16" w14:textId="77777777" w:rsidR="00AB4D48" w:rsidRPr="00AB4D48" w:rsidRDefault="00AB4D48" w:rsidP="00AB4D4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Limitations of Pipes</w:t>
      </w:r>
    </w:p>
    <w:p w14:paraId="3B455DB4" w14:textId="77777777" w:rsidR="00AB4D48" w:rsidRPr="00AB4D48" w:rsidRDefault="00AB4D48" w:rsidP="00AB4D4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Unidirectional Restriction: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most significant constraint is that a single pipe is strictly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half-duplex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. Achieving true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full-duplex (two-way)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communication requires the application to explicitly create and manage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two separate pipes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F28A8D1" w14:textId="77777777" w:rsidR="00AB4D48" w:rsidRPr="00AB4D48" w:rsidRDefault="00AB4D48" w:rsidP="00AB4D4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Related Processes Constraint: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An unnamed pipe can only be used for communication between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related processes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(parent, child, or siblings). This is because the communication relies on the child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inheriting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the necessary file descriptors from the parent.</w:t>
      </w:r>
    </w:p>
    <w:p w14:paraId="05E13F62" w14:textId="77777777" w:rsidR="00AB4D48" w:rsidRPr="00AB4D48" w:rsidRDefault="00AB4D48" w:rsidP="00AB4D4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Byte Stream Nature: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Pipes function as a raw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byte stream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. They do not intrinsically respect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message boundaries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or structures. Consequently, the communicating processes must agree on an external protocol to delineate message units (e.g., fixed lengths or terminators).</w:t>
      </w:r>
    </w:p>
    <w:p w14:paraId="6EC1C28E" w14:textId="669D07DC" w:rsidR="00AB4D48" w:rsidRDefault="00AB4D48" w:rsidP="00FC726C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Socket Alternative: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For scenarios demanding complex bidirectional communication between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unrelated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processes, more advanced IPC mechanisms like </w:t>
      </w:r>
      <w:r w:rsidRPr="00AB4D4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UNIX domain sockets</w:t>
      </w: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 xml:space="preserve"> are necessary</w:t>
      </w:r>
      <w:r w:rsidR="00FC726C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5EF655A" w14:textId="77777777" w:rsidR="00FC726C" w:rsidRPr="00AB4D48" w:rsidRDefault="00FC726C" w:rsidP="00FC726C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A51C1A4" w14:textId="77777777" w:rsidR="00AB4D48" w:rsidRPr="00AB4D48" w:rsidRDefault="00AB4D48" w:rsidP="00AB4D4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>Conclusion:</w:t>
      </w:r>
    </w:p>
    <w:p w14:paraId="4D7E7463" w14:textId="77777777" w:rsidR="00AB4D48" w:rsidRPr="00AB4D48" w:rsidRDefault="00AB4D48" w:rsidP="00AB4D4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B4D48">
        <w:rPr>
          <w:rFonts w:ascii="Arial" w:eastAsia="Times New Roman" w:hAnsi="Arial" w:cs="Arial"/>
          <w:color w:val="1F1F1F"/>
          <w:kern w:val="0"/>
          <w14:ligatures w14:val="none"/>
        </w:rPr>
        <w:t>Pipes offer a simple, efficient, and low-overhead means of unidirectional data transfer between related processes. However, their fundamental constraints—the single-direction flow and the requirement for process lineage—limit their utility in complex IPC architectures.</w:t>
      </w:r>
    </w:p>
    <w:p w14:paraId="5293F46A" w14:textId="78CD72C8" w:rsidR="009A7530" w:rsidRDefault="003A336A" w:rsidP="00336199">
      <w:r w:rsidRPr="003A336A">
        <w:pict w14:anchorId="644CFE87">
          <v:rect id="_x0000_i1052" style="width:0;height:1.5pt" o:hralign="center" o:hrstd="t" o:hrnoshade="t" o:hr="t" fillcolor="gray" stroked="f"/>
        </w:pict>
      </w:r>
    </w:p>
    <w:p w14:paraId="553ADF41" w14:textId="77777777" w:rsidR="001912AA" w:rsidRPr="00BD4F6C" w:rsidRDefault="001912AA" w:rsidP="001912A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 xml:space="preserve">9. Explain the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APIs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used to create and control the semaphores?</w:t>
      </w:r>
    </w:p>
    <w:p w14:paraId="4E93A4F1" w14:textId="77777777" w:rsidR="001912AA" w:rsidRPr="00BD4F6C" w:rsidRDefault="001912AA" w:rsidP="001912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Ans:</w:t>
      </w:r>
    </w:p>
    <w:p w14:paraId="112B93B6" w14:textId="77777777" w:rsidR="001912AA" w:rsidRPr="00BD4F6C" w:rsidRDefault="001912AA" w:rsidP="001912AA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Introduction:</w:t>
      </w:r>
    </w:p>
    <w:p w14:paraId="4FCE5EA5" w14:textId="77777777" w:rsidR="001912AA" w:rsidRPr="00BD4F6C" w:rsidRDefault="001912AA" w:rsidP="001912AA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>Semaphores in UNIX are controlled through two primary, distinct sets of APIs: the portable POSIX Semaphores and the older XSI Semaphores (System V IPC).</w:t>
      </w:r>
    </w:p>
    <w:p w14:paraId="3B11BC41" w14:textId="77777777" w:rsidR="001912AA" w:rsidRPr="00BD4F6C" w:rsidRDefault="001912AA" w:rsidP="001912A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APIs Used to Create and Control Semaphores</w:t>
      </w:r>
    </w:p>
    <w:p w14:paraId="326FDB10" w14:textId="77777777" w:rsidR="001912AA" w:rsidRPr="00BD4F6C" w:rsidRDefault="001912AA" w:rsidP="001912A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POSIX Semaphores (Standard Interface):</w:t>
      </w:r>
    </w:p>
    <w:p w14:paraId="0833B94D" w14:textId="77777777" w:rsidR="001912AA" w:rsidRPr="00BD4F6C" w:rsidRDefault="001912AA" w:rsidP="001912A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Header: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&lt;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semaphore.h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43587333" w14:textId="77777777" w:rsidR="001912AA" w:rsidRPr="00BD4F6C" w:rsidRDefault="001912AA" w:rsidP="001912A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Creation/Control: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Functions like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sem_open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are used to create or open a named semaphore. 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sem_unlink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is used for removal.</w:t>
      </w:r>
    </w:p>
    <w:p w14:paraId="33483628" w14:textId="77777777" w:rsidR="001912AA" w:rsidRPr="00BD4F6C" w:rsidRDefault="001912AA" w:rsidP="001912A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Operations: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sem_wait</w:t>
      </w:r>
      <w:proofErr w:type="spellEnd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is used to decrement the semaphore count (lock/wait), and </w:t>
      </w:r>
      <w:proofErr w:type="spellStart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sem_post</w:t>
      </w:r>
      <w:proofErr w:type="spellEnd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is used to increment the count (unlock/signal).</w:t>
      </w:r>
    </w:p>
    <w:p w14:paraId="74527312" w14:textId="77777777" w:rsidR="001912AA" w:rsidRPr="00BD4F6C" w:rsidRDefault="001912AA" w:rsidP="001912A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XSI Semaphores (System V Interface):</w:t>
      </w:r>
    </w:p>
    <w:p w14:paraId="1A1571E0" w14:textId="77777777" w:rsidR="001912AA" w:rsidRPr="00BD4F6C" w:rsidRDefault="001912AA" w:rsidP="001912A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Header: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&lt;sys/</w:t>
      </w:r>
      <w:proofErr w:type="spellStart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sem.h</w:t>
      </w:r>
      <w:proofErr w:type="spellEnd"/>
      <w:r w:rsidRPr="00BD4F6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43BE6D6D" w14:textId="77777777" w:rsidR="001912AA" w:rsidRPr="00BD4F6C" w:rsidRDefault="001912AA" w:rsidP="001912A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Creation: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semget</w:t>
      </w:r>
      <w:proofErr w:type="spellEnd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is used to create a new semaphore set or to get the ID of an existing set.</w:t>
      </w:r>
    </w:p>
    <w:p w14:paraId="7B78BA46" w14:textId="77777777" w:rsidR="001912AA" w:rsidRPr="00BD4F6C" w:rsidRDefault="001912AA" w:rsidP="001912A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Control: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semctl</w:t>
      </w:r>
      <w:proofErr w:type="spellEnd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is a general control function used for tasks like initialization, removal, and setting permissions for the semaphore set.</w:t>
      </w:r>
    </w:p>
    <w:p w14:paraId="618EFACD" w14:textId="77777777" w:rsidR="001912AA" w:rsidRPr="00BD4F6C" w:rsidRDefault="001912AA" w:rsidP="001912A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Operations: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semop</w:t>
      </w:r>
      <w:proofErr w:type="spellEnd"/>
      <w:r w:rsidRPr="00BD4F6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is used to atomically perform operations (wait and post) on one or more semaphores within the set.</w:t>
      </w:r>
    </w:p>
    <w:p w14:paraId="45386F8D" w14:textId="77777777" w:rsidR="001912AA" w:rsidRPr="00BD4F6C" w:rsidRDefault="001912AA" w:rsidP="001912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Note: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The detailed explanation of the API function specifics is </w:t>
      </w: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not available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in the provided pages from the textbook.</w:t>
      </w:r>
    </w:p>
    <w:p w14:paraId="211C4F56" w14:textId="77777777" w:rsidR="001912AA" w:rsidRPr="00BD4F6C" w:rsidRDefault="001912AA" w:rsidP="001912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D4F6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Conclusion:</w:t>
      </w:r>
      <w:r w:rsidRPr="00BD4F6C">
        <w:rPr>
          <w:rFonts w:ascii="Arial" w:eastAsia="Times New Roman" w:hAnsi="Arial" w:cs="Arial"/>
          <w:color w:val="1F1F1F"/>
          <w:kern w:val="0"/>
          <w14:ligatures w14:val="none"/>
        </w:rPr>
        <w:t xml:space="preserve"> Developers choose between the simpler POSIX API for portability and the more complex XSI API, which offers greater flexibility through control over semaphore sets.</w:t>
      </w:r>
    </w:p>
    <w:p w14:paraId="2C78054B" w14:textId="77777777" w:rsidR="00EC1FF9" w:rsidRDefault="00EC1FF9" w:rsidP="00336199"/>
    <w:p w14:paraId="1C27951D" w14:textId="77777777" w:rsidR="003A336A" w:rsidRPr="003A336A" w:rsidRDefault="003A336A" w:rsidP="003A336A">
      <w:pPr>
        <w:rPr>
          <w:b/>
          <w:bCs/>
        </w:rPr>
      </w:pPr>
      <w:r w:rsidRPr="003A336A">
        <w:rPr>
          <w:b/>
          <w:bCs/>
        </w:rPr>
        <w:t>9. Explain the APIs used to create and control the semaphores?</w:t>
      </w:r>
    </w:p>
    <w:p w14:paraId="35903721" w14:textId="77777777" w:rsidR="003A336A" w:rsidRPr="003A336A" w:rsidRDefault="003A336A" w:rsidP="003A336A">
      <w:r w:rsidRPr="003A336A">
        <w:rPr>
          <w:b/>
          <w:bCs/>
        </w:rPr>
        <w:t>Ans:</w:t>
      </w:r>
    </w:p>
    <w:p w14:paraId="789FAC4D" w14:textId="77777777" w:rsidR="003A336A" w:rsidRPr="003A336A" w:rsidRDefault="003A336A" w:rsidP="003A336A">
      <w:r w:rsidRPr="003A336A">
        <w:t>Introduction:</w:t>
      </w:r>
    </w:p>
    <w:p w14:paraId="7FDFC007" w14:textId="12DDDBFC" w:rsidR="003A336A" w:rsidRPr="003A336A" w:rsidRDefault="003A336A" w:rsidP="003A336A">
      <w:r w:rsidRPr="003A336A">
        <w:t>Semaphores are synchronization primitives controlled through two main sets of APIs in UNIX: the more modern, portable POSIX Semaphores and the older, complex XSI (System V) Semaphores. These APIs define functions for initializing, manipulating (wait/post operations), and cleaning up semaphores.</w:t>
      </w:r>
    </w:p>
    <w:p w14:paraId="45D6D5F6" w14:textId="77777777" w:rsidR="003A336A" w:rsidRPr="003A336A" w:rsidRDefault="003A336A" w:rsidP="003A336A">
      <w:pPr>
        <w:rPr>
          <w:b/>
          <w:bCs/>
        </w:rPr>
      </w:pPr>
      <w:r w:rsidRPr="003A336A">
        <w:rPr>
          <w:b/>
          <w:bCs/>
        </w:rPr>
        <w:t>POSIX Semaphore APIs</w:t>
      </w:r>
    </w:p>
    <w:p w14:paraId="5DDB1D4D" w14:textId="77777777" w:rsidR="003A336A" w:rsidRPr="003A336A" w:rsidRDefault="003A336A" w:rsidP="003A336A">
      <w:r w:rsidRPr="003A336A">
        <w:t>This interface is defined under the POSIX standard and is generally simpler and more portable, utilizing the &lt;</w:t>
      </w:r>
      <w:proofErr w:type="spellStart"/>
      <w:r w:rsidRPr="003A336A">
        <w:t>semaphore.h</w:t>
      </w:r>
      <w:proofErr w:type="spellEnd"/>
      <w:r w:rsidRPr="003A336A">
        <w:t>&gt; header.</w:t>
      </w:r>
    </w:p>
    <w:p w14:paraId="39FFF222" w14:textId="77777777" w:rsidR="003A336A" w:rsidRPr="003A336A" w:rsidRDefault="003A336A" w:rsidP="003A336A">
      <w:pPr>
        <w:numPr>
          <w:ilvl w:val="0"/>
          <w:numId w:val="5"/>
        </w:numPr>
      </w:pPr>
      <w:proofErr w:type="spellStart"/>
      <w:r w:rsidRPr="003A336A">
        <w:rPr>
          <w:b/>
          <w:bCs/>
        </w:rPr>
        <w:t>sem_open</w:t>
      </w:r>
      <w:proofErr w:type="spellEnd"/>
      <w:r w:rsidRPr="003A336A">
        <w:rPr>
          <w:b/>
          <w:bCs/>
        </w:rPr>
        <w:t>()</w:t>
      </w:r>
      <w:r w:rsidRPr="003A336A">
        <w:t>:</w:t>
      </w:r>
    </w:p>
    <w:p w14:paraId="2AF8D00E" w14:textId="77777777" w:rsidR="003A336A" w:rsidRPr="003A336A" w:rsidRDefault="003A336A" w:rsidP="003A336A">
      <w:pPr>
        <w:numPr>
          <w:ilvl w:val="1"/>
          <w:numId w:val="5"/>
        </w:numPr>
      </w:pPr>
      <w:r w:rsidRPr="003A336A">
        <w:rPr>
          <w:b/>
          <w:bCs/>
        </w:rPr>
        <w:lastRenderedPageBreak/>
        <w:t>Purpose:</w:t>
      </w:r>
      <w:r w:rsidRPr="003A336A">
        <w:t xml:space="preserve"> Used to </w:t>
      </w:r>
      <w:r w:rsidRPr="003A336A">
        <w:rPr>
          <w:b/>
          <w:bCs/>
        </w:rPr>
        <w:t>create a new named semaphore</w:t>
      </w:r>
      <w:r w:rsidRPr="003A336A">
        <w:t xml:space="preserve"> or </w:t>
      </w:r>
      <w:r w:rsidRPr="003A336A">
        <w:rPr>
          <w:b/>
          <w:bCs/>
        </w:rPr>
        <w:t>open an existing one</w:t>
      </w:r>
      <w:r w:rsidRPr="003A336A">
        <w:t xml:space="preserve">. It returns a pointer of type </w:t>
      </w:r>
      <w:proofErr w:type="spellStart"/>
      <w:r w:rsidRPr="003A336A">
        <w:t>sem_t</w:t>
      </w:r>
      <w:proofErr w:type="spellEnd"/>
      <w:r w:rsidRPr="003A336A">
        <w:t>.</w:t>
      </w:r>
    </w:p>
    <w:p w14:paraId="26526A6D" w14:textId="77777777" w:rsidR="003A336A" w:rsidRPr="003A336A" w:rsidRDefault="003A336A" w:rsidP="003A336A">
      <w:pPr>
        <w:numPr>
          <w:ilvl w:val="0"/>
          <w:numId w:val="5"/>
        </w:numPr>
      </w:pPr>
      <w:proofErr w:type="spellStart"/>
      <w:r w:rsidRPr="003A336A">
        <w:rPr>
          <w:b/>
          <w:bCs/>
        </w:rPr>
        <w:t>sem_wait</w:t>
      </w:r>
      <w:proofErr w:type="spellEnd"/>
      <w:r w:rsidRPr="003A336A">
        <w:rPr>
          <w:b/>
          <w:bCs/>
        </w:rPr>
        <w:t xml:space="preserve">() / </w:t>
      </w:r>
      <w:proofErr w:type="spellStart"/>
      <w:r w:rsidRPr="003A336A">
        <w:rPr>
          <w:b/>
          <w:bCs/>
        </w:rPr>
        <w:t>sem_trywait</w:t>
      </w:r>
      <w:proofErr w:type="spellEnd"/>
      <w:r w:rsidRPr="003A336A">
        <w:rPr>
          <w:b/>
          <w:bCs/>
        </w:rPr>
        <w:t>()</w:t>
      </w:r>
      <w:r w:rsidRPr="003A336A">
        <w:t>:</w:t>
      </w:r>
    </w:p>
    <w:p w14:paraId="42C99A0F" w14:textId="77777777" w:rsidR="003A336A" w:rsidRPr="003A336A" w:rsidRDefault="003A336A" w:rsidP="003A336A">
      <w:pPr>
        <w:numPr>
          <w:ilvl w:val="1"/>
          <w:numId w:val="5"/>
        </w:numPr>
      </w:pPr>
      <w:r w:rsidRPr="003A336A">
        <w:rPr>
          <w:b/>
          <w:bCs/>
        </w:rPr>
        <w:t>Purpose:</w:t>
      </w:r>
      <w:r w:rsidRPr="003A336A">
        <w:t xml:space="preserve"> Performs the </w:t>
      </w:r>
      <w:r w:rsidRPr="003A336A">
        <w:rPr>
          <w:b/>
          <w:bCs/>
        </w:rPr>
        <w:t>Wait (P) operation</w:t>
      </w:r>
      <w:r w:rsidRPr="003A336A">
        <w:t xml:space="preserve">. It decrements the semaphore's count. If the count is zero, the calling thread/process is blocked until the semaphore is </w:t>
      </w:r>
      <w:proofErr w:type="spellStart"/>
      <w:r w:rsidRPr="003A336A">
        <w:t>signaled</w:t>
      </w:r>
      <w:proofErr w:type="spellEnd"/>
      <w:r w:rsidRPr="003A336A">
        <w:t>.</w:t>
      </w:r>
    </w:p>
    <w:p w14:paraId="4B280FB5" w14:textId="77777777" w:rsidR="003A336A" w:rsidRPr="003A336A" w:rsidRDefault="003A336A" w:rsidP="003A336A">
      <w:pPr>
        <w:numPr>
          <w:ilvl w:val="0"/>
          <w:numId w:val="5"/>
        </w:numPr>
      </w:pPr>
      <w:proofErr w:type="spellStart"/>
      <w:r w:rsidRPr="003A336A">
        <w:rPr>
          <w:b/>
          <w:bCs/>
        </w:rPr>
        <w:t>sem_post</w:t>
      </w:r>
      <w:proofErr w:type="spellEnd"/>
      <w:r w:rsidRPr="003A336A">
        <w:rPr>
          <w:b/>
          <w:bCs/>
        </w:rPr>
        <w:t>()</w:t>
      </w:r>
      <w:r w:rsidRPr="003A336A">
        <w:t>:</w:t>
      </w:r>
    </w:p>
    <w:p w14:paraId="5AEF7FEC" w14:textId="77777777" w:rsidR="003A336A" w:rsidRPr="003A336A" w:rsidRDefault="003A336A" w:rsidP="003A336A">
      <w:pPr>
        <w:numPr>
          <w:ilvl w:val="1"/>
          <w:numId w:val="5"/>
        </w:numPr>
      </w:pPr>
      <w:r w:rsidRPr="003A336A">
        <w:rPr>
          <w:b/>
          <w:bCs/>
        </w:rPr>
        <w:t>Purpose:</w:t>
      </w:r>
      <w:r w:rsidRPr="003A336A">
        <w:t xml:space="preserve"> Performs the </w:t>
      </w:r>
      <w:r w:rsidRPr="003A336A">
        <w:rPr>
          <w:b/>
          <w:bCs/>
        </w:rPr>
        <w:t>Signal (V) operation</w:t>
      </w:r>
      <w:r w:rsidRPr="003A336A">
        <w:t>. It increments the semaphore's count. If any threads/processes are waiting, one is awakened.</w:t>
      </w:r>
    </w:p>
    <w:p w14:paraId="310B7387" w14:textId="77777777" w:rsidR="003A336A" w:rsidRPr="003A336A" w:rsidRDefault="003A336A" w:rsidP="003A336A">
      <w:pPr>
        <w:numPr>
          <w:ilvl w:val="0"/>
          <w:numId w:val="5"/>
        </w:numPr>
      </w:pPr>
      <w:proofErr w:type="spellStart"/>
      <w:r w:rsidRPr="003A336A">
        <w:rPr>
          <w:b/>
          <w:bCs/>
        </w:rPr>
        <w:t>sem_close</w:t>
      </w:r>
      <w:proofErr w:type="spellEnd"/>
      <w:r w:rsidRPr="003A336A">
        <w:rPr>
          <w:b/>
          <w:bCs/>
        </w:rPr>
        <w:t xml:space="preserve">() / </w:t>
      </w:r>
      <w:proofErr w:type="spellStart"/>
      <w:r w:rsidRPr="003A336A">
        <w:rPr>
          <w:b/>
          <w:bCs/>
        </w:rPr>
        <w:t>sem_unlink</w:t>
      </w:r>
      <w:proofErr w:type="spellEnd"/>
      <w:r w:rsidRPr="003A336A">
        <w:rPr>
          <w:b/>
          <w:bCs/>
        </w:rPr>
        <w:t>()</w:t>
      </w:r>
      <w:r w:rsidRPr="003A336A">
        <w:t>:</w:t>
      </w:r>
    </w:p>
    <w:p w14:paraId="1DE1EEE3" w14:textId="688ADFC2" w:rsidR="003A336A" w:rsidRPr="003A336A" w:rsidRDefault="003A336A" w:rsidP="003A336A">
      <w:pPr>
        <w:numPr>
          <w:ilvl w:val="1"/>
          <w:numId w:val="5"/>
        </w:numPr>
      </w:pPr>
      <w:r w:rsidRPr="003A336A">
        <w:rPr>
          <w:b/>
          <w:bCs/>
        </w:rPr>
        <w:t>Purpose:</w:t>
      </w:r>
      <w:r w:rsidRPr="003A336A">
        <w:t xml:space="preserve"> Used for cleanup. </w:t>
      </w:r>
      <w:proofErr w:type="spellStart"/>
      <w:r w:rsidRPr="003A336A">
        <w:t>sem_close</w:t>
      </w:r>
      <w:proofErr w:type="spellEnd"/>
      <w:r w:rsidRPr="003A336A">
        <w:t xml:space="preserve">() releases the semaphore from the process address space, while </w:t>
      </w:r>
      <w:proofErr w:type="spellStart"/>
      <w:r w:rsidRPr="003A336A">
        <w:t>sem_unlink</w:t>
      </w:r>
      <w:proofErr w:type="spellEnd"/>
      <w:r w:rsidRPr="003A336A">
        <w:t xml:space="preserve">() </w:t>
      </w:r>
      <w:r w:rsidRPr="003A336A">
        <w:rPr>
          <w:b/>
          <w:bCs/>
        </w:rPr>
        <w:t>removes the named semaphore</w:t>
      </w:r>
      <w:r w:rsidRPr="003A336A">
        <w:t xml:space="preserve"> from the system.</w:t>
      </w:r>
    </w:p>
    <w:p w14:paraId="7F962BFD" w14:textId="77777777" w:rsidR="003A336A" w:rsidRPr="003A336A" w:rsidRDefault="003A336A" w:rsidP="003A336A">
      <w:pPr>
        <w:rPr>
          <w:b/>
          <w:bCs/>
        </w:rPr>
      </w:pPr>
      <w:r w:rsidRPr="003A336A">
        <w:rPr>
          <w:b/>
          <w:bCs/>
        </w:rPr>
        <w:t>XSI (System V) Semaphore APIs</w:t>
      </w:r>
    </w:p>
    <w:p w14:paraId="3F228B96" w14:textId="77777777" w:rsidR="003A336A" w:rsidRPr="003A336A" w:rsidRDefault="003A336A" w:rsidP="003A336A">
      <w:r w:rsidRPr="003A336A">
        <w:t xml:space="preserve">This older, more complex interface manages semaphores in </w:t>
      </w:r>
      <w:r w:rsidRPr="003A336A">
        <w:rPr>
          <w:b/>
          <w:bCs/>
        </w:rPr>
        <w:t>sets</w:t>
      </w:r>
      <w:r w:rsidRPr="003A336A">
        <w:t xml:space="preserve"> and is defined using the &lt;sys/</w:t>
      </w:r>
      <w:proofErr w:type="spellStart"/>
      <w:r w:rsidRPr="003A336A">
        <w:t>sem.h</w:t>
      </w:r>
      <w:proofErr w:type="spellEnd"/>
      <w:r w:rsidRPr="003A336A">
        <w:t>&gt; header.</w:t>
      </w:r>
    </w:p>
    <w:p w14:paraId="2B51CAF1" w14:textId="77777777" w:rsidR="003A336A" w:rsidRPr="003A336A" w:rsidRDefault="003A336A" w:rsidP="003A336A">
      <w:pPr>
        <w:numPr>
          <w:ilvl w:val="0"/>
          <w:numId w:val="6"/>
        </w:numPr>
      </w:pPr>
      <w:proofErr w:type="spellStart"/>
      <w:r w:rsidRPr="003A336A">
        <w:rPr>
          <w:b/>
          <w:bCs/>
        </w:rPr>
        <w:t>semget</w:t>
      </w:r>
      <w:proofErr w:type="spellEnd"/>
      <w:r w:rsidRPr="003A336A">
        <w:rPr>
          <w:b/>
          <w:bCs/>
        </w:rPr>
        <w:t>()</w:t>
      </w:r>
      <w:r w:rsidRPr="003A336A">
        <w:t>:</w:t>
      </w:r>
    </w:p>
    <w:p w14:paraId="7BE34408" w14:textId="77777777" w:rsidR="003A336A" w:rsidRPr="003A336A" w:rsidRDefault="003A336A" w:rsidP="003A336A">
      <w:pPr>
        <w:numPr>
          <w:ilvl w:val="1"/>
          <w:numId w:val="6"/>
        </w:numPr>
      </w:pPr>
      <w:r w:rsidRPr="003A336A">
        <w:rPr>
          <w:b/>
          <w:bCs/>
        </w:rPr>
        <w:t>Purpose:</w:t>
      </w:r>
      <w:r w:rsidRPr="003A336A">
        <w:t xml:space="preserve"> Used to </w:t>
      </w:r>
      <w:r w:rsidRPr="003A336A">
        <w:rPr>
          <w:b/>
          <w:bCs/>
        </w:rPr>
        <w:t>create a new semaphore set</w:t>
      </w:r>
      <w:r w:rsidRPr="003A336A">
        <w:t xml:space="preserve"> or </w:t>
      </w:r>
      <w:r w:rsidRPr="003A336A">
        <w:rPr>
          <w:b/>
          <w:bCs/>
        </w:rPr>
        <w:t>get the ID of an existing set</w:t>
      </w:r>
      <w:r w:rsidRPr="003A336A">
        <w:t>, identified by a key. It returns the set identifier (ID).</w:t>
      </w:r>
    </w:p>
    <w:p w14:paraId="58B5E7DB" w14:textId="77777777" w:rsidR="003A336A" w:rsidRPr="003A336A" w:rsidRDefault="003A336A" w:rsidP="003A336A">
      <w:pPr>
        <w:numPr>
          <w:ilvl w:val="0"/>
          <w:numId w:val="6"/>
        </w:numPr>
      </w:pPr>
      <w:proofErr w:type="spellStart"/>
      <w:r w:rsidRPr="003A336A">
        <w:rPr>
          <w:b/>
          <w:bCs/>
        </w:rPr>
        <w:t>semctl</w:t>
      </w:r>
      <w:proofErr w:type="spellEnd"/>
      <w:r w:rsidRPr="003A336A">
        <w:rPr>
          <w:b/>
          <w:bCs/>
        </w:rPr>
        <w:t>()</w:t>
      </w:r>
      <w:r w:rsidRPr="003A336A">
        <w:t>:</w:t>
      </w:r>
    </w:p>
    <w:p w14:paraId="558CADA0" w14:textId="77777777" w:rsidR="003A336A" w:rsidRPr="003A336A" w:rsidRDefault="003A336A" w:rsidP="003A336A">
      <w:pPr>
        <w:numPr>
          <w:ilvl w:val="1"/>
          <w:numId w:val="6"/>
        </w:numPr>
      </w:pPr>
      <w:r w:rsidRPr="003A336A">
        <w:rPr>
          <w:b/>
          <w:bCs/>
        </w:rPr>
        <w:t>Purpose:</w:t>
      </w:r>
      <w:r w:rsidRPr="003A336A">
        <w:t xml:space="preserve"> A </w:t>
      </w:r>
      <w:r w:rsidRPr="003A336A">
        <w:rPr>
          <w:b/>
          <w:bCs/>
        </w:rPr>
        <w:t>general control function</w:t>
      </w:r>
      <w:r w:rsidRPr="003A336A">
        <w:t xml:space="preserve"> used to perform various actions on the semaphore set. This includes initializing the semaphore values or </w:t>
      </w:r>
      <w:r w:rsidRPr="003A336A">
        <w:rPr>
          <w:b/>
          <w:bCs/>
        </w:rPr>
        <w:t>removing the semaphore set</w:t>
      </w:r>
      <w:r w:rsidRPr="003A336A">
        <w:t xml:space="preserve"> from the kernel.</w:t>
      </w:r>
    </w:p>
    <w:p w14:paraId="10EDB0A4" w14:textId="77777777" w:rsidR="003A336A" w:rsidRPr="003A336A" w:rsidRDefault="003A336A" w:rsidP="003A336A">
      <w:pPr>
        <w:numPr>
          <w:ilvl w:val="0"/>
          <w:numId w:val="6"/>
        </w:numPr>
      </w:pPr>
      <w:proofErr w:type="spellStart"/>
      <w:r w:rsidRPr="003A336A">
        <w:rPr>
          <w:b/>
          <w:bCs/>
        </w:rPr>
        <w:t>semop</w:t>
      </w:r>
      <w:proofErr w:type="spellEnd"/>
      <w:r w:rsidRPr="003A336A">
        <w:rPr>
          <w:b/>
          <w:bCs/>
        </w:rPr>
        <w:t>()</w:t>
      </w:r>
      <w:r w:rsidRPr="003A336A">
        <w:t>:</w:t>
      </w:r>
    </w:p>
    <w:p w14:paraId="13E6FA74" w14:textId="0CEE5515" w:rsidR="003A336A" w:rsidRPr="003A336A" w:rsidRDefault="003A336A" w:rsidP="003A336A">
      <w:pPr>
        <w:numPr>
          <w:ilvl w:val="1"/>
          <w:numId w:val="6"/>
        </w:numPr>
      </w:pPr>
      <w:r w:rsidRPr="003A336A">
        <w:rPr>
          <w:b/>
          <w:bCs/>
        </w:rPr>
        <w:t>Purpose:</w:t>
      </w:r>
      <w:r w:rsidRPr="003A336A">
        <w:t xml:space="preserve"> Used to </w:t>
      </w:r>
      <w:r w:rsidRPr="003A336A">
        <w:rPr>
          <w:b/>
          <w:bCs/>
        </w:rPr>
        <w:t>perform operations (Wait/Post)</w:t>
      </w:r>
      <w:r w:rsidRPr="003A336A">
        <w:t xml:space="preserve"> on one or more semaphores in the set. It takes an array of </w:t>
      </w:r>
      <w:proofErr w:type="spellStart"/>
      <w:r w:rsidRPr="003A336A">
        <w:t>sembuf</w:t>
      </w:r>
      <w:proofErr w:type="spellEnd"/>
      <w:r w:rsidRPr="003A336A">
        <w:t xml:space="preserve"> structures, allowing multiple operations to be executed atomically.</w:t>
      </w:r>
    </w:p>
    <w:p w14:paraId="1F22EE5D" w14:textId="77777777" w:rsidR="003A336A" w:rsidRPr="003A336A" w:rsidRDefault="003A336A" w:rsidP="003A336A">
      <w:r w:rsidRPr="003A336A">
        <w:rPr>
          <w:b/>
          <w:bCs/>
        </w:rPr>
        <w:t>Conclusion</w:t>
      </w:r>
      <w:r w:rsidRPr="003A336A">
        <w:t>:</w:t>
      </w:r>
    </w:p>
    <w:p w14:paraId="1A1F1E6F" w14:textId="77777777" w:rsidR="003A336A" w:rsidRPr="003A336A" w:rsidRDefault="003A336A" w:rsidP="003A336A">
      <w:r w:rsidRPr="003A336A">
        <w:t>The APIs for semaphores are divided between the portable POSIX standard and the complex XSI option. POSIX uses distinct functions for creation and operation (</w:t>
      </w:r>
      <w:proofErr w:type="spellStart"/>
      <w:r w:rsidRPr="003A336A">
        <w:t>sem_open</w:t>
      </w:r>
      <w:proofErr w:type="spellEnd"/>
      <w:r w:rsidRPr="003A336A">
        <w:t xml:space="preserve">, </w:t>
      </w:r>
      <w:proofErr w:type="spellStart"/>
      <w:r w:rsidRPr="003A336A">
        <w:t>sem_wait</w:t>
      </w:r>
      <w:proofErr w:type="spellEnd"/>
      <w:r w:rsidRPr="003A336A">
        <w:t>), while XSI uses a consolidated set of functions (</w:t>
      </w:r>
      <w:proofErr w:type="spellStart"/>
      <w:r w:rsidRPr="003A336A">
        <w:t>semget</w:t>
      </w:r>
      <w:proofErr w:type="spellEnd"/>
      <w:r w:rsidRPr="003A336A">
        <w:t xml:space="preserve">, </w:t>
      </w:r>
      <w:proofErr w:type="spellStart"/>
      <w:r w:rsidRPr="003A336A">
        <w:t>semctl</w:t>
      </w:r>
      <w:proofErr w:type="spellEnd"/>
      <w:r w:rsidRPr="003A336A">
        <w:t xml:space="preserve">, </w:t>
      </w:r>
      <w:proofErr w:type="spellStart"/>
      <w:r w:rsidRPr="003A336A">
        <w:t>semop</w:t>
      </w:r>
      <w:proofErr w:type="spellEnd"/>
      <w:r w:rsidRPr="003A336A">
        <w:t>) to manage semaphore sets.</w:t>
      </w:r>
    </w:p>
    <w:p w14:paraId="5CE47E23" w14:textId="77777777" w:rsidR="003A336A" w:rsidRDefault="003A336A" w:rsidP="00336199"/>
    <w:sectPr w:rsidR="003A3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4B1D"/>
    <w:multiLevelType w:val="multilevel"/>
    <w:tmpl w:val="D10A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A3BA4"/>
    <w:multiLevelType w:val="multilevel"/>
    <w:tmpl w:val="A6D02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C587C"/>
    <w:multiLevelType w:val="multilevel"/>
    <w:tmpl w:val="966C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25908"/>
    <w:multiLevelType w:val="multilevel"/>
    <w:tmpl w:val="BFD4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C5141F"/>
    <w:multiLevelType w:val="multilevel"/>
    <w:tmpl w:val="39C8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D0271"/>
    <w:multiLevelType w:val="multilevel"/>
    <w:tmpl w:val="911E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1D0466"/>
    <w:multiLevelType w:val="multilevel"/>
    <w:tmpl w:val="ECD8A7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C94287"/>
    <w:multiLevelType w:val="multilevel"/>
    <w:tmpl w:val="D31A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284710"/>
    <w:multiLevelType w:val="multilevel"/>
    <w:tmpl w:val="E508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7022D"/>
    <w:multiLevelType w:val="multilevel"/>
    <w:tmpl w:val="3CEC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761240">
    <w:abstractNumId w:val="0"/>
  </w:num>
  <w:num w:numId="2" w16cid:durableId="951666441">
    <w:abstractNumId w:val="4"/>
  </w:num>
  <w:num w:numId="3" w16cid:durableId="413090529">
    <w:abstractNumId w:val="6"/>
  </w:num>
  <w:num w:numId="4" w16cid:durableId="832373203">
    <w:abstractNumId w:val="8"/>
  </w:num>
  <w:num w:numId="5" w16cid:durableId="433017151">
    <w:abstractNumId w:val="3"/>
  </w:num>
  <w:num w:numId="6" w16cid:durableId="1166287615">
    <w:abstractNumId w:val="1"/>
  </w:num>
  <w:num w:numId="7" w16cid:durableId="1416433497">
    <w:abstractNumId w:val="5"/>
  </w:num>
  <w:num w:numId="8" w16cid:durableId="142430420">
    <w:abstractNumId w:val="7"/>
  </w:num>
  <w:num w:numId="9" w16cid:durableId="118258210">
    <w:abstractNumId w:val="9"/>
  </w:num>
  <w:num w:numId="10" w16cid:durableId="202369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9"/>
    <w:rsid w:val="00094FB7"/>
    <w:rsid w:val="000D42F1"/>
    <w:rsid w:val="00136889"/>
    <w:rsid w:val="00136B9D"/>
    <w:rsid w:val="00182FCE"/>
    <w:rsid w:val="001912AA"/>
    <w:rsid w:val="00336199"/>
    <w:rsid w:val="003A22C9"/>
    <w:rsid w:val="003A336A"/>
    <w:rsid w:val="00440240"/>
    <w:rsid w:val="0045790B"/>
    <w:rsid w:val="00465511"/>
    <w:rsid w:val="00473265"/>
    <w:rsid w:val="00906A35"/>
    <w:rsid w:val="009A7530"/>
    <w:rsid w:val="00AB4D48"/>
    <w:rsid w:val="00B501A4"/>
    <w:rsid w:val="00EC1FF9"/>
    <w:rsid w:val="00EC545E"/>
    <w:rsid w:val="00F7040F"/>
    <w:rsid w:val="00FC726C"/>
    <w:rsid w:val="00FD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E7D4"/>
  <w15:chartTrackingRefBased/>
  <w15:docId w15:val="{8E30E511-1942-4021-B1AC-2B1C8DCB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199"/>
  </w:style>
  <w:style w:type="paragraph" w:styleId="Heading1">
    <w:name w:val="heading 1"/>
    <w:basedOn w:val="Normal"/>
    <w:next w:val="Normal"/>
    <w:link w:val="Heading1Char"/>
    <w:uiPriority w:val="9"/>
    <w:qFormat/>
    <w:rsid w:val="0013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Anand</dc:creator>
  <cp:keywords/>
  <dc:description/>
  <cp:lastModifiedBy>Akshat Anand</cp:lastModifiedBy>
  <cp:revision>17</cp:revision>
  <dcterms:created xsi:type="dcterms:W3CDTF">2025-12-09T23:13:00Z</dcterms:created>
  <dcterms:modified xsi:type="dcterms:W3CDTF">2025-12-09T23:42:00Z</dcterms:modified>
</cp:coreProperties>
</file>