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1F689" w14:textId="77777777" w:rsidR="00A45BE2" w:rsidRDefault="00000000">
      <w:pPr>
        <w:spacing w:after="60"/>
        <w:jc w:val="center"/>
      </w:pPr>
      <w:r>
        <w:rPr>
          <w:b/>
          <w:bCs/>
          <w:color w:val="595959"/>
          <w:spacing w:val="20"/>
          <w:sz w:val="24"/>
          <w:szCs w:val="24"/>
        </w:rPr>
        <w:t>PROJECT REPORT</w:t>
      </w:r>
    </w:p>
    <w:p w14:paraId="334BB3D9" w14:textId="77777777" w:rsidR="00A45BE2" w:rsidRDefault="00000000">
      <w:pPr>
        <w:spacing w:after="240"/>
        <w:jc w:val="center"/>
      </w:pPr>
      <w:r>
        <w:rPr>
          <w:b/>
          <w:bCs/>
          <w:color w:val="1F4E79"/>
          <w:sz w:val="40"/>
          <w:szCs w:val="40"/>
        </w:rPr>
        <w:t>Student Academic Performance Analysis &amp; Prediction</w:t>
      </w:r>
    </w:p>
    <w:p w14:paraId="7A3F49A5" w14:textId="77777777" w:rsidR="00A45BE2" w:rsidRDefault="00A45BE2">
      <w:pPr>
        <w:pBdr>
          <w:top w:val="single" w:sz="12" w:space="8" w:color="1F4E79"/>
        </w:pBdr>
        <w:spacing w:after="20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920"/>
      </w:tblGrid>
      <w:tr w:rsidR="00A45BE2" w14:paraId="4C1F6C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F93986" w14:textId="77777777" w:rsidR="00A45BE2" w:rsidRDefault="00000000">
            <w:r>
              <w:rPr>
                <w:b/>
                <w:bCs/>
                <w:color w:val="1F4E79"/>
              </w:rPr>
              <w:t>Program</w:t>
            </w:r>
          </w:p>
        </w:tc>
        <w:tc>
          <w:tcPr>
            <w:tcW w:w="69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20A9D0" w14:textId="77777777" w:rsidR="00A45BE2" w:rsidRDefault="00000000">
            <w:r>
              <w:t xml:space="preserve">IBM </w:t>
            </w:r>
            <w:proofErr w:type="spellStart"/>
            <w:r>
              <w:t>SkillsBuild</w:t>
            </w:r>
            <w:proofErr w:type="spellEnd"/>
            <w:r>
              <w:t xml:space="preserve"> Data Analytics with AI — Academic Internship</w:t>
            </w:r>
          </w:p>
        </w:tc>
      </w:tr>
      <w:tr w:rsidR="00A45BE2" w14:paraId="30AAFC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83E01D" w14:textId="77777777" w:rsidR="00A45BE2" w:rsidRDefault="00000000">
            <w:r>
              <w:rPr>
                <w:b/>
                <w:bCs/>
                <w:color w:val="1F4E79"/>
              </w:rPr>
              <w:t>Partner Organizations</w:t>
            </w:r>
          </w:p>
        </w:tc>
        <w:tc>
          <w:tcPr>
            <w:tcW w:w="69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39A63C" w14:textId="77777777" w:rsidR="00A45BE2" w:rsidRDefault="00000000">
            <w:proofErr w:type="spellStart"/>
            <w:r>
              <w:t>BharatCares</w:t>
            </w:r>
            <w:proofErr w:type="spellEnd"/>
            <w:r>
              <w:t xml:space="preserve"> &amp; AICTE</w:t>
            </w:r>
          </w:p>
        </w:tc>
      </w:tr>
      <w:tr w:rsidR="00A45BE2" w14:paraId="0BB85F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9CF747" w14:textId="77777777" w:rsidR="00A45BE2" w:rsidRDefault="00000000">
            <w:r>
              <w:rPr>
                <w:b/>
                <w:bCs/>
                <w:color w:val="1F4E79"/>
              </w:rPr>
              <w:t>Submitted By</w:t>
            </w:r>
          </w:p>
        </w:tc>
        <w:tc>
          <w:tcPr>
            <w:tcW w:w="69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C71D35" w14:textId="43ECCC4E" w:rsidR="00A45BE2" w:rsidRDefault="00446C9E">
            <w:r>
              <w:t>Akshat Keshtwal</w:t>
            </w:r>
          </w:p>
        </w:tc>
      </w:tr>
    </w:tbl>
    <w:p w14:paraId="3B423A16" w14:textId="77777777" w:rsidR="00A45BE2" w:rsidRDefault="00A45BE2">
      <w:pPr>
        <w:spacing w:after="300"/>
      </w:pPr>
    </w:p>
    <w:p w14:paraId="76BB3C8C" w14:textId="77777777" w:rsidR="00A45BE2" w:rsidRDefault="00000000">
      <w:pPr>
        <w:pStyle w:val="Heading1"/>
        <w:pBdr>
          <w:bottom w:val="single" w:sz="6" w:space="4" w:color="1F4E79"/>
        </w:pBdr>
        <w:spacing w:before="360" w:after="160"/>
      </w:pPr>
      <w:r>
        <w:rPr>
          <w:b/>
          <w:bCs/>
          <w:color w:val="1F4E79"/>
        </w:rPr>
        <w:t>1. Introduction</w:t>
      </w:r>
    </w:p>
    <w:p w14:paraId="080ECFE8" w14:textId="77777777" w:rsidR="00A45BE2" w:rsidRDefault="00000000">
      <w:pPr>
        <w:spacing w:after="200" w:line="300" w:lineRule="auto"/>
      </w:pPr>
      <w:r>
        <w:rPr>
          <w:sz w:val="22"/>
          <w:szCs w:val="22"/>
        </w:rPr>
        <w:t xml:space="preserve">This project aims to </w:t>
      </w:r>
      <w:proofErr w:type="spellStart"/>
      <w:r>
        <w:rPr>
          <w:sz w:val="22"/>
          <w:szCs w:val="22"/>
        </w:rPr>
        <w:t>analyze</w:t>
      </w:r>
      <w:proofErr w:type="spellEnd"/>
      <w:r>
        <w:rPr>
          <w:sz w:val="22"/>
          <w:szCs w:val="22"/>
        </w:rPr>
        <w:t xml:space="preserve"> student performance metrics using Exploratory Data Analysis (EDA) and apply Artificial Intelligence/Machine Learning models to predict final test scores based on daily habits and prior academic achievement.</w:t>
      </w:r>
    </w:p>
    <w:p w14:paraId="3B4AB34D" w14:textId="77777777" w:rsidR="00A45BE2" w:rsidRDefault="00000000">
      <w:pPr>
        <w:pStyle w:val="Heading1"/>
        <w:pBdr>
          <w:bottom w:val="single" w:sz="6" w:space="4" w:color="1F4E79"/>
        </w:pBdr>
        <w:spacing w:before="360" w:after="160"/>
      </w:pPr>
      <w:r>
        <w:rPr>
          <w:b/>
          <w:bCs/>
          <w:color w:val="1F4E79"/>
        </w:rPr>
        <w:t>2. Dataset Description</w:t>
      </w:r>
    </w:p>
    <w:p w14:paraId="3BCD5768" w14:textId="6E669BFB" w:rsidR="00A45BE2" w:rsidRDefault="00000000"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>Source: Simulated Student Performance Dataset (model</w:t>
      </w:r>
      <w:r w:rsidR="00446C9E">
        <w:rPr>
          <w:sz w:val="22"/>
          <w:szCs w:val="22"/>
        </w:rPr>
        <w:t>l</w:t>
      </w:r>
      <w:r>
        <w:rPr>
          <w:sz w:val="22"/>
          <w:szCs w:val="22"/>
        </w:rPr>
        <w:t>ed after Kaggle standards)</w:t>
      </w:r>
    </w:p>
    <w:p w14:paraId="4F9F00BB" w14:textId="77777777" w:rsidR="00A45BE2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Attributes:</w:t>
      </w:r>
    </w:p>
    <w:p w14:paraId="21EBD882" w14:textId="77777777" w:rsidR="00A45BE2" w:rsidRDefault="00000000">
      <w:pPr>
        <w:pStyle w:val="ListParagraph"/>
        <w:numPr>
          <w:ilvl w:val="1"/>
          <w:numId w:val="2"/>
        </w:numPr>
        <w:spacing w:after="100"/>
      </w:pPr>
      <w:proofErr w:type="spellStart"/>
      <w:r>
        <w:rPr>
          <w:b/>
          <w:bCs/>
          <w:sz w:val="22"/>
          <w:szCs w:val="22"/>
        </w:rPr>
        <w:t>Hours_Studied</w:t>
      </w:r>
      <w:proofErr w:type="spellEnd"/>
      <w:r>
        <w:rPr>
          <w:b/>
          <w:bCs/>
          <w:sz w:val="22"/>
          <w:szCs w:val="22"/>
        </w:rPr>
        <w:t xml:space="preserve"> — </w:t>
      </w:r>
      <w:r>
        <w:rPr>
          <w:sz w:val="22"/>
          <w:szCs w:val="22"/>
        </w:rPr>
        <w:t>Average daily study time (hours)</w:t>
      </w:r>
    </w:p>
    <w:p w14:paraId="6FDDAD25" w14:textId="77777777" w:rsidR="00A45BE2" w:rsidRDefault="00000000">
      <w:pPr>
        <w:pStyle w:val="ListParagraph"/>
        <w:numPr>
          <w:ilvl w:val="1"/>
          <w:numId w:val="2"/>
        </w:numPr>
        <w:spacing w:after="100"/>
      </w:pPr>
      <w:proofErr w:type="spellStart"/>
      <w:r>
        <w:rPr>
          <w:b/>
          <w:bCs/>
          <w:sz w:val="22"/>
          <w:szCs w:val="22"/>
        </w:rPr>
        <w:t>Attendance_Rate</w:t>
      </w:r>
      <w:proofErr w:type="spellEnd"/>
      <w:r>
        <w:rPr>
          <w:b/>
          <w:bCs/>
          <w:sz w:val="22"/>
          <w:szCs w:val="22"/>
        </w:rPr>
        <w:t xml:space="preserve"> — </w:t>
      </w:r>
      <w:r>
        <w:rPr>
          <w:sz w:val="22"/>
          <w:szCs w:val="22"/>
        </w:rPr>
        <w:t>Percentage of classes attended (%)</w:t>
      </w:r>
    </w:p>
    <w:p w14:paraId="26484DF1" w14:textId="77777777" w:rsidR="00A45BE2" w:rsidRDefault="00000000">
      <w:pPr>
        <w:pStyle w:val="ListParagraph"/>
        <w:numPr>
          <w:ilvl w:val="1"/>
          <w:numId w:val="2"/>
        </w:numPr>
        <w:spacing w:after="100"/>
      </w:pPr>
      <w:proofErr w:type="spellStart"/>
      <w:r>
        <w:rPr>
          <w:b/>
          <w:bCs/>
          <w:sz w:val="22"/>
          <w:szCs w:val="22"/>
        </w:rPr>
        <w:t>Previous_Score</w:t>
      </w:r>
      <w:proofErr w:type="spellEnd"/>
      <w:r>
        <w:rPr>
          <w:b/>
          <w:bCs/>
          <w:sz w:val="22"/>
          <w:szCs w:val="22"/>
        </w:rPr>
        <w:t xml:space="preserve"> — </w:t>
      </w:r>
      <w:r>
        <w:rPr>
          <w:sz w:val="22"/>
          <w:szCs w:val="22"/>
        </w:rPr>
        <w:t>Score in previous assessment (0–100)</w:t>
      </w:r>
    </w:p>
    <w:p w14:paraId="3EE2E6CD" w14:textId="77777777" w:rsidR="00A45BE2" w:rsidRDefault="00000000">
      <w:pPr>
        <w:pStyle w:val="ListParagraph"/>
        <w:numPr>
          <w:ilvl w:val="1"/>
          <w:numId w:val="2"/>
        </w:numPr>
        <w:spacing w:after="100"/>
      </w:pPr>
      <w:proofErr w:type="spellStart"/>
      <w:r>
        <w:rPr>
          <w:b/>
          <w:bCs/>
          <w:sz w:val="22"/>
          <w:szCs w:val="22"/>
        </w:rPr>
        <w:t>Sleep_Hours</w:t>
      </w:r>
      <w:proofErr w:type="spellEnd"/>
      <w:r>
        <w:rPr>
          <w:b/>
          <w:bCs/>
          <w:sz w:val="22"/>
          <w:szCs w:val="22"/>
        </w:rPr>
        <w:t xml:space="preserve"> — </w:t>
      </w:r>
      <w:r>
        <w:rPr>
          <w:sz w:val="22"/>
          <w:szCs w:val="22"/>
        </w:rPr>
        <w:t>Average sleep duration per night (hours)</w:t>
      </w:r>
    </w:p>
    <w:p w14:paraId="21BD0E8E" w14:textId="77777777" w:rsidR="00A45BE2" w:rsidRDefault="00000000">
      <w:pPr>
        <w:pStyle w:val="ListParagraph"/>
        <w:numPr>
          <w:ilvl w:val="1"/>
          <w:numId w:val="2"/>
        </w:numPr>
        <w:spacing w:after="100"/>
      </w:pPr>
      <w:proofErr w:type="spellStart"/>
      <w:r>
        <w:rPr>
          <w:b/>
          <w:bCs/>
          <w:sz w:val="22"/>
          <w:szCs w:val="22"/>
        </w:rPr>
        <w:t>Final_Score</w:t>
      </w:r>
      <w:proofErr w:type="spellEnd"/>
      <w:r>
        <w:rPr>
          <w:b/>
          <w:bCs/>
          <w:sz w:val="22"/>
          <w:szCs w:val="22"/>
        </w:rPr>
        <w:t xml:space="preserve"> — </w:t>
      </w:r>
      <w:r>
        <w:rPr>
          <w:sz w:val="22"/>
          <w:szCs w:val="22"/>
        </w:rPr>
        <w:t>Final examination score (Target Variable)</w:t>
      </w:r>
    </w:p>
    <w:p w14:paraId="6CE42D62" w14:textId="77777777" w:rsidR="00A45BE2" w:rsidRDefault="00000000">
      <w:pPr>
        <w:pStyle w:val="Heading1"/>
        <w:pBdr>
          <w:bottom w:val="single" w:sz="6" w:space="4" w:color="1F4E79"/>
        </w:pBdr>
        <w:spacing w:before="360" w:after="160"/>
      </w:pPr>
      <w:r>
        <w:rPr>
          <w:b/>
          <w:bCs/>
          <w:color w:val="1F4E79"/>
        </w:rPr>
        <w:t>3. Data Cleaning &amp; Exploratory Analysis</w:t>
      </w:r>
    </w:p>
    <w:p w14:paraId="08ADF39A" w14:textId="77777777" w:rsidR="00A45BE2" w:rsidRDefault="00000000"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Verified schema integrity using </w:t>
      </w:r>
      <w:proofErr w:type="gramStart"/>
      <w:r>
        <w:rPr>
          <w:sz w:val="22"/>
          <w:szCs w:val="22"/>
        </w:rPr>
        <w:t>Pandas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info(</w:t>
      </w:r>
      <w:proofErr w:type="gramEnd"/>
      <w:r>
        <w:rPr>
          <w:sz w:val="22"/>
          <w:szCs w:val="22"/>
        </w:rPr>
        <w:t xml:space="preserve">) and </w:t>
      </w:r>
      <w:proofErr w:type="gramStart"/>
      <w:r>
        <w:rPr>
          <w:sz w:val="22"/>
          <w:szCs w:val="22"/>
        </w:rPr>
        <w:t>describe(</w:t>
      </w:r>
      <w:proofErr w:type="gramEnd"/>
      <w:r>
        <w:rPr>
          <w:sz w:val="22"/>
          <w:szCs w:val="22"/>
        </w:rPr>
        <w:t>) functions.</w:t>
      </w:r>
    </w:p>
    <w:p w14:paraId="14671D1C" w14:textId="77777777" w:rsidR="00A45BE2" w:rsidRDefault="00000000"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>Checked for missing or null values — 0 missing entries found across all 200 records.</w:t>
      </w:r>
    </w:p>
    <w:p w14:paraId="52D47D8F" w14:textId="77777777" w:rsidR="00A45BE2" w:rsidRDefault="00000000"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>Evaluated correlation coefficients (</w:t>
      </w:r>
      <w:proofErr w:type="spellStart"/>
      <w:r>
        <w:rPr>
          <w:sz w:val="22"/>
          <w:szCs w:val="22"/>
        </w:rPr>
        <w:t>numeric_only</w:t>
      </w:r>
      <w:proofErr w:type="spellEnd"/>
      <w:r>
        <w:rPr>
          <w:sz w:val="22"/>
          <w:szCs w:val="22"/>
        </w:rPr>
        <w:t>=True), showing a strong positive correlation between daily study hours, previous assessment scores, and final grades.</w:t>
      </w:r>
    </w:p>
    <w:p w14:paraId="3CE1AE3E" w14:textId="77777777" w:rsidR="00A45BE2" w:rsidRDefault="00000000">
      <w:pPr>
        <w:pStyle w:val="Heading1"/>
        <w:pBdr>
          <w:bottom w:val="single" w:sz="6" w:space="4" w:color="1F4E79"/>
        </w:pBdr>
        <w:spacing w:before="360" w:after="160"/>
      </w:pPr>
      <w:r>
        <w:rPr>
          <w:b/>
          <w:bCs/>
          <w:color w:val="1F4E79"/>
        </w:rPr>
        <w:t>4. Machine Learning Implementation</w:t>
      </w:r>
    </w:p>
    <w:p w14:paraId="38E64B74" w14:textId="77777777" w:rsidR="00A45BE2" w:rsidRDefault="00000000"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>Model Selected: Multiple Linear Regression</w:t>
      </w:r>
    </w:p>
    <w:p w14:paraId="75E96D31" w14:textId="77777777" w:rsidR="00A45BE2" w:rsidRDefault="00000000"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>Data Split: 80% Training set, 20% Testing set</w:t>
      </w:r>
    </w:p>
    <w:p w14:paraId="170ED8A7" w14:textId="77777777" w:rsidR="00A45BE2" w:rsidRDefault="00000000"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>Metrics: Evaluated using Mean Squared Error (MSE) and R² Score to verify prediction accuracy on unseen student data.</w:t>
      </w:r>
    </w:p>
    <w:p w14:paraId="2F9A4F38" w14:textId="77777777" w:rsidR="00A45BE2" w:rsidRDefault="00000000">
      <w:pPr>
        <w:pStyle w:val="Heading1"/>
        <w:pBdr>
          <w:bottom w:val="single" w:sz="6" w:space="4" w:color="1F4E79"/>
        </w:pBdr>
        <w:spacing w:before="360" w:after="160"/>
      </w:pPr>
      <w:r>
        <w:rPr>
          <w:b/>
          <w:bCs/>
          <w:color w:val="1F4E79"/>
        </w:rPr>
        <w:lastRenderedPageBreak/>
        <w:t>5. Insights &amp; Actionable Recommendations</w:t>
      </w:r>
    </w:p>
    <w:p w14:paraId="4DDDD4EF" w14:textId="77777777" w:rsidR="00A45BE2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t xml:space="preserve">Key Finding: </w:t>
      </w:r>
      <w:r>
        <w:rPr>
          <w:sz w:val="22"/>
          <w:szCs w:val="22"/>
        </w:rPr>
        <w:t>Daily study hours and past exam performance exhibit the strongest linear relationship with high marks.</w:t>
      </w:r>
    </w:p>
    <w:p w14:paraId="523EBA80" w14:textId="77777777" w:rsidR="00A45BE2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t xml:space="preserve">Intervention: </w:t>
      </w:r>
      <w:r>
        <w:rPr>
          <w:sz w:val="22"/>
          <w:szCs w:val="22"/>
        </w:rPr>
        <w:t>Educational institutions can use this prediction model early in the academic term to flag students who may need targeted tutoring.</w:t>
      </w:r>
    </w:p>
    <w:p w14:paraId="4B85ACFF" w14:textId="77777777" w:rsidR="00A45BE2" w:rsidRDefault="00A45BE2">
      <w:pPr>
        <w:spacing w:before="500"/>
      </w:pPr>
    </w:p>
    <w:p w14:paraId="624A8D13" w14:textId="77777777" w:rsidR="00A45BE2" w:rsidRDefault="00000000">
      <w:pPr>
        <w:pBdr>
          <w:top w:val="single" w:sz="4" w:space="6" w:color="BFBFBF"/>
        </w:pBdr>
        <w:spacing w:before="200"/>
      </w:pPr>
      <w:r>
        <w:rPr>
          <w:i/>
          <w:iCs/>
          <w:color w:val="595959"/>
          <w:sz w:val="18"/>
          <w:szCs w:val="18"/>
        </w:rPr>
        <w:t xml:space="preserve">Prepared as part of the IBM </w:t>
      </w:r>
      <w:proofErr w:type="spellStart"/>
      <w:r>
        <w:rPr>
          <w:i/>
          <w:iCs/>
          <w:color w:val="595959"/>
          <w:sz w:val="18"/>
          <w:szCs w:val="18"/>
        </w:rPr>
        <w:t>SkillsBuild</w:t>
      </w:r>
      <w:proofErr w:type="spellEnd"/>
      <w:r>
        <w:rPr>
          <w:i/>
          <w:iCs/>
          <w:color w:val="595959"/>
          <w:sz w:val="18"/>
          <w:szCs w:val="18"/>
        </w:rPr>
        <w:t xml:space="preserve"> Data Analytics with AI Academic Internship, in partnership with </w:t>
      </w:r>
      <w:proofErr w:type="spellStart"/>
      <w:r>
        <w:rPr>
          <w:i/>
          <w:iCs/>
          <w:color w:val="595959"/>
          <w:sz w:val="18"/>
          <w:szCs w:val="18"/>
        </w:rPr>
        <w:t>BharatCares</w:t>
      </w:r>
      <w:proofErr w:type="spellEnd"/>
      <w:r>
        <w:rPr>
          <w:i/>
          <w:iCs/>
          <w:color w:val="595959"/>
          <w:sz w:val="18"/>
          <w:szCs w:val="18"/>
        </w:rPr>
        <w:t xml:space="preserve"> and AICTE.</w:t>
      </w:r>
    </w:p>
    <w:sectPr w:rsidR="00A45BE2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D476B"/>
    <w:multiLevelType w:val="hybridMultilevel"/>
    <w:tmpl w:val="2D72F04A"/>
    <w:lvl w:ilvl="0" w:tplc="F906FC36">
      <w:start w:val="1"/>
      <w:numFmt w:val="bullet"/>
      <w:lvlText w:val="•"/>
      <w:lvlJc w:val="left"/>
      <w:pPr>
        <w:ind w:left="360" w:hanging="260"/>
      </w:pPr>
    </w:lvl>
    <w:lvl w:ilvl="1" w:tplc="36301F40">
      <w:start w:val="1"/>
      <w:numFmt w:val="bullet"/>
      <w:lvlText w:val="◦"/>
      <w:lvlJc w:val="left"/>
      <w:pPr>
        <w:ind w:left="720" w:hanging="260"/>
      </w:pPr>
    </w:lvl>
    <w:lvl w:ilvl="2" w:tplc="1C2E748C">
      <w:numFmt w:val="decimal"/>
      <w:lvlText w:val=""/>
      <w:lvlJc w:val="left"/>
    </w:lvl>
    <w:lvl w:ilvl="3" w:tplc="7F509DC6">
      <w:numFmt w:val="decimal"/>
      <w:lvlText w:val=""/>
      <w:lvlJc w:val="left"/>
    </w:lvl>
    <w:lvl w:ilvl="4" w:tplc="4B68556E">
      <w:numFmt w:val="decimal"/>
      <w:lvlText w:val=""/>
      <w:lvlJc w:val="left"/>
    </w:lvl>
    <w:lvl w:ilvl="5" w:tplc="C76C35A4">
      <w:numFmt w:val="decimal"/>
      <w:lvlText w:val=""/>
      <w:lvlJc w:val="left"/>
    </w:lvl>
    <w:lvl w:ilvl="6" w:tplc="26F286D6">
      <w:numFmt w:val="decimal"/>
      <w:lvlText w:val=""/>
      <w:lvlJc w:val="left"/>
    </w:lvl>
    <w:lvl w:ilvl="7" w:tplc="29842DA0">
      <w:numFmt w:val="decimal"/>
      <w:lvlText w:val=""/>
      <w:lvlJc w:val="left"/>
    </w:lvl>
    <w:lvl w:ilvl="8" w:tplc="DBDE6052">
      <w:numFmt w:val="decimal"/>
      <w:lvlText w:val=""/>
      <w:lvlJc w:val="left"/>
    </w:lvl>
  </w:abstractNum>
  <w:abstractNum w:abstractNumId="1" w15:restartNumberingAfterBreak="0">
    <w:nsid w:val="46C003EB"/>
    <w:multiLevelType w:val="hybridMultilevel"/>
    <w:tmpl w:val="078A9612"/>
    <w:lvl w:ilvl="0" w:tplc="DBA4A9DA">
      <w:start w:val="1"/>
      <w:numFmt w:val="bullet"/>
      <w:lvlText w:val="●"/>
      <w:lvlJc w:val="left"/>
      <w:pPr>
        <w:ind w:left="720" w:hanging="360"/>
      </w:pPr>
    </w:lvl>
    <w:lvl w:ilvl="1" w:tplc="8BCC7D8C">
      <w:start w:val="1"/>
      <w:numFmt w:val="bullet"/>
      <w:lvlText w:val="○"/>
      <w:lvlJc w:val="left"/>
      <w:pPr>
        <w:ind w:left="1440" w:hanging="360"/>
      </w:pPr>
    </w:lvl>
    <w:lvl w:ilvl="2" w:tplc="F4F4C276">
      <w:start w:val="1"/>
      <w:numFmt w:val="bullet"/>
      <w:lvlText w:val="■"/>
      <w:lvlJc w:val="left"/>
      <w:pPr>
        <w:ind w:left="2160" w:hanging="360"/>
      </w:pPr>
    </w:lvl>
    <w:lvl w:ilvl="3" w:tplc="A98A9C82">
      <w:start w:val="1"/>
      <w:numFmt w:val="bullet"/>
      <w:lvlText w:val="●"/>
      <w:lvlJc w:val="left"/>
      <w:pPr>
        <w:ind w:left="2880" w:hanging="360"/>
      </w:pPr>
    </w:lvl>
    <w:lvl w:ilvl="4" w:tplc="8C728AC4">
      <w:start w:val="1"/>
      <w:numFmt w:val="bullet"/>
      <w:lvlText w:val="○"/>
      <w:lvlJc w:val="left"/>
      <w:pPr>
        <w:ind w:left="3600" w:hanging="360"/>
      </w:pPr>
    </w:lvl>
    <w:lvl w:ilvl="5" w:tplc="0FB61218">
      <w:start w:val="1"/>
      <w:numFmt w:val="bullet"/>
      <w:lvlText w:val="■"/>
      <w:lvlJc w:val="left"/>
      <w:pPr>
        <w:ind w:left="4320" w:hanging="360"/>
      </w:pPr>
    </w:lvl>
    <w:lvl w:ilvl="6" w:tplc="7C843774">
      <w:start w:val="1"/>
      <w:numFmt w:val="bullet"/>
      <w:lvlText w:val="●"/>
      <w:lvlJc w:val="left"/>
      <w:pPr>
        <w:ind w:left="5040" w:hanging="360"/>
      </w:pPr>
    </w:lvl>
    <w:lvl w:ilvl="7" w:tplc="A7E0AD26">
      <w:start w:val="1"/>
      <w:numFmt w:val="bullet"/>
      <w:lvlText w:val="●"/>
      <w:lvlJc w:val="left"/>
      <w:pPr>
        <w:ind w:left="5760" w:hanging="360"/>
      </w:pPr>
    </w:lvl>
    <w:lvl w:ilvl="8" w:tplc="2F52E1D6">
      <w:start w:val="1"/>
      <w:numFmt w:val="bullet"/>
      <w:lvlText w:val="●"/>
      <w:lvlJc w:val="left"/>
      <w:pPr>
        <w:ind w:left="6480" w:hanging="360"/>
      </w:pPr>
    </w:lvl>
  </w:abstractNum>
  <w:num w:numId="1" w16cid:durableId="1146236508">
    <w:abstractNumId w:val="1"/>
    <w:lvlOverride w:ilvl="0">
      <w:startOverride w:val="1"/>
    </w:lvlOverride>
  </w:num>
  <w:num w:numId="2" w16cid:durableId="7547864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BE2"/>
    <w:rsid w:val="00115D95"/>
    <w:rsid w:val="00446C9E"/>
    <w:rsid w:val="00A45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5E165"/>
  <w15:docId w15:val="{FB18050E-06D0-43BF-9F7B-B254691CE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Akshat Keshtwal</cp:lastModifiedBy>
  <cp:revision>2</cp:revision>
  <dcterms:created xsi:type="dcterms:W3CDTF">2026-09-24T16:56:00Z</dcterms:created>
  <dcterms:modified xsi:type="dcterms:W3CDTF">2026-09-24T16:56:00Z</dcterms:modified>
</cp:coreProperties>
</file>