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9A182" w14:textId="77777777" w:rsidR="00BD2A60" w:rsidRPr="00BD2A60" w:rsidRDefault="00BD2A60" w:rsidP="00BD2A60">
      <w:r w:rsidRPr="00BD2A60">
        <w:t>Proper code formatting is essential for writing clean, efficient, and easily understandable code. It enhances clarity, ensures maintainability, and allows seamless collaboration among developers. A well-structured codebase minimizes debugging time and improves the overall software development process.</w:t>
      </w:r>
    </w:p>
    <w:p w14:paraId="2755CF72" w14:textId="16295B3F" w:rsidR="00BD2A60" w:rsidRPr="00BD2A60" w:rsidRDefault="00BD2A60" w:rsidP="00BD2A60">
      <w:pPr>
        <w:rPr>
          <w:b/>
          <w:bCs/>
        </w:rPr>
      </w:pPr>
      <w:r w:rsidRPr="00BD2A60">
        <w:rPr>
          <w:b/>
          <w:bCs/>
        </w:rPr>
        <w:t>Why Formatting Matters</w:t>
      </w:r>
      <w:r>
        <w:rPr>
          <w:b/>
          <w:bCs/>
        </w:rPr>
        <w:t>???</w:t>
      </w:r>
    </w:p>
    <w:p w14:paraId="22040C60" w14:textId="77777777" w:rsidR="00BD2A60" w:rsidRPr="00BD2A60" w:rsidRDefault="00BD2A60" w:rsidP="00BD2A60">
      <w:pPr>
        <w:numPr>
          <w:ilvl w:val="0"/>
          <w:numId w:val="12"/>
        </w:numPr>
      </w:pPr>
      <w:r w:rsidRPr="00BD2A60">
        <w:rPr>
          <w:b/>
          <w:bCs/>
        </w:rPr>
        <w:t>Readability</w:t>
      </w:r>
      <w:r w:rsidRPr="00BD2A60">
        <w:t>: Properly formatted code is easier to read and comprehend, reducing cognitive load on developers.</w:t>
      </w:r>
    </w:p>
    <w:p w14:paraId="105B8F0D" w14:textId="77777777" w:rsidR="00BD2A60" w:rsidRPr="00BD2A60" w:rsidRDefault="00BD2A60" w:rsidP="00BD2A60">
      <w:pPr>
        <w:numPr>
          <w:ilvl w:val="0"/>
          <w:numId w:val="12"/>
        </w:numPr>
      </w:pPr>
      <w:r w:rsidRPr="00BD2A60">
        <w:rPr>
          <w:b/>
          <w:bCs/>
        </w:rPr>
        <w:t>Maintainability</w:t>
      </w:r>
      <w:r w:rsidRPr="00BD2A60">
        <w:t>: Structured code is easier to modify and extend, allowing future developers to navigate it with ease.</w:t>
      </w:r>
    </w:p>
    <w:p w14:paraId="238BA6D6" w14:textId="77777777" w:rsidR="00BD2A60" w:rsidRPr="00BD2A60" w:rsidRDefault="00BD2A60" w:rsidP="00BD2A60">
      <w:pPr>
        <w:numPr>
          <w:ilvl w:val="0"/>
          <w:numId w:val="12"/>
        </w:numPr>
      </w:pPr>
      <w:r w:rsidRPr="00BD2A60">
        <w:rPr>
          <w:b/>
          <w:bCs/>
        </w:rPr>
        <w:t>Consistency</w:t>
      </w:r>
      <w:r w:rsidRPr="00BD2A60">
        <w:t>: Following a uniform coding style across projects improves team collaboration and reduces inconsistencies.</w:t>
      </w:r>
    </w:p>
    <w:p w14:paraId="3F8C33AA" w14:textId="77777777" w:rsidR="00BD2A60" w:rsidRPr="00BD2A60" w:rsidRDefault="00BD2A60" w:rsidP="00BD2A60">
      <w:pPr>
        <w:numPr>
          <w:ilvl w:val="0"/>
          <w:numId w:val="12"/>
        </w:numPr>
      </w:pPr>
      <w:r w:rsidRPr="00BD2A60">
        <w:rPr>
          <w:b/>
          <w:bCs/>
        </w:rPr>
        <w:t>Efficiency</w:t>
      </w:r>
      <w:r w:rsidRPr="00BD2A60">
        <w:t>: A logically structured codebase facilitates debugging, testing, and code reviews, increasing development efficiency.</w:t>
      </w:r>
    </w:p>
    <w:p w14:paraId="00A6C506" w14:textId="77777777" w:rsidR="00BD2A60" w:rsidRPr="00BD2A60" w:rsidRDefault="00BD2A60" w:rsidP="00BD2A60">
      <w:pPr>
        <w:rPr>
          <w:b/>
          <w:bCs/>
        </w:rPr>
      </w:pPr>
      <w:r w:rsidRPr="00BD2A60">
        <w:rPr>
          <w:b/>
          <w:bCs/>
        </w:rPr>
        <w:t>Vertical Formatting: Enhancing Readability</w:t>
      </w:r>
    </w:p>
    <w:p w14:paraId="18E11681" w14:textId="77777777" w:rsidR="00BD2A60" w:rsidRPr="00BD2A60" w:rsidRDefault="00BD2A60" w:rsidP="00BD2A60">
      <w:r w:rsidRPr="00BD2A60">
        <w:t>Vertical formatting refers to organizing code elements in a structured manner to enhance readability and logical flow.</w:t>
      </w:r>
    </w:p>
    <w:p w14:paraId="0E29037F" w14:textId="77777777" w:rsidR="00BD2A60" w:rsidRPr="00BD2A60" w:rsidRDefault="00BD2A60" w:rsidP="00BD2A60">
      <w:r w:rsidRPr="00BD2A60">
        <w:rPr>
          <w:b/>
          <w:bCs/>
        </w:rPr>
        <w:t>Vertical Openness:</w:t>
      </w:r>
    </w:p>
    <w:p w14:paraId="5677D9B1" w14:textId="77777777" w:rsidR="00BD2A60" w:rsidRPr="00BD2A60" w:rsidRDefault="00BD2A60" w:rsidP="00BD2A60">
      <w:pPr>
        <w:numPr>
          <w:ilvl w:val="0"/>
          <w:numId w:val="13"/>
        </w:numPr>
      </w:pPr>
      <w:r w:rsidRPr="00BD2A60">
        <w:t>Insert blank lines to separate distinct sections of code, improving visual clarity.</w:t>
      </w:r>
    </w:p>
    <w:p w14:paraId="4EE7467C" w14:textId="77777777" w:rsidR="00BD2A60" w:rsidRPr="00BD2A60" w:rsidRDefault="00BD2A60" w:rsidP="00BD2A60">
      <w:pPr>
        <w:numPr>
          <w:ilvl w:val="0"/>
          <w:numId w:val="13"/>
        </w:numPr>
      </w:pPr>
      <w:r w:rsidRPr="00BD2A60">
        <w:t>Prioritize placing public methods before private methods, enhancing logical organization and ease of access.</w:t>
      </w:r>
    </w:p>
    <w:p w14:paraId="3E668D4B" w14:textId="5F8ADDCC" w:rsidR="00BD2A60" w:rsidRDefault="00EF1DF4" w:rsidP="00BD2A60">
      <w:r>
        <w:rPr>
          <w:noProof/>
        </w:rPr>
        <w:drawing>
          <wp:inline distT="0" distB="0" distL="0" distR="0" wp14:anchorId="27556228" wp14:editId="36AB2A84">
            <wp:extent cx="3832860" cy="1323975"/>
            <wp:effectExtent l="0" t="0" r="0" b="9525"/>
            <wp:docPr id="178313188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23973" w14:textId="3C9BC1CC" w:rsidR="00BD2A60" w:rsidRPr="00BD2A60" w:rsidRDefault="00BD2A60" w:rsidP="00BD2A60">
      <w:r w:rsidRPr="00BD2A60">
        <w:rPr>
          <w:b/>
          <w:bCs/>
        </w:rPr>
        <w:t>Vertical Density:</w:t>
      </w:r>
    </w:p>
    <w:p w14:paraId="75D2D28E" w14:textId="77777777" w:rsidR="00BD2A60" w:rsidRPr="00BD2A60" w:rsidRDefault="00BD2A60" w:rsidP="00BD2A60">
      <w:pPr>
        <w:numPr>
          <w:ilvl w:val="0"/>
          <w:numId w:val="14"/>
        </w:numPr>
      </w:pPr>
      <w:r w:rsidRPr="00BD2A60">
        <w:t>Maintain a balance between too many and too few blank lines.</w:t>
      </w:r>
    </w:p>
    <w:p w14:paraId="33E4935D" w14:textId="77777777" w:rsidR="00BD2A60" w:rsidRPr="00BD2A60" w:rsidRDefault="00BD2A60" w:rsidP="00BD2A60">
      <w:pPr>
        <w:numPr>
          <w:ilvl w:val="0"/>
          <w:numId w:val="14"/>
        </w:numPr>
      </w:pPr>
      <w:r w:rsidRPr="00BD2A60">
        <w:t>Reduce unnecessary whitespace while keeping the structure comprehensible.</w:t>
      </w:r>
    </w:p>
    <w:p w14:paraId="62F62156" w14:textId="77777777" w:rsidR="00BD2A60" w:rsidRPr="00BD2A60" w:rsidRDefault="00BD2A60" w:rsidP="00BD2A60">
      <w:r w:rsidRPr="00BD2A60">
        <w:rPr>
          <w:b/>
          <w:bCs/>
        </w:rPr>
        <w:t>Vertical Distance:</w:t>
      </w:r>
    </w:p>
    <w:p w14:paraId="1769D62F" w14:textId="77777777" w:rsidR="00BD2A60" w:rsidRPr="00BD2A60" w:rsidRDefault="00BD2A60" w:rsidP="00BD2A60">
      <w:pPr>
        <w:numPr>
          <w:ilvl w:val="0"/>
          <w:numId w:val="15"/>
        </w:numPr>
      </w:pPr>
      <w:r w:rsidRPr="00BD2A60">
        <w:t>Keep closely related functions near each other to improve cohesion and maintainability.</w:t>
      </w:r>
    </w:p>
    <w:p w14:paraId="1F652B54" w14:textId="220C83D9" w:rsidR="00BD2A60" w:rsidRDefault="00EF1DF4" w:rsidP="00BD2A60">
      <w:r>
        <w:rPr>
          <w:noProof/>
        </w:rPr>
        <w:lastRenderedPageBreak/>
        <w:drawing>
          <wp:inline distT="0" distB="0" distL="0" distR="0" wp14:anchorId="06DB4FBC" wp14:editId="0568D6FE">
            <wp:extent cx="4389120" cy="2136140"/>
            <wp:effectExtent l="0" t="0" r="0" b="0"/>
            <wp:docPr id="148621292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61C69" w14:textId="450D0427" w:rsidR="00BD2A60" w:rsidRPr="00BD2A60" w:rsidRDefault="00BD2A60" w:rsidP="00BD2A60">
      <w:r w:rsidRPr="00BD2A60">
        <w:rPr>
          <w:b/>
          <w:bCs/>
        </w:rPr>
        <w:t>Conceptual Affinity:</w:t>
      </w:r>
    </w:p>
    <w:p w14:paraId="560CD0AB" w14:textId="77777777" w:rsidR="00BD2A60" w:rsidRPr="00BD2A60" w:rsidRDefault="00BD2A60" w:rsidP="00BD2A60">
      <w:pPr>
        <w:numPr>
          <w:ilvl w:val="0"/>
          <w:numId w:val="16"/>
        </w:numPr>
      </w:pPr>
      <w:r w:rsidRPr="00BD2A60">
        <w:t>Group related methods together to enhance code cohesion and maintainability.</w:t>
      </w:r>
    </w:p>
    <w:p w14:paraId="44AE18DF" w14:textId="77777777" w:rsidR="00BD2A60" w:rsidRPr="00BD2A60" w:rsidRDefault="00BD2A60" w:rsidP="00BD2A60">
      <w:pPr>
        <w:rPr>
          <w:b/>
          <w:bCs/>
        </w:rPr>
      </w:pPr>
      <w:r w:rsidRPr="00BD2A60">
        <w:rPr>
          <w:b/>
          <w:bCs/>
        </w:rPr>
        <w:t>Horizontal Formatting: Structuring Code Lines</w:t>
      </w:r>
    </w:p>
    <w:p w14:paraId="65FCFA4D" w14:textId="77777777" w:rsidR="00BD2A60" w:rsidRPr="00BD2A60" w:rsidRDefault="00BD2A60" w:rsidP="00BD2A60">
      <w:r w:rsidRPr="00BD2A60">
        <w:t>Horizontal formatting ensures that code remains visually structured within each line, making it easier to read and debug.</w:t>
      </w:r>
    </w:p>
    <w:p w14:paraId="351B4D44" w14:textId="77777777" w:rsidR="00BD2A60" w:rsidRPr="00BD2A60" w:rsidRDefault="00BD2A60" w:rsidP="00BD2A60">
      <w:r w:rsidRPr="00BD2A60">
        <w:rPr>
          <w:b/>
          <w:bCs/>
        </w:rPr>
        <w:t>Horizontal Openness:</w:t>
      </w:r>
    </w:p>
    <w:p w14:paraId="12541166" w14:textId="5EA33A6B" w:rsidR="00BD2A60" w:rsidRDefault="00BD2A60" w:rsidP="00BD2A60">
      <w:pPr>
        <w:numPr>
          <w:ilvl w:val="0"/>
          <w:numId w:val="17"/>
        </w:numPr>
      </w:pPr>
      <w:r w:rsidRPr="00BD2A60">
        <w:t>Use spaces around operators and commas to enhance readability.</w:t>
      </w:r>
    </w:p>
    <w:p w14:paraId="573A989C" w14:textId="4B942062" w:rsidR="00BD2A60" w:rsidRDefault="00EF1DF4" w:rsidP="00BD2A60">
      <w:pPr>
        <w:rPr>
          <w:b/>
          <w:bCs/>
        </w:rPr>
      </w:pPr>
      <w:r>
        <w:rPr>
          <w:noProof/>
        </w:rPr>
        <w:drawing>
          <wp:inline distT="0" distB="0" distL="0" distR="0" wp14:anchorId="56B7FC14" wp14:editId="772E7039">
            <wp:extent cx="2984500" cy="446405"/>
            <wp:effectExtent l="0" t="0" r="6350" b="0"/>
            <wp:docPr id="17380940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62810" w14:textId="37050917" w:rsidR="00BD2A60" w:rsidRPr="00BD2A60" w:rsidRDefault="00BD2A60" w:rsidP="00BD2A60">
      <w:r w:rsidRPr="00BD2A60">
        <w:rPr>
          <w:b/>
          <w:bCs/>
        </w:rPr>
        <w:t>Horizontal Density:</w:t>
      </w:r>
    </w:p>
    <w:p w14:paraId="2F3BDA4F" w14:textId="77777777" w:rsidR="00BD2A60" w:rsidRPr="00BD2A60" w:rsidRDefault="00BD2A60" w:rsidP="00BD2A60">
      <w:pPr>
        <w:numPr>
          <w:ilvl w:val="0"/>
          <w:numId w:val="18"/>
        </w:numPr>
      </w:pPr>
      <w:r w:rsidRPr="00BD2A60">
        <w:t>Avoid cramming multiple operations into a single line, as it can reduce clarity.</w:t>
      </w:r>
    </w:p>
    <w:p w14:paraId="2632E324" w14:textId="77777777" w:rsidR="00BD2A60" w:rsidRPr="00BD2A60" w:rsidRDefault="00BD2A60" w:rsidP="00BD2A60">
      <w:r w:rsidRPr="00BD2A60">
        <w:t>Bad Example:</w:t>
      </w:r>
    </w:p>
    <w:p w14:paraId="038B6A50" w14:textId="6DDA26FF" w:rsidR="00BD2A60" w:rsidRDefault="00EF1DF4" w:rsidP="00BD2A60">
      <w:r>
        <w:rPr>
          <w:noProof/>
        </w:rPr>
        <w:drawing>
          <wp:inline distT="0" distB="0" distL="0" distR="0" wp14:anchorId="1CBE3E8D" wp14:editId="6FFA3BEF">
            <wp:extent cx="3628390" cy="182880"/>
            <wp:effectExtent l="0" t="0" r="0" b="7620"/>
            <wp:docPr id="208003794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19C5B" w14:textId="7DFD9007" w:rsidR="00BD2A60" w:rsidRPr="00BD2A60" w:rsidRDefault="00BD2A60" w:rsidP="00BD2A60">
      <w:r w:rsidRPr="00BD2A60">
        <w:t>Good Example:</w:t>
      </w:r>
    </w:p>
    <w:p w14:paraId="63713D9B" w14:textId="0D37961B" w:rsidR="00BD2A60" w:rsidRDefault="00EF1DF4" w:rsidP="00BD2A60">
      <w:r>
        <w:rPr>
          <w:noProof/>
        </w:rPr>
        <w:drawing>
          <wp:inline distT="0" distB="0" distL="0" distR="0" wp14:anchorId="2E20FDBA" wp14:editId="5F9FB6E0">
            <wp:extent cx="3649980" cy="723900"/>
            <wp:effectExtent l="0" t="0" r="7620" b="0"/>
            <wp:docPr id="34028071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2C01C" w14:textId="02B48C26" w:rsidR="00BD2A60" w:rsidRPr="00BD2A60" w:rsidRDefault="00BD2A60" w:rsidP="00BD2A60">
      <w:r w:rsidRPr="00BD2A60">
        <w:rPr>
          <w:b/>
          <w:bCs/>
        </w:rPr>
        <w:t>Horizontal Alignment:</w:t>
      </w:r>
    </w:p>
    <w:p w14:paraId="1E10DB99" w14:textId="77777777" w:rsidR="00BD2A60" w:rsidRPr="00BD2A60" w:rsidRDefault="00BD2A60" w:rsidP="00BD2A60">
      <w:pPr>
        <w:numPr>
          <w:ilvl w:val="0"/>
          <w:numId w:val="19"/>
        </w:numPr>
      </w:pPr>
      <w:r w:rsidRPr="00BD2A60">
        <w:t>Avoid excessive alignment of variable assignments or function parameters, as it can make code harder to scan.</w:t>
      </w:r>
    </w:p>
    <w:p w14:paraId="07C545DE" w14:textId="77777777" w:rsidR="00BD2A60" w:rsidRPr="00BD2A60" w:rsidRDefault="00BD2A60" w:rsidP="00BD2A60">
      <w:r w:rsidRPr="00BD2A60">
        <w:t>Bad Example:</w:t>
      </w:r>
    </w:p>
    <w:p w14:paraId="2F7F5230" w14:textId="1F6065FE" w:rsidR="00BD2A60" w:rsidRDefault="00BD2A60" w:rsidP="00BD2A60">
      <w:r>
        <w:rPr>
          <w:noProof/>
        </w:rPr>
        <w:lastRenderedPageBreak/>
        <w:drawing>
          <wp:inline distT="0" distB="0" distL="0" distR="0" wp14:anchorId="6B1B06DA" wp14:editId="6C4B49F0">
            <wp:extent cx="2186940" cy="702310"/>
            <wp:effectExtent l="0" t="0" r="3810" b="2540"/>
            <wp:docPr id="19275737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B6452" w14:textId="59766EA3" w:rsidR="00BD2A60" w:rsidRPr="00BD2A60" w:rsidRDefault="00BD2A60" w:rsidP="00BD2A60">
      <w:r w:rsidRPr="00BD2A60">
        <w:t>Good Example:</w:t>
      </w:r>
    </w:p>
    <w:p w14:paraId="2E3FB640" w14:textId="257EE14D" w:rsidR="00BD2A60" w:rsidRDefault="00BD2A60" w:rsidP="00BD2A60">
      <w:r>
        <w:rPr>
          <w:noProof/>
        </w:rPr>
        <w:drawing>
          <wp:inline distT="0" distB="0" distL="0" distR="0" wp14:anchorId="47CD0614" wp14:editId="67B1A7CA">
            <wp:extent cx="2216785" cy="768350"/>
            <wp:effectExtent l="0" t="0" r="0" b="0"/>
            <wp:docPr id="156434715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ADD19" w14:textId="503577BF" w:rsidR="00BD2A60" w:rsidRPr="00BD2A60" w:rsidRDefault="00BD2A60" w:rsidP="00BD2A60">
      <w:pPr>
        <w:rPr>
          <w:b/>
          <w:bCs/>
        </w:rPr>
      </w:pPr>
      <w:r w:rsidRPr="00BD2A60">
        <w:rPr>
          <w:b/>
          <w:bCs/>
        </w:rPr>
        <w:t>Indentation: Ensuring Clarity</w:t>
      </w:r>
    </w:p>
    <w:p w14:paraId="43B10237" w14:textId="77777777" w:rsidR="00BD2A60" w:rsidRPr="00BD2A60" w:rsidRDefault="00BD2A60" w:rsidP="00BD2A60">
      <w:pPr>
        <w:numPr>
          <w:ilvl w:val="0"/>
          <w:numId w:val="20"/>
        </w:numPr>
      </w:pPr>
      <w:r w:rsidRPr="00BD2A60">
        <w:t>Indentation helps define logical code blocks, making nested structures easier to follow.</w:t>
      </w:r>
    </w:p>
    <w:p w14:paraId="78AED4AA" w14:textId="77777777" w:rsidR="00BD2A60" w:rsidRPr="00BD2A60" w:rsidRDefault="00BD2A60" w:rsidP="00BD2A60">
      <w:pPr>
        <w:numPr>
          <w:ilvl w:val="0"/>
          <w:numId w:val="20"/>
        </w:numPr>
      </w:pPr>
      <w:r w:rsidRPr="00BD2A60">
        <w:t>Standard indentation (4 spaces in Python) should be consistently used throughout the project.</w:t>
      </w:r>
    </w:p>
    <w:p w14:paraId="0BEBCEF5" w14:textId="7CEAFAF7" w:rsidR="00BD2A60" w:rsidRDefault="00BD2A60" w:rsidP="00BD2A60">
      <w:r>
        <w:rPr>
          <w:noProof/>
        </w:rPr>
        <w:drawing>
          <wp:inline distT="0" distB="0" distL="0" distR="0" wp14:anchorId="73903E18" wp14:editId="46C489E5">
            <wp:extent cx="2465070" cy="665480"/>
            <wp:effectExtent l="0" t="0" r="0" b="1270"/>
            <wp:docPr id="17332650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6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9112A" w14:textId="0F96168D" w:rsidR="00BD2A60" w:rsidRPr="00BD2A60" w:rsidRDefault="00BD2A60" w:rsidP="00BD2A60">
      <w:pPr>
        <w:rPr>
          <w:b/>
          <w:bCs/>
        </w:rPr>
      </w:pPr>
      <w:r w:rsidRPr="00BD2A60">
        <w:rPr>
          <w:b/>
          <w:bCs/>
        </w:rPr>
        <w:t>Handling Empty Blocks</w:t>
      </w:r>
    </w:p>
    <w:p w14:paraId="27345ADE" w14:textId="77777777" w:rsidR="00BD2A60" w:rsidRPr="00BD2A60" w:rsidRDefault="00BD2A60" w:rsidP="00BD2A60">
      <w:pPr>
        <w:numPr>
          <w:ilvl w:val="0"/>
          <w:numId w:val="21"/>
        </w:numPr>
      </w:pPr>
      <w:r w:rsidRPr="00BD2A60">
        <w:t>Clearly indicate intentional empty code blocks using pass statements or comments.</w:t>
      </w:r>
    </w:p>
    <w:p w14:paraId="7FA14F30" w14:textId="5CA47AB7" w:rsidR="00BD2A60" w:rsidRDefault="00BD2A60" w:rsidP="00BD2A60">
      <w:r>
        <w:rPr>
          <w:noProof/>
        </w:rPr>
        <w:drawing>
          <wp:inline distT="0" distB="0" distL="0" distR="0" wp14:anchorId="15574DAF" wp14:editId="1B59BC96">
            <wp:extent cx="1631315" cy="534035"/>
            <wp:effectExtent l="0" t="0" r="6985" b="0"/>
            <wp:docPr id="19532892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31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205D0" w14:textId="5DAAE1B2" w:rsidR="00BD2A60" w:rsidRPr="00BD2A60" w:rsidRDefault="00BD2A60" w:rsidP="00BD2A60">
      <w:pPr>
        <w:rPr>
          <w:b/>
          <w:bCs/>
        </w:rPr>
      </w:pPr>
      <w:r w:rsidRPr="00BD2A60">
        <w:rPr>
          <w:b/>
          <w:bCs/>
        </w:rPr>
        <w:t>Teamwide Formatting Standards</w:t>
      </w:r>
    </w:p>
    <w:p w14:paraId="5E35D247" w14:textId="77777777" w:rsidR="00BD2A60" w:rsidRPr="00BD2A60" w:rsidRDefault="00BD2A60" w:rsidP="00BD2A60">
      <w:pPr>
        <w:numPr>
          <w:ilvl w:val="0"/>
          <w:numId w:val="22"/>
        </w:numPr>
      </w:pPr>
      <w:r w:rsidRPr="00BD2A60">
        <w:t>A development team should establish a uniform formatting style and adhere to it consistently.</w:t>
      </w:r>
    </w:p>
    <w:p w14:paraId="51D0E634" w14:textId="77777777" w:rsidR="00BD2A60" w:rsidRPr="00BD2A60" w:rsidRDefault="00BD2A60" w:rsidP="00BD2A60">
      <w:pPr>
        <w:numPr>
          <w:ilvl w:val="0"/>
          <w:numId w:val="22"/>
        </w:numPr>
      </w:pPr>
      <w:r w:rsidRPr="00BD2A60">
        <w:t>Using automated formatting tools such as Black for Python ensures code is formatted according to predefined standards.</w:t>
      </w:r>
    </w:p>
    <w:p w14:paraId="27CC8B80" w14:textId="59DAA68B" w:rsidR="00BD2A60" w:rsidRDefault="00BD2A60" w:rsidP="00BD2A60">
      <w:r>
        <w:rPr>
          <w:noProof/>
        </w:rPr>
        <w:drawing>
          <wp:inline distT="0" distB="0" distL="0" distR="0" wp14:anchorId="5E8A0393" wp14:editId="0671E13D">
            <wp:extent cx="1609090" cy="168275"/>
            <wp:effectExtent l="0" t="0" r="0" b="3175"/>
            <wp:docPr id="173719030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AA876" w14:textId="2D04AF79" w:rsidR="00BD2A60" w:rsidRPr="00BD2A60" w:rsidRDefault="00BD2A60" w:rsidP="00BD2A60">
      <w:r w:rsidRPr="00BD2A60">
        <w:t>Consistent code formatting leads to improved readability, maintainability, and collaboration, ultimately resulting in a more efficient and scalable codebase.</w:t>
      </w:r>
    </w:p>
    <w:p w14:paraId="3243F814" w14:textId="77777777" w:rsidR="0024448E" w:rsidRPr="00BD2A60" w:rsidRDefault="0024448E" w:rsidP="00BD2A60"/>
    <w:sectPr w:rsidR="0024448E" w:rsidRPr="00BD2A60">
      <w:headerReference w:type="default" r:id="rId1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AB4C70" w14:textId="77777777" w:rsidR="00BD2A60" w:rsidRDefault="00BD2A60" w:rsidP="00BD2A60">
      <w:pPr>
        <w:spacing w:after="0" w:line="240" w:lineRule="auto"/>
      </w:pPr>
      <w:r>
        <w:separator/>
      </w:r>
    </w:p>
  </w:endnote>
  <w:endnote w:type="continuationSeparator" w:id="0">
    <w:p w14:paraId="728890DD" w14:textId="77777777" w:rsidR="00BD2A60" w:rsidRDefault="00BD2A60" w:rsidP="00BD2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7FE237" w14:textId="77777777" w:rsidR="00BD2A60" w:rsidRDefault="00BD2A60" w:rsidP="00BD2A60">
      <w:pPr>
        <w:spacing w:after="0" w:line="240" w:lineRule="auto"/>
      </w:pPr>
      <w:r>
        <w:separator/>
      </w:r>
    </w:p>
  </w:footnote>
  <w:footnote w:type="continuationSeparator" w:id="0">
    <w:p w14:paraId="44B73887" w14:textId="77777777" w:rsidR="00BD2A60" w:rsidRDefault="00BD2A60" w:rsidP="00BD2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E1931A" w14:textId="73443085" w:rsidR="00BD2A60" w:rsidRPr="00BD2A60" w:rsidRDefault="00BD2A60" w:rsidP="00BD2A60">
    <w:pPr>
      <w:pStyle w:val="Header"/>
      <w:jc w:val="center"/>
      <w:rPr>
        <w:b/>
        <w:bCs/>
        <w:sz w:val="40"/>
        <w:szCs w:val="40"/>
      </w:rPr>
    </w:pPr>
    <w:r w:rsidRPr="00BD2A60">
      <w:rPr>
        <w:b/>
        <w:bCs/>
        <w:sz w:val="40"/>
        <w:szCs w:val="40"/>
      </w:rPr>
      <w:t>Principles of Code Formatting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F268B"/>
    <w:multiLevelType w:val="multilevel"/>
    <w:tmpl w:val="D36A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45874"/>
    <w:multiLevelType w:val="multilevel"/>
    <w:tmpl w:val="569AC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676CE"/>
    <w:multiLevelType w:val="multilevel"/>
    <w:tmpl w:val="0B480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5695F"/>
    <w:multiLevelType w:val="multilevel"/>
    <w:tmpl w:val="4B1CE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084907"/>
    <w:multiLevelType w:val="multilevel"/>
    <w:tmpl w:val="C7B64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6C070F"/>
    <w:multiLevelType w:val="multilevel"/>
    <w:tmpl w:val="DEA0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23621A"/>
    <w:multiLevelType w:val="multilevel"/>
    <w:tmpl w:val="89DA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BA04D3"/>
    <w:multiLevelType w:val="multilevel"/>
    <w:tmpl w:val="66E25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367364"/>
    <w:multiLevelType w:val="multilevel"/>
    <w:tmpl w:val="4B8A5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897E97"/>
    <w:multiLevelType w:val="multilevel"/>
    <w:tmpl w:val="6C30E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5D19CE"/>
    <w:multiLevelType w:val="multilevel"/>
    <w:tmpl w:val="40209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EE4FD7"/>
    <w:multiLevelType w:val="multilevel"/>
    <w:tmpl w:val="75023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4D3802"/>
    <w:multiLevelType w:val="multilevel"/>
    <w:tmpl w:val="D354E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DB4278"/>
    <w:multiLevelType w:val="multilevel"/>
    <w:tmpl w:val="756E5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1A7DEE"/>
    <w:multiLevelType w:val="multilevel"/>
    <w:tmpl w:val="B012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775D7B"/>
    <w:multiLevelType w:val="multilevel"/>
    <w:tmpl w:val="ECF4D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A22384"/>
    <w:multiLevelType w:val="multilevel"/>
    <w:tmpl w:val="8458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B4204B"/>
    <w:multiLevelType w:val="multilevel"/>
    <w:tmpl w:val="0F4AD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F5604E"/>
    <w:multiLevelType w:val="multilevel"/>
    <w:tmpl w:val="93000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BF23AE"/>
    <w:multiLevelType w:val="multilevel"/>
    <w:tmpl w:val="EE086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F70B71"/>
    <w:multiLevelType w:val="multilevel"/>
    <w:tmpl w:val="54080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FB0820"/>
    <w:multiLevelType w:val="multilevel"/>
    <w:tmpl w:val="BAE4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3922371">
    <w:abstractNumId w:val="5"/>
  </w:num>
  <w:num w:numId="2" w16cid:durableId="236676619">
    <w:abstractNumId w:val="9"/>
  </w:num>
  <w:num w:numId="3" w16cid:durableId="341324200">
    <w:abstractNumId w:val="17"/>
  </w:num>
  <w:num w:numId="4" w16cid:durableId="1432122147">
    <w:abstractNumId w:val="6"/>
  </w:num>
  <w:num w:numId="5" w16cid:durableId="776214488">
    <w:abstractNumId w:val="14"/>
  </w:num>
  <w:num w:numId="6" w16cid:durableId="1086999229">
    <w:abstractNumId w:val="12"/>
  </w:num>
  <w:num w:numId="7" w16cid:durableId="809831277">
    <w:abstractNumId w:val="15"/>
  </w:num>
  <w:num w:numId="8" w16cid:durableId="1858930954">
    <w:abstractNumId w:val="0"/>
  </w:num>
  <w:num w:numId="9" w16cid:durableId="461264274">
    <w:abstractNumId w:val="16"/>
  </w:num>
  <w:num w:numId="10" w16cid:durableId="354504850">
    <w:abstractNumId w:val="2"/>
  </w:num>
  <w:num w:numId="11" w16cid:durableId="1085229966">
    <w:abstractNumId w:val="8"/>
  </w:num>
  <w:num w:numId="12" w16cid:durableId="704330385">
    <w:abstractNumId w:val="18"/>
  </w:num>
  <w:num w:numId="13" w16cid:durableId="545601202">
    <w:abstractNumId w:val="3"/>
  </w:num>
  <w:num w:numId="14" w16cid:durableId="777455649">
    <w:abstractNumId w:val="19"/>
  </w:num>
  <w:num w:numId="15" w16cid:durableId="2131120222">
    <w:abstractNumId w:val="20"/>
  </w:num>
  <w:num w:numId="16" w16cid:durableId="787700880">
    <w:abstractNumId w:val="21"/>
  </w:num>
  <w:num w:numId="17" w16cid:durableId="2097902695">
    <w:abstractNumId w:val="11"/>
  </w:num>
  <w:num w:numId="18" w16cid:durableId="908881017">
    <w:abstractNumId w:val="13"/>
  </w:num>
  <w:num w:numId="19" w16cid:durableId="807359900">
    <w:abstractNumId w:val="4"/>
  </w:num>
  <w:num w:numId="20" w16cid:durableId="1789010500">
    <w:abstractNumId w:val="1"/>
  </w:num>
  <w:num w:numId="21" w16cid:durableId="947741877">
    <w:abstractNumId w:val="10"/>
  </w:num>
  <w:num w:numId="22" w16cid:durableId="10257944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A60"/>
    <w:rsid w:val="0024448E"/>
    <w:rsid w:val="008B1D07"/>
    <w:rsid w:val="00B0351C"/>
    <w:rsid w:val="00BD2A60"/>
    <w:rsid w:val="00C81888"/>
    <w:rsid w:val="00ED1F00"/>
    <w:rsid w:val="00EF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8D6E2"/>
  <w15:chartTrackingRefBased/>
  <w15:docId w15:val="{F2DC21E9-7F66-499D-94BE-8E1EEAABC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A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A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A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2A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A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A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A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A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A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A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A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2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2A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2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2A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2A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2A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2A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2A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2A6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2A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A60"/>
  </w:style>
  <w:style w:type="paragraph" w:styleId="Footer">
    <w:name w:val="footer"/>
    <w:basedOn w:val="Normal"/>
    <w:link w:val="FooterChar"/>
    <w:uiPriority w:val="99"/>
    <w:unhideWhenUsed/>
    <w:rsid w:val="00BD2A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2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Mathur</dc:creator>
  <cp:keywords/>
  <dc:description/>
  <cp:lastModifiedBy>Akshat Mathur</cp:lastModifiedBy>
  <cp:revision>2</cp:revision>
  <dcterms:created xsi:type="dcterms:W3CDTF">2025-02-26T08:04:00Z</dcterms:created>
  <dcterms:modified xsi:type="dcterms:W3CDTF">2025-02-26T08:04:00Z</dcterms:modified>
</cp:coreProperties>
</file>