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10BDFDF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Information Retrieval Project Report</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1429C752"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Fall 2017</w:t>
      </w:r>
      <w:r w:rsidR="00CC65BD">
        <w:rPr>
          <w:rFonts w:ascii="Times New Roman" w:hAnsi="Times New Roman" w:cs="Times New Roman"/>
          <w:bCs/>
          <w:sz w:val="56"/>
          <w:szCs w:val="56"/>
        </w:rPr>
        <w:t xml:space="preserve"> (Semester 1)</w:t>
      </w:r>
      <w:r w:rsidRPr="008926C8">
        <w:rPr>
          <w:rFonts w:ascii="Times New Roman" w:hAnsi="Times New Roman" w:cs="Times New Roman"/>
          <w:bCs/>
          <w:sz w:val="56"/>
          <w:szCs w:val="56"/>
        </w:rPr>
        <w:t>, Prof. Nada Naji</w:t>
      </w:r>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Pr="008926C8"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38B268A9" w14:textId="77777777" w:rsidR="003A5FC1" w:rsidRPr="008926C8" w:rsidRDefault="003A5FC1" w:rsidP="003A5FC1">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Akshat Shukla</w:t>
      </w:r>
    </w:p>
    <w:p w14:paraId="51F25395" w14:textId="2E9ED85F" w:rsidR="00CF4BCD" w:rsidRPr="008926C8" w:rsidRDefault="00CF4BCD" w:rsidP="008A7C0F">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Parshva Shah</w:t>
      </w:r>
    </w:p>
    <w:p w14:paraId="2284EA99" w14:textId="77777777" w:rsidR="003A5FC1" w:rsidRPr="008926C8" w:rsidRDefault="003A5FC1" w:rsidP="003A5FC1">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Virat Goradia</w:t>
      </w:r>
    </w:p>
    <w:p w14:paraId="760FFB25" w14:textId="77777777" w:rsidR="00530514" w:rsidRDefault="00530514" w:rsidP="00CF4BCD">
      <w:pPr>
        <w:spacing w:after="0"/>
        <w:rPr>
          <w:rFonts w:ascii="Times New Roman" w:hAnsi="Times New Roman" w:cs="Times New Roman"/>
          <w:bCs/>
          <w:i/>
          <w:iCs/>
          <w:sz w:val="40"/>
          <w:szCs w:val="40"/>
        </w:rPr>
      </w:pPr>
    </w:p>
    <w:p w14:paraId="0D345EB1" w14:textId="76109ACF"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lastRenderedPageBreak/>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0ADDF606" w14:textId="5DC6D283" w:rsidR="003F792F" w:rsidRPr="00F00F14" w:rsidRDefault="003F792F" w:rsidP="0041286C">
      <w:pPr>
        <w:spacing w:after="0"/>
        <w:jc w:val="both"/>
        <w:rPr>
          <w:rFonts w:ascii="Times New Roman" w:hAnsi="Times New Roman" w:cs="Times New Roman"/>
          <w:sz w:val="24"/>
          <w:szCs w:val="24"/>
        </w:rPr>
      </w:pPr>
      <w:r>
        <w:rPr>
          <w:rFonts w:ascii="Times New Roman" w:hAnsi="Times New Roman" w:cs="Times New Roman"/>
          <w:sz w:val="24"/>
          <w:szCs w:val="24"/>
        </w:rPr>
        <w:t xml:space="preserve">The goal of this project is to design and build </w:t>
      </w:r>
      <w:r w:rsidR="00EB7D96">
        <w:rPr>
          <w:rFonts w:ascii="Times New Roman" w:hAnsi="Times New Roman" w:cs="Times New Roman"/>
          <w:sz w:val="24"/>
          <w:szCs w:val="24"/>
        </w:rPr>
        <w:t>the information retrieval systems, evaluate and compare their performance in terms of retrieval effectiveness.</w:t>
      </w:r>
    </w:p>
    <w:p w14:paraId="58E427A2" w14:textId="564C8084" w:rsidR="00A123A0" w:rsidRPr="00F00F14" w:rsidRDefault="00AE4601" w:rsidP="003F792F">
      <w:pPr>
        <w:spacing w:after="0"/>
        <w:jc w:val="both"/>
        <w:rPr>
          <w:rFonts w:ascii="Times New Roman" w:hAnsi="Times New Roman" w:cs="Times New Roman"/>
          <w:sz w:val="24"/>
          <w:szCs w:val="24"/>
        </w:rPr>
      </w:pPr>
      <w:r w:rsidRPr="00F00F14">
        <w:rPr>
          <w:rFonts w:ascii="Times New Roman" w:hAnsi="Times New Roman" w:cs="Times New Roman"/>
          <w:sz w:val="24"/>
          <w:szCs w:val="24"/>
        </w:rPr>
        <w:t>The project is divided into 3 phases as explained below:</w:t>
      </w:r>
    </w:p>
    <w:p w14:paraId="43D15DF9" w14:textId="77777777" w:rsidR="00732CDB" w:rsidRPr="00F00F14" w:rsidRDefault="00732CDB"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1AF88B3"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comprises of </w:t>
      </w:r>
      <w:r w:rsidR="00A123A0" w:rsidRPr="00F00F14">
        <w:rPr>
          <w:rFonts w:ascii="Times New Roman" w:hAnsi="Times New Roman" w:cs="Times New Roman"/>
          <w:sz w:val="24"/>
          <w:szCs w:val="24"/>
        </w:rPr>
        <w:t>4 steps:</w:t>
      </w:r>
    </w:p>
    <w:p w14:paraId="6B94973C" w14:textId="77777777"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This step takes Raw HTML files (given corpus) as input, and returns same number of files but with each input file tokenized by case-folding and removing punctuations</w:t>
      </w:r>
    </w:p>
    <w:p w14:paraId="3E7AC90B" w14:textId="77777777"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This step takes output of Step 1 as input and generates an inverted index and a document which maps Document ID and its length.</w:t>
      </w:r>
    </w:p>
    <w:p w14:paraId="077F7029" w14:textId="77777777"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This step takes the given query file and cleans it to convert into a file containing a mapping between query id and corresponding query.</w:t>
      </w:r>
    </w:p>
    <w:p w14:paraId="3EFE7B1C" w14:textId="75FE5CF1"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Pr="00F00F14">
        <w:rPr>
          <w:rFonts w:ascii="Times New Roman" w:hAnsi="Times New Roman" w:cs="Times New Roman"/>
          <w:sz w:val="24"/>
          <w:szCs w:val="24"/>
        </w:rPr>
        <w:t xml:space="preserve"> </w:t>
      </w:r>
      <w:r w:rsidR="00732CDB" w:rsidRPr="00F00F14">
        <w:rPr>
          <w:rFonts w:ascii="Times New Roman" w:hAnsi="Times New Roman" w:cs="Times New Roman"/>
          <w:sz w:val="24"/>
          <w:szCs w:val="24"/>
        </w:rPr>
        <w:t>This step constitutes implementing the following models for score calculation and finding top 100 documents for each</w:t>
      </w:r>
      <w:r w:rsidR="001A32EC">
        <w:rPr>
          <w:rFonts w:ascii="Times New Roman" w:hAnsi="Times New Roman" w:cs="Times New Roman"/>
          <w:sz w:val="24"/>
          <w:szCs w:val="24"/>
        </w:rPr>
        <w:t xml:space="preserve"> retrieval models below</w:t>
      </w:r>
      <w:r w:rsidR="00732CDB" w:rsidRPr="00F00F14">
        <w:rPr>
          <w:rFonts w:ascii="Times New Roman" w:hAnsi="Times New Roman" w:cs="Times New Roman"/>
          <w:sz w:val="24"/>
          <w:szCs w:val="24"/>
        </w:rPr>
        <w:t>:</w:t>
      </w:r>
    </w:p>
    <w:p w14:paraId="43C5AD13" w14:textId="59226096"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 (Considering no relevance)</w:t>
      </w:r>
    </w:p>
    <w:p w14:paraId="118D8BD2" w14:textId="333307D1"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 (Considering relevance)</w:t>
      </w:r>
    </w:p>
    <w:p w14:paraId="7E39A990" w14:textId="514884EE"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p>
    <w:p w14:paraId="052AF4F3" w14:textId="080FC400"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Query Likelihood</w:t>
      </w:r>
    </w:p>
    <w:p w14:paraId="5C03B6AA" w14:textId="0554A5A5" w:rsidR="00732CDB" w:rsidRPr="00F00F14" w:rsidRDefault="009D4BF4"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w:t>
      </w:r>
      <w:r w:rsidR="00732CDB" w:rsidRPr="00F00F14">
        <w:rPr>
          <w:rFonts w:ascii="Times New Roman" w:hAnsi="Times New Roman" w:cs="Times New Roman"/>
          <w:sz w:val="24"/>
          <w:szCs w:val="24"/>
        </w:rPr>
        <w:t>f-idf</w:t>
      </w:r>
    </w:p>
    <w:p w14:paraId="15836DEE" w14:textId="77777777"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Pr="00F00F14">
        <w:rPr>
          <w:rFonts w:ascii="Times New Roman" w:hAnsi="Times New Roman" w:cs="Times New Roman"/>
          <w:sz w:val="24"/>
          <w:szCs w:val="24"/>
        </w:rPr>
        <w:t xml:space="preserve"> In this task, Pseudo Relevance Model is used to re-compute scores calculated for BM25 Model which considered relevance. </w:t>
      </w:r>
      <w:r w:rsidR="00F12B84" w:rsidRPr="00F00F14">
        <w:rPr>
          <w:rFonts w:ascii="Times New Roman" w:hAnsi="Times New Roman" w:cs="Times New Roman"/>
          <w:sz w:val="24"/>
          <w:szCs w:val="24"/>
        </w:rPr>
        <w:t>The output comprises of top 100 documents according to this model.</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77777777"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Pr="00F00F14">
        <w:rPr>
          <w:rFonts w:ascii="Times New Roman" w:hAnsi="Times New Roman" w:cs="Times New Roman"/>
          <w:sz w:val="24"/>
          <w:szCs w:val="24"/>
        </w:rPr>
        <w:t xml:space="preserve"> </w:t>
      </w:r>
      <w:r w:rsidR="00433108" w:rsidRPr="00F00F14">
        <w:rPr>
          <w:rFonts w:ascii="Times New Roman" w:hAnsi="Times New Roman" w:cs="Times New Roman"/>
          <w:sz w:val="24"/>
          <w:szCs w:val="24"/>
        </w:rPr>
        <w:t xml:space="preserve">This </w:t>
      </w:r>
      <w:r w:rsidR="00C96EDF" w:rsidRPr="00F00F14">
        <w:rPr>
          <w:rFonts w:ascii="Times New Roman" w:hAnsi="Times New Roman" w:cs="Times New Roman"/>
          <w:sz w:val="24"/>
          <w:szCs w:val="24"/>
        </w:rPr>
        <w:t>part</w:t>
      </w:r>
      <w:r w:rsidR="00433108" w:rsidRPr="00F00F14">
        <w:rPr>
          <w:rFonts w:ascii="Times New Roman" w:hAnsi="Times New Roman" w:cs="Times New Roman"/>
          <w:sz w:val="24"/>
          <w:szCs w:val="24"/>
        </w:rPr>
        <w:t xml:space="preserve"> consists of performing </w:t>
      </w:r>
      <w:r w:rsidR="00694727" w:rsidRPr="00F00F14">
        <w:rPr>
          <w:rFonts w:ascii="Times New Roman" w:hAnsi="Times New Roman" w:cs="Times New Roman"/>
          <w:sz w:val="24"/>
          <w:szCs w:val="24"/>
        </w:rPr>
        <w:t xml:space="preserve">stopping on the </w:t>
      </w:r>
      <w:r w:rsidR="00C96EDF" w:rsidRPr="00F00F14">
        <w:rPr>
          <w:rFonts w:ascii="Times New Roman" w:hAnsi="Times New Roman" w:cs="Times New Roman"/>
          <w:sz w:val="24"/>
          <w:szCs w:val="24"/>
        </w:rPr>
        <w:t>corpus</w:t>
      </w:r>
      <w:r w:rsidR="00694727" w:rsidRPr="00F00F14">
        <w:rPr>
          <w:rFonts w:ascii="Times New Roman" w:hAnsi="Times New Roman" w:cs="Times New Roman"/>
          <w:sz w:val="24"/>
          <w:szCs w:val="24"/>
        </w:rPr>
        <w:t xml:space="preserve"> as well as queries</w:t>
      </w:r>
      <w:r w:rsidR="00C96EDF" w:rsidRPr="00F00F14">
        <w:rPr>
          <w:rFonts w:ascii="Times New Roman" w:hAnsi="Times New Roman" w:cs="Times New Roman"/>
          <w:sz w:val="24"/>
          <w:szCs w:val="24"/>
        </w:rPr>
        <w:t xml:space="preserve"> (using common_words.txt)</w:t>
      </w:r>
      <w:r w:rsidR="00694727" w:rsidRPr="00F00F14">
        <w:rPr>
          <w:rFonts w:ascii="Times New Roman" w:hAnsi="Times New Roman" w:cs="Times New Roman"/>
          <w:sz w:val="24"/>
          <w:szCs w:val="24"/>
        </w:rPr>
        <w:t xml:space="preserve"> to perform scoring</w:t>
      </w:r>
      <w:r w:rsidR="00C96EDF" w:rsidRPr="00F00F14">
        <w:rPr>
          <w:rFonts w:ascii="Times New Roman" w:hAnsi="Times New Roman" w:cs="Times New Roman"/>
          <w:sz w:val="24"/>
          <w:szCs w:val="24"/>
        </w:rPr>
        <w:t xml:space="preserve"> by performing 4 steps same as those in Task 1</w:t>
      </w:r>
      <w:r w:rsidR="003E038E" w:rsidRPr="00F00F14">
        <w:rPr>
          <w:rFonts w:ascii="Times New Roman" w:hAnsi="Times New Roman" w:cs="Times New Roman"/>
          <w:sz w:val="24"/>
          <w:szCs w:val="24"/>
        </w:rPr>
        <w:t>:</w:t>
      </w:r>
    </w:p>
    <w:p w14:paraId="1DFDA1A8" w14:textId="77777777"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Tokenization</w:t>
      </w:r>
    </w:p>
    <w:p w14:paraId="262F6287" w14:textId="77777777"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Inverted Index Generation</w:t>
      </w:r>
    </w:p>
    <w:p w14:paraId="02E3AD3D" w14:textId="77777777"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generation</w:t>
      </w:r>
    </w:p>
    <w:p w14:paraId="03D610BA" w14:textId="6F6BBD3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Pr="00F00F14">
        <w:rPr>
          <w:rFonts w:ascii="Times New Roman" w:hAnsi="Times New Roman" w:cs="Times New Roman"/>
          <w:sz w:val="24"/>
          <w:szCs w:val="24"/>
        </w:rPr>
        <w:t xml:space="preserve"> Score calculation and finding top 100 documents using</w:t>
      </w:r>
      <w:r w:rsidR="00232267">
        <w:rPr>
          <w:rFonts w:ascii="Times New Roman" w:hAnsi="Times New Roman" w:cs="Times New Roman"/>
          <w:sz w:val="24"/>
          <w:szCs w:val="24"/>
        </w:rPr>
        <w:t xml:space="preserve"> </w:t>
      </w:r>
      <w:r w:rsidR="00E71DEE">
        <w:rPr>
          <w:rFonts w:ascii="Times New Roman" w:hAnsi="Times New Roman" w:cs="Times New Roman"/>
          <w:sz w:val="24"/>
          <w:szCs w:val="24"/>
        </w:rPr>
        <w:t xml:space="preserve">all </w:t>
      </w:r>
      <w:r w:rsidR="00232267">
        <w:rPr>
          <w:rFonts w:ascii="Times New Roman" w:hAnsi="Times New Roman" w:cs="Times New Roman"/>
          <w:sz w:val="24"/>
          <w:szCs w:val="24"/>
        </w:rPr>
        <w:t>the 5 retrieval models.</w:t>
      </w:r>
    </w:p>
    <w:p w14:paraId="6AEA3505" w14:textId="77777777" w:rsidR="005219F6" w:rsidRPr="005219F6" w:rsidRDefault="005219F6" w:rsidP="005219F6">
      <w:pPr>
        <w:spacing w:after="0"/>
        <w:jc w:val="both"/>
        <w:rPr>
          <w:rFonts w:ascii="Times New Roman" w:hAnsi="Times New Roman" w:cs="Times New Roman"/>
          <w:sz w:val="24"/>
          <w:szCs w:val="24"/>
        </w:rPr>
      </w:pPr>
    </w:p>
    <w:p w14:paraId="464C672B" w14:textId="77777777"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t>
      </w:r>
      <w:r w:rsidR="00C96EDF" w:rsidRPr="00F00F14">
        <w:rPr>
          <w:rFonts w:ascii="Times New Roman" w:hAnsi="Times New Roman" w:cs="Times New Roman"/>
          <w:sz w:val="24"/>
          <w:szCs w:val="24"/>
        </w:rPr>
        <w:t>This part is divided into 3 steps:</w:t>
      </w:r>
    </w:p>
    <w:p w14:paraId="7C1EADEA" w14:textId="77777777" w:rsidR="003E038E" w:rsidRPr="00F00F14" w:rsidRDefault="00C96EDF" w:rsidP="0041286C">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w:t>
      </w:r>
      <w:r w:rsidR="000B3BCA" w:rsidRPr="00F00F14">
        <w:rPr>
          <w:rFonts w:ascii="Times New Roman" w:hAnsi="Times New Roman" w:cs="Times New Roman"/>
          <w:sz w:val="24"/>
          <w:szCs w:val="24"/>
        </w:rPr>
        <w:t>Tokenization of the given stemmed corpus (Using cacm_stem.txt)</w:t>
      </w:r>
    </w:p>
    <w:p w14:paraId="4002ED48" w14:textId="77777777" w:rsidR="000B3BCA" w:rsidRPr="00F00F14" w:rsidRDefault="000B3BCA" w:rsidP="0041286C">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Inverted List Creation</w:t>
      </w:r>
    </w:p>
    <w:p w14:paraId="54E61477" w14:textId="3F50293A" w:rsidR="00F00F14" w:rsidRDefault="000B3BCA" w:rsidP="00E71DEE">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Finding top 100 documents by calculation scores for each using </w:t>
      </w:r>
      <w:r w:rsidR="00E71DEE" w:rsidRPr="00F00F14">
        <w:rPr>
          <w:rFonts w:ascii="Times New Roman" w:hAnsi="Times New Roman" w:cs="Times New Roman"/>
          <w:sz w:val="24"/>
          <w:szCs w:val="24"/>
        </w:rPr>
        <w:t>using</w:t>
      </w:r>
      <w:r w:rsidR="00E71DEE">
        <w:rPr>
          <w:rFonts w:ascii="Times New Roman" w:hAnsi="Times New Roman" w:cs="Times New Roman"/>
          <w:sz w:val="24"/>
          <w:szCs w:val="24"/>
        </w:rPr>
        <w:t xml:space="preserve"> all the 5 retrieval models</w:t>
      </w:r>
    </w:p>
    <w:p w14:paraId="014A7AC7" w14:textId="13F87F4D" w:rsidR="00E71DEE" w:rsidRDefault="00E71DEE" w:rsidP="00E71DEE">
      <w:pPr>
        <w:pStyle w:val="ListParagraph"/>
        <w:spacing w:after="0"/>
        <w:ind w:left="1440"/>
        <w:jc w:val="both"/>
        <w:rPr>
          <w:rFonts w:ascii="Times New Roman" w:hAnsi="Times New Roman" w:cs="Times New Roman"/>
          <w:sz w:val="24"/>
          <w:szCs w:val="24"/>
          <w:u w:val="single"/>
        </w:rPr>
      </w:pPr>
    </w:p>
    <w:p w14:paraId="3F386877" w14:textId="77777777" w:rsidR="00532D93" w:rsidRPr="00F00F14" w:rsidRDefault="00532D93" w:rsidP="00E71DEE">
      <w:pPr>
        <w:pStyle w:val="ListParagraph"/>
        <w:spacing w:after="0"/>
        <w:ind w:left="144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lastRenderedPageBreak/>
        <w:t>Phase 2: Displaying Results:</w:t>
      </w:r>
    </w:p>
    <w:p w14:paraId="4D3966F5" w14:textId="1B6EC43B" w:rsidR="00B31800" w:rsidRPr="004E4142" w:rsidRDefault="00B31800" w:rsidP="004E4142">
      <w:pPr>
        <w:spacing w:after="0"/>
        <w:jc w:val="both"/>
        <w:rPr>
          <w:rFonts w:ascii="Times New Roman" w:hAnsi="Times New Roman" w:cs="Times New Roman"/>
          <w:sz w:val="24"/>
          <w:szCs w:val="24"/>
        </w:rPr>
      </w:pPr>
      <w:r w:rsidRPr="004E4142">
        <w:rPr>
          <w:rFonts w:ascii="Times New Roman" w:hAnsi="Times New Roman" w:cs="Times New Roman"/>
          <w:sz w:val="24"/>
          <w:szCs w:val="24"/>
        </w:rPr>
        <w:t xml:space="preserve">This phase consists of snippet generation for the top </w:t>
      </w:r>
      <w:r w:rsidR="004E4142">
        <w:rPr>
          <w:rFonts w:ascii="Times New Roman" w:hAnsi="Times New Roman" w:cs="Times New Roman"/>
          <w:sz w:val="24"/>
          <w:szCs w:val="24"/>
        </w:rPr>
        <w:t>5</w:t>
      </w:r>
      <w:r w:rsidRPr="004E4142">
        <w:rPr>
          <w:rFonts w:ascii="Times New Roman" w:hAnsi="Times New Roman" w:cs="Times New Roman"/>
          <w:sz w:val="24"/>
          <w:szCs w:val="24"/>
        </w:rPr>
        <w:t xml:space="preserve"> documents found for each query for </w:t>
      </w:r>
      <w:r w:rsidR="006B59AC">
        <w:rPr>
          <w:rFonts w:ascii="Times New Roman" w:hAnsi="Times New Roman" w:cs="Times New Roman"/>
          <w:sz w:val="24"/>
          <w:szCs w:val="24"/>
        </w:rPr>
        <w:t xml:space="preserve">the models 1,3,4,5 (Stopped) </w:t>
      </w:r>
    </w:p>
    <w:p w14:paraId="2E2F95DA" w14:textId="77777777" w:rsidR="00B86C09" w:rsidRPr="00F00F14" w:rsidRDefault="00B86C09" w:rsidP="0041286C">
      <w:pPr>
        <w:pStyle w:val="ListParagraph"/>
        <w:spacing w:after="0"/>
        <w:ind w:left="360"/>
        <w:jc w:val="both"/>
        <w:rPr>
          <w:rFonts w:ascii="Times New Roman" w:hAnsi="Times New Roman" w:cs="Times New Roman"/>
          <w:sz w:val="24"/>
          <w:szCs w:val="24"/>
        </w:rPr>
      </w:pPr>
    </w:p>
    <w:p w14:paraId="7294A5A8" w14:textId="77777777" w:rsidR="00B86C09" w:rsidRPr="00E02BEF"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736DC435" w14:textId="0B1CF521" w:rsidR="00D416E3" w:rsidRDefault="00B86C09" w:rsidP="00D416E3">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This phase consists of evaluating the results found </w:t>
      </w:r>
      <w:r w:rsidR="00D416E3">
        <w:rPr>
          <w:rFonts w:ascii="Times New Roman" w:hAnsi="Times New Roman" w:cs="Times New Roman"/>
          <w:sz w:val="24"/>
          <w:szCs w:val="24"/>
        </w:rPr>
        <w:t xml:space="preserve">by </w:t>
      </w:r>
      <w:r w:rsidR="00D416E3" w:rsidRPr="00F00F14">
        <w:rPr>
          <w:rFonts w:ascii="Times New Roman" w:hAnsi="Times New Roman" w:cs="Times New Roman"/>
          <w:sz w:val="24"/>
          <w:szCs w:val="24"/>
        </w:rPr>
        <w:t xml:space="preserve">calculating scores </w:t>
      </w:r>
      <w:r w:rsidR="00D416E3">
        <w:rPr>
          <w:rFonts w:ascii="Times New Roman" w:hAnsi="Times New Roman" w:cs="Times New Roman"/>
          <w:sz w:val="24"/>
          <w:szCs w:val="24"/>
        </w:rPr>
        <w:t>for</w:t>
      </w:r>
      <w:r w:rsidR="00FE6AB6">
        <w:rPr>
          <w:rFonts w:ascii="Times New Roman" w:hAnsi="Times New Roman" w:cs="Times New Roman"/>
          <w:sz w:val="24"/>
          <w:szCs w:val="24"/>
        </w:rPr>
        <w:t xml:space="preserve"> each of the following retrieval</w:t>
      </w:r>
      <w:r w:rsidR="00D416E3">
        <w:rPr>
          <w:rFonts w:ascii="Times New Roman" w:hAnsi="Times New Roman" w:cs="Times New Roman"/>
          <w:sz w:val="24"/>
          <w:szCs w:val="24"/>
        </w:rPr>
        <w:t xml:space="preserve"> </w:t>
      </w:r>
      <w:r w:rsidR="00D416E3" w:rsidRPr="00F00F14">
        <w:rPr>
          <w:rFonts w:ascii="Times New Roman" w:hAnsi="Times New Roman" w:cs="Times New Roman"/>
          <w:sz w:val="24"/>
          <w:szCs w:val="24"/>
        </w:rPr>
        <w:t>model</w:t>
      </w:r>
      <w:r w:rsidR="00FE6AB6">
        <w:rPr>
          <w:rFonts w:ascii="Times New Roman" w:hAnsi="Times New Roman" w:cs="Times New Roman"/>
          <w:sz w:val="24"/>
          <w:szCs w:val="24"/>
        </w:rPr>
        <w:t>s:</w:t>
      </w:r>
    </w:p>
    <w:p w14:paraId="70F4A1E4" w14:textId="2473ED86"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w:t>
      </w:r>
    </w:p>
    <w:p w14:paraId="0E6BED72" w14:textId="2E49E70E"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 and Stopping)</w:t>
      </w:r>
    </w:p>
    <w:p w14:paraId="6431CC9D" w14:textId="7C30E46A"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 and PRF)</w:t>
      </w:r>
    </w:p>
    <w:p w14:paraId="7AB7A4F3" w14:textId="6511D824"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Lucene</w:t>
      </w:r>
    </w:p>
    <w:p w14:paraId="789DDBB4" w14:textId="78EA7C6D"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Lucene (With Stopping)</w:t>
      </w:r>
    </w:p>
    <w:p w14:paraId="56B451FD" w14:textId="5E801F34"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QLM</w:t>
      </w:r>
    </w:p>
    <w:p w14:paraId="7439E687" w14:textId="672802DD"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tf-idf</w:t>
      </w:r>
    </w:p>
    <w:p w14:paraId="162BDC2F" w14:textId="37C8CFBA" w:rsidR="00E852D4" w:rsidRPr="00FE6AB6" w:rsidRDefault="00FE6AB6" w:rsidP="00265845">
      <w:pPr>
        <w:pStyle w:val="ListParagraph"/>
        <w:numPr>
          <w:ilvl w:val="0"/>
          <w:numId w:val="27"/>
        </w:numPr>
        <w:spacing w:after="0"/>
        <w:jc w:val="both"/>
        <w:rPr>
          <w:rFonts w:ascii="Times New Roman" w:hAnsi="Times New Roman" w:cs="Times New Roman"/>
          <w:sz w:val="24"/>
          <w:szCs w:val="24"/>
        </w:rPr>
      </w:pPr>
      <w:r w:rsidRPr="00FE6AB6">
        <w:rPr>
          <w:rFonts w:ascii="Times New Roman" w:hAnsi="Times New Roman" w:cs="Times New Roman"/>
          <w:sz w:val="24"/>
          <w:szCs w:val="24"/>
        </w:rPr>
        <w:t>tf-idf (With Stopping)</w:t>
      </w:r>
    </w:p>
    <w:p w14:paraId="65F6756F" w14:textId="77777777" w:rsidR="00B86C09" w:rsidRPr="00F00F14" w:rsidRDefault="00B86C09" w:rsidP="0041286C">
      <w:pPr>
        <w:spacing w:after="0"/>
        <w:jc w:val="both"/>
        <w:rPr>
          <w:rFonts w:ascii="Times New Roman" w:hAnsi="Times New Roman" w:cs="Times New Roman"/>
          <w:sz w:val="24"/>
          <w:szCs w:val="24"/>
        </w:rPr>
      </w:pPr>
    </w:p>
    <w:p w14:paraId="3B040B40" w14:textId="77777777" w:rsidR="00B86C09" w:rsidRPr="00F00F14" w:rsidRDefault="00B86C09"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consists of 2 steps:</w:t>
      </w:r>
    </w:p>
    <w:p w14:paraId="25306D9E" w14:textId="77777777" w:rsidR="00B86C09" w:rsidRPr="00F00F14" w:rsidRDefault="00B86C09" w:rsidP="0041286C">
      <w:pPr>
        <w:pStyle w:val="ListParagraph"/>
        <w:numPr>
          <w:ilvl w:val="0"/>
          <w:numId w:val="12"/>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This step consists of forming encoded dictionaries which are used by the Step 2 for evaluating </w:t>
      </w:r>
      <w:r w:rsidR="006A0857" w:rsidRPr="00F00F14">
        <w:rPr>
          <w:rFonts w:ascii="Times New Roman" w:hAnsi="Times New Roman" w:cs="Times New Roman"/>
          <w:sz w:val="24"/>
          <w:szCs w:val="24"/>
        </w:rPr>
        <w:t>the results generated by the above-mentioned models.</w:t>
      </w:r>
    </w:p>
    <w:p w14:paraId="4DEA184B" w14:textId="60BBDC54" w:rsidR="003E34B2" w:rsidRDefault="006A0857" w:rsidP="0041286C">
      <w:pPr>
        <w:pStyle w:val="ListParagraph"/>
        <w:numPr>
          <w:ilvl w:val="0"/>
          <w:numId w:val="12"/>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Step 2:</w:t>
      </w:r>
      <w:r w:rsidRPr="00F00F14">
        <w:rPr>
          <w:rFonts w:ascii="Times New Roman" w:hAnsi="Times New Roman" w:cs="Times New Roman"/>
          <w:sz w:val="24"/>
          <w:szCs w:val="24"/>
        </w:rPr>
        <w:t xml:space="preserve"> This step consists of evaluating the results by calculating different evaluation measures for each result set like precision-recall tables, MAP, MRR, P@K.</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28B2E38B" w14:textId="77777777" w:rsidR="000A1DDA" w:rsidRPr="00F00F14" w:rsidRDefault="000A1DD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u w:val="single"/>
        </w:rPr>
        <w:t>NOTE:</w:t>
      </w:r>
      <w:r w:rsidRPr="00F00F14">
        <w:rPr>
          <w:rFonts w:ascii="Times New Roman" w:hAnsi="Times New Roman" w:cs="Times New Roman"/>
          <w:sz w:val="24"/>
          <w:szCs w:val="24"/>
        </w:rPr>
        <w:t xml:space="preserve"> Used term-at-a-time evaluation for better efficiency. (CMS Page 168)</w:t>
      </w: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77777777"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p>
    <w:p w14:paraId="4388019D" w14:textId="77777777"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p>
    <w:p w14:paraId="3B5BF12F" w14:textId="77777777" w:rsidR="00B50743" w:rsidRDefault="00B50743"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191B229E" w14:textId="408639B2" w:rsidR="0084330F" w:rsidRPr="00D62CE5" w:rsidRDefault="00AD7122" w:rsidP="00D62CE5">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1:</w:t>
      </w:r>
      <w:r w:rsidRPr="00F00F14">
        <w:rPr>
          <w:rFonts w:ascii="Times New Roman" w:hAnsi="Times New Roman" w:cs="Times New Roman"/>
          <w:sz w:val="24"/>
          <w:szCs w:val="24"/>
        </w:rPr>
        <w:t xml:space="preserve"> </w:t>
      </w:r>
    </w:p>
    <w:p w14:paraId="5B7D6162" w14:textId="76BD1A93" w:rsidR="006A0857" w:rsidRDefault="00582759"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792F9F00" w14:textId="77777777" w:rsidR="0084330F" w:rsidRPr="00F00F14" w:rsidRDefault="0084330F" w:rsidP="0084330F">
      <w:pPr>
        <w:pStyle w:val="ListParagraph"/>
        <w:spacing w:after="0"/>
        <w:ind w:left="360"/>
        <w:jc w:val="both"/>
        <w:rPr>
          <w:rFonts w:ascii="Times New Roman" w:hAnsi="Times New Roman" w:cs="Times New Roman"/>
          <w:sz w:val="24"/>
          <w:szCs w:val="24"/>
        </w:rPr>
      </w:pPr>
    </w:p>
    <w:p w14:paraId="4A78CDEF" w14:textId="77777777" w:rsidR="0084330F" w:rsidRPr="0084330F" w:rsidRDefault="007A2C44" w:rsidP="00F00F14">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3:</w:t>
      </w:r>
    </w:p>
    <w:p w14:paraId="156B1635" w14:textId="17811D86" w:rsidR="00F00F14" w:rsidRDefault="007A2C44"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 </w:t>
      </w:r>
      <w:r w:rsidR="00582759" w:rsidRPr="00F00F14">
        <w:rPr>
          <w:rFonts w:ascii="Times New Roman" w:hAnsi="Times New Roman" w:cs="Times New Roman"/>
          <w:sz w:val="24"/>
          <w:szCs w:val="24"/>
        </w:rPr>
        <w:t>For extracting queries from the given cacm_queries</w:t>
      </w:r>
      <w:r w:rsidR="00725CC0" w:rsidRPr="00F00F14">
        <w:rPr>
          <w:rFonts w:ascii="Times New Roman" w:hAnsi="Times New Roman" w:cs="Times New Roman"/>
          <w:sz w:val="24"/>
          <w:szCs w:val="24"/>
        </w:rPr>
        <w:t>.txt, &lt;ROOT&gt; tag is surrounded around whole file and &lt;QUERY&gt; tag is surrounded around each of the 64 queries, followed by converting it into .xml and extracting query IDs and their corresponding queries.</w:t>
      </w:r>
    </w:p>
    <w:p w14:paraId="4F564D09" w14:textId="77777777" w:rsidR="0084330F" w:rsidRPr="00BC788C" w:rsidRDefault="0084330F" w:rsidP="0084330F">
      <w:pPr>
        <w:pStyle w:val="ListParagraph"/>
        <w:spacing w:after="0"/>
        <w:ind w:left="360"/>
        <w:jc w:val="both"/>
        <w:rPr>
          <w:rFonts w:ascii="Times New Roman" w:hAnsi="Times New Roman" w:cs="Times New Roman"/>
          <w:sz w:val="24"/>
          <w:szCs w:val="24"/>
        </w:rPr>
      </w:pPr>
    </w:p>
    <w:p w14:paraId="4F8E2E34" w14:textId="77777777" w:rsidR="00E8682B" w:rsidRPr="0084330F" w:rsidRDefault="00725CC0" w:rsidP="0041286C">
      <w:pPr>
        <w:pStyle w:val="ListParagraph"/>
        <w:numPr>
          <w:ilvl w:val="0"/>
          <w:numId w:val="13"/>
        </w:numPr>
        <w:spacing w:after="0"/>
        <w:ind w:left="360"/>
        <w:jc w:val="both"/>
        <w:rPr>
          <w:rFonts w:ascii="Times New Roman" w:hAnsi="Times New Roman" w:cs="Times New Roman"/>
          <w:sz w:val="24"/>
          <w:szCs w:val="24"/>
          <w:u w:val="single"/>
        </w:rPr>
      </w:pPr>
      <w:r w:rsidRPr="0084330F">
        <w:rPr>
          <w:rFonts w:ascii="Times New Roman" w:hAnsi="Times New Roman" w:cs="Times New Roman"/>
          <w:sz w:val="24"/>
          <w:szCs w:val="24"/>
          <w:u w:val="single"/>
        </w:rPr>
        <w:lastRenderedPageBreak/>
        <w:t xml:space="preserve">Phase 1 Task 1 Step 4: </w:t>
      </w:r>
    </w:p>
    <w:p w14:paraId="77D45F34" w14:textId="259F9A08" w:rsidR="004C051F" w:rsidRPr="00A656B3" w:rsidRDefault="00725CC0" w:rsidP="004C051F">
      <w:pPr>
        <w:pStyle w:val="ListParagraph"/>
        <w:numPr>
          <w:ilvl w:val="0"/>
          <w:numId w:val="14"/>
        </w:numPr>
        <w:spacing w:after="0"/>
        <w:ind w:left="720"/>
        <w:jc w:val="both"/>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Two versions of BM25 are generated, one with assumption of no relevance</w:t>
      </w:r>
      <w:r w:rsidR="00E8682B" w:rsidRPr="00F00F14">
        <w:rPr>
          <w:rFonts w:ascii="Times New Roman" w:hAnsi="Times New Roman" w:cs="Times New Roman"/>
          <w:sz w:val="24"/>
          <w:szCs w:val="24"/>
        </w:rPr>
        <w:t xml:space="preserve"> consideration, while other with relevance considered. Reason for keeping BM25 with</w:t>
      </w:r>
      <w:r w:rsidR="003C43F1" w:rsidRPr="00F00F14">
        <w:rPr>
          <w:rFonts w:ascii="Times New Roman" w:hAnsi="Times New Roman" w:cs="Times New Roman"/>
          <w:sz w:val="24"/>
          <w:szCs w:val="24"/>
        </w:rPr>
        <w:t>out</w:t>
      </w:r>
      <w:r w:rsidR="00E8682B" w:rsidRPr="00F00F14">
        <w:rPr>
          <w:rFonts w:ascii="Times New Roman" w:hAnsi="Times New Roman" w:cs="Times New Roman"/>
          <w:sz w:val="24"/>
          <w:szCs w:val="24"/>
        </w:rPr>
        <w:t xml:space="preserve"> relevance is that it is used in Phase 2 (Snippet Generation) for generating snippets for all 64 queries (BM25 with relevance would have given snippets only for 52 queries whose relevance information is given</w:t>
      </w:r>
      <w:r w:rsidR="00C617BA" w:rsidRPr="00F00F14">
        <w:rPr>
          <w:rFonts w:ascii="Times New Roman" w:hAnsi="Times New Roman" w:cs="Times New Roman"/>
          <w:sz w:val="24"/>
          <w:szCs w:val="24"/>
        </w:rPr>
        <w:t xml:space="preserve"> according to cacm</w:t>
      </w:r>
      <w:r w:rsidR="001E1743" w:rsidRPr="00F00F14">
        <w:rPr>
          <w:rFonts w:ascii="Times New Roman" w:hAnsi="Times New Roman" w:cs="Times New Roman"/>
          <w:sz w:val="24"/>
          <w:szCs w:val="24"/>
        </w:rPr>
        <w:t>.</w:t>
      </w:r>
      <w:r w:rsidR="00C617BA" w:rsidRPr="00F00F14">
        <w:rPr>
          <w:rFonts w:ascii="Times New Roman" w:hAnsi="Times New Roman" w:cs="Times New Roman"/>
          <w:sz w:val="24"/>
          <w:szCs w:val="24"/>
        </w:rPr>
        <w:t>rel.txt</w:t>
      </w:r>
      <w:r w:rsidR="00E8682B" w:rsidRPr="00F00F14">
        <w:rPr>
          <w:rFonts w:ascii="Times New Roman" w:hAnsi="Times New Roman" w:cs="Times New Roman"/>
          <w:sz w:val="24"/>
          <w:szCs w:val="24"/>
        </w:rPr>
        <w:t>).</w:t>
      </w:r>
      <w:r w:rsidR="00D02801">
        <w:rPr>
          <w:rFonts w:ascii="Times New Roman" w:hAnsi="Times New Roman" w:cs="Times New Roman"/>
          <w:sz w:val="24"/>
          <w:szCs w:val="24"/>
        </w:rPr>
        <w:t xml:space="preserve"> The values </w:t>
      </w:r>
      <w:r w:rsidR="0085035E">
        <w:rPr>
          <w:rFonts w:ascii="Times New Roman" w:hAnsi="Times New Roman" w:cs="Times New Roman"/>
          <w:sz w:val="24"/>
          <w:szCs w:val="24"/>
        </w:rPr>
        <w:t xml:space="preserve">for </w:t>
      </w:r>
      <w:r w:rsidR="00D02801">
        <w:rPr>
          <w:rFonts w:ascii="Times New Roman" w:hAnsi="Times New Roman" w:cs="Times New Roman"/>
          <w:sz w:val="24"/>
          <w:szCs w:val="24"/>
        </w:rPr>
        <w:t>‘K’, ‘k1’, ‘k2’ are chosen as per TREC standards.</w:t>
      </w:r>
      <w:r w:rsidR="004C051F">
        <w:rPr>
          <w:rFonts w:ascii="Times New Roman" w:hAnsi="Times New Roman" w:cs="Times New Roman"/>
          <w:sz w:val="24"/>
          <w:szCs w:val="24"/>
        </w:rPr>
        <w:t xml:space="preserve"> </w:t>
      </w:r>
      <w:r w:rsidR="004C051F" w:rsidRPr="002F3E67">
        <w:rPr>
          <w:rFonts w:ascii="Times New Roman" w:hAnsi="Times New Roman" w:cs="Times New Roman"/>
          <w:sz w:val="24"/>
          <w:szCs w:val="24"/>
          <w:u w:val="single"/>
        </w:rPr>
        <w:t>Formula used:</w:t>
      </w:r>
    </w:p>
    <w:p w14:paraId="76E4FB25" w14:textId="77777777" w:rsidR="00A656B3" w:rsidRPr="004C051F" w:rsidRDefault="00A656B3" w:rsidP="00A656B3">
      <w:pPr>
        <w:pStyle w:val="ListParagraph"/>
        <w:spacing w:after="0"/>
        <w:jc w:val="both"/>
        <w:rPr>
          <w:rFonts w:ascii="Times New Roman" w:eastAsia="Times New Roman" w:hAnsi="Times New Roman" w:cs="Times New Roman"/>
          <w:sz w:val="24"/>
          <w:szCs w:val="24"/>
          <w:lang w:bidi="mr-IN"/>
        </w:rPr>
      </w:pPr>
    </w:p>
    <w:p w14:paraId="2B5480E8" w14:textId="1F5537E4"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((k2+1)q)/((k2+q))*((k1+1)f)/((K+f))*log((r+0.5)(N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t>where</w:t>
      </w:r>
      <w:r w:rsidR="00A656B3" w:rsidRPr="00F1143C">
        <w:rPr>
          <w:rFonts w:ascii="Times New Roman" w:hAnsi="Times New Roman" w:cs="Times New Roman"/>
          <w:sz w:val="24"/>
          <w:szCs w:val="24"/>
          <w:lang w:bidi="mr-IN"/>
        </w:rPr>
        <w:t>;</w:t>
      </w:r>
    </w:p>
    <w:p w14:paraId="34F1848F" w14:textId="477854E4"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Pr="00F1143C" w:rsidRDefault="00A656B3"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41AC87AB" w14:textId="77777777" w:rsidR="004C051F" w:rsidRPr="00F00F14" w:rsidRDefault="004C051F" w:rsidP="004C051F">
      <w:pPr>
        <w:pStyle w:val="ListParagraph"/>
        <w:spacing w:after="0"/>
        <w:jc w:val="both"/>
        <w:rPr>
          <w:rFonts w:ascii="Times New Roman" w:hAnsi="Times New Roman" w:cs="Times New Roman"/>
          <w:sz w:val="24"/>
          <w:szCs w:val="24"/>
        </w:rPr>
      </w:pPr>
    </w:p>
    <w:p w14:paraId="45D4645C" w14:textId="4CC074FC" w:rsidR="006632D9" w:rsidRDefault="00CD60FF"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Pr="00F00F14" w:rsidRDefault="00C31319" w:rsidP="00C31319">
      <w:pPr>
        <w:pStyle w:val="ListParagraph"/>
        <w:spacing w:after="0"/>
        <w:jc w:val="both"/>
        <w:rPr>
          <w:rFonts w:ascii="Times New Roman" w:hAnsi="Times New Roman" w:cs="Times New Roman"/>
          <w:sz w:val="24"/>
          <w:szCs w:val="24"/>
        </w:rPr>
      </w:pPr>
    </w:p>
    <w:p w14:paraId="20D8D9C6" w14:textId="5567C03C" w:rsidR="00961C81" w:rsidRDefault="00CD60FF" w:rsidP="00961C81">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961C81">
        <w:rPr>
          <w:rFonts w:ascii="Times New Roman" w:hAnsi="Times New Roman" w:cs="Times New Roman"/>
          <w:sz w:val="24"/>
          <w:szCs w:val="24"/>
        </w:rPr>
        <w:t xml:space="preserve"> </w:t>
      </w:r>
      <w:r w:rsidR="00961C81" w:rsidRPr="00961C81">
        <w:rPr>
          <w:rFonts w:ascii="Times New Roman" w:hAnsi="Times New Roman" w:cs="Times New Roman"/>
          <w:sz w:val="24"/>
          <w:szCs w:val="24"/>
          <w:u w:val="single"/>
        </w:rPr>
        <w:t>Formula used:</w:t>
      </w:r>
    </w:p>
    <w:p w14:paraId="6EE7BCFE" w14:textId="77777777" w:rsidR="005F6E26"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t>score=</w:t>
      </w:r>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)*(tf/D)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Pr>
          <w:rFonts w:ascii="Times New Roman" w:eastAsia="Times New Roman" w:hAnsi="Times New Roman" w:cs="Times New Roman"/>
          <w:sz w:val="24"/>
          <w:szCs w:val="24"/>
          <w:lang w:bidi="mr-IN"/>
        </w:rPr>
        <w:t>*(tf/C))</w:t>
      </w:r>
    </w:p>
    <w:p w14:paraId="2F48FEF2" w14:textId="4B4A464C" w:rsidR="00356707" w:rsidRDefault="005F6E26"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r>
      <w:r w:rsidR="00356707">
        <w:rPr>
          <w:rFonts w:ascii="Times New Roman" w:eastAsia="Times New Roman" w:hAnsi="Times New Roman" w:cs="Times New Roman"/>
          <w:sz w:val="24"/>
          <w:szCs w:val="24"/>
          <w:lang w:bidi="mr-IN"/>
        </w:rPr>
        <w:t>where:</w:t>
      </w:r>
    </w:p>
    <w:p w14:paraId="7CFFF2ED" w14:textId="69C3C9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sz w:val="24"/>
          <w:szCs w:val="24"/>
          <w:lang w:bidi="mr-IN"/>
        </w:rPr>
        <w:tab/>
      </w:r>
      <w:r w:rsidR="00F46F56"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r>
        <w:rPr>
          <w:rFonts w:ascii="Times New Roman" w:eastAsia="Times New Roman" w:hAnsi="Times New Roman" w:cs="Times New Roman"/>
          <w:color w:val="000000" w:themeColor="text1"/>
          <w:sz w:val="24"/>
          <w:szCs w:val="24"/>
          <w:lang w:bidi="mr-IN"/>
        </w:rPr>
        <w:t xml:space="preserve"> value set to 0.35 as per TREC standards</w:t>
      </w:r>
    </w:p>
    <w:p w14:paraId="5F7D10C4" w14:textId="69BDA735"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D: is the document length</w:t>
      </w:r>
    </w:p>
    <w:p w14:paraId="2BC482AF" w14:textId="7D14D8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C: corpus length</w:t>
      </w:r>
    </w:p>
    <w:p w14:paraId="23B6D420" w14:textId="0E557D39"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r>
      <w:r w:rsidR="00184EE8">
        <w:rPr>
          <w:rFonts w:ascii="Times New Roman" w:eastAsia="Times New Roman" w:hAnsi="Times New Roman" w:cs="Times New Roman"/>
          <w:color w:val="000000" w:themeColor="text1"/>
          <w:sz w:val="24"/>
          <w:szCs w:val="24"/>
          <w:lang w:bidi="mr-IN"/>
        </w:rPr>
        <w:t>t</w:t>
      </w:r>
      <w:r>
        <w:rPr>
          <w:rFonts w:ascii="Times New Roman" w:eastAsia="Times New Roman" w:hAnsi="Times New Roman" w:cs="Times New Roman"/>
          <w:color w:val="000000" w:themeColor="text1"/>
          <w:sz w:val="24"/>
          <w:szCs w:val="24"/>
          <w:lang w:bidi="mr-IN"/>
        </w:rPr>
        <w:t>f: term frequency</w:t>
      </w:r>
    </w:p>
    <w:p w14:paraId="33FE9F0D" w14:textId="77777777" w:rsidR="00F331A9" w:rsidRPr="00F331A9" w:rsidRDefault="00F331A9" w:rsidP="00F331A9">
      <w:pPr>
        <w:spacing w:after="0"/>
        <w:jc w:val="both"/>
        <w:rPr>
          <w:rFonts w:ascii="Times New Roman" w:hAnsi="Times New Roman" w:cs="Times New Roman"/>
          <w:sz w:val="24"/>
          <w:szCs w:val="24"/>
        </w:rPr>
      </w:pPr>
    </w:p>
    <w:p w14:paraId="3AE1ED0F" w14:textId="3C5B7A93" w:rsidR="00BB00E1" w:rsidRDefault="006632D9"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Normalization is performed to the scores computed by </w:t>
      </w:r>
      <w:r w:rsidR="00B63E17">
        <w:rPr>
          <w:rFonts w:ascii="Times New Roman" w:hAnsi="Times New Roman" w:cs="Times New Roman"/>
          <w:sz w:val="24"/>
          <w:szCs w:val="24"/>
        </w:rPr>
        <w:t>tf-idf</w:t>
      </w:r>
      <w:r w:rsidR="0093601C">
        <w:rPr>
          <w:rFonts w:ascii="Times New Roman" w:hAnsi="Times New Roman" w:cs="Times New Roman"/>
          <w:sz w:val="24"/>
          <w:szCs w:val="24"/>
        </w:rPr>
        <w:t xml:space="preserve"> retrieval</w:t>
      </w:r>
      <w:r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sidRPr="00F00F14">
        <w:rPr>
          <w:rFonts w:ascii="Times New Roman" w:hAnsi="Times New Roman" w:cs="Times New Roman"/>
          <w:sz w:val="24"/>
          <w:szCs w:val="24"/>
        </w:rPr>
        <w:t>odel by</w:t>
      </w:r>
      <w:r w:rsidR="00BB00E1">
        <w:rPr>
          <w:rFonts w:ascii="Times New Roman" w:hAnsi="Times New Roman" w:cs="Times New Roman"/>
          <w:sz w:val="24"/>
          <w:szCs w:val="24"/>
        </w:rPr>
        <w:t>:</w:t>
      </w:r>
    </w:p>
    <w:p w14:paraId="061D7078" w14:textId="1ED5018F" w:rsidR="00BB00E1" w:rsidRDefault="00BB00E1" w:rsidP="00BB00E1">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normalized_tf=tf/D</w:t>
      </w:r>
    </w:p>
    <w:p w14:paraId="25D753A7" w14:textId="0BD4495F" w:rsidR="006632D9" w:rsidRDefault="00BB00E1" w:rsidP="00BB00E1">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idf=1+math.log(N/df+1);</w:t>
      </w:r>
    </w:p>
    <w:p w14:paraId="5884C0A4" w14:textId="3F2286DE" w:rsidR="0072543D" w:rsidRDefault="0072543D" w:rsidP="0072543D">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document score=normalized_tf*idf</w:t>
      </w:r>
    </w:p>
    <w:p w14:paraId="30B661E3" w14:textId="41A4CB6A" w:rsidR="00BB00E1" w:rsidRDefault="00BB00E1" w:rsidP="00BB00E1">
      <w:pPr>
        <w:spacing w:after="0"/>
        <w:ind w:left="720"/>
        <w:jc w:val="both"/>
        <w:rPr>
          <w:rFonts w:ascii="Times New Roman" w:hAnsi="Times New Roman" w:cs="Times New Roman"/>
          <w:sz w:val="24"/>
          <w:szCs w:val="24"/>
        </w:rPr>
      </w:pPr>
      <w:r>
        <w:rPr>
          <w:rFonts w:ascii="Times New Roman" w:hAnsi="Times New Roman" w:cs="Times New Roman"/>
          <w:sz w:val="24"/>
          <w:szCs w:val="24"/>
        </w:rPr>
        <w:t>where: tf: term</w:t>
      </w:r>
      <w:r w:rsidR="00937A35">
        <w:rPr>
          <w:rFonts w:ascii="Times New Roman" w:hAnsi="Times New Roman" w:cs="Times New Roman"/>
          <w:sz w:val="24"/>
          <w:szCs w:val="24"/>
        </w:rPr>
        <w:t xml:space="preserve"> </w:t>
      </w:r>
      <w:r>
        <w:rPr>
          <w:rFonts w:ascii="Times New Roman" w:hAnsi="Times New Roman" w:cs="Times New Roman"/>
          <w:sz w:val="24"/>
          <w:szCs w:val="24"/>
        </w:rPr>
        <w:t>frequency, df: document frequency</w:t>
      </w:r>
      <w:r w:rsidR="00D910E5">
        <w:rPr>
          <w:rFonts w:ascii="Times New Roman" w:hAnsi="Times New Roman" w:cs="Times New Roman"/>
          <w:sz w:val="24"/>
          <w:szCs w:val="24"/>
        </w:rPr>
        <w:t>, N: total number of documents in the corpus, D: document length</w:t>
      </w:r>
    </w:p>
    <w:p w14:paraId="78F60158" w14:textId="7A9255CA" w:rsidR="00D910E5" w:rsidRPr="00BB00E1" w:rsidRDefault="00E65C61" w:rsidP="00BB00E1">
      <w:pPr>
        <w:spacing w:after="0"/>
        <w:ind w:left="720"/>
        <w:jc w:val="both"/>
        <w:rPr>
          <w:rFonts w:ascii="Times New Roman" w:hAnsi="Times New Roman" w:cs="Times New Roman"/>
          <w:sz w:val="24"/>
          <w:szCs w:val="24"/>
        </w:rPr>
      </w:pPr>
      <w:r w:rsidRPr="00E65C61">
        <w:rPr>
          <w:rFonts w:ascii="Times New Roman" w:hAnsi="Times New Roman" w:cs="Times New Roman"/>
          <w:sz w:val="24"/>
          <w:szCs w:val="24"/>
          <w:u w:val="single"/>
        </w:rPr>
        <w:t xml:space="preserve">NOTE: </w:t>
      </w:r>
      <w:r w:rsidR="00D910E5">
        <w:rPr>
          <w:rFonts w:ascii="Times New Roman" w:hAnsi="Times New Roman" w:cs="Times New Roman"/>
          <w:sz w:val="24"/>
          <w:szCs w:val="24"/>
        </w:rPr>
        <w:t>We add 1 to df to prevent divide by 0 error and add 1 to the log value to prevent the idf value to become 0</w:t>
      </w:r>
      <w:r w:rsidR="000C7C86">
        <w:rPr>
          <w:rFonts w:ascii="Times New Roman" w:hAnsi="Times New Roman" w:cs="Times New Roman"/>
          <w:sz w:val="24"/>
          <w:szCs w:val="24"/>
        </w:rPr>
        <w:t>, if log value is 0.</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77777777" w:rsidR="00067C03" w:rsidRDefault="00924103"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50B0E8A3" w14:textId="4A80FB67" w:rsidR="00924103" w:rsidRDefault="004D40A4"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lastRenderedPageBreak/>
        <w:t>Phase 2:</w:t>
      </w:r>
      <w:r w:rsidRPr="00F00F14">
        <w:rPr>
          <w:rFonts w:ascii="Times New Roman" w:hAnsi="Times New Roman" w:cs="Times New Roman"/>
          <w:sz w:val="24"/>
          <w:szCs w:val="24"/>
        </w:rPr>
        <w:t xml:space="preserve"> </w:t>
      </w: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Luhn’s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 word is significant iff</w:t>
      </w:r>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f(d,w)&gt;=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if sd&lt;25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 xml:space="preserve">f(d,w)&gt;=4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25&lt;=sd&lt;=40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f(d,w)&gt;=4+0.1*(sd-40)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f(d,w)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sd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lucene-queryparser-</w:t>
      </w:r>
      <w:r w:rsidR="00F90828">
        <w:rPr>
          <w:rFonts w:ascii="Times New Roman" w:hAnsi="Times New Roman" w:cs="Times New Roman"/>
          <w:sz w:val="24"/>
          <w:szCs w:val="24"/>
        </w:rPr>
        <w:t>4.7.2</w:t>
      </w:r>
      <w:r>
        <w:rPr>
          <w:rFonts w:ascii="Times New Roman" w:hAnsi="Times New Roman" w:cs="Times New Roman"/>
          <w:sz w:val="24"/>
          <w:szCs w:val="24"/>
        </w:rPr>
        <w:t>.jar</w:t>
      </w:r>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
    <w:p w14:paraId="3D1410F3" w14:textId="77777777" w:rsidR="00E30292" w:rsidRPr="00F00F14" w:rsidRDefault="00E30292"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10E9A0D2" w14:textId="77777777" w:rsidR="001E5FA6" w:rsidRPr="00BC788C" w:rsidRDefault="001E5FA6" w:rsidP="00BC788C">
      <w:pPr>
        <w:spacing w:after="0"/>
        <w:jc w:val="both"/>
        <w:rPr>
          <w:rFonts w:ascii="Times New Roman" w:hAnsi="Times New Roman" w:cs="Times New Roman"/>
          <w:sz w:val="24"/>
          <w:szCs w:val="24"/>
        </w:rPr>
      </w:pPr>
    </w:p>
    <w:p w14:paraId="7C2809B6" w14:textId="26F663D6" w:rsidR="00B27E38" w:rsidRDefault="000A1DDA" w:rsidP="0041286C">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 xml:space="preserve">Extra Credit: </w:t>
      </w:r>
    </w:p>
    <w:p w14:paraId="5560C309" w14:textId="77777777" w:rsidR="005F1DA3" w:rsidRPr="003E5E89" w:rsidRDefault="005F1DA3" w:rsidP="005F1DA3">
      <w:pPr>
        <w:pStyle w:val="ListParagraph"/>
        <w:spacing w:after="0"/>
        <w:ind w:left="360"/>
        <w:jc w:val="both"/>
        <w:rPr>
          <w:rFonts w:ascii="Times New Roman" w:hAnsi="Times New Roman" w:cs="Times New Roman"/>
          <w:sz w:val="24"/>
          <w:szCs w:val="24"/>
          <w:u w:val="single"/>
        </w:rPr>
      </w:pP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r w:rsidRPr="00F00F14">
        <w:rPr>
          <w:rFonts w:ascii="Times New Roman" w:hAnsi="Times New Roman" w:cs="Times New Roman"/>
          <w:color w:val="000000"/>
          <w:sz w:val="24"/>
          <w:szCs w:val="24"/>
        </w:rPr>
        <w:t>, position_list)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lastRenderedPageBreak/>
        <w:t>NOTE:</w:t>
      </w:r>
      <w:r w:rsidRPr="003F283B">
        <w:rPr>
          <w:rFonts w:ascii="Times New Roman" w:hAnsi="Times New Roman" w:cs="Times New Roman"/>
          <w:sz w:val="24"/>
          <w:szCs w:val="24"/>
        </w:rPr>
        <w:t xml:space="preserve"> position_list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r w:rsidR="003471CA" w:rsidRPr="003F283B">
        <w:rPr>
          <w:rFonts w:ascii="Times New Roman" w:hAnsi="Times New Roman" w:cs="Times New Roman"/>
          <w:sz w:val="24"/>
          <w:szCs w:val="24"/>
        </w:rPr>
        <w:t>document_id.</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 position_</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position_list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position_list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 oper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 stochast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‘potabl’, ‘oper’ and ‘system’ respectively. In the second query, only the term ‘algorithms’ is stemmed to ‘algorithm’. The term ‘Parallel’ is not stemmed. In the third query, the query terms ‘Applied’, ‘stochastic’ and ‘processes’ are stemmed to ‘appli’, ‘stochast’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In case of stemming, all the words that belong to the same stem class get stemmed to that one stem root. Eg., in the first query, the words ‘operation’, ‘operable’, ‘operating’,’operand’,etc. all get stemmed to single stem ‘oper’. Similarly, in the third query, the words ‘application’,’applied’,’applying’,’applicable’,etc get stemmed to single stem ‘appli’</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If we do the same analysis for the second query between the same two versions of the aforementioned model,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query-by-query analysis is placed in “Query-By-Query-Analysis.txt” which contains the analysis for top 5 documents obtained by the three baseline runs- Lucene</w:t>
      </w:r>
      <w:r>
        <w:rPr>
          <w:rFonts w:ascii="Times New Roman" w:eastAsia="Times New Roman" w:hAnsi="Times New Roman" w:cs="Times New Roman"/>
          <w:color w:val="000000"/>
          <w:sz w:val="24"/>
          <w:szCs w:val="24"/>
        </w:rPr>
        <w:t>;s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tf-idf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aforementioned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2370DCD"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6CA16752" w14:textId="6E6E4ABF" w:rsidR="00BE3436" w:rsidRPr="008B29E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18366B43" w14:textId="3C85B30A"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4/BM25/BM25_Relevance_Top100_Pages.txt</w:t>
      </w:r>
    </w:p>
    <w:p w14:paraId="589A68E5" w14:textId="48D88185"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4/Lucene/Lucene_Top100_Pages.txt</w:t>
      </w:r>
    </w:p>
    <w:p w14:paraId="36B6F5E1" w14:textId="77AC3E00"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4/QLM/QLM _Top100_Pages.txt</w:t>
      </w:r>
    </w:p>
    <w:p w14:paraId="240386AA" w14:textId="2D3A67B9"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3207FB" w:rsidRPr="008B29E6">
        <w:rPr>
          <w:rFonts w:ascii="Times New Roman" w:hAnsi="Times New Roman" w:cs="Times New Roman"/>
          <w:sz w:val="24"/>
          <w:szCs w:val="24"/>
        </w:rPr>
        <w:t>TF-IDF</w:t>
      </w:r>
      <w:r w:rsidRPr="008B29E6">
        <w:rPr>
          <w:rFonts w:ascii="Times New Roman" w:hAnsi="Times New Roman" w:cs="Times New Roman"/>
          <w:sz w:val="24"/>
          <w:szCs w:val="24"/>
        </w:rPr>
        <w:t>/</w:t>
      </w:r>
      <w:r w:rsidR="003207FB" w:rsidRPr="008B29E6">
        <w:rPr>
          <w:rFonts w:ascii="Times New Roman" w:hAnsi="Times New Roman" w:cs="Times New Roman"/>
          <w:sz w:val="24"/>
          <w:szCs w:val="24"/>
        </w:rPr>
        <w:t>TF_IDF</w:t>
      </w:r>
      <w:r w:rsidRPr="008B29E6">
        <w:rPr>
          <w:rFonts w:ascii="Times New Roman" w:hAnsi="Times New Roman" w:cs="Times New Roman"/>
          <w:sz w:val="24"/>
          <w:szCs w:val="24"/>
        </w:rPr>
        <w:t>_</w:t>
      </w:r>
      <w:r w:rsidR="003207FB" w:rsidRPr="008B29E6">
        <w:rPr>
          <w:rFonts w:ascii="Times New Roman" w:hAnsi="Times New Roman" w:cs="Times New Roman"/>
          <w:sz w:val="24"/>
          <w:szCs w:val="24"/>
        </w:rPr>
        <w:t>Normalized</w:t>
      </w:r>
      <w:r w:rsidRPr="008B29E6">
        <w:rPr>
          <w:rFonts w:ascii="Times New Roman" w:hAnsi="Times New Roman" w:cs="Times New Roman"/>
          <w:sz w:val="24"/>
          <w:szCs w:val="24"/>
        </w:rPr>
        <w:t>_Top100_Pages.txt</w:t>
      </w:r>
    </w:p>
    <w:p w14:paraId="703266B0" w14:textId="0C6A42D9"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2/Step 4/BM25_Relevance_PRF_Top100_Pages.txt</w:t>
      </w:r>
    </w:p>
    <w:p w14:paraId="6393450A" w14:textId="13E770B0" w:rsidR="00891C90"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4/BM25 (Stopped)/Stopped_BM25_Relevance_Top100_Pages.txt</w:t>
      </w:r>
    </w:p>
    <w:p w14:paraId="30DAC536" w14:textId="3B7ECA0B" w:rsidR="00A35BA8" w:rsidRPr="008B29E6" w:rsidRDefault="00A35BA8"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4/Lucene (Stopped)/Stopped_Lucene_Top100_Pages.txt</w:t>
      </w:r>
    </w:p>
    <w:p w14:paraId="58D0E246" w14:textId="684DB1AB" w:rsidR="008B29E6" w:rsidRDefault="00A35BA8" w:rsidP="00A35BA8">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3/Part A/Step 4/TF-IDF</w:t>
      </w:r>
      <w:r w:rsidR="00026A01">
        <w:rPr>
          <w:rFonts w:ascii="Times New Roman" w:hAnsi="Times New Roman" w:cs="Times New Roman"/>
          <w:sz w:val="24"/>
          <w:szCs w:val="24"/>
        </w:rPr>
        <w:t xml:space="preserve"> </w:t>
      </w:r>
      <w:r w:rsidRPr="008B29E6">
        <w:rPr>
          <w:rFonts w:ascii="Times New Roman" w:hAnsi="Times New Roman" w:cs="Times New Roman"/>
          <w:sz w:val="24"/>
          <w:szCs w:val="24"/>
        </w:rPr>
        <w:t>(Stopped)</w:t>
      </w:r>
    </w:p>
    <w:p w14:paraId="0A19DF97" w14:textId="3469C5AA" w:rsidR="00A35BA8" w:rsidRPr="008B29E6" w:rsidRDefault="00A35BA8" w:rsidP="008B29E6">
      <w:pPr>
        <w:spacing w:after="0"/>
        <w:ind w:left="360"/>
        <w:rPr>
          <w:rFonts w:ascii="Times New Roman" w:hAnsi="Times New Roman" w:cs="Times New Roman"/>
          <w:sz w:val="24"/>
          <w:szCs w:val="24"/>
        </w:rPr>
      </w:pPr>
      <w:r w:rsidRPr="008B29E6">
        <w:rPr>
          <w:rFonts w:ascii="Times New Roman" w:hAnsi="Times New Roman" w:cs="Times New Roman"/>
          <w:sz w:val="24"/>
          <w:szCs w:val="24"/>
        </w:rPr>
        <w:t>/Stopped_TF_IDF_Normalized_Top100_Pages.txt</w:t>
      </w: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07059B38" w14:textId="77777777"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lastRenderedPageBreak/>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448B5BBD"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w:t>
            </w:r>
          </w:p>
        </w:tc>
        <w:tc>
          <w:tcPr>
            <w:tcW w:w="2750" w:type="dxa"/>
          </w:tcPr>
          <w:p w14:paraId="08887997" w14:textId="73C467B2"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0.5</w:t>
            </w:r>
            <w:r w:rsidR="00426279">
              <w:rPr>
                <w:rFonts w:ascii="Times New Roman" w:eastAsia="Times New Roman" w:hAnsi="Times New Roman" w:cs="Times New Roman"/>
                <w:sz w:val="24"/>
                <w:szCs w:val="24"/>
              </w:rPr>
              <w:t>46</w:t>
            </w:r>
          </w:p>
        </w:tc>
        <w:tc>
          <w:tcPr>
            <w:tcW w:w="2645" w:type="dxa"/>
          </w:tcPr>
          <w:p w14:paraId="76AD5072" w14:textId="0BEA2A62"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0.8</w:t>
            </w:r>
            <w:r w:rsidR="00426279">
              <w:rPr>
                <w:rFonts w:ascii="Times New Roman" w:eastAsia="Times New Roman" w:hAnsi="Times New Roman" w:cs="Times New Roman"/>
                <w:sz w:val="24"/>
                <w:szCs w:val="24"/>
              </w:rPr>
              <w:t>04</w:t>
            </w:r>
          </w:p>
        </w:tc>
      </w:tr>
      <w:tr w:rsidR="00067C8F" w:rsidRPr="00067C8F" w14:paraId="39EED2E7" w14:textId="77777777" w:rsidTr="00F21C0A">
        <w:trPr>
          <w:jc w:val="center"/>
        </w:trPr>
        <w:tc>
          <w:tcPr>
            <w:tcW w:w="3955" w:type="dxa"/>
          </w:tcPr>
          <w:p w14:paraId="3E932D4D" w14:textId="2B790EBB"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 With PRF)</w:t>
            </w:r>
          </w:p>
        </w:tc>
        <w:tc>
          <w:tcPr>
            <w:tcW w:w="2750" w:type="dxa"/>
          </w:tcPr>
          <w:p w14:paraId="2F3DB578" w14:textId="3932AFEC" w:rsidR="004D67E1" w:rsidRPr="00067C8F" w:rsidRDefault="00C43524"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bookmarkStart w:id="0" w:name="_GoBack"/>
            <w:bookmarkEnd w:id="0"/>
          </w:p>
        </w:tc>
        <w:tc>
          <w:tcPr>
            <w:tcW w:w="2645" w:type="dxa"/>
          </w:tcPr>
          <w:p w14:paraId="6D6795E8" w14:textId="50DB30CF" w:rsidR="004D67E1" w:rsidRPr="00067C8F" w:rsidRDefault="00C43524"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640B67D0"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0.42</w:t>
            </w:r>
            <w:r w:rsidR="00252C3B">
              <w:rPr>
                <w:rFonts w:ascii="Times New Roman" w:eastAsia="Times New Roman" w:hAnsi="Times New Roman" w:cs="Times New Roman"/>
                <w:sz w:val="24"/>
                <w:szCs w:val="24"/>
              </w:rPr>
              <w:t>1</w:t>
            </w:r>
          </w:p>
        </w:tc>
        <w:tc>
          <w:tcPr>
            <w:tcW w:w="2645" w:type="dxa"/>
          </w:tcPr>
          <w:p w14:paraId="4CAD4EA0" w14:textId="5491C8AF"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0.70</w:t>
            </w:r>
            <w:r w:rsidR="00252C3B">
              <w:rPr>
                <w:rFonts w:ascii="Times New Roman" w:eastAsia="Times New Roman" w:hAnsi="Times New Roman" w:cs="Times New Roman"/>
                <w:sz w:val="24"/>
                <w:szCs w:val="24"/>
              </w:rPr>
              <w:t>3</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4812670F" w:rsidR="00D13E9E" w:rsidRPr="00067C8F" w:rsidRDefault="00D13E9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w:t>
            </w:r>
            <w:r w:rsidR="00BB00E1" w:rsidRPr="00067C8F">
              <w:rPr>
                <w:rFonts w:ascii="Times New Roman" w:eastAsia="Times New Roman" w:hAnsi="Times New Roman" w:cs="Times New Roman"/>
                <w:sz w:val="24"/>
                <w:szCs w:val="24"/>
              </w:rPr>
              <w:t>4</w:t>
            </w:r>
            <w:r w:rsidR="00D919DD">
              <w:rPr>
                <w:rFonts w:ascii="Times New Roman" w:eastAsia="Times New Roman" w:hAnsi="Times New Roman" w:cs="Times New Roman"/>
                <w:sz w:val="24"/>
                <w:szCs w:val="24"/>
              </w:rPr>
              <w:t>5</w:t>
            </w:r>
          </w:p>
        </w:tc>
        <w:tc>
          <w:tcPr>
            <w:tcW w:w="2645" w:type="dxa"/>
          </w:tcPr>
          <w:p w14:paraId="7BA07F55" w14:textId="34268CC7" w:rsidR="00D13E9E" w:rsidRPr="00067C8F" w:rsidRDefault="00D13E9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0.2</w:t>
            </w:r>
            <w:r w:rsidR="00BB00E1" w:rsidRPr="00067C8F">
              <w:rPr>
                <w:rFonts w:ascii="Times New Roman" w:eastAsia="Times New Roman" w:hAnsi="Times New Roman" w:cs="Times New Roman"/>
                <w:sz w:val="24"/>
                <w:szCs w:val="24"/>
              </w:rPr>
              <w:t>4</w:t>
            </w:r>
            <w:r w:rsidR="00D919DD">
              <w:rPr>
                <w:rFonts w:ascii="Times New Roman" w:eastAsia="Times New Roman" w:hAnsi="Times New Roman" w:cs="Times New Roman"/>
                <w:sz w:val="24"/>
                <w:szCs w:val="24"/>
              </w:rPr>
              <w:t>4</w:t>
            </w:r>
          </w:p>
        </w:tc>
      </w:tr>
      <w:tr w:rsidR="00067C8F" w:rsidRPr="00067C8F" w14:paraId="64B2B57E" w14:textId="77777777" w:rsidTr="00F21C0A">
        <w:trPr>
          <w:jc w:val="center"/>
        </w:trPr>
        <w:tc>
          <w:tcPr>
            <w:tcW w:w="3955" w:type="dxa"/>
          </w:tcPr>
          <w:p w14:paraId="49E58AD6" w14:textId="6D7A489C"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Query Likelihood</w:t>
            </w:r>
          </w:p>
        </w:tc>
        <w:tc>
          <w:tcPr>
            <w:tcW w:w="2750" w:type="dxa"/>
          </w:tcPr>
          <w:p w14:paraId="060C1A2C" w14:textId="77777777"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0.101</w:t>
            </w:r>
          </w:p>
        </w:tc>
        <w:tc>
          <w:tcPr>
            <w:tcW w:w="2645" w:type="dxa"/>
          </w:tcPr>
          <w:p w14:paraId="1954C914" w14:textId="77777777"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0.133</w:t>
            </w:r>
          </w:p>
        </w:tc>
      </w:tr>
      <w:tr w:rsidR="00067C8F" w:rsidRPr="00067C8F" w14:paraId="4E014CED" w14:textId="77777777" w:rsidTr="00F21C0A">
        <w:trPr>
          <w:jc w:val="center"/>
        </w:trPr>
        <w:tc>
          <w:tcPr>
            <w:tcW w:w="3955" w:type="dxa"/>
          </w:tcPr>
          <w:p w14:paraId="71657F20" w14:textId="753093A2" w:rsidR="003F283B" w:rsidRPr="00067C8F" w:rsidRDefault="00652A24"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w:t>
            </w:r>
            <w:r w:rsidR="00F44D1E" w:rsidRPr="00067C8F">
              <w:rPr>
                <w:rFonts w:ascii="Times New Roman" w:eastAsia="Times New Roman" w:hAnsi="Times New Roman" w:cs="Times New Roman"/>
                <w:sz w:val="24"/>
                <w:szCs w:val="24"/>
              </w:rPr>
              <w:t xml:space="preserve"> </w:t>
            </w:r>
            <w:r w:rsidR="007B54AB">
              <w:rPr>
                <w:rFonts w:ascii="Times New Roman" w:eastAsia="Times New Roman" w:hAnsi="Times New Roman" w:cs="Times New Roman"/>
                <w:sz w:val="24"/>
                <w:szCs w:val="24"/>
              </w:rPr>
              <w:t>and</w:t>
            </w:r>
            <w:r w:rsidR="00F44D1E" w:rsidRPr="00067C8F">
              <w:rPr>
                <w:rFonts w:ascii="Times New Roman" w:eastAsia="Times New Roman" w:hAnsi="Times New Roman" w:cs="Times New Roman"/>
                <w:sz w:val="24"/>
                <w:szCs w:val="24"/>
              </w:rPr>
              <w:t xml:space="preserve"> Stopping</w:t>
            </w:r>
            <w:r w:rsidRPr="00067C8F">
              <w:rPr>
                <w:rFonts w:ascii="Times New Roman" w:eastAsia="Times New Roman" w:hAnsi="Times New Roman" w:cs="Times New Roman"/>
                <w:sz w:val="24"/>
                <w:szCs w:val="24"/>
              </w:rPr>
              <w:t>)</w:t>
            </w:r>
          </w:p>
        </w:tc>
        <w:tc>
          <w:tcPr>
            <w:tcW w:w="2750" w:type="dxa"/>
          </w:tcPr>
          <w:p w14:paraId="5DCAED8D" w14:textId="3CCFB03C" w:rsidR="003F283B"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2645" w:type="dxa"/>
          </w:tcPr>
          <w:p w14:paraId="4D082F09" w14:textId="55528A6E"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0.8</w:t>
            </w:r>
            <w:r w:rsidR="00426279">
              <w:rPr>
                <w:rFonts w:ascii="Times New Roman" w:eastAsia="Times New Roman" w:hAnsi="Times New Roman" w:cs="Times New Roman"/>
                <w:sz w:val="24"/>
                <w:szCs w:val="24"/>
              </w:rPr>
              <w:t>24</w:t>
            </w:r>
          </w:p>
        </w:tc>
      </w:tr>
      <w:tr w:rsidR="00067C8F" w:rsidRPr="00067C8F" w14:paraId="5D4009B4" w14:textId="77777777" w:rsidTr="00F21C0A">
        <w:trPr>
          <w:jc w:val="center"/>
        </w:trPr>
        <w:tc>
          <w:tcPr>
            <w:tcW w:w="3955" w:type="dxa"/>
          </w:tcPr>
          <w:p w14:paraId="1F405E23" w14:textId="6DCBD402" w:rsidR="003F283B" w:rsidRPr="00067C8F" w:rsidRDefault="00F44D1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 (with stopping)</w:t>
            </w:r>
          </w:p>
        </w:tc>
        <w:tc>
          <w:tcPr>
            <w:tcW w:w="2750" w:type="dxa"/>
          </w:tcPr>
          <w:p w14:paraId="0368356B" w14:textId="71B42C92"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0.212</w:t>
            </w:r>
          </w:p>
        </w:tc>
        <w:tc>
          <w:tcPr>
            <w:tcW w:w="2645" w:type="dxa"/>
          </w:tcPr>
          <w:p w14:paraId="4FD5EF09" w14:textId="66104F1F"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0.332</w:t>
            </w:r>
          </w:p>
        </w:tc>
      </w:tr>
      <w:tr w:rsidR="00067C8F" w:rsidRPr="00067C8F" w14:paraId="7A21ECF0" w14:textId="77777777" w:rsidTr="00F21C0A">
        <w:trPr>
          <w:jc w:val="center"/>
        </w:trPr>
        <w:tc>
          <w:tcPr>
            <w:tcW w:w="3955" w:type="dxa"/>
          </w:tcPr>
          <w:p w14:paraId="3CCAC63B" w14:textId="524E7157" w:rsidR="003F283B"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318FD649"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0.348</w:t>
            </w:r>
          </w:p>
        </w:tc>
        <w:tc>
          <w:tcPr>
            <w:tcW w:w="2645" w:type="dxa"/>
          </w:tcPr>
          <w:p w14:paraId="522F42C9" w14:textId="4B73ADC2"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0.587</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Pr="00F00F14"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stopping to improve its score</w:t>
      </w:r>
      <w:r w:rsidR="004810CB">
        <w:rPr>
          <w:rFonts w:ascii="Times New Roman" w:eastAsia="Times New Roman" w:hAnsi="Times New Roman" w:cs="Times New Roman"/>
          <w:color w:val="000000"/>
          <w:sz w:val="24"/>
          <w:szCs w:val="24"/>
        </w:rPr>
        <w:t>.</w:t>
      </w:r>
    </w:p>
    <w:p w14:paraId="015E865D" w14:textId="77777777" w:rsidR="00B74A32" w:rsidRPr="00F00F14" w:rsidRDefault="00B74A32" w:rsidP="00B74A32">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trying Pseudo Relevance Feedback for BM25 (With Relevance), it is observed the evaluation values decreased as compared to BM25 (With Relevance) without pseudo relevance feedback. The assumption made of top 5 documents and top 5 words from each for query expansion could be changed to some other combination to improve the scores comparatively.</w:t>
      </w:r>
    </w:p>
    <w:p w14:paraId="350AFB7C" w14:textId="646D5B3C" w:rsidR="00B74A32" w:rsidRPr="00B74A32" w:rsidRDefault="00B74A32" w:rsidP="00B74A32">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Also, there may be a scope of improving the scoring algorithm designed by us which also considers proximity of two words.</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is the best source for a knowing effective context of the query</w:t>
      </w:r>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1B77D518"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3DB439CD" w:rsidR="00137D85" w:rsidRPr="00F00F14" w:rsidRDefault="00D1647B" w:rsidP="00137D85">
      <w:pPr>
        <w:pStyle w:val="ListParagraph"/>
        <w:numPr>
          <w:ilvl w:val="0"/>
          <w:numId w:val="19"/>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Search Engines</w:t>
      </w:r>
      <w:r w:rsidR="00137D85" w:rsidRPr="00F00F14">
        <w:rPr>
          <w:rFonts w:ascii="Times New Roman" w:eastAsia="Times New Roman" w:hAnsi="Times New Roman" w:cs="Times New Roman"/>
          <w:color w:val="000000"/>
          <w:sz w:val="24"/>
          <w:szCs w:val="24"/>
        </w:rPr>
        <w:t>: Information Retrieval in Pract</w:t>
      </w:r>
      <w:r w:rsidR="003E43F4" w:rsidRPr="00F00F14">
        <w:rPr>
          <w:rFonts w:ascii="Times New Roman" w:eastAsia="Times New Roman" w:hAnsi="Times New Roman" w:cs="Times New Roman"/>
          <w:color w:val="000000"/>
          <w:sz w:val="24"/>
          <w:szCs w:val="24"/>
        </w:rPr>
        <w:t>ice by Croft, Metzler, Strohman</w:t>
      </w:r>
    </w:p>
    <w:p w14:paraId="074A0526" w14:textId="7B0BC443"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78FE08A4" w14:textId="77777777" w:rsidR="00137D85" w:rsidRPr="00F00F14" w:rsidRDefault="00137D85" w:rsidP="00137D85">
      <w:pPr>
        <w:pStyle w:val="ListParagraph"/>
        <w:numPr>
          <w:ilvl w:val="0"/>
          <w:numId w:val="19"/>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Stackoverflow</w:t>
      </w:r>
    </w:p>
    <w:p w14:paraId="0D75448A" w14:textId="3904866D"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syntactical assistance)</w:t>
      </w: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D3E73"/>
    <w:multiLevelType w:val="hybridMultilevel"/>
    <w:tmpl w:val="7C2C3F00"/>
    <w:lvl w:ilvl="0" w:tplc="1A467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0A40FA"/>
    <w:multiLevelType w:val="hybridMultilevel"/>
    <w:tmpl w:val="00B0C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84F0061"/>
    <w:multiLevelType w:val="hybridMultilevel"/>
    <w:tmpl w:val="8A58C86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3"/>
  </w:num>
  <w:num w:numId="4">
    <w:abstractNumId w:val="5"/>
  </w:num>
  <w:num w:numId="5">
    <w:abstractNumId w:val="2"/>
  </w:num>
  <w:num w:numId="6">
    <w:abstractNumId w:val="15"/>
  </w:num>
  <w:num w:numId="7">
    <w:abstractNumId w:val="6"/>
  </w:num>
  <w:num w:numId="8">
    <w:abstractNumId w:val="17"/>
  </w:num>
  <w:num w:numId="9">
    <w:abstractNumId w:val="0"/>
  </w:num>
  <w:num w:numId="10">
    <w:abstractNumId w:val="18"/>
  </w:num>
  <w:num w:numId="11">
    <w:abstractNumId w:val="12"/>
  </w:num>
  <w:num w:numId="12">
    <w:abstractNumId w:val="14"/>
  </w:num>
  <w:num w:numId="13">
    <w:abstractNumId w:val="7"/>
  </w:num>
  <w:num w:numId="14">
    <w:abstractNumId w:val="1"/>
  </w:num>
  <w:num w:numId="15">
    <w:abstractNumId w:val="26"/>
  </w:num>
  <w:num w:numId="16">
    <w:abstractNumId w:val="13"/>
  </w:num>
  <w:num w:numId="17">
    <w:abstractNumId w:val="10"/>
  </w:num>
  <w:num w:numId="18">
    <w:abstractNumId w:val="27"/>
  </w:num>
  <w:num w:numId="19">
    <w:abstractNumId w:val="4"/>
  </w:num>
  <w:num w:numId="20">
    <w:abstractNumId w:val="22"/>
  </w:num>
  <w:num w:numId="21">
    <w:abstractNumId w:val="24"/>
  </w:num>
  <w:num w:numId="22">
    <w:abstractNumId w:val="20"/>
  </w:num>
  <w:num w:numId="23">
    <w:abstractNumId w:val="8"/>
  </w:num>
  <w:num w:numId="24">
    <w:abstractNumId w:val="11"/>
  </w:num>
  <w:num w:numId="25">
    <w:abstractNumId w:val="23"/>
  </w:num>
  <w:num w:numId="26">
    <w:abstractNumId w:val="16"/>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B7"/>
    <w:rsid w:val="00006D43"/>
    <w:rsid w:val="000109F8"/>
    <w:rsid w:val="00012BB2"/>
    <w:rsid w:val="00014A18"/>
    <w:rsid w:val="00026A01"/>
    <w:rsid w:val="0003062C"/>
    <w:rsid w:val="00045650"/>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42185"/>
    <w:rsid w:val="00252C3B"/>
    <w:rsid w:val="00256CC8"/>
    <w:rsid w:val="0027255E"/>
    <w:rsid w:val="002876DF"/>
    <w:rsid w:val="002922C6"/>
    <w:rsid w:val="002A325E"/>
    <w:rsid w:val="002A5D00"/>
    <w:rsid w:val="002C6662"/>
    <w:rsid w:val="002F3E67"/>
    <w:rsid w:val="002F6B4B"/>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1286C"/>
    <w:rsid w:val="004243FA"/>
    <w:rsid w:val="00426279"/>
    <w:rsid w:val="00427704"/>
    <w:rsid w:val="00427BDE"/>
    <w:rsid w:val="00433108"/>
    <w:rsid w:val="004448C0"/>
    <w:rsid w:val="00450922"/>
    <w:rsid w:val="004615B4"/>
    <w:rsid w:val="004810CB"/>
    <w:rsid w:val="004923FA"/>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81F9E"/>
    <w:rsid w:val="00582759"/>
    <w:rsid w:val="005A1A98"/>
    <w:rsid w:val="005A6684"/>
    <w:rsid w:val="005B1B7B"/>
    <w:rsid w:val="005B7503"/>
    <w:rsid w:val="005F1DA3"/>
    <w:rsid w:val="005F6E26"/>
    <w:rsid w:val="006114E2"/>
    <w:rsid w:val="0062174E"/>
    <w:rsid w:val="00634E2E"/>
    <w:rsid w:val="006352C2"/>
    <w:rsid w:val="00636D4A"/>
    <w:rsid w:val="00652A24"/>
    <w:rsid w:val="00657E34"/>
    <w:rsid w:val="006632D9"/>
    <w:rsid w:val="00677C6B"/>
    <w:rsid w:val="00694727"/>
    <w:rsid w:val="006A0857"/>
    <w:rsid w:val="006A3761"/>
    <w:rsid w:val="006B59AC"/>
    <w:rsid w:val="006D7371"/>
    <w:rsid w:val="006F1607"/>
    <w:rsid w:val="00705976"/>
    <w:rsid w:val="007116F9"/>
    <w:rsid w:val="0072543D"/>
    <w:rsid w:val="00725CC0"/>
    <w:rsid w:val="00732CDB"/>
    <w:rsid w:val="00764FA0"/>
    <w:rsid w:val="00766AB7"/>
    <w:rsid w:val="007718D7"/>
    <w:rsid w:val="00781EF4"/>
    <w:rsid w:val="007823DE"/>
    <w:rsid w:val="007A2C44"/>
    <w:rsid w:val="007A6861"/>
    <w:rsid w:val="007B54AB"/>
    <w:rsid w:val="007B657D"/>
    <w:rsid w:val="007B6C9D"/>
    <w:rsid w:val="007B703C"/>
    <w:rsid w:val="007B70C3"/>
    <w:rsid w:val="0080350E"/>
    <w:rsid w:val="00804072"/>
    <w:rsid w:val="00810084"/>
    <w:rsid w:val="00822BEB"/>
    <w:rsid w:val="008252E1"/>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C359C"/>
    <w:rsid w:val="008C6376"/>
    <w:rsid w:val="008D35A2"/>
    <w:rsid w:val="008E5D02"/>
    <w:rsid w:val="008E60E0"/>
    <w:rsid w:val="009124FA"/>
    <w:rsid w:val="00921EA0"/>
    <w:rsid w:val="00923A85"/>
    <w:rsid w:val="00924103"/>
    <w:rsid w:val="0093601C"/>
    <w:rsid w:val="00936196"/>
    <w:rsid w:val="00937A35"/>
    <w:rsid w:val="0094107C"/>
    <w:rsid w:val="00941FE3"/>
    <w:rsid w:val="0095005C"/>
    <w:rsid w:val="00961115"/>
    <w:rsid w:val="00961C81"/>
    <w:rsid w:val="009906AC"/>
    <w:rsid w:val="009A00D4"/>
    <w:rsid w:val="009D4BF4"/>
    <w:rsid w:val="009E7136"/>
    <w:rsid w:val="009F1ECC"/>
    <w:rsid w:val="00A123A0"/>
    <w:rsid w:val="00A179D5"/>
    <w:rsid w:val="00A20444"/>
    <w:rsid w:val="00A239F2"/>
    <w:rsid w:val="00A35BA8"/>
    <w:rsid w:val="00A36D0E"/>
    <w:rsid w:val="00A573AC"/>
    <w:rsid w:val="00A656B3"/>
    <w:rsid w:val="00A84F1C"/>
    <w:rsid w:val="00AA1B4F"/>
    <w:rsid w:val="00AD7122"/>
    <w:rsid w:val="00AE1BE2"/>
    <w:rsid w:val="00AE4601"/>
    <w:rsid w:val="00AF078E"/>
    <w:rsid w:val="00AF6806"/>
    <w:rsid w:val="00B0346C"/>
    <w:rsid w:val="00B04A42"/>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C0106A"/>
    <w:rsid w:val="00C043FA"/>
    <w:rsid w:val="00C31319"/>
    <w:rsid w:val="00C32A75"/>
    <w:rsid w:val="00C416ED"/>
    <w:rsid w:val="00C43524"/>
    <w:rsid w:val="00C617BA"/>
    <w:rsid w:val="00C7047E"/>
    <w:rsid w:val="00C96EDF"/>
    <w:rsid w:val="00CB1CE9"/>
    <w:rsid w:val="00CC5B37"/>
    <w:rsid w:val="00CC65BD"/>
    <w:rsid w:val="00CD3970"/>
    <w:rsid w:val="00CD60FF"/>
    <w:rsid w:val="00CE7101"/>
    <w:rsid w:val="00CF4BCD"/>
    <w:rsid w:val="00CF4F1C"/>
    <w:rsid w:val="00D02801"/>
    <w:rsid w:val="00D03676"/>
    <w:rsid w:val="00D04650"/>
    <w:rsid w:val="00D13E9E"/>
    <w:rsid w:val="00D1647B"/>
    <w:rsid w:val="00D16BAF"/>
    <w:rsid w:val="00D23472"/>
    <w:rsid w:val="00D416E3"/>
    <w:rsid w:val="00D505D1"/>
    <w:rsid w:val="00D52124"/>
    <w:rsid w:val="00D62CE5"/>
    <w:rsid w:val="00D900B6"/>
    <w:rsid w:val="00D910E5"/>
    <w:rsid w:val="00D919DD"/>
    <w:rsid w:val="00D953C6"/>
    <w:rsid w:val="00DA7543"/>
    <w:rsid w:val="00DE17A1"/>
    <w:rsid w:val="00DE26CF"/>
    <w:rsid w:val="00DE67DB"/>
    <w:rsid w:val="00E02BEF"/>
    <w:rsid w:val="00E16BA1"/>
    <w:rsid w:val="00E24F47"/>
    <w:rsid w:val="00E30292"/>
    <w:rsid w:val="00E531F5"/>
    <w:rsid w:val="00E6250D"/>
    <w:rsid w:val="00E65C61"/>
    <w:rsid w:val="00E71DEE"/>
    <w:rsid w:val="00E852D4"/>
    <w:rsid w:val="00E8682B"/>
    <w:rsid w:val="00E87C96"/>
    <w:rsid w:val="00EA509D"/>
    <w:rsid w:val="00EB7984"/>
    <w:rsid w:val="00EB7D96"/>
    <w:rsid w:val="00EC3365"/>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418D"/>
    <w:rsid w:val="00F8117A"/>
    <w:rsid w:val="00F87FFA"/>
    <w:rsid w:val="00F90828"/>
    <w:rsid w:val="00FC0545"/>
    <w:rsid w:val="00FC489F"/>
    <w:rsid w:val="00FE5C28"/>
    <w:rsid w:val="00FE6A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A410E-EAA2-0E4F-8DBA-83EE0B0CF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2096</Words>
  <Characters>11951</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Microsoft Office User</cp:lastModifiedBy>
  <cp:revision>5</cp:revision>
  <cp:lastPrinted>2017-12-10T10:49:00Z</cp:lastPrinted>
  <dcterms:created xsi:type="dcterms:W3CDTF">2017-12-11T00:51:00Z</dcterms:created>
  <dcterms:modified xsi:type="dcterms:W3CDTF">2017-12-11T02:10:00Z</dcterms:modified>
</cp:coreProperties>
</file>