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1C92" w14:textId="77777777" w:rsidR="001D6C87" w:rsidRPr="00FD0216" w:rsidRDefault="001D6C87" w:rsidP="001D6C87">
      <w:pPr>
        <w:rPr>
          <w:sz w:val="44"/>
          <w:szCs w:val="44"/>
        </w:rPr>
      </w:pPr>
      <w:r w:rsidRPr="00FD0216">
        <w:rPr>
          <w:sz w:val="44"/>
          <w:szCs w:val="44"/>
        </w:rPr>
        <w:t>Online Medication &amp; Prescription Tracker</w:t>
      </w:r>
    </w:p>
    <w:p w14:paraId="6C09CFB9" w14:textId="77777777" w:rsidR="001D6C87" w:rsidRPr="00FD0216" w:rsidRDefault="001D6C87" w:rsidP="001D6C87">
      <w:pPr>
        <w:rPr>
          <w:sz w:val="32"/>
          <w:szCs w:val="32"/>
        </w:rPr>
      </w:pPr>
      <w:r w:rsidRPr="00FD0216">
        <w:rPr>
          <w:sz w:val="32"/>
          <w:szCs w:val="32"/>
        </w:rPr>
        <w:t>Problem statement:</w:t>
      </w:r>
    </w:p>
    <w:p w14:paraId="4F72DF5F" w14:textId="77777777" w:rsidR="001D6C87" w:rsidRDefault="001D6C87" w:rsidP="001D6C87">
      <w:r>
        <w:t>•</w:t>
      </w:r>
      <w:r>
        <w:tab/>
        <w:t>Many patients depend on multiple medicines daily but lack a reliable system to manage dosage, timing, and duration accurately.</w:t>
      </w:r>
    </w:p>
    <w:p w14:paraId="04F02066" w14:textId="77777777" w:rsidR="001D6C87" w:rsidRDefault="001D6C87" w:rsidP="001D6C87">
      <w:r>
        <w:t>•</w:t>
      </w:r>
      <w:r>
        <w:tab/>
        <w:t>Paper-based prescriptions are easy to misplace, difficult to organize, and inconvenient for long-term reference.</w:t>
      </w:r>
    </w:p>
    <w:p w14:paraId="0B179737" w14:textId="77777777" w:rsidR="001D6C87" w:rsidRDefault="001D6C87" w:rsidP="001D6C87">
      <w:r>
        <w:t>•</w:t>
      </w:r>
      <w:r>
        <w:tab/>
        <w:t>Missed doses and incorrect medication intake often occur due to forgetfulness or lack of timely reminders.</w:t>
      </w:r>
    </w:p>
    <w:p w14:paraId="2310C843" w14:textId="77777777" w:rsidR="001D6C87" w:rsidRDefault="001D6C87" w:rsidP="001D6C87">
      <w:r>
        <w:t>•</w:t>
      </w:r>
      <w:r>
        <w:tab/>
        <w:t>Elderly patients and individuals with chronic illnesses face additional difficulty in maintaining consistent medication routines.</w:t>
      </w:r>
    </w:p>
    <w:p w14:paraId="55DF7D6B" w14:textId="77777777" w:rsidR="001D6C87" w:rsidRDefault="001D6C87" w:rsidP="001D6C87">
      <w:r>
        <w:t>•</w:t>
      </w:r>
      <w:r>
        <w:tab/>
        <w:t>Caregivers and family members have limited visibility into whether medications are being taken as prescribed.</w:t>
      </w:r>
    </w:p>
    <w:p w14:paraId="79DB4BDB" w14:textId="77777777" w:rsidR="001D6C87" w:rsidRDefault="001D6C87" w:rsidP="001D6C87">
      <w:r>
        <w:t>•</w:t>
      </w:r>
      <w:r>
        <w:tab/>
        <w:t>There is no centralized platform for securely storing and reviewing prescription history over time.</w:t>
      </w:r>
    </w:p>
    <w:p w14:paraId="6CFA1687" w14:textId="77777777" w:rsidR="001D6C87" w:rsidRDefault="001D6C87" w:rsidP="001D6C87">
      <w:r>
        <w:t>•</w:t>
      </w:r>
      <w:r>
        <w:tab/>
        <w:t>Existing manual methods do not provide alerts or structured tracking of ongoing and completed medications.</w:t>
      </w:r>
    </w:p>
    <w:p w14:paraId="513F308E" w14:textId="77777777" w:rsidR="001D6C87" w:rsidRDefault="001D6C87" w:rsidP="001D6C87">
      <w:r>
        <w:t>•</w:t>
      </w:r>
      <w:r>
        <w:tab/>
        <w:t>A digital solution is required to simplify medication management, reduce human error, and support better adherence to prescribed treatments.</w:t>
      </w:r>
    </w:p>
    <w:p w14:paraId="003686A4" w14:textId="77777777" w:rsidR="001D6C87" w:rsidRDefault="001D6C87" w:rsidP="001D6C87"/>
    <w:p w14:paraId="46D7E6E4" w14:textId="77777777" w:rsidR="001D6C87" w:rsidRDefault="001D6C87" w:rsidP="001D6C87"/>
    <w:p w14:paraId="63C1A433" w14:textId="77777777" w:rsidR="001D6C87" w:rsidRPr="00FD0216" w:rsidRDefault="001D6C87" w:rsidP="001D6C87">
      <w:pPr>
        <w:rPr>
          <w:sz w:val="28"/>
          <w:szCs w:val="28"/>
        </w:rPr>
      </w:pPr>
      <w:r w:rsidRPr="00FD0216">
        <w:rPr>
          <w:sz w:val="28"/>
          <w:szCs w:val="28"/>
        </w:rPr>
        <w:t>Objective of The System:</w:t>
      </w:r>
    </w:p>
    <w:p w14:paraId="16C52BEB" w14:textId="77777777" w:rsidR="001D6C87" w:rsidRDefault="001D6C87" w:rsidP="001D6C87">
      <w:r>
        <w:t>The objective of Prescripto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32A5B9" w14:textId="77777777" w:rsidR="001D6C87" w:rsidRDefault="001D6C87" w:rsidP="001D6C87"/>
    <w:p w14:paraId="230C6B66" w14:textId="77777777" w:rsidR="001D6C87" w:rsidRDefault="001D6C87" w:rsidP="001D6C87"/>
    <w:p w14:paraId="2E80DC95" w14:textId="77777777" w:rsidR="001D6C87" w:rsidRDefault="001D6C87" w:rsidP="001D6C87">
      <w:r>
        <w:t>SCOPE:</w:t>
      </w:r>
    </w:p>
    <w:p w14:paraId="209B0045" w14:textId="77777777" w:rsidR="001D6C87" w:rsidRDefault="001D6C87" w:rsidP="001D6C87">
      <w:r>
        <w:lastRenderedPageBreak/>
        <w:t>•</w:t>
      </w:r>
      <w:r>
        <w:tab/>
        <w:t>The system shall allow users to create secure accounts to manage personal medication and prescription data.</w:t>
      </w:r>
    </w:p>
    <w:p w14:paraId="75661D1F" w14:textId="77777777" w:rsidR="001D6C87" w:rsidRDefault="001D6C87" w:rsidP="001D6C87">
      <w:r>
        <w:t>•</w:t>
      </w:r>
      <w:r>
        <w:tab/>
        <w:t>The system shall provide functionality to add, update, and remove medication details such as name, dosage, frequency, and duration.</w:t>
      </w:r>
    </w:p>
    <w:p w14:paraId="69782818" w14:textId="77777777" w:rsidR="001D6C87" w:rsidRDefault="001D6C87" w:rsidP="001D6C87">
      <w:r>
        <w:t>•</w:t>
      </w:r>
      <w:r>
        <w:tab/>
        <w:t>The system shall support uploading and viewing digital prescriptions in a structured format.</w:t>
      </w:r>
    </w:p>
    <w:p w14:paraId="41A7080C" w14:textId="77777777" w:rsidR="001D6C87" w:rsidRDefault="001D6C87" w:rsidP="001D6C87">
      <w:r>
        <w:t>•</w:t>
      </w:r>
      <w:r>
        <w:tab/>
        <w:t>The system shall enable users to schedule medications based on time and receive reminder notifications accordingly.</w:t>
      </w:r>
    </w:p>
    <w:p w14:paraId="3FEC7A58" w14:textId="77777777" w:rsidR="001D6C87" w:rsidRDefault="001D6C87" w:rsidP="001D6C87">
      <w:r>
        <w:t>•</w:t>
      </w:r>
      <w:r>
        <w:tab/>
        <w:t>The system shall maintain a history of active and completed medications for future reference.</w:t>
      </w:r>
    </w:p>
    <w:p w14:paraId="6E1E4E78" w14:textId="77777777" w:rsidR="001D6C87" w:rsidRDefault="001D6C87" w:rsidP="001D6C87">
      <w:r>
        <w:t>•</w:t>
      </w:r>
      <w:r>
        <w:tab/>
        <w:t>The system shall restrict access to prescription data through authentication and role-based permissions.</w:t>
      </w:r>
    </w:p>
    <w:p w14:paraId="1BB53CE5" w14:textId="77777777" w:rsidR="001D6C87" w:rsidRDefault="001D6C87" w:rsidP="001D6C87">
      <w:r>
        <w:t>•</w:t>
      </w:r>
      <w:r>
        <w:tab/>
        <w:t>The system shall allow caregivers or authorized users to view medication schedules if permission is granted.</w:t>
      </w:r>
    </w:p>
    <w:p w14:paraId="12EDD4DE" w14:textId="77777777" w:rsidR="001D6C87" w:rsidRDefault="001D6C87" w:rsidP="001D6C87">
      <w:r>
        <w:t>•</w:t>
      </w:r>
      <w:r>
        <w:tab/>
        <w:t>The system shall handle basic input validation to prevent incomplete or incorrect medication entries.</w:t>
      </w:r>
    </w:p>
    <w:p w14:paraId="490BFA8D" w14:textId="77777777" w:rsidR="001D6C87" w:rsidRDefault="001D6C87" w:rsidP="001D6C87">
      <w:r>
        <w:t>•</w:t>
      </w:r>
      <w:r>
        <w:tab/>
        <w:t>The system shall provide a simple and accessible user interface suitable for users of different age groups.</w:t>
      </w:r>
    </w:p>
    <w:p w14:paraId="6B97CC03" w14:textId="77777777" w:rsidR="001D6C87" w:rsidRDefault="001D6C87" w:rsidP="001D6C87">
      <w:r>
        <w:t>•</w:t>
      </w:r>
      <w:r>
        <w:tab/>
        <w:t>The system shall operate as a support tool for medication tracking and shall not provide medical advice or diagnosis.</w:t>
      </w:r>
    </w:p>
    <w:p w14:paraId="397A724C" w14:textId="77777777" w:rsidR="001D6C87" w:rsidRDefault="001D6C87" w:rsidP="001D6C87"/>
    <w:p w14:paraId="297F93F8" w14:textId="77777777" w:rsidR="00D0425B" w:rsidRDefault="00D0425B"/>
    <w:sectPr w:rsidR="00D042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C87"/>
    <w:rsid w:val="001D6C87"/>
    <w:rsid w:val="002E31DA"/>
    <w:rsid w:val="00553ABF"/>
    <w:rsid w:val="00B24CC5"/>
    <w:rsid w:val="00D0425B"/>
    <w:rsid w:val="00DF1778"/>
    <w:rsid w:val="00FD02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8CA6"/>
  <w15:chartTrackingRefBased/>
  <w15:docId w15:val="{A7D3759D-58B9-4201-9BEE-303ABDA63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C87"/>
    <w:rPr>
      <w:rFonts w:eastAsiaTheme="majorEastAsia" w:cstheme="majorBidi"/>
      <w:color w:val="272727" w:themeColor="text1" w:themeTint="D8"/>
    </w:rPr>
  </w:style>
  <w:style w:type="paragraph" w:styleId="Title">
    <w:name w:val="Title"/>
    <w:basedOn w:val="Normal"/>
    <w:next w:val="Normal"/>
    <w:link w:val="TitleChar"/>
    <w:uiPriority w:val="10"/>
    <w:qFormat/>
    <w:rsid w:val="001D6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C87"/>
    <w:pPr>
      <w:spacing w:before="160"/>
      <w:jc w:val="center"/>
    </w:pPr>
    <w:rPr>
      <w:i/>
      <w:iCs/>
      <w:color w:val="404040" w:themeColor="text1" w:themeTint="BF"/>
    </w:rPr>
  </w:style>
  <w:style w:type="character" w:customStyle="1" w:styleId="QuoteChar">
    <w:name w:val="Quote Char"/>
    <w:basedOn w:val="DefaultParagraphFont"/>
    <w:link w:val="Quote"/>
    <w:uiPriority w:val="29"/>
    <w:rsid w:val="001D6C87"/>
    <w:rPr>
      <w:i/>
      <w:iCs/>
      <w:color w:val="404040" w:themeColor="text1" w:themeTint="BF"/>
    </w:rPr>
  </w:style>
  <w:style w:type="paragraph" w:styleId="ListParagraph">
    <w:name w:val="List Paragraph"/>
    <w:basedOn w:val="Normal"/>
    <w:uiPriority w:val="34"/>
    <w:qFormat/>
    <w:rsid w:val="001D6C87"/>
    <w:pPr>
      <w:ind w:left="720"/>
      <w:contextualSpacing/>
    </w:pPr>
  </w:style>
  <w:style w:type="character" w:styleId="IntenseEmphasis">
    <w:name w:val="Intense Emphasis"/>
    <w:basedOn w:val="DefaultParagraphFont"/>
    <w:uiPriority w:val="21"/>
    <w:qFormat/>
    <w:rsid w:val="001D6C87"/>
    <w:rPr>
      <w:i/>
      <w:iCs/>
      <w:color w:val="0F4761" w:themeColor="accent1" w:themeShade="BF"/>
    </w:rPr>
  </w:style>
  <w:style w:type="paragraph" w:styleId="IntenseQuote">
    <w:name w:val="Intense Quote"/>
    <w:basedOn w:val="Normal"/>
    <w:next w:val="Normal"/>
    <w:link w:val="IntenseQuoteChar"/>
    <w:uiPriority w:val="30"/>
    <w:qFormat/>
    <w:rsid w:val="001D6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C87"/>
    <w:rPr>
      <w:i/>
      <w:iCs/>
      <w:color w:val="0F4761" w:themeColor="accent1" w:themeShade="BF"/>
    </w:rPr>
  </w:style>
  <w:style w:type="character" w:styleId="IntenseReference">
    <w:name w:val="Intense Reference"/>
    <w:basedOn w:val="DefaultParagraphFont"/>
    <w:uiPriority w:val="32"/>
    <w:qFormat/>
    <w:rsid w:val="001D6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393</Words>
  <Characters>2244</Characters>
  <Application>Microsoft Office Word</Application>
  <DocSecurity>0</DocSecurity>
  <Lines>18</Lines>
  <Paragraphs>5</Paragraphs>
  <ScaleCrop>false</ScaleCrop>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uma sharma</cp:lastModifiedBy>
  <cp:revision>1</cp:revision>
  <dcterms:created xsi:type="dcterms:W3CDTF">2026-02-16T15:20:00Z</dcterms:created>
  <dcterms:modified xsi:type="dcterms:W3CDTF">2026-02-16T15:24:00Z</dcterms:modified>
</cp:coreProperties>
</file>