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9C94A" w14:textId="01DE95C6" w:rsidR="00970670" w:rsidRPr="00C12A82" w:rsidRDefault="00C12A82" w:rsidP="00C12A82">
      <w:pPr>
        <w:spacing w:before="100" w:beforeAutospacing="1" w:after="100" w:afterAutospacing="1" w:line="240" w:lineRule="auto"/>
        <w:jc w:val="center"/>
        <w:rPr>
          <w:rFonts w:ascii="Times New Roman" w:eastAsia="Times New Roman" w:hAnsi="Times New Roman" w:cs="Times New Roman"/>
          <w:b/>
          <w:bCs/>
          <w:sz w:val="28"/>
          <w:szCs w:val="28"/>
        </w:rPr>
      </w:pPr>
      <w:r w:rsidRPr="00C12A82">
        <w:rPr>
          <w:rStyle w:val="Strong"/>
          <w:sz w:val="28"/>
          <w:szCs w:val="28"/>
        </w:rPr>
        <w:t>Supplemental (course review) questions</w:t>
      </w:r>
    </w:p>
    <w:p w14:paraId="366D72E0" w14:textId="77777777" w:rsidR="00C12A82" w:rsidRDefault="00C12A82" w:rsidP="005F0A57">
      <w:pPr>
        <w:spacing w:before="100" w:beforeAutospacing="1" w:after="100" w:afterAutospacing="1" w:line="240" w:lineRule="auto"/>
        <w:rPr>
          <w:rFonts w:ascii="Times New Roman" w:eastAsia="Times New Roman" w:hAnsi="Times New Roman" w:cs="Times New Roman"/>
          <w:b/>
          <w:bCs/>
          <w:sz w:val="24"/>
          <w:szCs w:val="24"/>
        </w:rPr>
      </w:pPr>
    </w:p>
    <w:p w14:paraId="0DF790E3" w14:textId="30C26C50" w:rsidR="005F0A57" w:rsidRPr="00C12A82" w:rsidRDefault="005F0A57" w:rsidP="00C12A82">
      <w:pPr>
        <w:pStyle w:val="ListParagraph"/>
        <w:numPr>
          <w:ilvl w:val="0"/>
          <w:numId w:val="3"/>
        </w:numPr>
        <w:spacing w:before="100" w:beforeAutospacing="1" w:after="100" w:afterAutospacing="1" w:line="240" w:lineRule="auto"/>
        <w:rPr>
          <w:rFonts w:ascii="Times New Roman" w:eastAsia="Times New Roman" w:hAnsi="Times New Roman" w:cs="Times New Roman"/>
          <w:b/>
          <w:bCs/>
          <w:sz w:val="24"/>
          <w:szCs w:val="24"/>
        </w:rPr>
      </w:pPr>
      <w:r w:rsidRPr="00C12A82">
        <w:rPr>
          <w:rFonts w:ascii="Times New Roman" w:eastAsia="Times New Roman" w:hAnsi="Times New Roman" w:cs="Times New Roman"/>
          <w:b/>
          <w:bCs/>
          <w:sz w:val="24"/>
          <w:szCs w:val="24"/>
        </w:rPr>
        <w:t>Please explain how to transform an assembly language program into a binary executable file using the necessary reference tables.</w:t>
      </w:r>
    </w:p>
    <w:p w14:paraId="0938956F" w14:textId="2FA8D65E" w:rsidR="009C011A" w:rsidRPr="000C6568" w:rsidRDefault="009C011A" w:rsidP="00AA0C21">
      <w:pPr>
        <w:spacing w:before="100" w:beforeAutospacing="1" w:after="100" w:afterAutospacing="1" w:line="240" w:lineRule="auto"/>
        <w:jc w:val="both"/>
        <w:rPr>
          <w:rFonts w:ascii="Times New Roman" w:hAnsi="Times New Roman" w:cs="Times New Roman"/>
          <w:color w:val="000000" w:themeColor="text1"/>
        </w:rPr>
      </w:pPr>
      <w:r w:rsidRPr="009D1520">
        <w:rPr>
          <w:rFonts w:ascii="Times New Roman" w:hAnsi="Times New Roman" w:cs="Times New Roman"/>
        </w:rPr>
        <w:t xml:space="preserve">Assembly Language is a low-level programming language. It helps in understanding the programming language to machine code. Assembly language is designed to understand the instruction and provide it to machine language for further processing. It mainly depends on the architecture of the system, whether it is </w:t>
      </w:r>
      <w:r w:rsidRPr="000C6568">
        <w:rPr>
          <w:rFonts w:ascii="Times New Roman" w:hAnsi="Times New Roman" w:cs="Times New Roman"/>
          <w:color w:val="000000" w:themeColor="text1"/>
        </w:rPr>
        <w:t>the operating system or computer architecture.</w:t>
      </w:r>
      <w:r w:rsidR="00364D9A" w:rsidRPr="000C6568">
        <w:rPr>
          <w:rFonts w:ascii="Times New Roman" w:hAnsi="Times New Roman" w:cs="Times New Roman"/>
          <w:color w:val="000000" w:themeColor="text1"/>
        </w:rPr>
        <w:t xml:space="preserve">[1] </w:t>
      </w:r>
    </w:p>
    <w:p w14:paraId="3BD2AE14" w14:textId="2966F090" w:rsidR="00364D9A" w:rsidRDefault="00B30D18" w:rsidP="00AA0C21">
      <w:pPr>
        <w:spacing w:before="100" w:beforeAutospacing="1" w:after="100" w:afterAutospacing="1" w:line="240" w:lineRule="auto"/>
        <w:jc w:val="both"/>
        <w:rPr>
          <w:rFonts w:ascii="Times New Roman" w:hAnsi="Times New Roman" w:cs="Times New Roman"/>
          <w:color w:val="000000" w:themeColor="text1"/>
        </w:rPr>
      </w:pPr>
      <w:r w:rsidRPr="000C6568">
        <w:rPr>
          <w:rFonts w:ascii="Times New Roman" w:hAnsi="Times New Roman" w:cs="Times New Roman"/>
          <w:color w:val="000000" w:themeColor="text1"/>
        </w:rPr>
        <w:t xml:space="preserve">An assembler is a </w:t>
      </w:r>
      <w:hyperlink r:id="rId5" w:history="1">
        <w:r w:rsidRPr="000C6568">
          <w:rPr>
            <w:rStyle w:val="Hyperlink"/>
            <w:rFonts w:ascii="Times New Roman" w:hAnsi="Times New Roman" w:cs="Times New Roman"/>
            <w:color w:val="000000" w:themeColor="text1"/>
            <w:u w:val="none"/>
          </w:rPr>
          <w:t>program</w:t>
        </w:r>
      </w:hyperlink>
      <w:r w:rsidRPr="000C6568">
        <w:rPr>
          <w:rFonts w:ascii="Times New Roman" w:hAnsi="Times New Roman" w:cs="Times New Roman"/>
          <w:color w:val="000000" w:themeColor="text1"/>
        </w:rPr>
        <w:t xml:space="preserve"> that converts </w:t>
      </w:r>
      <w:hyperlink r:id="rId6" w:history="1">
        <w:r w:rsidRPr="000C6568">
          <w:rPr>
            <w:rStyle w:val="Hyperlink"/>
            <w:rFonts w:ascii="Times New Roman" w:hAnsi="Times New Roman" w:cs="Times New Roman"/>
            <w:color w:val="000000" w:themeColor="text1"/>
            <w:u w:val="none"/>
          </w:rPr>
          <w:t>assembly language</w:t>
        </w:r>
      </w:hyperlink>
      <w:r w:rsidRPr="000C6568">
        <w:rPr>
          <w:rFonts w:ascii="Times New Roman" w:hAnsi="Times New Roman" w:cs="Times New Roman"/>
          <w:color w:val="000000" w:themeColor="text1"/>
        </w:rPr>
        <w:t xml:space="preserve"> into machine code. It takes the basic commands and operations from assembly code and converts them into </w:t>
      </w:r>
      <w:hyperlink r:id="rId7" w:history="1">
        <w:r w:rsidRPr="000C6568">
          <w:rPr>
            <w:rStyle w:val="Hyperlink"/>
            <w:rFonts w:ascii="Times New Roman" w:hAnsi="Times New Roman" w:cs="Times New Roman"/>
            <w:color w:val="000000" w:themeColor="text1"/>
            <w:u w:val="none"/>
          </w:rPr>
          <w:t>binary</w:t>
        </w:r>
      </w:hyperlink>
      <w:r w:rsidRPr="000C6568">
        <w:rPr>
          <w:rFonts w:ascii="Times New Roman" w:hAnsi="Times New Roman" w:cs="Times New Roman"/>
          <w:color w:val="000000" w:themeColor="text1"/>
        </w:rPr>
        <w:t xml:space="preserve"> code that can be recognized by a specific type of </w:t>
      </w:r>
      <w:hyperlink r:id="rId8" w:history="1">
        <w:r w:rsidRPr="000C6568">
          <w:rPr>
            <w:rStyle w:val="Hyperlink"/>
            <w:rFonts w:ascii="Times New Roman" w:hAnsi="Times New Roman" w:cs="Times New Roman"/>
            <w:color w:val="000000" w:themeColor="text1"/>
            <w:u w:val="none"/>
          </w:rPr>
          <w:t>processor</w:t>
        </w:r>
      </w:hyperlink>
      <w:r w:rsidRPr="000C6568">
        <w:rPr>
          <w:rFonts w:ascii="Times New Roman" w:hAnsi="Times New Roman" w:cs="Times New Roman"/>
          <w:color w:val="000000" w:themeColor="text1"/>
        </w:rPr>
        <w:t>.</w:t>
      </w:r>
      <w:r w:rsidR="000C6568" w:rsidRPr="000C6568">
        <w:rPr>
          <w:rFonts w:ascii="Times New Roman" w:hAnsi="Times New Roman" w:cs="Times New Roman"/>
          <w:color w:val="000000" w:themeColor="text1"/>
        </w:rPr>
        <w:t>[2]</w:t>
      </w:r>
    </w:p>
    <w:p w14:paraId="1E174C62" w14:textId="77777777" w:rsidR="00AA0C21" w:rsidRDefault="0093718B" w:rsidP="00AA0C21">
      <w:pPr>
        <w:spacing w:before="100" w:beforeAutospacing="1" w:after="100" w:afterAutospacing="1" w:line="240" w:lineRule="auto"/>
        <w:jc w:val="both"/>
        <w:rPr>
          <w:rFonts w:ascii="Times New Roman" w:hAnsi="Times New Roman" w:cs="Times New Roman"/>
          <w:color w:val="000000" w:themeColor="text1"/>
        </w:rPr>
      </w:pPr>
      <w:r>
        <w:rPr>
          <w:rFonts w:ascii="Times New Roman" w:hAnsi="Times New Roman" w:cs="Times New Roman"/>
          <w:color w:val="000000" w:themeColor="text1"/>
        </w:rPr>
        <w:t>The opcode tab</w:t>
      </w:r>
      <w:r w:rsidR="00541741">
        <w:rPr>
          <w:rFonts w:ascii="Times New Roman" w:hAnsi="Times New Roman" w:cs="Times New Roman"/>
          <w:color w:val="000000" w:themeColor="text1"/>
        </w:rPr>
        <w:t>l</w:t>
      </w:r>
      <w:r>
        <w:rPr>
          <w:rFonts w:ascii="Times New Roman" w:hAnsi="Times New Roman" w:cs="Times New Roman"/>
          <w:color w:val="000000" w:themeColor="text1"/>
        </w:rPr>
        <w:t xml:space="preserve">e is used </w:t>
      </w:r>
      <w:r w:rsidR="00541741">
        <w:rPr>
          <w:rFonts w:ascii="Times New Roman" w:hAnsi="Times New Roman" w:cs="Times New Roman"/>
          <w:color w:val="000000" w:themeColor="text1"/>
        </w:rPr>
        <w:t>by the assembler to translate assembly language into machine code</w:t>
      </w:r>
      <w:r w:rsidR="00EE5CFD">
        <w:rPr>
          <w:rFonts w:ascii="Times New Roman" w:hAnsi="Times New Roman" w:cs="Times New Roman"/>
          <w:color w:val="000000" w:themeColor="text1"/>
        </w:rPr>
        <w:t xml:space="preserve">. </w:t>
      </w:r>
      <w:r w:rsidR="001F49F5">
        <w:rPr>
          <w:rFonts w:ascii="Times New Roman" w:hAnsi="Times New Roman" w:cs="Times New Roman"/>
          <w:color w:val="000000" w:themeColor="text1"/>
        </w:rPr>
        <w:t>The opcode table is built into the assembler.</w:t>
      </w:r>
      <w:r w:rsidR="00994E87">
        <w:rPr>
          <w:rFonts w:ascii="Times New Roman" w:hAnsi="Times New Roman" w:cs="Times New Roman"/>
          <w:color w:val="000000" w:themeColor="text1"/>
        </w:rPr>
        <w:t xml:space="preserve"> </w:t>
      </w:r>
      <w:r w:rsidR="00FB0872">
        <w:rPr>
          <w:rFonts w:ascii="Times New Roman" w:hAnsi="Times New Roman" w:cs="Times New Roman"/>
          <w:color w:val="000000" w:themeColor="text1"/>
        </w:rPr>
        <w:t xml:space="preserve">There is a number assigned to each operation, which is the </w:t>
      </w:r>
      <w:r w:rsidR="0018267D">
        <w:rPr>
          <w:rFonts w:ascii="Times New Roman" w:hAnsi="Times New Roman" w:cs="Times New Roman"/>
          <w:color w:val="000000" w:themeColor="text1"/>
        </w:rPr>
        <w:t>machine</w:t>
      </w:r>
      <w:r w:rsidR="00FB0872">
        <w:rPr>
          <w:rFonts w:ascii="Times New Roman" w:hAnsi="Times New Roman" w:cs="Times New Roman"/>
          <w:color w:val="000000" w:themeColor="text1"/>
        </w:rPr>
        <w:t xml:space="preserve"> opcode which is generated by the compiler</w:t>
      </w:r>
      <w:r w:rsidR="00A73FA4">
        <w:rPr>
          <w:rFonts w:ascii="Times New Roman" w:hAnsi="Times New Roman" w:cs="Times New Roman"/>
          <w:color w:val="000000" w:themeColor="text1"/>
        </w:rPr>
        <w:t>. It also has an assembly language</w:t>
      </w:r>
      <w:r w:rsidR="00E910E5">
        <w:rPr>
          <w:rFonts w:ascii="Times New Roman" w:hAnsi="Times New Roman" w:cs="Times New Roman"/>
          <w:color w:val="000000" w:themeColor="text1"/>
        </w:rPr>
        <w:t xml:space="preserve"> representation which is a kind of intermediate human readable symbolic notation, and not intended for execution. </w:t>
      </w:r>
    </w:p>
    <w:p w14:paraId="6D277CE2" w14:textId="7F9BD814" w:rsidR="0093718B" w:rsidRPr="000C6568" w:rsidRDefault="00E910E5" w:rsidP="00AA0C21">
      <w:pPr>
        <w:spacing w:before="100" w:beforeAutospacing="1" w:after="100" w:afterAutospacing="1" w:line="240" w:lineRule="auto"/>
        <w:jc w:val="both"/>
        <w:rPr>
          <w:rFonts w:ascii="Times New Roman" w:hAnsi="Times New Roman" w:cs="Times New Roman"/>
          <w:color w:val="000000" w:themeColor="text1"/>
        </w:rPr>
      </w:pPr>
      <w:r>
        <w:rPr>
          <w:rFonts w:ascii="Times New Roman" w:hAnsi="Times New Roman" w:cs="Times New Roman"/>
          <w:color w:val="000000" w:themeColor="text1"/>
        </w:rPr>
        <w:t>There is al</w:t>
      </w:r>
      <w:r w:rsidR="0018267D">
        <w:rPr>
          <w:rFonts w:ascii="Times New Roman" w:hAnsi="Times New Roman" w:cs="Times New Roman"/>
          <w:color w:val="000000" w:themeColor="text1"/>
        </w:rPr>
        <w:t>so a symbol table that is specific to an assembly language, and it is used during the translation to look up any symbols that are not located in the operations table</w:t>
      </w:r>
      <w:r w:rsidR="00AA0C21">
        <w:rPr>
          <w:rFonts w:ascii="Times New Roman" w:hAnsi="Times New Roman" w:cs="Times New Roman"/>
          <w:color w:val="000000" w:themeColor="text1"/>
        </w:rPr>
        <w:t>.[3]</w:t>
      </w:r>
    </w:p>
    <w:p w14:paraId="046F424F" w14:textId="77777777" w:rsidR="005F0A57" w:rsidRPr="005F0A57" w:rsidRDefault="005F0A57" w:rsidP="005F0A57">
      <w:pPr>
        <w:spacing w:before="100" w:beforeAutospacing="1" w:after="100" w:afterAutospacing="1" w:line="240" w:lineRule="auto"/>
        <w:rPr>
          <w:rFonts w:ascii="Times New Roman" w:eastAsia="Times New Roman" w:hAnsi="Times New Roman" w:cs="Times New Roman"/>
          <w:sz w:val="24"/>
          <w:szCs w:val="24"/>
        </w:rPr>
      </w:pPr>
    </w:p>
    <w:p w14:paraId="6D7E192C" w14:textId="0B40AC69" w:rsidR="005F0A57" w:rsidRPr="00C12A82" w:rsidRDefault="005F0A57" w:rsidP="00C12A8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2A82">
        <w:rPr>
          <w:rFonts w:ascii="Times New Roman" w:eastAsia="Times New Roman" w:hAnsi="Times New Roman" w:cs="Times New Roman"/>
          <w:b/>
          <w:bCs/>
          <w:sz w:val="24"/>
          <w:szCs w:val="24"/>
        </w:rPr>
        <w:t>Please explain the formats of the different types of data (image, video, audio, and alphanumerical, integers, floating-point numbers).</w:t>
      </w:r>
    </w:p>
    <w:p w14:paraId="221ADC07" w14:textId="34894EB7" w:rsidR="005F0A57" w:rsidRDefault="005F0A57">
      <w:pPr>
        <w:rPr>
          <w:rFonts w:ascii="Times New Roman" w:hAnsi="Times New Roman" w:cs="Times New Roman"/>
          <w:b/>
          <w:bCs/>
        </w:rPr>
      </w:pPr>
      <w:r w:rsidRPr="00560BB6">
        <w:rPr>
          <w:rFonts w:ascii="Times New Roman" w:hAnsi="Times New Roman" w:cs="Times New Roman"/>
          <w:b/>
          <w:bCs/>
        </w:rPr>
        <w:t>Image –</w:t>
      </w:r>
    </w:p>
    <w:p w14:paraId="129D865E" w14:textId="662A63A9" w:rsidR="00560BB6" w:rsidRPr="00907773" w:rsidRDefault="00560BB6" w:rsidP="006D2F23">
      <w:pPr>
        <w:jc w:val="both"/>
        <w:rPr>
          <w:rFonts w:ascii="Times New Roman" w:hAnsi="Times New Roman" w:cs="Times New Roman"/>
          <w:b/>
          <w:bCs/>
        </w:rPr>
      </w:pPr>
      <w:r w:rsidRPr="00907773">
        <w:rPr>
          <w:rFonts w:ascii="Times New Roman" w:hAnsi="Times New Roman" w:cs="Times New Roman"/>
        </w:rPr>
        <w:t>Images used within the computer fall into two distinct categories.</w:t>
      </w:r>
    </w:p>
    <w:p w14:paraId="76C07F49" w14:textId="5B6FDABE" w:rsidR="006D55D0" w:rsidRPr="00907773" w:rsidRDefault="00560BB6" w:rsidP="006D2F23">
      <w:pPr>
        <w:jc w:val="both"/>
        <w:rPr>
          <w:rFonts w:ascii="Times New Roman" w:hAnsi="Times New Roman" w:cs="Times New Roman"/>
        </w:rPr>
      </w:pPr>
      <w:r w:rsidRPr="006D2F23">
        <w:rPr>
          <w:rFonts w:ascii="Times New Roman" w:hAnsi="Times New Roman" w:cs="Times New Roman"/>
          <w:i/>
          <w:iCs/>
        </w:rPr>
        <w:t>Bitmap Images</w:t>
      </w:r>
      <w:r w:rsidRPr="00907773">
        <w:rPr>
          <w:rFonts w:ascii="Times New Roman" w:hAnsi="Times New Roman" w:cs="Times New Roman"/>
        </w:rPr>
        <w:t xml:space="preserve"> – </w:t>
      </w:r>
    </w:p>
    <w:p w14:paraId="024FB549" w14:textId="7D2B7BA1" w:rsidR="00F66413" w:rsidRPr="00907773" w:rsidRDefault="00907773" w:rsidP="006D2F23">
      <w:pPr>
        <w:jc w:val="both"/>
        <w:rPr>
          <w:rFonts w:ascii="Times New Roman" w:hAnsi="Times New Roman" w:cs="Times New Roman"/>
        </w:rPr>
      </w:pPr>
      <w:r w:rsidRPr="00907773">
        <w:rPr>
          <w:rFonts w:ascii="Times New Roman" w:hAnsi="Times New Roman" w:cs="Times New Roman"/>
        </w:rPr>
        <w:t>Bitmap representations are useful when there is a great amount of detail within an image, and for which the processing requirements are simple.</w:t>
      </w:r>
      <w:r w:rsidR="00F66413">
        <w:rPr>
          <w:rFonts w:ascii="Times New Roman" w:hAnsi="Times New Roman" w:cs="Times New Roman"/>
        </w:rPr>
        <w:t xml:space="preserve"> </w:t>
      </w:r>
      <w:r w:rsidR="00F66413" w:rsidRPr="00F66413">
        <w:rPr>
          <w:rFonts w:ascii="Times New Roman" w:hAnsi="Times New Roman" w:cs="Times New Roman"/>
        </w:rPr>
        <w:t>The junction of each row and column of the image is a in the image known as a pixel. Corresponding to each pixel is a set of one or more binary numerical values that define the visual characteristics of that point.</w:t>
      </w:r>
    </w:p>
    <w:p w14:paraId="26AF16A3" w14:textId="58602461" w:rsidR="00B47F2D" w:rsidRPr="004E707F" w:rsidRDefault="00560BB6" w:rsidP="006D2F23">
      <w:pPr>
        <w:jc w:val="both"/>
        <w:rPr>
          <w:rFonts w:ascii="Times New Roman" w:hAnsi="Times New Roman" w:cs="Times New Roman"/>
        </w:rPr>
      </w:pPr>
      <w:r w:rsidRPr="006D2F23">
        <w:rPr>
          <w:rFonts w:ascii="Times New Roman" w:hAnsi="Times New Roman" w:cs="Times New Roman"/>
        </w:rPr>
        <w:t>The Graphics Interchange Format (GIF)</w:t>
      </w:r>
      <w:r w:rsidR="00B47F2D" w:rsidRPr="006D2F23">
        <w:rPr>
          <w:rFonts w:ascii="Times New Roman" w:hAnsi="Times New Roman" w:cs="Times New Roman"/>
        </w:rPr>
        <w:t xml:space="preserve"> –</w:t>
      </w:r>
      <w:r w:rsidR="004E707F">
        <w:rPr>
          <w:rFonts w:ascii="Times New Roman" w:hAnsi="Times New Roman" w:cs="Times New Roman"/>
        </w:rPr>
        <w:t xml:space="preserve"> </w:t>
      </w:r>
      <w:r w:rsidR="004E707F" w:rsidRPr="004E707F">
        <w:rPr>
          <w:rFonts w:ascii="Times New Roman" w:hAnsi="Times New Roman" w:cs="Times New Roman"/>
        </w:rPr>
        <w:t>GIF assumes the existence of a rectangular screen upon which is located one or more rectangular images. Areas not covered with images are painted with a background color. The format divides the picture information and data into several blocks, each of which describes different aspects of the image. The pixel data is compressed, using an algorithm called LZW. LZW is called a lossless compression algorithm because it is reversible.</w:t>
      </w:r>
    </w:p>
    <w:p w14:paraId="39F28247" w14:textId="1F35BC5D" w:rsidR="00B47F2D" w:rsidRPr="006D2F23" w:rsidRDefault="00560BB6" w:rsidP="006D2F23">
      <w:pPr>
        <w:jc w:val="both"/>
        <w:rPr>
          <w:rFonts w:ascii="Times New Roman" w:hAnsi="Times New Roman" w:cs="Times New Roman"/>
        </w:rPr>
      </w:pPr>
      <w:r w:rsidRPr="006D2F23">
        <w:rPr>
          <w:rFonts w:ascii="Times New Roman" w:hAnsi="Times New Roman" w:cs="Times New Roman"/>
        </w:rPr>
        <w:t xml:space="preserve">Portable Network Graphics (PNG) </w:t>
      </w:r>
      <w:r w:rsidR="00B47F2D" w:rsidRPr="006D2F23">
        <w:rPr>
          <w:rFonts w:ascii="Times New Roman" w:hAnsi="Times New Roman" w:cs="Times New Roman"/>
        </w:rPr>
        <w:t>–</w:t>
      </w:r>
      <w:r w:rsidR="006D2F23" w:rsidRPr="006D2F23">
        <w:rPr>
          <w:rFonts w:ascii="Times New Roman" w:hAnsi="Times New Roman" w:cs="Times New Roman"/>
        </w:rPr>
        <w:t xml:space="preserve"> PNG format is the best-known </w:t>
      </w:r>
      <w:proofErr w:type="spellStart"/>
      <w:r w:rsidR="006D2F23" w:rsidRPr="006D2F23">
        <w:rPr>
          <w:rFonts w:ascii="Times New Roman" w:hAnsi="Times New Roman" w:cs="Times New Roman"/>
        </w:rPr>
        <w:t>losslessly</w:t>
      </w:r>
      <w:proofErr w:type="spellEnd"/>
      <w:r w:rsidR="006D2F23" w:rsidRPr="006D2F23">
        <w:rPr>
          <w:rFonts w:ascii="Times New Roman" w:hAnsi="Times New Roman" w:cs="Times New Roman"/>
        </w:rPr>
        <w:t xml:space="preserve"> compressed alternative to GIF. PNG can store up to 48 bits of color per pixel, and additionally can store a transparency percentage value and a correction factor for the color in a monitor or printer. Its compression algorithm is often more efficient than that used with GIF. PNG stores only a single image in a file.</w:t>
      </w:r>
    </w:p>
    <w:p w14:paraId="7CCC6FD2" w14:textId="6D4CF125" w:rsidR="00B47F2D" w:rsidRPr="006D2F23" w:rsidRDefault="00560BB6" w:rsidP="006D2F23">
      <w:pPr>
        <w:jc w:val="both"/>
        <w:rPr>
          <w:rFonts w:ascii="Times New Roman" w:hAnsi="Times New Roman" w:cs="Times New Roman"/>
        </w:rPr>
      </w:pPr>
      <w:r w:rsidRPr="006D2F23">
        <w:rPr>
          <w:rFonts w:ascii="Times New Roman" w:hAnsi="Times New Roman" w:cs="Times New Roman"/>
        </w:rPr>
        <w:lastRenderedPageBreak/>
        <w:t xml:space="preserve">Joint Photographic Experts Group (JPEG) </w:t>
      </w:r>
      <w:r w:rsidR="00B47F2D" w:rsidRPr="006D2F23">
        <w:rPr>
          <w:rFonts w:ascii="Times New Roman" w:hAnsi="Times New Roman" w:cs="Times New Roman"/>
        </w:rPr>
        <w:t>–</w:t>
      </w:r>
      <w:r w:rsidR="006D2F23" w:rsidRPr="006D2F23">
        <w:rPr>
          <w:rFonts w:ascii="Times New Roman" w:hAnsi="Times New Roman" w:cs="Times New Roman"/>
        </w:rPr>
        <w:t xml:space="preserve"> JPEG format, employs a lossy compression algorithm to reduce the amount of data stored and transmitted, but the algorithm used reduces the image resolution under certain circumstances, particularly for sharp edges and lines. This makes JPEG more suitable for the representation of highly detailed photographs and paintings</w:t>
      </w:r>
      <w:r w:rsidR="006D2F23">
        <w:rPr>
          <w:rFonts w:ascii="Times New Roman" w:hAnsi="Times New Roman" w:cs="Times New Roman"/>
        </w:rPr>
        <w:t>.</w:t>
      </w:r>
    </w:p>
    <w:p w14:paraId="7C11119B" w14:textId="67BC0E9B" w:rsidR="00560BB6" w:rsidRPr="006D2F23" w:rsidRDefault="00560BB6" w:rsidP="006D2F23">
      <w:pPr>
        <w:jc w:val="both"/>
        <w:rPr>
          <w:rFonts w:ascii="Times New Roman" w:hAnsi="Times New Roman" w:cs="Times New Roman"/>
          <w:i/>
          <w:iCs/>
        </w:rPr>
      </w:pPr>
      <w:r w:rsidRPr="006D2F23">
        <w:rPr>
          <w:rFonts w:ascii="Times New Roman" w:hAnsi="Times New Roman" w:cs="Times New Roman"/>
          <w:i/>
          <w:iCs/>
        </w:rPr>
        <w:t xml:space="preserve">Object Images – </w:t>
      </w:r>
    </w:p>
    <w:p w14:paraId="5EC1C35E" w14:textId="6882168B" w:rsidR="00F66413" w:rsidRPr="00B47F2D" w:rsidRDefault="00F66413" w:rsidP="006D2F23">
      <w:pPr>
        <w:jc w:val="both"/>
        <w:rPr>
          <w:rFonts w:ascii="Times New Roman" w:hAnsi="Times New Roman" w:cs="Times New Roman"/>
        </w:rPr>
      </w:pPr>
      <w:r w:rsidRPr="00B47F2D">
        <w:rPr>
          <w:rFonts w:ascii="Times New Roman" w:hAnsi="Times New Roman" w:cs="Times New Roman"/>
        </w:rPr>
        <w:t>Object images are made up of simple elements like straight lines, curved lines (known as Bezier curves), circles and arcs of circles, ovals, and the like. Each of these elements can be defined mathematically by a small number of parameters.</w:t>
      </w:r>
    </w:p>
    <w:p w14:paraId="4D65A6B5" w14:textId="00C2E06F" w:rsidR="00560BB6" w:rsidRPr="00AC3973" w:rsidRDefault="00B47F2D" w:rsidP="00EE5CFD">
      <w:pPr>
        <w:jc w:val="both"/>
        <w:rPr>
          <w:rFonts w:ascii="Times New Roman" w:hAnsi="Times New Roman" w:cs="Times New Roman"/>
        </w:rPr>
      </w:pPr>
      <w:r w:rsidRPr="00B47F2D">
        <w:rPr>
          <w:rFonts w:ascii="Times New Roman" w:hAnsi="Times New Roman" w:cs="Times New Roman"/>
        </w:rPr>
        <w:t>PostScript page description language – The PostScript page description language is an example of a format that can be used to store, transmit, display, and print object images.</w:t>
      </w:r>
      <w:r>
        <w:rPr>
          <w:rFonts w:ascii="Times New Roman" w:hAnsi="Times New Roman" w:cs="Times New Roman"/>
        </w:rPr>
        <w:t xml:space="preserve"> </w:t>
      </w:r>
      <w:r w:rsidRPr="00B47F2D">
        <w:rPr>
          <w:rFonts w:ascii="Times New Roman" w:hAnsi="Times New Roman" w:cs="Times New Roman"/>
        </w:rPr>
        <w:t>A page description is a list of procedures and statements that describe each of the objects on a page. PostScript embeds page descriptions within a programming language. Thus, an image consists of a program written in the PostScript language.</w:t>
      </w:r>
    </w:p>
    <w:p w14:paraId="1D77EAE2" w14:textId="521124E0" w:rsidR="005F0A57" w:rsidRPr="007630E9" w:rsidRDefault="005F0A57">
      <w:pPr>
        <w:rPr>
          <w:rFonts w:ascii="Times New Roman" w:hAnsi="Times New Roman" w:cs="Times New Roman"/>
          <w:b/>
          <w:bCs/>
        </w:rPr>
      </w:pPr>
      <w:r w:rsidRPr="007630E9">
        <w:rPr>
          <w:rFonts w:ascii="Times New Roman" w:hAnsi="Times New Roman" w:cs="Times New Roman"/>
          <w:b/>
          <w:bCs/>
        </w:rPr>
        <w:t xml:space="preserve">Video – </w:t>
      </w:r>
    </w:p>
    <w:p w14:paraId="1C337407" w14:textId="4C987DE4" w:rsidR="006D55D0" w:rsidRPr="007630E9" w:rsidRDefault="00F22CA2" w:rsidP="007630E9">
      <w:pPr>
        <w:jc w:val="both"/>
        <w:rPr>
          <w:rFonts w:ascii="Times New Roman" w:hAnsi="Times New Roman" w:cs="Times New Roman"/>
        </w:rPr>
      </w:pPr>
      <w:r w:rsidRPr="007630E9">
        <w:rPr>
          <w:rFonts w:ascii="Times New Roman" w:hAnsi="Times New Roman" w:cs="Times New Roman"/>
        </w:rPr>
        <w:t>The video format is determined by a codec, or encoder/decoder algorithm. There are several different standards in use. The best-known codec standards are MPEG-2, MPEG-4, and H.264.</w:t>
      </w:r>
    </w:p>
    <w:p w14:paraId="326964AD" w14:textId="77777777" w:rsidR="007630E9" w:rsidRDefault="007630E9" w:rsidP="007630E9">
      <w:pPr>
        <w:jc w:val="both"/>
        <w:rPr>
          <w:rFonts w:ascii="Times New Roman" w:hAnsi="Times New Roman" w:cs="Times New Roman"/>
        </w:rPr>
      </w:pPr>
      <w:r w:rsidRPr="007630E9">
        <w:rPr>
          <w:rStyle w:val="markedcontent"/>
          <w:rFonts w:ascii="Times New Roman" w:hAnsi="Times New Roman" w:cs="Times New Roman"/>
        </w:rPr>
        <w:t>MOV – MOV is a video format</w:t>
      </w:r>
      <w:r w:rsidRPr="007630E9">
        <w:rPr>
          <w:rFonts w:ascii="Times New Roman" w:hAnsi="Times New Roman" w:cs="Times New Roman"/>
        </w:rPr>
        <w:t xml:space="preserve"> </w:t>
      </w:r>
      <w:r w:rsidRPr="007630E9">
        <w:rPr>
          <w:rStyle w:val="markedcontent"/>
          <w:rFonts w:ascii="Times New Roman" w:hAnsi="Times New Roman" w:cs="Times New Roman"/>
        </w:rPr>
        <w:t>that was developed by Apple. It’s</w:t>
      </w:r>
      <w:r w:rsidRPr="007630E9">
        <w:rPr>
          <w:rFonts w:ascii="Times New Roman" w:hAnsi="Times New Roman" w:cs="Times New Roman"/>
        </w:rPr>
        <w:t xml:space="preserve"> </w:t>
      </w:r>
      <w:r w:rsidRPr="007630E9">
        <w:rPr>
          <w:rStyle w:val="markedcontent"/>
          <w:rFonts w:ascii="Times New Roman" w:hAnsi="Times New Roman" w:cs="Times New Roman"/>
        </w:rPr>
        <w:t>an MPEG 4 video container file</w:t>
      </w:r>
      <w:r w:rsidRPr="007630E9">
        <w:rPr>
          <w:rFonts w:ascii="Times New Roman" w:hAnsi="Times New Roman" w:cs="Times New Roman"/>
        </w:rPr>
        <w:t xml:space="preserve"> </w:t>
      </w:r>
      <w:r w:rsidRPr="007630E9">
        <w:rPr>
          <w:rStyle w:val="markedcontent"/>
          <w:rFonts w:ascii="Times New Roman" w:hAnsi="Times New Roman" w:cs="Times New Roman"/>
        </w:rPr>
        <w:t>that is primarily used with</w:t>
      </w:r>
      <w:r w:rsidRPr="007630E9">
        <w:rPr>
          <w:rFonts w:ascii="Times New Roman" w:hAnsi="Times New Roman" w:cs="Times New Roman"/>
        </w:rPr>
        <w:t xml:space="preserve"> </w:t>
      </w:r>
      <w:r w:rsidRPr="007630E9">
        <w:rPr>
          <w:rStyle w:val="markedcontent"/>
          <w:rFonts w:ascii="Times New Roman" w:hAnsi="Times New Roman" w:cs="Times New Roman"/>
        </w:rPr>
        <w:t>Apple’s QuickTime program. An</w:t>
      </w:r>
      <w:r w:rsidRPr="007630E9">
        <w:rPr>
          <w:rFonts w:ascii="Times New Roman" w:hAnsi="Times New Roman" w:cs="Times New Roman"/>
        </w:rPr>
        <w:t xml:space="preserve"> </w:t>
      </w:r>
      <w:r w:rsidRPr="007630E9">
        <w:rPr>
          <w:rStyle w:val="markedcontent"/>
          <w:rFonts w:ascii="Times New Roman" w:hAnsi="Times New Roman" w:cs="Times New Roman"/>
        </w:rPr>
        <w:t>MOV video can hold many</w:t>
      </w:r>
      <w:r w:rsidRPr="007630E9">
        <w:rPr>
          <w:rFonts w:ascii="Times New Roman" w:hAnsi="Times New Roman" w:cs="Times New Roman"/>
        </w:rPr>
        <w:t xml:space="preserve"> </w:t>
      </w:r>
      <w:r w:rsidRPr="007630E9">
        <w:rPr>
          <w:rStyle w:val="markedcontent"/>
          <w:rFonts w:ascii="Times New Roman" w:hAnsi="Times New Roman" w:cs="Times New Roman"/>
        </w:rPr>
        <w:t>different video formats and</w:t>
      </w:r>
      <w:r w:rsidRPr="007630E9">
        <w:rPr>
          <w:rFonts w:ascii="Times New Roman" w:hAnsi="Times New Roman" w:cs="Times New Roman"/>
        </w:rPr>
        <w:t xml:space="preserve"> </w:t>
      </w:r>
      <w:r w:rsidRPr="007630E9">
        <w:rPr>
          <w:rStyle w:val="markedcontent"/>
          <w:rFonts w:ascii="Times New Roman" w:hAnsi="Times New Roman" w:cs="Times New Roman"/>
        </w:rPr>
        <w:t>multimedia — audio, video, and</w:t>
      </w:r>
      <w:r w:rsidRPr="007630E9">
        <w:rPr>
          <w:rFonts w:ascii="Times New Roman" w:hAnsi="Times New Roman" w:cs="Times New Roman"/>
        </w:rPr>
        <w:t xml:space="preserve"> </w:t>
      </w:r>
      <w:r w:rsidRPr="007630E9">
        <w:rPr>
          <w:rStyle w:val="markedcontent"/>
          <w:rFonts w:ascii="Times New Roman" w:hAnsi="Times New Roman" w:cs="Times New Roman"/>
        </w:rPr>
        <w:t>text — in the same file on</w:t>
      </w:r>
      <w:r w:rsidRPr="007630E9">
        <w:rPr>
          <w:rFonts w:ascii="Times New Roman" w:hAnsi="Times New Roman" w:cs="Times New Roman"/>
        </w:rPr>
        <w:t xml:space="preserve"> </w:t>
      </w:r>
      <w:r w:rsidRPr="007630E9">
        <w:rPr>
          <w:rStyle w:val="markedcontent"/>
          <w:rFonts w:ascii="Times New Roman" w:hAnsi="Times New Roman" w:cs="Times New Roman"/>
        </w:rPr>
        <w:t>different tracks.</w:t>
      </w:r>
    </w:p>
    <w:p w14:paraId="11226F2B" w14:textId="7BEF9D10" w:rsidR="007630E9" w:rsidRPr="007630E9" w:rsidRDefault="007630E9" w:rsidP="007630E9">
      <w:pPr>
        <w:jc w:val="both"/>
        <w:rPr>
          <w:rFonts w:ascii="Times New Roman" w:hAnsi="Times New Roman" w:cs="Times New Roman"/>
        </w:rPr>
      </w:pPr>
      <w:r w:rsidRPr="007630E9">
        <w:rPr>
          <w:rStyle w:val="markedcontent"/>
          <w:rFonts w:ascii="Times New Roman" w:hAnsi="Times New Roman" w:cs="Times New Roman"/>
        </w:rPr>
        <w:t>MP4 – MP4(short for MPEG-4</w:t>
      </w:r>
      <w:r w:rsidRPr="007630E9">
        <w:rPr>
          <w:rFonts w:ascii="Times New Roman" w:hAnsi="Times New Roman" w:cs="Times New Roman"/>
        </w:rPr>
        <w:t xml:space="preserve"> </w:t>
      </w:r>
      <w:r w:rsidRPr="007630E9">
        <w:rPr>
          <w:rStyle w:val="markedcontent"/>
          <w:rFonts w:ascii="Times New Roman" w:hAnsi="Times New Roman" w:cs="Times New Roman"/>
        </w:rPr>
        <w:t>Part 14) is a file format based on</w:t>
      </w:r>
      <w:r w:rsidRPr="007630E9">
        <w:rPr>
          <w:rFonts w:ascii="Times New Roman" w:hAnsi="Times New Roman" w:cs="Times New Roman"/>
        </w:rPr>
        <w:t xml:space="preserve"> </w:t>
      </w:r>
      <w:r w:rsidRPr="007630E9">
        <w:rPr>
          <w:rStyle w:val="markedcontent"/>
          <w:rFonts w:ascii="Times New Roman" w:hAnsi="Times New Roman" w:cs="Times New Roman"/>
        </w:rPr>
        <w:t>QuickTime File Format but</w:t>
      </w:r>
      <w:r w:rsidRPr="007630E9">
        <w:rPr>
          <w:rFonts w:ascii="Times New Roman" w:hAnsi="Times New Roman" w:cs="Times New Roman"/>
        </w:rPr>
        <w:t xml:space="preserve"> </w:t>
      </w:r>
      <w:r w:rsidRPr="007630E9">
        <w:rPr>
          <w:rStyle w:val="markedcontent"/>
          <w:rFonts w:ascii="Times New Roman" w:hAnsi="Times New Roman" w:cs="Times New Roman"/>
        </w:rPr>
        <w:t>formally specifies support for</w:t>
      </w:r>
      <w:r w:rsidRPr="007630E9">
        <w:rPr>
          <w:rFonts w:ascii="Times New Roman" w:hAnsi="Times New Roman" w:cs="Times New Roman"/>
        </w:rPr>
        <w:t xml:space="preserve"> </w:t>
      </w:r>
      <w:r w:rsidRPr="007630E9">
        <w:rPr>
          <w:rStyle w:val="markedcontent"/>
          <w:rFonts w:ascii="Times New Roman" w:hAnsi="Times New Roman" w:cs="Times New Roman"/>
        </w:rPr>
        <w:t>Initial Object Descriptors (IOD)</w:t>
      </w:r>
      <w:r w:rsidRPr="007630E9">
        <w:rPr>
          <w:rFonts w:ascii="Times New Roman" w:hAnsi="Times New Roman" w:cs="Times New Roman"/>
        </w:rPr>
        <w:t xml:space="preserve"> </w:t>
      </w:r>
      <w:r w:rsidRPr="007630E9">
        <w:rPr>
          <w:rStyle w:val="markedcontent"/>
          <w:rFonts w:ascii="Times New Roman" w:hAnsi="Times New Roman" w:cs="Times New Roman"/>
        </w:rPr>
        <w:t>and other MPEG features. It is</w:t>
      </w:r>
      <w:r w:rsidRPr="007630E9">
        <w:rPr>
          <w:rFonts w:ascii="Times New Roman" w:hAnsi="Times New Roman" w:cs="Times New Roman"/>
        </w:rPr>
        <w:t xml:space="preserve"> </w:t>
      </w:r>
      <w:r w:rsidRPr="007630E9">
        <w:rPr>
          <w:rStyle w:val="markedcontent"/>
          <w:rFonts w:ascii="Times New Roman" w:hAnsi="Times New Roman" w:cs="Times New Roman"/>
        </w:rPr>
        <w:t>mostly used to store video and</w:t>
      </w:r>
      <w:r w:rsidRPr="007630E9">
        <w:rPr>
          <w:rFonts w:ascii="Times New Roman" w:hAnsi="Times New Roman" w:cs="Times New Roman"/>
        </w:rPr>
        <w:t xml:space="preserve"> </w:t>
      </w:r>
      <w:r w:rsidRPr="007630E9">
        <w:rPr>
          <w:rStyle w:val="markedcontent"/>
          <w:rFonts w:ascii="Times New Roman" w:hAnsi="Times New Roman" w:cs="Times New Roman"/>
        </w:rPr>
        <w:t>audio but can also be used to</w:t>
      </w:r>
      <w:r w:rsidRPr="007630E9">
        <w:rPr>
          <w:rFonts w:ascii="Times New Roman" w:hAnsi="Times New Roman" w:cs="Times New Roman"/>
        </w:rPr>
        <w:t xml:space="preserve"> </w:t>
      </w:r>
      <w:r w:rsidRPr="007630E9">
        <w:rPr>
          <w:rStyle w:val="markedcontent"/>
          <w:rFonts w:ascii="Times New Roman" w:hAnsi="Times New Roman" w:cs="Times New Roman"/>
        </w:rPr>
        <w:t>store subtitles and still images.</w:t>
      </w:r>
      <w:r w:rsidRPr="007630E9">
        <w:rPr>
          <w:rFonts w:ascii="Times New Roman" w:hAnsi="Times New Roman" w:cs="Times New Roman"/>
        </w:rPr>
        <w:t xml:space="preserve"> </w:t>
      </w:r>
      <w:r w:rsidRPr="007630E9">
        <w:rPr>
          <w:rStyle w:val="markedcontent"/>
          <w:rFonts w:ascii="Times New Roman" w:hAnsi="Times New Roman" w:cs="Times New Roman"/>
        </w:rPr>
        <w:t>MP4 is an international audio-</w:t>
      </w:r>
      <w:r w:rsidRPr="007630E9">
        <w:rPr>
          <w:rFonts w:ascii="Times New Roman" w:hAnsi="Times New Roman" w:cs="Times New Roman"/>
        </w:rPr>
        <w:t xml:space="preserve"> </w:t>
      </w:r>
      <w:r w:rsidRPr="007630E9">
        <w:rPr>
          <w:rStyle w:val="markedcontent"/>
          <w:rFonts w:ascii="Times New Roman" w:hAnsi="Times New Roman" w:cs="Times New Roman"/>
        </w:rPr>
        <w:t>visual coding standard. Like</w:t>
      </w:r>
      <w:r w:rsidRPr="007630E9">
        <w:rPr>
          <w:rFonts w:ascii="Times New Roman" w:hAnsi="Times New Roman" w:cs="Times New Roman"/>
        </w:rPr>
        <w:t xml:space="preserve"> </w:t>
      </w:r>
      <w:r w:rsidRPr="007630E9">
        <w:rPr>
          <w:rStyle w:val="markedcontent"/>
          <w:rFonts w:ascii="Times New Roman" w:hAnsi="Times New Roman" w:cs="Times New Roman"/>
        </w:rPr>
        <w:t>most modern container formats,</w:t>
      </w:r>
      <w:r w:rsidRPr="007630E9">
        <w:rPr>
          <w:rFonts w:ascii="Times New Roman" w:hAnsi="Times New Roman" w:cs="Times New Roman"/>
        </w:rPr>
        <w:t xml:space="preserve"> </w:t>
      </w:r>
      <w:r w:rsidRPr="007630E9">
        <w:rPr>
          <w:rStyle w:val="markedcontent"/>
          <w:rFonts w:ascii="Times New Roman" w:hAnsi="Times New Roman" w:cs="Times New Roman"/>
        </w:rPr>
        <w:t>MP4 supports streaming over the</w:t>
      </w:r>
      <w:r w:rsidRPr="007630E9">
        <w:rPr>
          <w:rFonts w:ascii="Times New Roman" w:hAnsi="Times New Roman" w:cs="Times New Roman"/>
        </w:rPr>
        <w:t xml:space="preserve"> </w:t>
      </w:r>
      <w:r w:rsidRPr="007630E9">
        <w:rPr>
          <w:rStyle w:val="markedcontent"/>
          <w:rFonts w:ascii="Times New Roman" w:hAnsi="Times New Roman" w:cs="Times New Roman"/>
        </w:rPr>
        <w:t>internet. Due to the high</w:t>
      </w:r>
      <w:r w:rsidRPr="007630E9">
        <w:rPr>
          <w:rFonts w:ascii="Times New Roman" w:hAnsi="Times New Roman" w:cs="Times New Roman"/>
        </w:rPr>
        <w:t xml:space="preserve"> </w:t>
      </w:r>
      <w:r w:rsidRPr="007630E9">
        <w:rPr>
          <w:rStyle w:val="markedcontent"/>
          <w:rFonts w:ascii="Times New Roman" w:hAnsi="Times New Roman" w:cs="Times New Roman"/>
        </w:rPr>
        <w:t>compression used in MP4, the</w:t>
      </w:r>
      <w:r w:rsidRPr="007630E9">
        <w:rPr>
          <w:rFonts w:ascii="Times New Roman" w:hAnsi="Times New Roman" w:cs="Times New Roman"/>
        </w:rPr>
        <w:t xml:space="preserve"> </w:t>
      </w:r>
      <w:r w:rsidRPr="007630E9">
        <w:rPr>
          <w:rStyle w:val="markedcontent"/>
          <w:rFonts w:ascii="Times New Roman" w:hAnsi="Times New Roman" w:cs="Times New Roman"/>
        </w:rPr>
        <w:t>resultant files are smaller in size</w:t>
      </w:r>
      <w:r w:rsidRPr="007630E9">
        <w:rPr>
          <w:rFonts w:ascii="Times New Roman" w:hAnsi="Times New Roman" w:cs="Times New Roman"/>
        </w:rPr>
        <w:t xml:space="preserve"> </w:t>
      </w:r>
      <w:r w:rsidRPr="007630E9">
        <w:rPr>
          <w:rStyle w:val="markedcontent"/>
          <w:rFonts w:ascii="Times New Roman" w:hAnsi="Times New Roman" w:cs="Times New Roman"/>
        </w:rPr>
        <w:t>with almost all the original</w:t>
      </w:r>
      <w:r w:rsidRPr="007630E9">
        <w:rPr>
          <w:rFonts w:ascii="Times New Roman" w:hAnsi="Times New Roman" w:cs="Times New Roman"/>
        </w:rPr>
        <w:t xml:space="preserve"> </w:t>
      </w:r>
      <w:r w:rsidRPr="007630E9">
        <w:rPr>
          <w:rStyle w:val="markedcontent"/>
          <w:rFonts w:ascii="Times New Roman" w:hAnsi="Times New Roman" w:cs="Times New Roman"/>
        </w:rPr>
        <w:t>quality retained.</w:t>
      </w:r>
    </w:p>
    <w:p w14:paraId="7C82997E" w14:textId="51E01286" w:rsidR="005F0A57" w:rsidRPr="00F22CA2" w:rsidRDefault="005F0A57">
      <w:pPr>
        <w:rPr>
          <w:rFonts w:ascii="Times New Roman" w:hAnsi="Times New Roman" w:cs="Times New Roman"/>
          <w:b/>
          <w:bCs/>
        </w:rPr>
      </w:pPr>
      <w:r w:rsidRPr="00F22CA2">
        <w:rPr>
          <w:rFonts w:ascii="Times New Roman" w:hAnsi="Times New Roman" w:cs="Times New Roman"/>
          <w:b/>
          <w:bCs/>
        </w:rPr>
        <w:t>Audio –</w:t>
      </w:r>
    </w:p>
    <w:p w14:paraId="5443054A" w14:textId="5E1FD4B6" w:rsidR="007630E9" w:rsidRPr="00795564" w:rsidRDefault="007630E9" w:rsidP="00795564">
      <w:pPr>
        <w:jc w:val="both"/>
        <w:rPr>
          <w:rStyle w:val="markedcontent"/>
          <w:rFonts w:ascii="Times New Roman" w:hAnsi="Times New Roman" w:cs="Times New Roman"/>
        </w:rPr>
      </w:pPr>
      <w:r w:rsidRPr="007630E9">
        <w:rPr>
          <w:rStyle w:val="markedcontent"/>
          <w:rFonts w:ascii="Times New Roman" w:hAnsi="Times New Roman" w:cs="Times New Roman"/>
        </w:rPr>
        <w:t>.WAV –The .WAV format was designed by Microsoft as part of its multimedia specification. The format supports 8- or 16-bitsound samples, sampled at 11.025</w:t>
      </w:r>
      <w:r w:rsidRPr="007630E9">
        <w:rPr>
          <w:rFonts w:ascii="Times New Roman" w:hAnsi="Times New Roman" w:cs="Times New Roman"/>
        </w:rPr>
        <w:t xml:space="preserve"> </w:t>
      </w:r>
      <w:r w:rsidRPr="007630E9">
        <w:rPr>
          <w:rStyle w:val="markedcontent"/>
          <w:rFonts w:ascii="Times New Roman" w:hAnsi="Times New Roman" w:cs="Times New Roman"/>
        </w:rPr>
        <w:t>kHz, 22.05 kHz, or 44.1 kHz in</w:t>
      </w:r>
      <w:r w:rsidRPr="007630E9">
        <w:rPr>
          <w:rFonts w:ascii="Times New Roman" w:hAnsi="Times New Roman" w:cs="Times New Roman"/>
        </w:rPr>
        <w:t xml:space="preserve"> </w:t>
      </w:r>
      <w:r w:rsidRPr="007630E9">
        <w:rPr>
          <w:rStyle w:val="markedcontent"/>
          <w:rFonts w:ascii="Times New Roman" w:hAnsi="Times New Roman" w:cs="Times New Roman"/>
        </w:rPr>
        <w:t>mono or stereo. The .WAV</w:t>
      </w:r>
      <w:r w:rsidRPr="007630E9">
        <w:rPr>
          <w:rFonts w:ascii="Times New Roman" w:hAnsi="Times New Roman" w:cs="Times New Roman"/>
        </w:rPr>
        <w:t xml:space="preserve"> </w:t>
      </w:r>
      <w:r w:rsidRPr="007630E9">
        <w:rPr>
          <w:rStyle w:val="markedcontent"/>
          <w:rFonts w:ascii="Times New Roman" w:hAnsi="Times New Roman" w:cs="Times New Roman"/>
        </w:rPr>
        <w:t>format is very simple and does</w:t>
      </w:r>
      <w:r w:rsidRPr="007630E9">
        <w:rPr>
          <w:rFonts w:ascii="Times New Roman" w:hAnsi="Times New Roman" w:cs="Times New Roman"/>
        </w:rPr>
        <w:t xml:space="preserve"> </w:t>
      </w:r>
      <w:r w:rsidRPr="007630E9">
        <w:rPr>
          <w:rStyle w:val="markedcontent"/>
          <w:rFonts w:ascii="Times New Roman" w:hAnsi="Times New Roman" w:cs="Times New Roman"/>
        </w:rPr>
        <w:t>not provide support for a lot of</w:t>
      </w:r>
      <w:r w:rsidRPr="007630E9">
        <w:rPr>
          <w:rFonts w:ascii="Times New Roman" w:hAnsi="Times New Roman" w:cs="Times New Roman"/>
        </w:rPr>
        <w:t xml:space="preserve"> </w:t>
      </w:r>
      <w:r w:rsidRPr="007630E9">
        <w:rPr>
          <w:rStyle w:val="markedcontent"/>
          <w:rFonts w:ascii="Times New Roman" w:hAnsi="Times New Roman" w:cs="Times New Roman"/>
        </w:rPr>
        <w:t>features, such as the looping of</w:t>
      </w:r>
      <w:r w:rsidR="00795564">
        <w:rPr>
          <w:rStyle w:val="markedcontent"/>
          <w:rFonts w:ascii="Times New Roman" w:hAnsi="Times New Roman" w:cs="Times New Roman"/>
        </w:rPr>
        <w:t xml:space="preserve"> </w:t>
      </w:r>
      <w:r w:rsidR="00795564" w:rsidRPr="00795564">
        <w:rPr>
          <w:rStyle w:val="markedcontent"/>
          <w:rFonts w:ascii="Times New Roman" w:hAnsi="Times New Roman" w:cs="Times New Roman"/>
        </w:rPr>
        <w:t>sound blocks .WAV data is not compressed. The format consists of a general header that identifies a “chunk” of data and specifies the length of a data block within the chunk. The header is followed by the data block. The general header is used for several different multimedia data types.</w:t>
      </w:r>
    </w:p>
    <w:p w14:paraId="063033FF" w14:textId="3DBBE431" w:rsidR="00795564" w:rsidRPr="00795564" w:rsidRDefault="00795564" w:rsidP="00795564">
      <w:pPr>
        <w:jc w:val="both"/>
        <w:rPr>
          <w:rFonts w:ascii="Times New Roman" w:hAnsi="Times New Roman" w:cs="Times New Roman"/>
        </w:rPr>
      </w:pPr>
      <w:r w:rsidRPr="00795564">
        <w:rPr>
          <w:rStyle w:val="markedcontent"/>
          <w:rFonts w:ascii="Times New Roman" w:hAnsi="Times New Roman" w:cs="Times New Roman"/>
        </w:rPr>
        <w:t>MP3 – MP3 is the predominant</w:t>
      </w:r>
      <w:r w:rsidRPr="00795564">
        <w:rPr>
          <w:rFonts w:ascii="Times New Roman" w:hAnsi="Times New Roman" w:cs="Times New Roman"/>
        </w:rPr>
        <w:t xml:space="preserve"> </w:t>
      </w:r>
      <w:r w:rsidRPr="00795564">
        <w:rPr>
          <w:rStyle w:val="markedcontent"/>
          <w:rFonts w:ascii="Times New Roman" w:hAnsi="Times New Roman" w:cs="Times New Roman"/>
        </w:rPr>
        <w:t>digital audio data format for the</w:t>
      </w:r>
      <w:r w:rsidRPr="00795564">
        <w:rPr>
          <w:rFonts w:ascii="Times New Roman" w:hAnsi="Times New Roman" w:cs="Times New Roman"/>
        </w:rPr>
        <w:t xml:space="preserve"> </w:t>
      </w:r>
      <w:r w:rsidRPr="00795564">
        <w:rPr>
          <w:rStyle w:val="markedcontent"/>
          <w:rFonts w:ascii="Times New Roman" w:hAnsi="Times New Roman" w:cs="Times New Roman"/>
        </w:rPr>
        <w:t>storage and transmission of</w:t>
      </w:r>
      <w:r w:rsidRPr="00795564">
        <w:rPr>
          <w:rFonts w:ascii="Times New Roman" w:hAnsi="Times New Roman" w:cs="Times New Roman"/>
        </w:rPr>
        <w:t xml:space="preserve"> </w:t>
      </w:r>
      <w:r w:rsidRPr="00795564">
        <w:rPr>
          <w:rStyle w:val="markedcontent"/>
          <w:rFonts w:ascii="Times New Roman" w:hAnsi="Times New Roman" w:cs="Times New Roman"/>
        </w:rPr>
        <w:t>music. It is characterized by</w:t>
      </w:r>
      <w:r w:rsidRPr="00795564">
        <w:rPr>
          <w:rFonts w:ascii="Times New Roman" w:hAnsi="Times New Roman" w:cs="Times New Roman"/>
        </w:rPr>
        <w:t xml:space="preserve"> </w:t>
      </w:r>
      <w:r w:rsidRPr="00795564">
        <w:rPr>
          <w:rStyle w:val="markedcontent"/>
          <w:rFonts w:ascii="Times New Roman" w:hAnsi="Times New Roman" w:cs="Times New Roman"/>
        </w:rPr>
        <w:t>reasonable audio quality and</w:t>
      </w:r>
      <w:r w:rsidRPr="00795564">
        <w:rPr>
          <w:rFonts w:ascii="Times New Roman" w:hAnsi="Times New Roman" w:cs="Times New Roman"/>
        </w:rPr>
        <w:t xml:space="preserve"> </w:t>
      </w:r>
      <w:r w:rsidRPr="00795564">
        <w:rPr>
          <w:rStyle w:val="markedcontent"/>
          <w:rFonts w:ascii="Times New Roman" w:hAnsi="Times New Roman" w:cs="Times New Roman"/>
        </w:rPr>
        <w:t>small file size. MP3 uses several different tactics and</w:t>
      </w:r>
      <w:r w:rsidRPr="00795564">
        <w:rPr>
          <w:rFonts w:ascii="Times New Roman" w:hAnsi="Times New Roman" w:cs="Times New Roman"/>
        </w:rPr>
        <w:t xml:space="preserve"> </w:t>
      </w:r>
      <w:r w:rsidRPr="00795564">
        <w:rPr>
          <w:rStyle w:val="markedcontent"/>
          <w:rFonts w:ascii="Times New Roman" w:hAnsi="Times New Roman" w:cs="Times New Roman"/>
        </w:rPr>
        <w:t>options to achieve its small file</w:t>
      </w:r>
      <w:r w:rsidRPr="00795564">
        <w:rPr>
          <w:rFonts w:ascii="Times New Roman" w:hAnsi="Times New Roman" w:cs="Times New Roman"/>
        </w:rPr>
        <w:t xml:space="preserve"> </w:t>
      </w:r>
      <w:r w:rsidRPr="00795564">
        <w:rPr>
          <w:rStyle w:val="markedcontent"/>
          <w:rFonts w:ascii="Times New Roman" w:hAnsi="Times New Roman" w:cs="Times New Roman"/>
        </w:rPr>
        <w:t>sizes. These include options for</w:t>
      </w:r>
      <w:r w:rsidRPr="00795564">
        <w:rPr>
          <w:rFonts w:ascii="Times New Roman" w:hAnsi="Times New Roman" w:cs="Times New Roman"/>
        </w:rPr>
        <w:t xml:space="preserve"> </w:t>
      </w:r>
      <w:r w:rsidRPr="00795564">
        <w:rPr>
          <w:rStyle w:val="markedcontent"/>
          <w:rFonts w:ascii="Times New Roman" w:hAnsi="Times New Roman" w:cs="Times New Roman"/>
        </w:rPr>
        <w:t>different audio sampling rates,</w:t>
      </w:r>
      <w:r w:rsidRPr="00795564">
        <w:rPr>
          <w:rFonts w:ascii="Times New Roman" w:hAnsi="Times New Roman" w:cs="Times New Roman"/>
        </w:rPr>
        <w:t xml:space="preserve"> </w:t>
      </w:r>
      <w:r w:rsidRPr="00795564">
        <w:rPr>
          <w:rStyle w:val="markedcontent"/>
          <w:rFonts w:ascii="Times New Roman" w:hAnsi="Times New Roman" w:cs="Times New Roman"/>
        </w:rPr>
        <w:t>fixed or variable bit rates, and a</w:t>
      </w:r>
      <w:r w:rsidRPr="00795564">
        <w:rPr>
          <w:rFonts w:ascii="Times New Roman" w:hAnsi="Times New Roman" w:cs="Times New Roman"/>
        </w:rPr>
        <w:t xml:space="preserve"> </w:t>
      </w:r>
      <w:r w:rsidRPr="00795564">
        <w:rPr>
          <w:rStyle w:val="markedcontent"/>
          <w:rFonts w:ascii="Times New Roman" w:hAnsi="Times New Roman" w:cs="Times New Roman"/>
        </w:rPr>
        <w:t>wide range of bit rates that</w:t>
      </w:r>
      <w:r w:rsidRPr="00795564">
        <w:rPr>
          <w:rFonts w:ascii="Times New Roman" w:hAnsi="Times New Roman" w:cs="Times New Roman"/>
        </w:rPr>
        <w:t xml:space="preserve"> </w:t>
      </w:r>
      <w:r w:rsidRPr="00795564">
        <w:rPr>
          <w:rStyle w:val="markedcontent"/>
          <w:rFonts w:ascii="Times New Roman" w:hAnsi="Times New Roman" w:cs="Times New Roman"/>
        </w:rPr>
        <w:t>represent different levels of</w:t>
      </w:r>
      <w:r w:rsidRPr="00795564">
        <w:rPr>
          <w:rFonts w:ascii="Times New Roman" w:hAnsi="Times New Roman" w:cs="Times New Roman"/>
        </w:rPr>
        <w:t xml:space="preserve"> </w:t>
      </w:r>
      <w:r w:rsidRPr="00795564">
        <w:rPr>
          <w:rStyle w:val="markedcontent"/>
          <w:rFonts w:ascii="Times New Roman" w:hAnsi="Times New Roman" w:cs="Times New Roman"/>
        </w:rPr>
        <w:t>compression. The bit rate,</w:t>
      </w:r>
      <w:r w:rsidRPr="00795564">
        <w:rPr>
          <w:rFonts w:ascii="Times New Roman" w:hAnsi="Times New Roman" w:cs="Times New Roman"/>
        </w:rPr>
        <w:t xml:space="preserve"> </w:t>
      </w:r>
      <w:r w:rsidRPr="00795564">
        <w:rPr>
          <w:rStyle w:val="markedcontent"/>
          <w:rFonts w:ascii="Times New Roman" w:hAnsi="Times New Roman" w:cs="Times New Roman"/>
        </w:rPr>
        <w:t>measured in kbits/second is</w:t>
      </w:r>
      <w:r w:rsidRPr="00795564">
        <w:rPr>
          <w:rFonts w:ascii="Times New Roman" w:hAnsi="Times New Roman" w:cs="Times New Roman"/>
        </w:rPr>
        <w:t xml:space="preserve"> </w:t>
      </w:r>
      <w:r w:rsidRPr="00795564">
        <w:rPr>
          <w:rStyle w:val="markedcontent"/>
          <w:rFonts w:ascii="Times New Roman" w:hAnsi="Times New Roman" w:cs="Times New Roman"/>
        </w:rPr>
        <w:t>directly related to the size of the</w:t>
      </w:r>
      <w:r w:rsidRPr="00795564">
        <w:rPr>
          <w:rFonts w:ascii="Times New Roman" w:hAnsi="Times New Roman" w:cs="Times New Roman"/>
        </w:rPr>
        <w:t xml:space="preserve"> </w:t>
      </w:r>
      <w:r w:rsidRPr="00795564">
        <w:rPr>
          <w:rStyle w:val="markedcontent"/>
          <w:rFonts w:ascii="Times New Roman" w:hAnsi="Times New Roman" w:cs="Times New Roman"/>
        </w:rPr>
        <w:t>file, however lower bit rates result</w:t>
      </w:r>
      <w:r w:rsidRPr="00795564">
        <w:rPr>
          <w:rFonts w:ascii="Times New Roman" w:hAnsi="Times New Roman" w:cs="Times New Roman"/>
        </w:rPr>
        <w:t xml:space="preserve"> </w:t>
      </w:r>
      <w:r w:rsidRPr="00795564">
        <w:rPr>
          <w:rStyle w:val="markedcontent"/>
          <w:rFonts w:ascii="Times New Roman" w:hAnsi="Times New Roman" w:cs="Times New Roman"/>
        </w:rPr>
        <w:t>in lower audio quality.</w:t>
      </w:r>
    </w:p>
    <w:p w14:paraId="6132E86C" w14:textId="7CF6DFBF" w:rsidR="00023F0E" w:rsidRPr="00AC3973" w:rsidRDefault="005F0A57" w:rsidP="00AC3973">
      <w:pPr>
        <w:rPr>
          <w:rFonts w:ascii="Times New Roman" w:hAnsi="Times New Roman" w:cs="Times New Roman"/>
          <w:b/>
          <w:bCs/>
        </w:rPr>
      </w:pPr>
      <w:r w:rsidRPr="00AC3973">
        <w:rPr>
          <w:rFonts w:ascii="Times New Roman" w:hAnsi="Times New Roman" w:cs="Times New Roman"/>
          <w:b/>
          <w:bCs/>
        </w:rPr>
        <w:t xml:space="preserve">Alphanumerical Data – </w:t>
      </w:r>
    </w:p>
    <w:p w14:paraId="19479C03" w14:textId="1254A576" w:rsidR="006D55D0" w:rsidRPr="00AC3973" w:rsidRDefault="006D55D0" w:rsidP="00E33905">
      <w:pPr>
        <w:jc w:val="both"/>
        <w:rPr>
          <w:rFonts w:ascii="Times New Roman" w:hAnsi="Times New Roman" w:cs="Times New Roman"/>
        </w:rPr>
      </w:pPr>
      <w:r w:rsidRPr="00AC3973">
        <w:rPr>
          <w:rFonts w:ascii="Times New Roman" w:hAnsi="Times New Roman" w:cs="Times New Roman"/>
        </w:rPr>
        <w:t>The data entered as characters, symbols, number digits, and punctuation are known as alphanumeric data.</w:t>
      </w:r>
      <w:r w:rsidR="00AC3973" w:rsidRPr="00AC3973">
        <w:rPr>
          <w:rFonts w:ascii="Times New Roman" w:hAnsi="Times New Roman" w:cs="Times New Roman"/>
        </w:rPr>
        <w:t xml:space="preserve"> Data if stored in code form</w:t>
      </w:r>
    </w:p>
    <w:p w14:paraId="545C5EBB" w14:textId="1DAB2CD0" w:rsidR="00AC3973" w:rsidRDefault="00AC3973" w:rsidP="00E33905">
      <w:pPr>
        <w:jc w:val="both"/>
        <w:rPr>
          <w:rFonts w:ascii="Times New Roman" w:hAnsi="Times New Roman" w:cs="Times New Roman"/>
        </w:rPr>
      </w:pPr>
      <w:r w:rsidRPr="00AC3973">
        <w:rPr>
          <w:rFonts w:ascii="Times New Roman" w:hAnsi="Times New Roman" w:cs="Times New Roman"/>
        </w:rPr>
        <w:lastRenderedPageBreak/>
        <w:t>ASCII - The ASCII code was originally developed as a standard by the American National Standards Institute (ANSI). ANSI also has defined 8-bit extensions to the original ASCII codes that provide various symbols, line shapes, and accented foreign letters for the additional 128. Together, the 8-bit code is known as Latin-1. Latin-1 is an ISO (International Standards Organization) standard.</w:t>
      </w:r>
    </w:p>
    <w:p w14:paraId="71E6BA45" w14:textId="17300EC9" w:rsidR="00AC3973" w:rsidRDefault="00AC3973" w:rsidP="00E33905">
      <w:pPr>
        <w:jc w:val="both"/>
        <w:rPr>
          <w:rFonts w:ascii="Times New Roman" w:hAnsi="Times New Roman" w:cs="Times New Roman"/>
        </w:rPr>
      </w:pPr>
      <w:r w:rsidRPr="00AC3973">
        <w:rPr>
          <w:rFonts w:ascii="Times New Roman" w:hAnsi="Times New Roman" w:cs="Times New Roman"/>
        </w:rPr>
        <w:t xml:space="preserve">EBCDIC - EBCDIC was developed by IBM. Its use is restricted mostly to IBM and IBM-compatible </w:t>
      </w:r>
      <w:r w:rsidRPr="002464E6">
        <w:rPr>
          <w:rFonts w:ascii="Times New Roman" w:hAnsi="Times New Roman" w:cs="Times New Roman"/>
        </w:rPr>
        <w:t>mainframe computers and terminals. The Web makes EBCDIC particularly unsuitable for current work.</w:t>
      </w:r>
      <w:r w:rsidR="002464E6" w:rsidRPr="002464E6">
        <w:rPr>
          <w:rFonts w:ascii="Times New Roman" w:hAnsi="Times New Roman" w:cs="Times New Roman"/>
        </w:rPr>
        <w:t xml:space="preserve"> The codes for each symbol are given in hexadecimal</w:t>
      </w:r>
      <w:r w:rsidR="00E33905">
        <w:rPr>
          <w:rFonts w:ascii="Times New Roman" w:hAnsi="Times New Roman" w:cs="Times New Roman"/>
        </w:rPr>
        <w:t xml:space="preserve">. </w:t>
      </w:r>
      <w:r w:rsidR="00E33905">
        <w:t>EBCDIC is defined as an 8-bit code.</w:t>
      </w:r>
    </w:p>
    <w:p w14:paraId="3D355AED" w14:textId="7CB0D107" w:rsidR="006D55D0" w:rsidRPr="00AC3973" w:rsidRDefault="002464E6" w:rsidP="00EE5CFD">
      <w:pPr>
        <w:jc w:val="both"/>
        <w:rPr>
          <w:rFonts w:ascii="Times New Roman" w:hAnsi="Times New Roman" w:cs="Times New Roman"/>
        </w:rPr>
      </w:pPr>
      <w:r w:rsidRPr="00E33905">
        <w:rPr>
          <w:rFonts w:ascii="Times New Roman" w:hAnsi="Times New Roman" w:cs="Times New Roman"/>
        </w:rPr>
        <w:t>Unicode - Unicode supports approximately a million characters, using a combination of 8-bit, 16-bit, and 32-bit words. Unicode divides its character encodings into sixteen 16-bit code pages, called planes. There is a base plane plus fifteen supplementary planes, which allows space for about a million characters</w:t>
      </w:r>
      <w:r w:rsidR="00DA5F95" w:rsidRPr="00E33905">
        <w:rPr>
          <w:rFonts w:ascii="Times New Roman" w:hAnsi="Times New Roman" w:cs="Times New Roman"/>
        </w:rPr>
        <w:t>. Unicode</w:t>
      </w:r>
      <w:r w:rsidR="00E33905" w:rsidRPr="00E33905">
        <w:rPr>
          <w:rFonts w:ascii="Times New Roman" w:hAnsi="Times New Roman" w:cs="Times New Roman"/>
        </w:rPr>
        <w:t xml:space="preserve"> defines three encoding methods, UTF-8, UTF-16, and UTF-32.</w:t>
      </w:r>
    </w:p>
    <w:p w14:paraId="1E414B70" w14:textId="6512B21B" w:rsidR="005F0A57" w:rsidRPr="00AC3973" w:rsidRDefault="005F0A57" w:rsidP="00552DFF">
      <w:pPr>
        <w:jc w:val="both"/>
        <w:rPr>
          <w:rFonts w:ascii="Times New Roman" w:hAnsi="Times New Roman" w:cs="Times New Roman"/>
        </w:rPr>
      </w:pPr>
      <w:r w:rsidRPr="00795564">
        <w:rPr>
          <w:rFonts w:ascii="Times New Roman" w:hAnsi="Times New Roman" w:cs="Times New Roman"/>
          <w:b/>
          <w:bCs/>
        </w:rPr>
        <w:t>Integers</w:t>
      </w:r>
      <w:r w:rsidRPr="00AC3973">
        <w:rPr>
          <w:rFonts w:ascii="Times New Roman" w:hAnsi="Times New Roman" w:cs="Times New Roman"/>
        </w:rPr>
        <w:t xml:space="preserve"> –</w:t>
      </w:r>
    </w:p>
    <w:p w14:paraId="024E242C" w14:textId="24D5AD6E" w:rsidR="006D55D0" w:rsidRPr="00552DFF" w:rsidRDefault="00552DFF" w:rsidP="00552DFF">
      <w:pPr>
        <w:jc w:val="both"/>
        <w:rPr>
          <w:rFonts w:ascii="Times New Roman" w:hAnsi="Times New Roman" w:cs="Times New Roman"/>
        </w:rPr>
      </w:pPr>
      <w:r w:rsidRPr="00552DFF">
        <w:rPr>
          <w:rFonts w:ascii="Times New Roman" w:hAnsi="Times New Roman" w:cs="Times New Roman"/>
        </w:rPr>
        <w:t>The raw binary numbers stored in a computer can easily be interpreted to represent data of a variety of different types and formats.</w:t>
      </w:r>
    </w:p>
    <w:p w14:paraId="346B24C3" w14:textId="5456E276" w:rsidR="00552DFF" w:rsidRPr="00552DFF" w:rsidRDefault="00552DFF" w:rsidP="00552DFF">
      <w:pPr>
        <w:jc w:val="both"/>
        <w:rPr>
          <w:rFonts w:ascii="Times New Roman" w:hAnsi="Times New Roman" w:cs="Times New Roman"/>
        </w:rPr>
      </w:pPr>
      <w:r w:rsidRPr="00552DFF">
        <w:rPr>
          <w:rFonts w:ascii="Times New Roman" w:hAnsi="Times New Roman" w:cs="Times New Roman"/>
        </w:rPr>
        <w:t>The integer data type consists of positive or negative whole numbers. The string of characters representing a number is converted internally by a conversion routine built into the program by the compiler and stored and manipulated as a numerical value.</w:t>
      </w:r>
    </w:p>
    <w:p w14:paraId="2EF7F3D1" w14:textId="6B38EFA3" w:rsidR="005F0A57" w:rsidRPr="00552DFF" w:rsidRDefault="005F0A57" w:rsidP="00552DFF">
      <w:pPr>
        <w:jc w:val="both"/>
        <w:rPr>
          <w:rFonts w:ascii="Times New Roman" w:hAnsi="Times New Roman" w:cs="Times New Roman"/>
          <w:b/>
          <w:bCs/>
        </w:rPr>
      </w:pPr>
      <w:r w:rsidRPr="00552DFF">
        <w:rPr>
          <w:rFonts w:ascii="Times New Roman" w:hAnsi="Times New Roman" w:cs="Times New Roman"/>
          <w:b/>
          <w:bCs/>
        </w:rPr>
        <w:t>Floating-point numbers –</w:t>
      </w:r>
    </w:p>
    <w:p w14:paraId="5E27A070" w14:textId="77777777" w:rsidR="00552DFF" w:rsidRPr="00552DFF" w:rsidRDefault="00552DFF" w:rsidP="00552DFF">
      <w:pPr>
        <w:jc w:val="both"/>
        <w:rPr>
          <w:rFonts w:ascii="Times New Roman" w:hAnsi="Times New Roman" w:cs="Times New Roman"/>
        </w:rPr>
      </w:pPr>
      <w:r w:rsidRPr="00552DFF">
        <w:rPr>
          <w:rFonts w:ascii="Times New Roman" w:hAnsi="Times New Roman" w:cs="Times New Roman"/>
        </w:rPr>
        <w:t>The raw binary numbers stored in a computer can easily be interpreted to represent data of a variety of different types and formats.</w:t>
      </w:r>
    </w:p>
    <w:p w14:paraId="41C27C1E" w14:textId="779D2A12" w:rsidR="005F0A57" w:rsidRPr="00552DFF" w:rsidRDefault="00552DFF" w:rsidP="00552DFF">
      <w:pPr>
        <w:jc w:val="both"/>
        <w:rPr>
          <w:rFonts w:ascii="Times New Roman" w:hAnsi="Times New Roman" w:cs="Times New Roman"/>
        </w:rPr>
      </w:pPr>
      <w:r w:rsidRPr="00552DFF">
        <w:rPr>
          <w:rFonts w:ascii="Times New Roman" w:hAnsi="Times New Roman" w:cs="Times New Roman"/>
        </w:rPr>
        <w:t>Floating point numbers are numbers with a decimal portion, or numbers whose magnitude, either small or large, exceeds the capability of the computer to process and store as an integer. The routine to convert a string of characters into a real number is built into the program.</w:t>
      </w:r>
    </w:p>
    <w:p w14:paraId="6DF52608" w14:textId="1CA9BFA5" w:rsidR="00ED32A8" w:rsidRDefault="00ED32A8"/>
    <w:p w14:paraId="3729D284" w14:textId="783B0453" w:rsidR="00970670" w:rsidRDefault="00970670"/>
    <w:p w14:paraId="0B21D6DF" w14:textId="77777777" w:rsidR="00C12A82" w:rsidRDefault="00C12A82"/>
    <w:p w14:paraId="3690E9B7" w14:textId="20BCB007" w:rsidR="00ED32A8" w:rsidRPr="00C12A82" w:rsidRDefault="00970670">
      <w:pPr>
        <w:rPr>
          <w:rFonts w:ascii="Times New Roman" w:hAnsi="Times New Roman" w:cs="Times New Roman"/>
          <w:b/>
          <w:bCs/>
        </w:rPr>
      </w:pPr>
      <w:r w:rsidRPr="00C12A82">
        <w:rPr>
          <w:rFonts w:ascii="Times New Roman" w:hAnsi="Times New Roman" w:cs="Times New Roman"/>
          <w:b/>
          <w:bCs/>
        </w:rPr>
        <w:t>References:</w:t>
      </w:r>
    </w:p>
    <w:p w14:paraId="4538E17C" w14:textId="7B302CD2" w:rsidR="00ED32A8" w:rsidRPr="00970670" w:rsidRDefault="00ED32A8" w:rsidP="00ED32A8">
      <w:pPr>
        <w:pStyle w:val="NormalWeb"/>
        <w:ind w:left="567" w:hanging="567"/>
        <w:rPr>
          <w:sz w:val="22"/>
          <w:szCs w:val="22"/>
        </w:rPr>
      </w:pPr>
      <w:r w:rsidRPr="00970670">
        <w:rPr>
          <w:sz w:val="22"/>
          <w:szCs w:val="22"/>
        </w:rPr>
        <w:t xml:space="preserve">[1] </w:t>
      </w:r>
      <w:r w:rsidRPr="00970670">
        <w:rPr>
          <w:i/>
          <w:iCs/>
          <w:sz w:val="22"/>
          <w:szCs w:val="22"/>
        </w:rPr>
        <w:t>What is assembly language?: Features: Advantages and disadvantages</w:t>
      </w:r>
      <w:r w:rsidRPr="00970670">
        <w:rPr>
          <w:sz w:val="22"/>
          <w:szCs w:val="22"/>
        </w:rPr>
        <w:t xml:space="preserve">. EDUCBA. (2021, March 30). Retrieved May 5, 2022, from https://www.educba.com/what-is-assembly-language/ </w:t>
      </w:r>
    </w:p>
    <w:p w14:paraId="525005F2" w14:textId="46709D9F" w:rsidR="000C6568" w:rsidRPr="00970670" w:rsidRDefault="000C6568" w:rsidP="000C6568">
      <w:pPr>
        <w:pStyle w:val="NormalWeb"/>
        <w:ind w:left="567" w:hanging="567"/>
        <w:rPr>
          <w:sz w:val="22"/>
          <w:szCs w:val="22"/>
        </w:rPr>
      </w:pPr>
      <w:r w:rsidRPr="00970670">
        <w:rPr>
          <w:sz w:val="22"/>
          <w:szCs w:val="22"/>
        </w:rPr>
        <w:t xml:space="preserve">[2] </w:t>
      </w:r>
      <w:r w:rsidRPr="00970670">
        <w:rPr>
          <w:i/>
          <w:iCs/>
          <w:sz w:val="22"/>
          <w:szCs w:val="22"/>
        </w:rPr>
        <w:t>Assembler</w:t>
      </w:r>
      <w:r w:rsidRPr="00970670">
        <w:rPr>
          <w:sz w:val="22"/>
          <w:szCs w:val="22"/>
        </w:rPr>
        <w:t xml:space="preserve">. Assembler Definition. (n.d.). Retrieved May 5, 2022, from https://techterms.com/definition/assembler </w:t>
      </w:r>
    </w:p>
    <w:p w14:paraId="601A368A" w14:textId="77777777" w:rsidR="006E2BF0" w:rsidRPr="00970670" w:rsidRDefault="006E2BF0" w:rsidP="006E2BF0">
      <w:pPr>
        <w:pStyle w:val="NormalWeb"/>
        <w:ind w:left="567" w:hanging="567"/>
        <w:rPr>
          <w:sz w:val="22"/>
          <w:szCs w:val="22"/>
        </w:rPr>
      </w:pPr>
      <w:r w:rsidRPr="00970670">
        <w:rPr>
          <w:sz w:val="22"/>
          <w:szCs w:val="22"/>
        </w:rPr>
        <w:t xml:space="preserve">[3] </w:t>
      </w:r>
      <w:r w:rsidRPr="00970670">
        <w:rPr>
          <w:i/>
          <w:iCs/>
          <w:sz w:val="22"/>
          <w:szCs w:val="22"/>
        </w:rPr>
        <w:t>Assemblers</w:t>
      </w:r>
      <w:r w:rsidRPr="00970670">
        <w:rPr>
          <w:sz w:val="22"/>
          <w:szCs w:val="22"/>
        </w:rPr>
        <w:t xml:space="preserve">. Chapter 8: ASSEMBLERS. (n.d.). Retrieved May 5, 2022, from http://www.jklp.org/profession/books/mix/c08.html </w:t>
      </w:r>
    </w:p>
    <w:p w14:paraId="1AE81D1F" w14:textId="6B2C2F59" w:rsidR="00ED32A8" w:rsidRPr="00C12A82" w:rsidRDefault="003D2CB6" w:rsidP="00C12A82">
      <w:pPr>
        <w:pStyle w:val="NormalWeb"/>
        <w:ind w:left="567" w:hanging="567"/>
        <w:rPr>
          <w:sz w:val="22"/>
          <w:szCs w:val="22"/>
        </w:rPr>
      </w:pPr>
      <w:r w:rsidRPr="00970670">
        <w:rPr>
          <w:sz w:val="22"/>
          <w:szCs w:val="22"/>
        </w:rPr>
        <w:t xml:space="preserve">[4] </w:t>
      </w:r>
      <w:r w:rsidRPr="00970670">
        <w:rPr>
          <w:sz w:val="22"/>
          <w:szCs w:val="22"/>
        </w:rPr>
        <w:t xml:space="preserve">Englander, I. (2014). Chapter </w:t>
      </w:r>
      <w:r w:rsidRPr="00970670">
        <w:rPr>
          <w:sz w:val="22"/>
          <w:szCs w:val="22"/>
        </w:rPr>
        <w:t xml:space="preserve">4 Data </w:t>
      </w:r>
      <w:r w:rsidR="00970670" w:rsidRPr="00970670">
        <w:rPr>
          <w:sz w:val="22"/>
          <w:szCs w:val="22"/>
        </w:rPr>
        <w:t>Formats</w:t>
      </w:r>
      <w:r w:rsidRPr="00970670">
        <w:rPr>
          <w:sz w:val="22"/>
          <w:szCs w:val="22"/>
        </w:rPr>
        <w:t xml:space="preserve">. In </w:t>
      </w:r>
      <w:r w:rsidRPr="00970670">
        <w:rPr>
          <w:i/>
          <w:iCs/>
          <w:sz w:val="22"/>
          <w:szCs w:val="22"/>
        </w:rPr>
        <w:t>The architecture of computer hardware and systems software: An information technology approach</w:t>
      </w:r>
      <w:r w:rsidRPr="00970670">
        <w:rPr>
          <w:sz w:val="22"/>
          <w:szCs w:val="22"/>
        </w:rPr>
        <w:t xml:space="preserve"> (5th ed., pp. 401–437). essay, Wiley. </w:t>
      </w:r>
    </w:p>
    <w:sectPr w:rsidR="00ED32A8" w:rsidRPr="00C12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D5D1B"/>
    <w:multiLevelType w:val="hybridMultilevel"/>
    <w:tmpl w:val="55226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C364CB"/>
    <w:multiLevelType w:val="hybridMultilevel"/>
    <w:tmpl w:val="561E58D6"/>
    <w:lvl w:ilvl="0" w:tplc="69C4135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36710F"/>
    <w:multiLevelType w:val="multilevel"/>
    <w:tmpl w:val="25B88F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429395639">
    <w:abstractNumId w:val="2"/>
  </w:num>
  <w:num w:numId="2" w16cid:durableId="1961302884">
    <w:abstractNumId w:val="0"/>
  </w:num>
  <w:num w:numId="3" w16cid:durableId="1789162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A57"/>
    <w:rsid w:val="00023F0E"/>
    <w:rsid w:val="000C6568"/>
    <w:rsid w:val="0018267D"/>
    <w:rsid w:val="001F49F5"/>
    <w:rsid w:val="002464E6"/>
    <w:rsid w:val="00364D9A"/>
    <w:rsid w:val="003D2CB6"/>
    <w:rsid w:val="004E707F"/>
    <w:rsid w:val="004E7601"/>
    <w:rsid w:val="00541741"/>
    <w:rsid w:val="00552DFF"/>
    <w:rsid w:val="00560BB6"/>
    <w:rsid w:val="005F0A57"/>
    <w:rsid w:val="006D2F23"/>
    <w:rsid w:val="006D55D0"/>
    <w:rsid w:val="006E2BF0"/>
    <w:rsid w:val="007630E9"/>
    <w:rsid w:val="00795564"/>
    <w:rsid w:val="00907773"/>
    <w:rsid w:val="0093718B"/>
    <w:rsid w:val="00970670"/>
    <w:rsid w:val="00994E87"/>
    <w:rsid w:val="009C011A"/>
    <w:rsid w:val="009D1520"/>
    <w:rsid w:val="00A73FA4"/>
    <w:rsid w:val="00AA0C21"/>
    <w:rsid w:val="00AC3973"/>
    <w:rsid w:val="00B30D18"/>
    <w:rsid w:val="00B47F2D"/>
    <w:rsid w:val="00BD1950"/>
    <w:rsid w:val="00C12A82"/>
    <w:rsid w:val="00C55A79"/>
    <w:rsid w:val="00CB69AE"/>
    <w:rsid w:val="00CC2254"/>
    <w:rsid w:val="00DA5F95"/>
    <w:rsid w:val="00E33905"/>
    <w:rsid w:val="00E910E5"/>
    <w:rsid w:val="00ED32A8"/>
    <w:rsid w:val="00EE5CFD"/>
    <w:rsid w:val="00F22CA2"/>
    <w:rsid w:val="00F66413"/>
    <w:rsid w:val="00FB0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59F5"/>
  <w15:chartTrackingRefBased/>
  <w15:docId w15:val="{24013C36-8B2F-41EA-9FBD-53432FD87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F0A57"/>
    <w:rPr>
      <w:b/>
      <w:bCs/>
    </w:rPr>
  </w:style>
  <w:style w:type="paragraph" w:styleId="ListParagraph">
    <w:name w:val="List Paragraph"/>
    <w:basedOn w:val="Normal"/>
    <w:uiPriority w:val="34"/>
    <w:qFormat/>
    <w:rsid w:val="00AC3973"/>
    <w:pPr>
      <w:ind w:left="720"/>
      <w:contextualSpacing/>
    </w:pPr>
  </w:style>
  <w:style w:type="character" w:customStyle="1" w:styleId="markedcontent">
    <w:name w:val="markedcontent"/>
    <w:basedOn w:val="DefaultParagraphFont"/>
    <w:rsid w:val="007630E9"/>
  </w:style>
  <w:style w:type="paragraph" w:styleId="NormalWeb">
    <w:name w:val="Normal (Web)"/>
    <w:basedOn w:val="Normal"/>
    <w:uiPriority w:val="99"/>
    <w:unhideWhenUsed/>
    <w:rsid w:val="00ED32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22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491447">
      <w:bodyDiv w:val="1"/>
      <w:marLeft w:val="0"/>
      <w:marRight w:val="0"/>
      <w:marTop w:val="0"/>
      <w:marBottom w:val="0"/>
      <w:divBdr>
        <w:top w:val="none" w:sz="0" w:space="0" w:color="auto"/>
        <w:left w:val="none" w:sz="0" w:space="0" w:color="auto"/>
        <w:bottom w:val="none" w:sz="0" w:space="0" w:color="auto"/>
        <w:right w:val="none" w:sz="0" w:space="0" w:color="auto"/>
      </w:divBdr>
    </w:div>
    <w:div w:id="622611958">
      <w:bodyDiv w:val="1"/>
      <w:marLeft w:val="0"/>
      <w:marRight w:val="0"/>
      <w:marTop w:val="0"/>
      <w:marBottom w:val="0"/>
      <w:divBdr>
        <w:top w:val="none" w:sz="0" w:space="0" w:color="auto"/>
        <w:left w:val="none" w:sz="0" w:space="0" w:color="auto"/>
        <w:bottom w:val="none" w:sz="0" w:space="0" w:color="auto"/>
        <w:right w:val="none" w:sz="0" w:space="0" w:color="auto"/>
      </w:divBdr>
    </w:div>
    <w:div w:id="954756514">
      <w:bodyDiv w:val="1"/>
      <w:marLeft w:val="0"/>
      <w:marRight w:val="0"/>
      <w:marTop w:val="0"/>
      <w:marBottom w:val="0"/>
      <w:divBdr>
        <w:top w:val="none" w:sz="0" w:space="0" w:color="auto"/>
        <w:left w:val="none" w:sz="0" w:space="0" w:color="auto"/>
        <w:bottom w:val="none" w:sz="0" w:space="0" w:color="auto"/>
        <w:right w:val="none" w:sz="0" w:space="0" w:color="auto"/>
      </w:divBdr>
    </w:div>
    <w:div w:id="1563364615">
      <w:bodyDiv w:val="1"/>
      <w:marLeft w:val="0"/>
      <w:marRight w:val="0"/>
      <w:marTop w:val="0"/>
      <w:marBottom w:val="0"/>
      <w:divBdr>
        <w:top w:val="none" w:sz="0" w:space="0" w:color="auto"/>
        <w:left w:val="none" w:sz="0" w:space="0" w:color="auto"/>
        <w:bottom w:val="none" w:sz="0" w:space="0" w:color="auto"/>
        <w:right w:val="none" w:sz="0" w:space="0" w:color="auto"/>
      </w:divBdr>
    </w:div>
    <w:div w:id="190109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terms.com/definition/processor" TargetMode="External"/><Relationship Id="rId3" Type="http://schemas.openxmlformats.org/officeDocument/2006/relationships/settings" Target="settings.xml"/><Relationship Id="rId7" Type="http://schemas.openxmlformats.org/officeDocument/2006/relationships/hyperlink" Target="https://techterms.com/definition/bin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terms.com/definition/assembly_language" TargetMode="External"/><Relationship Id="rId5" Type="http://schemas.openxmlformats.org/officeDocument/2006/relationships/hyperlink" Target="https://techterms.com/definition/progra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Akshatha Hegde</dc:creator>
  <cp:keywords/>
  <dc:description/>
  <cp:lastModifiedBy>Akshatha Hegde</cp:lastModifiedBy>
  <cp:revision>27</cp:revision>
  <dcterms:created xsi:type="dcterms:W3CDTF">2022-05-05T19:05:00Z</dcterms:created>
  <dcterms:modified xsi:type="dcterms:W3CDTF">2022-05-06T03:20:00Z</dcterms:modified>
</cp:coreProperties>
</file>