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u w:val="single"/>
        </w:rPr>
      </w:pPr>
    </w:p>
    <w:p>
      <w:pPr>
        <w:pStyle w:val="Body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PART6</w:t>
      </w:r>
    </w:p>
    <w:p>
      <w:pPr>
        <w:pStyle w:val="Body"/>
        <w:jc w:val="lef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PROJECT DETAILS</w:t>
      </w:r>
    </w:p>
    <w:p>
      <w:pPr>
        <w:pStyle w:val="Body"/>
        <w:jc w:val="left"/>
        <w:rPr>
          <w:b w:val="1"/>
          <w:bCs w:val="1"/>
          <w:u w:val="single"/>
        </w:rPr>
      </w:pPr>
    </w:p>
    <w:p>
      <w:pPr>
        <w:pStyle w:val="Body"/>
        <w:jc w:val="left"/>
        <w:rPr>
          <w:b w:val="1"/>
          <w:bCs w:val="1"/>
          <w:u w:val="single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KEY DATA SCIENCE PROJECTS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sz w:val="27"/>
          <w:szCs w:val="27"/>
          <w:shd w:val="clear" w:color="auto" w:fill="ffffff"/>
          <w:rtl w:val="0"/>
          <w:lang w:val="en-US"/>
        </w:rPr>
        <w:t xml:space="preserve">Temperature Forecast Project using ML (12/2021)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EDA,Treated Null Values,Treated Outliers,Removed Skewness by Power Transform,Checked multicollinearity(VIF),Applied different Regression Algorithms,Hyper Parameter Tuning for Linear Regression,Got R2 score 75%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sz w:val="27"/>
          <w:szCs w:val="27"/>
          <w:shd w:val="clear" w:color="auto" w:fill="ffffff"/>
          <w:rtl w:val="0"/>
          <w:lang w:val="en-US"/>
        </w:rPr>
        <w:t xml:space="preserve">Census Income Forecast Project (12/2021)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EDA,Encoded Object Columns,Treated Outliers,Heatmap Analysed,Removed Skewness Using Power Transform,SMOTE Used for Sampling Target,Checked VIF values,Scaled Using Standard Scaler,Applied Classification Algorithms,AUC-ROC Curves,Hyperparameter Tuning For Decision Tree(DTC),Got 82% Accuracy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sz w:val="27"/>
          <w:szCs w:val="27"/>
          <w:shd w:val="clear" w:color="auto" w:fill="ffffff"/>
          <w:rtl w:val="0"/>
          <w:lang w:val="en-US"/>
        </w:rPr>
        <w:t xml:space="preserve">Flight Price Prediction (12/2021)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Handled Both Testing And Training Datas,EDA,Treated Null Values,Removed Skewness,Verified Multicollinearity and Scaling,Applied Different Regression Algorithms,Hyper Parameter tuning For KNN,got r2 score 70%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sz w:val="27"/>
          <w:szCs w:val="27"/>
          <w:shd w:val="clear" w:color="auto" w:fill="ffffff"/>
          <w:rtl w:val="0"/>
          <w:lang w:val="en-US"/>
        </w:rPr>
        <w:t xml:space="preserve">Advertising Sales Channel Prediction (12/2021)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EDA,Outlier Removed,Removed Skewness,Scaled Feature Columns using Standard Scaler,Splitting and Applying Different Regression Algorithms,Applied Hyperparameter Tuning KNN,R2 Score 92%. MANY MORE PROJECTS.....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u w:val="single"/>
          <w:shd w:val="clear" w:color="auto" w:fill="ffffff"/>
          <w:rtl w:val="0"/>
          <w:lang w:val="en-US"/>
        </w:rPr>
        <w:t>GITHUB LINK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:</w:t>
      </w:r>
      <w:r>
        <w:rPr>
          <w:rStyle w:val="Hyperlink.0"/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  <w:instrText xml:space="preserve"> HYPERLINK "https://github.com/Akshathaarun"</w:instrText>
      </w:r>
      <w:r>
        <w:rPr>
          <w:rStyle w:val="Hyperlink.0"/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https://github.com/Akshathaarun</w:t>
      </w:r>
      <w:r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u w:val="single"/>
          <w:shd w:val="clear" w:color="auto" w:fill="ffffff"/>
          <w:rtl w:val="0"/>
          <w:lang w:val="en-US"/>
        </w:rPr>
        <w:t>PART 7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I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strongly believe that  internships are the best way to enrich my career goalie is a good opportunity to learn about my interested job, it helps to improve my skills,  however  managing time for full-time internships are challenging .we can achieve it if we are organised.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u w:val="none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u w:val="single"/>
          <w:shd w:val="clear" w:color="auto" w:fill="ffffff"/>
          <w:rtl w:val="0"/>
          <w:lang w:val="en-US"/>
        </w:rPr>
        <w:t>Work space:</w:t>
      </w:r>
      <w:r>
        <w:rPr>
          <w:rFonts w:ascii="Times Roman" w:hAnsi="Times Roman"/>
          <w:b w:val="0"/>
          <w:bCs w:val="0"/>
          <w:sz w:val="24"/>
          <w:szCs w:val="24"/>
          <w:u w:val="none"/>
          <w:shd w:val="clear" w:color="auto" w:fill="ffffff"/>
          <w:rtl w:val="0"/>
          <w:lang w:val="en-US"/>
        </w:rPr>
        <w:t>concentration is the most wanted thing for a dedicated work, for that I need a comfortable place to work,  internship is not in office so I have to create my own workspace which will not allow me to distract by other things.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u w:val="none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u w:val="single"/>
          <w:shd w:val="clear" w:color="auto" w:fill="ffffff"/>
          <w:rtl w:val="0"/>
          <w:lang w:val="en-US"/>
        </w:rPr>
        <w:t xml:space="preserve">Set </w:t>
      </w:r>
      <w:r>
        <w:rPr>
          <w:rStyle w:val="Hyperlink.0"/>
          <w:rFonts w:ascii="Times Roman" w:cs="Times Roman" w:hAnsi="Times Roman" w:eastAsia="Times Roman"/>
          <w:b w:val="1"/>
          <w:bCs w:val="1"/>
          <w:sz w:val="21"/>
          <w:szCs w:val="21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1"/>
          <w:bCs w:val="1"/>
          <w:sz w:val="21"/>
          <w:szCs w:val="21"/>
          <w:u w:val="single"/>
          <w:shd w:val="clear" w:color="auto" w:fill="ffffff"/>
          <w:rtl w:val="0"/>
        </w:rPr>
        <w:instrText xml:space="preserve"> HYPERLINK "aim:making"</w:instrText>
      </w:r>
      <w:r>
        <w:rPr>
          <w:rStyle w:val="Hyperlink.0"/>
          <w:rFonts w:ascii="Times Roman" w:cs="Times Roman" w:hAnsi="Times Roman" w:eastAsia="Times Roman"/>
          <w:b w:val="1"/>
          <w:bCs w:val="1"/>
          <w:sz w:val="21"/>
          <w:szCs w:val="21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Roman" w:hAnsi="Times Roman"/>
          <w:b w:val="1"/>
          <w:bCs w:val="1"/>
          <w:sz w:val="21"/>
          <w:szCs w:val="21"/>
          <w:u w:val="single"/>
          <w:shd w:val="clear" w:color="auto" w:fill="ffffff"/>
          <w:rtl w:val="0"/>
          <w:lang w:val="en-US"/>
        </w:rPr>
        <w:t>aim:making</w:t>
      </w:r>
      <w:r>
        <w:rPr>
          <w:rFonts w:ascii="Times Roman" w:cs="Times Roman" w:hAnsi="Times Roman" w:eastAsia="Times Roman"/>
          <w:b w:val="1"/>
          <w:bCs w:val="1"/>
          <w:sz w:val="21"/>
          <w:szCs w:val="21"/>
          <w:u w:val="single"/>
          <w:shd w:val="clear" w:color="auto" w:fill="ffffff"/>
          <w:rtl w:val="0"/>
        </w:rPr>
        <w:fldChar w:fldCharType="end" w:fldLock="0"/>
      </w:r>
      <w:r>
        <w:rPr>
          <w:rFonts w:ascii="Times Roman" w:hAnsi="Times Roman"/>
          <w:b w:val="0"/>
          <w:bCs w:val="0"/>
          <w:sz w:val="24"/>
          <w:szCs w:val="24"/>
          <w:u w:val="none"/>
          <w:shd w:val="clear" w:color="auto" w:fill="ffffff"/>
          <w:rtl w:val="0"/>
          <w:lang w:val="en-US"/>
        </w:rPr>
        <w:t xml:space="preserve"> A proper schedule and prioritising our work will help me to achieve the goal,  and assure the completeness of schedule in each day.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u w:val="single"/>
          <w:shd w:val="clear" w:color="auto" w:fill="ffffff"/>
          <w:rtl w:val="0"/>
          <w:lang w:val="en-US"/>
        </w:rPr>
        <w:t>Multitasking:</w:t>
      </w:r>
      <w:r>
        <w:rPr>
          <w:rFonts w:ascii="Times Roman" w:hAnsi="Times Roman"/>
          <w:b w:val="0"/>
          <w:bCs w:val="0"/>
          <w:u w:val="none"/>
          <w:shd w:val="clear" w:color="auto" w:fill="ffffff"/>
          <w:rtl w:val="0"/>
          <w:lang w:val="en-US"/>
        </w:rPr>
        <w:t>It is important to multitask and able to take care more than one task at a time, without losing focus on what doing I will multitask to complete my work.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b w:val="1"/>
          <w:bCs w:val="1"/>
          <w:u w:val="single"/>
          <w:shd w:val="clear" w:color="auto" w:fill="ffffff"/>
          <w:rtl w:val="0"/>
          <w:lang w:val="en-US"/>
        </w:rPr>
        <w:t>Clarifying doubt:</w:t>
      </w:r>
      <w:r>
        <w:rPr>
          <w:rFonts w:ascii="Times Roman" w:hAnsi="Times Roman"/>
          <w:b w:val="0"/>
          <w:bCs w:val="0"/>
          <w:u w:val="none"/>
          <w:shd w:val="clear" w:color="auto" w:fill="ffffff"/>
          <w:rtl w:val="0"/>
          <w:lang w:val="en-US"/>
        </w:rPr>
        <w:t>Proper doubt clearance and communication with department will help to go in same direction to reach the aim.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