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02E6" w:rsidRPr="00CA02E6" w:rsidRDefault="00CA02E6" w:rsidP="00CA02E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A02E6">
        <w:rPr>
          <w:rFonts w:ascii="Times New Roman" w:eastAsia="Times New Roman" w:hAnsi="Times New Roman" w:cs="Times New Roman"/>
          <w:b/>
          <w:bCs/>
          <w:sz w:val="36"/>
          <w:szCs w:val="36"/>
          <w:lang w:eastAsia="en-IN"/>
        </w:rPr>
        <w:t>Advanced Log Analysis: Core Concepts</w:t>
      </w:r>
    </w:p>
    <w:p w:rsidR="00CA02E6" w:rsidRPr="00CA02E6" w:rsidRDefault="00CA02E6" w:rsidP="00CA02E6">
      <w:pPr>
        <w:spacing w:after="0" w:line="240" w:lineRule="auto"/>
        <w:rPr>
          <w:rFonts w:ascii="Times New Roman" w:eastAsia="Times New Roman" w:hAnsi="Times New Roman" w:cs="Times New Roman"/>
          <w:sz w:val="24"/>
          <w:szCs w:val="24"/>
          <w:lang w:eastAsia="en-IN"/>
        </w:rPr>
      </w:pPr>
    </w:p>
    <w:p w:rsidR="00CA02E6" w:rsidRPr="00CA02E6" w:rsidRDefault="00CA02E6" w:rsidP="00CA02E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A02E6">
        <w:rPr>
          <w:rFonts w:ascii="Times New Roman" w:eastAsia="Times New Roman" w:hAnsi="Times New Roman" w:cs="Times New Roman"/>
          <w:b/>
          <w:bCs/>
          <w:sz w:val="27"/>
          <w:szCs w:val="27"/>
          <w:lang w:eastAsia="en-IN"/>
        </w:rPr>
        <w:t>1. Log Correlation</w:t>
      </w:r>
    </w:p>
    <w:p w:rsidR="00CA02E6" w:rsidRPr="00CA02E6" w:rsidRDefault="00CA02E6" w:rsidP="00EC62D8">
      <w:p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sz w:val="24"/>
          <w:szCs w:val="24"/>
          <w:lang w:eastAsia="en-IN"/>
        </w:rPr>
        <w:t xml:space="preserve">Log correlation is the process of linking separate log entries from </w:t>
      </w:r>
      <w:r w:rsidRPr="00CA02E6">
        <w:rPr>
          <w:rFonts w:ascii="Times New Roman" w:eastAsia="Times New Roman" w:hAnsi="Times New Roman" w:cs="Times New Roman"/>
          <w:b/>
          <w:bCs/>
          <w:sz w:val="24"/>
          <w:szCs w:val="24"/>
          <w:lang w:eastAsia="en-IN"/>
        </w:rPr>
        <w:t>disparate sources</w:t>
      </w:r>
      <w:r w:rsidRPr="00CA02E6">
        <w:rPr>
          <w:rFonts w:ascii="Times New Roman" w:eastAsia="Times New Roman" w:hAnsi="Times New Roman" w:cs="Times New Roman"/>
          <w:sz w:val="24"/>
          <w:szCs w:val="24"/>
          <w:lang w:eastAsia="en-IN"/>
        </w:rPr>
        <w:t xml:space="preserve"> across an environment to reconstruct a complete picture of an event or attack chain. This moves beyond </w:t>
      </w:r>
      <w:proofErr w:type="spellStart"/>
      <w:r w:rsidRPr="00CA02E6">
        <w:rPr>
          <w:rFonts w:ascii="Times New Roman" w:eastAsia="Times New Roman" w:hAnsi="Times New Roman" w:cs="Times New Roman"/>
          <w:sz w:val="24"/>
          <w:szCs w:val="24"/>
          <w:lang w:eastAsia="en-IN"/>
        </w:rPr>
        <w:t>analyzing</w:t>
      </w:r>
      <w:proofErr w:type="spellEnd"/>
      <w:r w:rsidRPr="00CA02E6">
        <w:rPr>
          <w:rFonts w:ascii="Times New Roman" w:eastAsia="Times New Roman" w:hAnsi="Times New Roman" w:cs="Times New Roman"/>
          <w:sz w:val="24"/>
          <w:szCs w:val="24"/>
          <w:lang w:eastAsia="en-IN"/>
        </w:rPr>
        <w:t xml:space="preserve"> single events in isolation.</w:t>
      </w:r>
    </w:p>
    <w:p w:rsidR="00CA02E6" w:rsidRPr="00CA02E6" w:rsidRDefault="00CA02E6" w:rsidP="00EC62D8">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Goal:</w:t>
      </w:r>
      <w:r w:rsidRPr="00CA02E6">
        <w:rPr>
          <w:rFonts w:ascii="Times New Roman" w:eastAsia="Times New Roman" w:hAnsi="Times New Roman" w:cs="Times New Roman"/>
          <w:sz w:val="24"/>
          <w:szCs w:val="24"/>
          <w:lang w:eastAsia="en-IN"/>
        </w:rPr>
        <w:t xml:space="preserve"> To transform independent data points into a cohesive narrative, reducing noise and highlighting the actual </w:t>
      </w:r>
      <w:r w:rsidRPr="00CA02E6">
        <w:rPr>
          <w:rFonts w:ascii="Times New Roman" w:eastAsia="Times New Roman" w:hAnsi="Times New Roman" w:cs="Times New Roman"/>
          <w:b/>
          <w:bCs/>
          <w:sz w:val="24"/>
          <w:szCs w:val="24"/>
          <w:lang w:eastAsia="en-IN"/>
        </w:rPr>
        <w:t>attack lifecycle</w:t>
      </w:r>
      <w:r w:rsidRPr="00CA02E6">
        <w:rPr>
          <w:rFonts w:ascii="Times New Roman" w:eastAsia="Times New Roman" w:hAnsi="Times New Roman" w:cs="Times New Roman"/>
          <w:sz w:val="24"/>
          <w:szCs w:val="24"/>
          <w:lang w:eastAsia="en-IN"/>
        </w:rPr>
        <w:t>.</w:t>
      </w:r>
    </w:p>
    <w:p w:rsidR="00CA02E6" w:rsidRPr="00CA02E6" w:rsidRDefault="00CA02E6" w:rsidP="00EC62D8">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Example in Practice:</w:t>
      </w:r>
    </w:p>
    <w:p w:rsidR="00CA02E6" w:rsidRPr="00CA02E6" w:rsidRDefault="00CA02E6" w:rsidP="00EC62D8">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sz w:val="24"/>
          <w:szCs w:val="24"/>
          <w:lang w:eastAsia="en-IN"/>
        </w:rPr>
        <w:t xml:space="preserve">A </w:t>
      </w:r>
      <w:r w:rsidRPr="00CA02E6">
        <w:rPr>
          <w:rFonts w:ascii="Times New Roman" w:eastAsia="Times New Roman" w:hAnsi="Times New Roman" w:cs="Times New Roman"/>
          <w:b/>
          <w:bCs/>
          <w:sz w:val="24"/>
          <w:szCs w:val="24"/>
          <w:lang w:eastAsia="en-IN"/>
        </w:rPr>
        <w:t>Firewall Log</w:t>
      </w:r>
      <w:r w:rsidRPr="00CA02E6">
        <w:rPr>
          <w:rFonts w:ascii="Times New Roman" w:eastAsia="Times New Roman" w:hAnsi="Times New Roman" w:cs="Times New Roman"/>
          <w:sz w:val="24"/>
          <w:szCs w:val="24"/>
          <w:lang w:eastAsia="en-IN"/>
        </w:rPr>
        <w:t xml:space="preserve"> shows an outbound connection attempt blocked on a non-standard port.</w:t>
      </w:r>
    </w:p>
    <w:p w:rsidR="00CA02E6" w:rsidRPr="00CA02E6" w:rsidRDefault="00CA02E6" w:rsidP="00EC62D8">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sz w:val="24"/>
          <w:szCs w:val="24"/>
          <w:lang w:eastAsia="en-IN"/>
        </w:rPr>
        <w:t xml:space="preserve">An </w:t>
      </w:r>
      <w:r w:rsidRPr="00CA02E6">
        <w:rPr>
          <w:rFonts w:ascii="Times New Roman" w:eastAsia="Times New Roman" w:hAnsi="Times New Roman" w:cs="Times New Roman"/>
          <w:b/>
          <w:bCs/>
          <w:sz w:val="24"/>
          <w:szCs w:val="24"/>
          <w:lang w:eastAsia="en-IN"/>
        </w:rPr>
        <w:t>Endpoint Log</w:t>
      </w:r>
      <w:r w:rsidRPr="00CA02E6">
        <w:rPr>
          <w:rFonts w:ascii="Times New Roman" w:eastAsia="Times New Roman" w:hAnsi="Times New Roman" w:cs="Times New Roman"/>
          <w:sz w:val="24"/>
          <w:szCs w:val="24"/>
          <w:lang w:eastAsia="en-IN"/>
        </w:rPr>
        <w:t xml:space="preserve"> for the same time shows a new process being executed by a user with low privileges.</w:t>
      </w:r>
    </w:p>
    <w:p w:rsidR="00CA02E6" w:rsidRPr="00CA02E6" w:rsidRDefault="00CA02E6" w:rsidP="00EC62D8">
      <w:pPr>
        <w:numPr>
          <w:ilvl w:val="1"/>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sz w:val="24"/>
          <w:szCs w:val="24"/>
          <w:lang w:eastAsia="en-IN"/>
        </w:rPr>
        <w:t xml:space="preserve">A </w:t>
      </w:r>
      <w:r w:rsidRPr="00CA02E6">
        <w:rPr>
          <w:rFonts w:ascii="Times New Roman" w:eastAsia="Times New Roman" w:hAnsi="Times New Roman" w:cs="Times New Roman"/>
          <w:b/>
          <w:bCs/>
          <w:sz w:val="24"/>
          <w:szCs w:val="24"/>
          <w:lang w:eastAsia="en-IN"/>
        </w:rPr>
        <w:t>Directory Service Log</w:t>
      </w:r>
      <w:r w:rsidRPr="00CA02E6">
        <w:rPr>
          <w:rFonts w:ascii="Times New Roman" w:eastAsia="Times New Roman" w:hAnsi="Times New Roman" w:cs="Times New Roman"/>
          <w:sz w:val="24"/>
          <w:szCs w:val="24"/>
          <w:lang w:eastAsia="en-IN"/>
        </w:rPr>
        <w:t xml:space="preserve"> shows a failed login attempt </w:t>
      </w:r>
      <w:r w:rsidRPr="00CA02E6">
        <w:rPr>
          <w:rFonts w:ascii="Times New Roman" w:eastAsia="Times New Roman" w:hAnsi="Times New Roman" w:cs="Times New Roman"/>
          <w:i/>
          <w:iCs/>
          <w:sz w:val="24"/>
          <w:szCs w:val="24"/>
          <w:lang w:eastAsia="en-IN"/>
        </w:rPr>
        <w:t>just prior</w:t>
      </w:r>
      <w:r w:rsidRPr="00CA02E6">
        <w:rPr>
          <w:rFonts w:ascii="Times New Roman" w:eastAsia="Times New Roman" w:hAnsi="Times New Roman" w:cs="Times New Roman"/>
          <w:sz w:val="24"/>
          <w:szCs w:val="24"/>
          <w:lang w:eastAsia="en-IN"/>
        </w:rPr>
        <w:t xml:space="preserve"> to the process execution.</w:t>
      </w:r>
    </w:p>
    <w:p w:rsidR="00CA02E6" w:rsidRPr="00CA02E6" w:rsidRDefault="00CA02E6" w:rsidP="00EC62D8">
      <w:pPr>
        <w:numPr>
          <w:ilvl w:val="1"/>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Correlation:</w:t>
      </w:r>
      <w:r w:rsidRPr="00CA02E6">
        <w:rPr>
          <w:rFonts w:ascii="Times New Roman" w:eastAsia="Times New Roman" w:hAnsi="Times New Roman" w:cs="Times New Roman"/>
          <w:sz w:val="24"/>
          <w:szCs w:val="24"/>
          <w:lang w:eastAsia="en-IN"/>
        </w:rPr>
        <w:t xml:space="preserve"> By linking these, you see a likely sequence: </w:t>
      </w:r>
      <w:r w:rsidRPr="00CA02E6">
        <w:rPr>
          <w:rFonts w:ascii="Times New Roman" w:eastAsia="Times New Roman" w:hAnsi="Times New Roman" w:cs="Times New Roman"/>
          <w:i/>
          <w:iCs/>
          <w:sz w:val="24"/>
          <w:szCs w:val="24"/>
          <w:lang w:eastAsia="en-IN"/>
        </w:rPr>
        <w:t>Recon/Password Spray $\</w:t>
      </w:r>
      <w:proofErr w:type="spellStart"/>
      <w:r w:rsidRPr="00CA02E6">
        <w:rPr>
          <w:rFonts w:ascii="Times New Roman" w:eastAsia="Times New Roman" w:hAnsi="Times New Roman" w:cs="Times New Roman"/>
          <w:i/>
          <w:iCs/>
          <w:sz w:val="24"/>
          <w:szCs w:val="24"/>
          <w:lang w:eastAsia="en-IN"/>
        </w:rPr>
        <w:t>rightarrow</w:t>
      </w:r>
      <w:proofErr w:type="spellEnd"/>
      <w:r w:rsidRPr="00CA02E6">
        <w:rPr>
          <w:rFonts w:ascii="Times New Roman" w:eastAsia="Times New Roman" w:hAnsi="Times New Roman" w:cs="Times New Roman"/>
          <w:i/>
          <w:iCs/>
          <w:sz w:val="24"/>
          <w:szCs w:val="24"/>
          <w:lang w:eastAsia="en-IN"/>
        </w:rPr>
        <w:t>$ Malware Execution Attempt $\</w:t>
      </w:r>
      <w:proofErr w:type="spellStart"/>
      <w:r w:rsidRPr="00CA02E6">
        <w:rPr>
          <w:rFonts w:ascii="Times New Roman" w:eastAsia="Times New Roman" w:hAnsi="Times New Roman" w:cs="Times New Roman"/>
          <w:i/>
          <w:iCs/>
          <w:sz w:val="24"/>
          <w:szCs w:val="24"/>
          <w:lang w:eastAsia="en-IN"/>
        </w:rPr>
        <w:t>rightarrow</w:t>
      </w:r>
      <w:proofErr w:type="spellEnd"/>
      <w:r w:rsidRPr="00CA02E6">
        <w:rPr>
          <w:rFonts w:ascii="Times New Roman" w:eastAsia="Times New Roman" w:hAnsi="Times New Roman" w:cs="Times New Roman"/>
          <w:i/>
          <w:iCs/>
          <w:sz w:val="24"/>
          <w:szCs w:val="24"/>
          <w:lang w:eastAsia="en-IN"/>
        </w:rPr>
        <w:t>$ Blocked C2 Communication</w:t>
      </w:r>
      <w:r w:rsidRPr="00CA02E6">
        <w:rPr>
          <w:rFonts w:ascii="Times New Roman" w:eastAsia="Times New Roman" w:hAnsi="Times New Roman" w:cs="Times New Roman"/>
          <w:sz w:val="24"/>
          <w:szCs w:val="24"/>
          <w:lang w:eastAsia="en-IN"/>
        </w:rPr>
        <w:t>.</w:t>
      </w:r>
    </w:p>
    <w:p w:rsidR="00CA02E6" w:rsidRPr="00CA02E6" w:rsidRDefault="00CA02E6" w:rsidP="00EC62D8">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Key Technique:</w:t>
      </w:r>
      <w:r w:rsidRPr="00CA02E6">
        <w:rPr>
          <w:rFonts w:ascii="Times New Roman" w:eastAsia="Times New Roman" w:hAnsi="Times New Roman" w:cs="Times New Roman"/>
          <w:sz w:val="24"/>
          <w:szCs w:val="24"/>
          <w:lang w:eastAsia="en-IN"/>
        </w:rPr>
        <w:t xml:space="preserve"> Using a common identifier, like </w:t>
      </w:r>
      <w:r w:rsidRPr="00CA02E6">
        <w:rPr>
          <w:rFonts w:ascii="Times New Roman" w:eastAsia="Times New Roman" w:hAnsi="Times New Roman" w:cs="Times New Roman"/>
          <w:b/>
          <w:bCs/>
          <w:sz w:val="24"/>
          <w:szCs w:val="24"/>
          <w:lang w:eastAsia="en-IN"/>
        </w:rPr>
        <w:t>Timestamp</w:t>
      </w:r>
      <w:r w:rsidRPr="00CA02E6">
        <w:rPr>
          <w:rFonts w:ascii="Times New Roman" w:eastAsia="Times New Roman" w:hAnsi="Times New Roman" w:cs="Times New Roman"/>
          <w:sz w:val="24"/>
          <w:szCs w:val="24"/>
          <w:lang w:eastAsia="en-IN"/>
        </w:rPr>
        <w:t xml:space="preserve">, </w:t>
      </w:r>
      <w:r w:rsidRPr="00CA02E6">
        <w:rPr>
          <w:rFonts w:ascii="Times New Roman" w:eastAsia="Times New Roman" w:hAnsi="Times New Roman" w:cs="Times New Roman"/>
          <w:b/>
          <w:bCs/>
          <w:sz w:val="24"/>
          <w:szCs w:val="24"/>
          <w:lang w:eastAsia="en-IN"/>
        </w:rPr>
        <w:t>Source/Destination IP</w:t>
      </w:r>
      <w:r w:rsidRPr="00CA02E6">
        <w:rPr>
          <w:rFonts w:ascii="Times New Roman" w:eastAsia="Times New Roman" w:hAnsi="Times New Roman" w:cs="Times New Roman"/>
          <w:sz w:val="24"/>
          <w:szCs w:val="24"/>
          <w:lang w:eastAsia="en-IN"/>
        </w:rPr>
        <w:t xml:space="preserve">, </w:t>
      </w:r>
      <w:r w:rsidRPr="00CA02E6">
        <w:rPr>
          <w:rFonts w:ascii="Times New Roman" w:eastAsia="Times New Roman" w:hAnsi="Times New Roman" w:cs="Times New Roman"/>
          <w:b/>
          <w:bCs/>
          <w:sz w:val="24"/>
          <w:szCs w:val="24"/>
          <w:lang w:eastAsia="en-IN"/>
        </w:rPr>
        <w:t>User ID</w:t>
      </w:r>
      <w:r w:rsidRPr="00CA02E6">
        <w:rPr>
          <w:rFonts w:ascii="Times New Roman" w:eastAsia="Times New Roman" w:hAnsi="Times New Roman" w:cs="Times New Roman"/>
          <w:sz w:val="24"/>
          <w:szCs w:val="24"/>
          <w:lang w:eastAsia="en-IN"/>
        </w:rPr>
        <w:t xml:space="preserve">, or a unique </w:t>
      </w:r>
      <w:r w:rsidRPr="00CA02E6">
        <w:rPr>
          <w:rFonts w:ascii="Times New Roman" w:eastAsia="Times New Roman" w:hAnsi="Times New Roman" w:cs="Times New Roman"/>
          <w:b/>
          <w:bCs/>
          <w:sz w:val="24"/>
          <w:szCs w:val="24"/>
          <w:lang w:eastAsia="en-IN"/>
        </w:rPr>
        <w:t>Session ID</w:t>
      </w:r>
      <w:r w:rsidRPr="00CA02E6">
        <w:rPr>
          <w:rFonts w:ascii="Times New Roman" w:eastAsia="Times New Roman" w:hAnsi="Times New Roman" w:cs="Times New Roman"/>
          <w:sz w:val="24"/>
          <w:szCs w:val="24"/>
          <w:lang w:eastAsia="en-IN"/>
        </w:rPr>
        <w:t>, across all logs to pivot between systems.</w:t>
      </w:r>
    </w:p>
    <w:p w:rsidR="00CA02E6" w:rsidRPr="00CA02E6" w:rsidRDefault="00CA02E6" w:rsidP="00EC62D8">
      <w:pPr>
        <w:spacing w:after="0" w:line="360" w:lineRule="auto"/>
        <w:rPr>
          <w:rFonts w:ascii="Times New Roman" w:eastAsia="Times New Roman" w:hAnsi="Times New Roman" w:cs="Times New Roman"/>
          <w:sz w:val="24"/>
          <w:szCs w:val="24"/>
          <w:lang w:eastAsia="en-IN"/>
        </w:rPr>
      </w:pPr>
    </w:p>
    <w:p w:rsidR="00CA02E6" w:rsidRPr="00CA02E6" w:rsidRDefault="00CA02E6" w:rsidP="00EC62D8">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CA02E6">
        <w:rPr>
          <w:rFonts w:ascii="Times New Roman" w:eastAsia="Times New Roman" w:hAnsi="Times New Roman" w:cs="Times New Roman"/>
          <w:b/>
          <w:bCs/>
          <w:sz w:val="27"/>
          <w:szCs w:val="27"/>
          <w:lang w:eastAsia="en-IN"/>
        </w:rPr>
        <w:t>2. Anomaly Detection</w:t>
      </w:r>
    </w:p>
    <w:p w:rsidR="00CA02E6" w:rsidRPr="00CA02E6" w:rsidRDefault="00CA02E6" w:rsidP="00EC62D8">
      <w:p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sz w:val="24"/>
          <w:szCs w:val="24"/>
          <w:lang w:eastAsia="en-IN"/>
        </w:rPr>
        <w:t xml:space="preserve">Anomaly detection involves identifying events that deviate significantly from a defined </w:t>
      </w:r>
      <w:r w:rsidRPr="00CA02E6">
        <w:rPr>
          <w:rFonts w:ascii="Times New Roman" w:eastAsia="Times New Roman" w:hAnsi="Times New Roman" w:cs="Times New Roman"/>
          <w:b/>
          <w:bCs/>
          <w:sz w:val="24"/>
          <w:szCs w:val="24"/>
          <w:lang w:eastAsia="en-IN"/>
        </w:rPr>
        <w:t xml:space="preserve">baseline of normal </w:t>
      </w:r>
      <w:proofErr w:type="spellStart"/>
      <w:r w:rsidRPr="00CA02E6">
        <w:rPr>
          <w:rFonts w:ascii="Times New Roman" w:eastAsia="Times New Roman" w:hAnsi="Times New Roman" w:cs="Times New Roman"/>
          <w:b/>
          <w:bCs/>
          <w:sz w:val="24"/>
          <w:szCs w:val="24"/>
          <w:lang w:eastAsia="en-IN"/>
        </w:rPr>
        <w:t>behavior</w:t>
      </w:r>
      <w:proofErr w:type="spellEnd"/>
      <w:r w:rsidRPr="00CA02E6">
        <w:rPr>
          <w:rFonts w:ascii="Times New Roman" w:eastAsia="Times New Roman" w:hAnsi="Times New Roman" w:cs="Times New Roman"/>
          <w:sz w:val="24"/>
          <w:szCs w:val="24"/>
          <w:lang w:eastAsia="en-IN"/>
        </w:rPr>
        <w:t>. This is crucial for detecting zero-day attacks or compromised accounts that bypass standard signature-based security tools.</w:t>
      </w:r>
    </w:p>
    <w:p w:rsidR="00CA02E6" w:rsidRPr="00CA02E6" w:rsidRDefault="00CA02E6" w:rsidP="00EC62D8">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Statistical Methods:</w:t>
      </w:r>
    </w:p>
    <w:p w:rsidR="00CA02E6" w:rsidRPr="00CA02E6" w:rsidRDefault="00CA02E6" w:rsidP="00EC62D8">
      <w:pPr>
        <w:numPr>
          <w:ilvl w:val="1"/>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Frequency Analysis:</w:t>
      </w:r>
      <w:r w:rsidRPr="00CA02E6">
        <w:rPr>
          <w:rFonts w:ascii="Times New Roman" w:eastAsia="Times New Roman" w:hAnsi="Times New Roman" w:cs="Times New Roman"/>
          <w:sz w:val="24"/>
          <w:szCs w:val="24"/>
          <w:lang w:eastAsia="en-IN"/>
        </w:rPr>
        <w:t xml:space="preserve"> Flagging an employee who typically logs in twice a day but suddenly logs in 50 times.</w:t>
      </w:r>
    </w:p>
    <w:p w:rsidR="00CA02E6" w:rsidRPr="00CA02E6" w:rsidRDefault="00CA02E6" w:rsidP="00EC62D8">
      <w:pPr>
        <w:numPr>
          <w:ilvl w:val="1"/>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lastRenderedPageBreak/>
        <w:t>Standard Deviation:</w:t>
      </w:r>
      <w:r w:rsidRPr="00CA02E6">
        <w:rPr>
          <w:rFonts w:ascii="Times New Roman" w:eastAsia="Times New Roman" w:hAnsi="Times New Roman" w:cs="Times New Roman"/>
          <w:sz w:val="24"/>
          <w:szCs w:val="24"/>
          <w:lang w:eastAsia="en-IN"/>
        </w:rPr>
        <w:t xml:space="preserve"> Flagging a data transfer volume that falls outside 3 standard deviations of the average daily transfer volume.</w:t>
      </w:r>
    </w:p>
    <w:p w:rsidR="00CA02E6" w:rsidRPr="00CA02E6" w:rsidRDefault="00CA02E6" w:rsidP="00EC62D8">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Rule-Based Methods:</w:t>
      </w:r>
    </w:p>
    <w:p w:rsidR="00CA02E6" w:rsidRPr="00CA02E6" w:rsidRDefault="00CA02E6" w:rsidP="00EC62D8">
      <w:pPr>
        <w:numPr>
          <w:ilvl w:val="1"/>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sz w:val="24"/>
          <w:szCs w:val="24"/>
          <w:lang w:eastAsia="en-IN"/>
        </w:rPr>
        <w:t>Simple rules like "Flag any login from Country X, as we have no employees there."</w:t>
      </w:r>
    </w:p>
    <w:p w:rsidR="00CA02E6" w:rsidRPr="00CA02E6" w:rsidRDefault="00CA02E6" w:rsidP="00EC62D8">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CA02E6">
        <w:rPr>
          <w:rFonts w:ascii="Times New Roman" w:eastAsia="Times New Roman" w:hAnsi="Times New Roman" w:cs="Times New Roman"/>
          <w:b/>
          <w:bCs/>
          <w:sz w:val="24"/>
          <w:szCs w:val="24"/>
          <w:lang w:eastAsia="en-IN"/>
        </w:rPr>
        <w:t>Behavioral</w:t>
      </w:r>
      <w:proofErr w:type="spellEnd"/>
      <w:r w:rsidRPr="00CA02E6">
        <w:rPr>
          <w:rFonts w:ascii="Times New Roman" w:eastAsia="Times New Roman" w:hAnsi="Times New Roman" w:cs="Times New Roman"/>
          <w:b/>
          <w:bCs/>
          <w:sz w:val="24"/>
          <w:szCs w:val="24"/>
          <w:lang w:eastAsia="en-IN"/>
        </w:rPr>
        <w:t xml:space="preserve"> Anomaly (UEBA):</w:t>
      </w:r>
      <w:r w:rsidRPr="00CA02E6">
        <w:rPr>
          <w:rFonts w:ascii="Times New Roman" w:eastAsia="Times New Roman" w:hAnsi="Times New Roman" w:cs="Times New Roman"/>
          <w:sz w:val="24"/>
          <w:szCs w:val="24"/>
          <w:lang w:eastAsia="en-IN"/>
        </w:rPr>
        <w:t xml:space="preserve"> Focuses on user </w:t>
      </w:r>
      <w:proofErr w:type="spellStart"/>
      <w:r w:rsidRPr="00CA02E6">
        <w:rPr>
          <w:rFonts w:ascii="Times New Roman" w:eastAsia="Times New Roman" w:hAnsi="Times New Roman" w:cs="Times New Roman"/>
          <w:sz w:val="24"/>
          <w:szCs w:val="24"/>
          <w:lang w:eastAsia="en-IN"/>
        </w:rPr>
        <w:t>behavior</w:t>
      </w:r>
      <w:proofErr w:type="spellEnd"/>
      <w:r w:rsidRPr="00CA02E6">
        <w:rPr>
          <w:rFonts w:ascii="Times New Roman" w:eastAsia="Times New Roman" w:hAnsi="Times New Roman" w:cs="Times New Roman"/>
          <w:sz w:val="24"/>
          <w:szCs w:val="24"/>
          <w:lang w:eastAsia="en-IN"/>
        </w:rPr>
        <w:t>. For example, flagging a CEO's account that usually accesses sales data but suddenly tries to access HR payroll records.</w:t>
      </w:r>
    </w:p>
    <w:p w:rsidR="00CA02E6" w:rsidRPr="00CA02E6" w:rsidRDefault="00CA02E6" w:rsidP="00EC62D8">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Challenge:</w:t>
      </w:r>
      <w:r w:rsidRPr="00CA02E6">
        <w:rPr>
          <w:rFonts w:ascii="Times New Roman" w:eastAsia="Times New Roman" w:hAnsi="Times New Roman" w:cs="Times New Roman"/>
          <w:sz w:val="24"/>
          <w:szCs w:val="24"/>
          <w:lang w:eastAsia="en-IN"/>
        </w:rPr>
        <w:t xml:space="preserve"> Establishing an accurate baseline requires sufficient historical data and can lead to many </w:t>
      </w:r>
      <w:r w:rsidRPr="00CA02E6">
        <w:rPr>
          <w:rFonts w:ascii="Times New Roman" w:eastAsia="Times New Roman" w:hAnsi="Times New Roman" w:cs="Times New Roman"/>
          <w:b/>
          <w:bCs/>
          <w:sz w:val="24"/>
          <w:szCs w:val="24"/>
          <w:lang w:eastAsia="en-IN"/>
        </w:rPr>
        <w:t>false positives</w:t>
      </w:r>
      <w:r w:rsidRPr="00CA02E6">
        <w:rPr>
          <w:rFonts w:ascii="Times New Roman" w:eastAsia="Times New Roman" w:hAnsi="Times New Roman" w:cs="Times New Roman"/>
          <w:sz w:val="24"/>
          <w:szCs w:val="24"/>
          <w:lang w:eastAsia="en-IN"/>
        </w:rPr>
        <w:t xml:space="preserve"> if not tuned properly.</w:t>
      </w:r>
    </w:p>
    <w:p w:rsidR="00CA02E6" w:rsidRPr="00CA02E6" w:rsidRDefault="00CA02E6" w:rsidP="00EC62D8">
      <w:pPr>
        <w:spacing w:after="0"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sz w:val="24"/>
          <w:szCs w:val="24"/>
          <w:lang w:eastAsia="en-IN"/>
        </w:rPr>
        <w:pict>
          <v:rect id="_x0000_i1025" style="width:0;height:1.5pt" o:hralign="center" o:hrstd="t" o:hr="t" fillcolor="#a0a0a0" stroked="f"/>
        </w:pict>
      </w:r>
    </w:p>
    <w:p w:rsidR="00CA02E6" w:rsidRPr="00CA02E6" w:rsidRDefault="00CA02E6" w:rsidP="00EC62D8">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CA02E6">
        <w:rPr>
          <w:rFonts w:ascii="Times New Roman" w:eastAsia="Times New Roman" w:hAnsi="Times New Roman" w:cs="Times New Roman"/>
          <w:b/>
          <w:bCs/>
          <w:sz w:val="27"/>
          <w:szCs w:val="27"/>
          <w:lang w:eastAsia="en-IN"/>
        </w:rPr>
        <w:t>3. Log Enrichment</w:t>
      </w:r>
    </w:p>
    <w:p w:rsidR="00CA02E6" w:rsidRPr="00CA02E6" w:rsidRDefault="00CA02E6" w:rsidP="00EC62D8">
      <w:p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sz w:val="24"/>
          <w:szCs w:val="24"/>
          <w:lang w:eastAsia="en-IN"/>
        </w:rPr>
        <w:t>Log enrichment is the act of augmenting raw log data with external or contextual information to make it more useful for analysis and prioritization.</w:t>
      </w:r>
    </w:p>
    <w:p w:rsidR="00CA02E6" w:rsidRPr="00CA02E6" w:rsidRDefault="00CA02E6" w:rsidP="00EC62D8">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Why it Matters:</w:t>
      </w:r>
      <w:r w:rsidRPr="00CA02E6">
        <w:rPr>
          <w:rFonts w:ascii="Times New Roman" w:eastAsia="Times New Roman" w:hAnsi="Times New Roman" w:cs="Times New Roman"/>
          <w:sz w:val="24"/>
          <w:szCs w:val="24"/>
          <w:lang w:eastAsia="en-IN"/>
        </w:rPr>
        <w:t xml:space="preserve"> A raw log showing $172.217.164.36$ connecting to a server is less useful than a log that also specifies that $172.217.164.36$ is owned by </w:t>
      </w:r>
      <w:r w:rsidRPr="00CA02E6">
        <w:rPr>
          <w:rFonts w:ascii="Times New Roman" w:eastAsia="Times New Roman" w:hAnsi="Times New Roman" w:cs="Times New Roman"/>
          <w:b/>
          <w:bCs/>
          <w:sz w:val="24"/>
          <w:szCs w:val="24"/>
          <w:lang w:eastAsia="en-IN"/>
        </w:rPr>
        <w:t>Google (</w:t>
      </w:r>
      <w:proofErr w:type="spellStart"/>
      <w:r w:rsidRPr="00CA02E6">
        <w:rPr>
          <w:rFonts w:ascii="Times New Roman" w:eastAsia="Times New Roman" w:hAnsi="Times New Roman" w:cs="Times New Roman"/>
          <w:b/>
          <w:bCs/>
          <w:sz w:val="24"/>
          <w:szCs w:val="24"/>
          <w:lang w:eastAsia="en-IN"/>
        </w:rPr>
        <w:t>Geolocation</w:t>
      </w:r>
      <w:proofErr w:type="spellEnd"/>
      <w:r w:rsidRPr="00CA02E6">
        <w:rPr>
          <w:rFonts w:ascii="Times New Roman" w:eastAsia="Times New Roman" w:hAnsi="Times New Roman" w:cs="Times New Roman"/>
          <w:b/>
          <w:bCs/>
          <w:sz w:val="24"/>
          <w:szCs w:val="24"/>
          <w:lang w:eastAsia="en-IN"/>
        </w:rPr>
        <w:t>: CA, USA)</w:t>
      </w:r>
      <w:r w:rsidRPr="00CA02E6">
        <w:rPr>
          <w:rFonts w:ascii="Times New Roman" w:eastAsia="Times New Roman" w:hAnsi="Times New Roman" w:cs="Times New Roman"/>
          <w:sz w:val="24"/>
          <w:szCs w:val="24"/>
          <w:lang w:eastAsia="en-IN"/>
        </w:rPr>
        <w:t xml:space="preserve"> and is listed as </w:t>
      </w:r>
      <w:r w:rsidRPr="00CA02E6">
        <w:rPr>
          <w:rFonts w:ascii="Times New Roman" w:eastAsia="Times New Roman" w:hAnsi="Times New Roman" w:cs="Times New Roman"/>
          <w:b/>
          <w:bCs/>
          <w:sz w:val="24"/>
          <w:szCs w:val="24"/>
          <w:lang w:eastAsia="en-IN"/>
        </w:rPr>
        <w:t>Malicious in Threat Feed X</w:t>
      </w:r>
      <w:r w:rsidRPr="00CA02E6">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3395"/>
        <w:gridCol w:w="4418"/>
      </w:tblGrid>
      <w:tr w:rsidR="00CA02E6" w:rsidRPr="00CA02E6" w:rsidTr="00CA02E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02E6" w:rsidRPr="00CA02E6" w:rsidRDefault="00CA02E6" w:rsidP="00EC62D8">
            <w:pPr>
              <w:spacing w:after="480"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Raw Log Data</w:t>
            </w:r>
          </w:p>
        </w:tc>
        <w:tc>
          <w:tcPr>
            <w:tcW w:w="0" w:type="auto"/>
            <w:tcBorders>
              <w:top w:val="single" w:sz="6" w:space="0" w:color="auto"/>
              <w:left w:val="single" w:sz="6" w:space="0" w:color="auto"/>
              <w:bottom w:val="single" w:sz="6" w:space="0" w:color="auto"/>
              <w:right w:val="single" w:sz="6" w:space="0" w:color="auto"/>
            </w:tcBorders>
            <w:vAlign w:val="center"/>
            <w:hideMark/>
          </w:tcPr>
          <w:p w:rsidR="00CA02E6" w:rsidRPr="00CA02E6" w:rsidRDefault="00CA02E6" w:rsidP="00EC62D8">
            <w:pPr>
              <w:spacing w:after="480"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Enriched Data Added</w:t>
            </w:r>
          </w:p>
        </w:tc>
        <w:tc>
          <w:tcPr>
            <w:tcW w:w="0" w:type="auto"/>
            <w:tcBorders>
              <w:top w:val="single" w:sz="6" w:space="0" w:color="auto"/>
              <w:left w:val="single" w:sz="6" w:space="0" w:color="auto"/>
              <w:bottom w:val="single" w:sz="6" w:space="0" w:color="auto"/>
              <w:right w:val="single" w:sz="6" w:space="0" w:color="auto"/>
            </w:tcBorders>
            <w:vAlign w:val="center"/>
            <w:hideMark/>
          </w:tcPr>
          <w:p w:rsidR="00CA02E6" w:rsidRPr="00CA02E6" w:rsidRDefault="00CA02E6" w:rsidP="00EC62D8">
            <w:pPr>
              <w:spacing w:after="480"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Source of Enrichment</w:t>
            </w:r>
          </w:p>
        </w:tc>
      </w:tr>
      <w:tr w:rsidR="00CA02E6" w:rsidRPr="00CA02E6" w:rsidTr="00CA02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02E6" w:rsidRPr="00CA02E6" w:rsidRDefault="00CA02E6" w:rsidP="00EC62D8">
            <w:pPr>
              <w:spacing w:after="480"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Source IP</w:t>
            </w:r>
          </w:p>
        </w:tc>
        <w:tc>
          <w:tcPr>
            <w:tcW w:w="0" w:type="auto"/>
            <w:tcBorders>
              <w:top w:val="single" w:sz="6" w:space="0" w:color="auto"/>
              <w:left w:val="single" w:sz="6" w:space="0" w:color="auto"/>
              <w:bottom w:val="single" w:sz="6" w:space="0" w:color="auto"/>
              <w:right w:val="single" w:sz="6" w:space="0" w:color="auto"/>
            </w:tcBorders>
            <w:vAlign w:val="center"/>
            <w:hideMark/>
          </w:tcPr>
          <w:p w:rsidR="00CA02E6" w:rsidRPr="00CA02E6" w:rsidRDefault="00CA02E6" w:rsidP="00EC62D8">
            <w:pPr>
              <w:spacing w:after="480" w:line="360" w:lineRule="auto"/>
              <w:rPr>
                <w:rFonts w:ascii="Times New Roman" w:eastAsia="Times New Roman" w:hAnsi="Times New Roman" w:cs="Times New Roman"/>
                <w:sz w:val="24"/>
                <w:szCs w:val="24"/>
                <w:lang w:eastAsia="en-IN"/>
              </w:rPr>
            </w:pPr>
            <w:proofErr w:type="spellStart"/>
            <w:r w:rsidRPr="00CA02E6">
              <w:rPr>
                <w:rFonts w:ascii="Times New Roman" w:eastAsia="Times New Roman" w:hAnsi="Times New Roman" w:cs="Times New Roman"/>
                <w:sz w:val="24"/>
                <w:szCs w:val="24"/>
                <w:lang w:eastAsia="en-IN"/>
              </w:rPr>
              <w:t>Geolocation</w:t>
            </w:r>
            <w:proofErr w:type="spellEnd"/>
            <w:r w:rsidRPr="00CA02E6">
              <w:rPr>
                <w:rFonts w:ascii="Times New Roman" w:eastAsia="Times New Roman" w:hAnsi="Times New Roman" w:cs="Times New Roman"/>
                <w:sz w:val="24"/>
                <w:szCs w:val="24"/>
                <w:lang w:eastAsia="en-IN"/>
              </w:rPr>
              <w:t>, ASN, Threat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CA02E6" w:rsidRPr="00CA02E6" w:rsidRDefault="00CA02E6" w:rsidP="00EC62D8">
            <w:pPr>
              <w:spacing w:after="480" w:line="360" w:lineRule="auto"/>
              <w:rPr>
                <w:rFonts w:ascii="Times New Roman" w:eastAsia="Times New Roman" w:hAnsi="Times New Roman" w:cs="Times New Roman"/>
                <w:sz w:val="24"/>
                <w:szCs w:val="24"/>
                <w:lang w:eastAsia="en-IN"/>
              </w:rPr>
            </w:pPr>
            <w:proofErr w:type="spellStart"/>
            <w:r w:rsidRPr="00CA02E6">
              <w:rPr>
                <w:rFonts w:ascii="Times New Roman" w:eastAsia="Times New Roman" w:hAnsi="Times New Roman" w:cs="Times New Roman"/>
                <w:sz w:val="24"/>
                <w:szCs w:val="24"/>
                <w:lang w:eastAsia="en-IN"/>
              </w:rPr>
              <w:t>Geolocation</w:t>
            </w:r>
            <w:proofErr w:type="spellEnd"/>
            <w:r w:rsidRPr="00CA02E6">
              <w:rPr>
                <w:rFonts w:ascii="Times New Roman" w:eastAsia="Times New Roman" w:hAnsi="Times New Roman" w:cs="Times New Roman"/>
                <w:sz w:val="24"/>
                <w:szCs w:val="24"/>
                <w:lang w:eastAsia="en-IN"/>
              </w:rPr>
              <w:t xml:space="preserve"> DB, Threat Intelligence Feeds (like </w:t>
            </w:r>
            <w:proofErr w:type="spellStart"/>
            <w:r w:rsidRPr="00CA02E6">
              <w:rPr>
                <w:rFonts w:ascii="Times New Roman" w:eastAsia="Times New Roman" w:hAnsi="Times New Roman" w:cs="Times New Roman"/>
                <w:sz w:val="24"/>
                <w:szCs w:val="24"/>
                <w:lang w:eastAsia="en-IN"/>
              </w:rPr>
              <w:t>VirusTotal</w:t>
            </w:r>
            <w:proofErr w:type="spellEnd"/>
            <w:r w:rsidRPr="00CA02E6">
              <w:rPr>
                <w:rFonts w:ascii="Times New Roman" w:eastAsia="Times New Roman" w:hAnsi="Times New Roman" w:cs="Times New Roman"/>
                <w:sz w:val="24"/>
                <w:szCs w:val="24"/>
                <w:lang w:eastAsia="en-IN"/>
              </w:rPr>
              <w:t>)</w:t>
            </w:r>
          </w:p>
        </w:tc>
      </w:tr>
      <w:tr w:rsidR="00CA02E6" w:rsidRPr="00CA02E6" w:rsidTr="00CA02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02E6" w:rsidRPr="00CA02E6" w:rsidRDefault="00CA02E6" w:rsidP="00EC62D8">
            <w:pPr>
              <w:spacing w:after="480"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User ID</w:t>
            </w:r>
          </w:p>
        </w:tc>
        <w:tc>
          <w:tcPr>
            <w:tcW w:w="0" w:type="auto"/>
            <w:tcBorders>
              <w:top w:val="single" w:sz="6" w:space="0" w:color="auto"/>
              <w:left w:val="single" w:sz="6" w:space="0" w:color="auto"/>
              <w:bottom w:val="single" w:sz="6" w:space="0" w:color="auto"/>
              <w:right w:val="single" w:sz="6" w:space="0" w:color="auto"/>
            </w:tcBorders>
            <w:vAlign w:val="center"/>
            <w:hideMark/>
          </w:tcPr>
          <w:p w:rsidR="00CA02E6" w:rsidRPr="00CA02E6" w:rsidRDefault="00CA02E6" w:rsidP="00EC62D8">
            <w:pPr>
              <w:spacing w:after="480"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sz w:val="24"/>
                <w:szCs w:val="24"/>
                <w:lang w:eastAsia="en-IN"/>
              </w:rPr>
              <w:t>Department, Role, Privilege Level</w:t>
            </w:r>
          </w:p>
        </w:tc>
        <w:tc>
          <w:tcPr>
            <w:tcW w:w="0" w:type="auto"/>
            <w:tcBorders>
              <w:top w:val="single" w:sz="6" w:space="0" w:color="auto"/>
              <w:left w:val="single" w:sz="6" w:space="0" w:color="auto"/>
              <w:bottom w:val="single" w:sz="6" w:space="0" w:color="auto"/>
              <w:right w:val="single" w:sz="6" w:space="0" w:color="auto"/>
            </w:tcBorders>
            <w:vAlign w:val="center"/>
            <w:hideMark/>
          </w:tcPr>
          <w:p w:rsidR="00CA02E6" w:rsidRPr="00CA02E6" w:rsidRDefault="00CA02E6" w:rsidP="00EC62D8">
            <w:pPr>
              <w:spacing w:after="480"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sz w:val="24"/>
                <w:szCs w:val="24"/>
                <w:lang w:eastAsia="en-IN"/>
              </w:rPr>
              <w:t>HR System, Directory Service (LDAP/AD)</w:t>
            </w:r>
          </w:p>
        </w:tc>
      </w:tr>
      <w:tr w:rsidR="00CA02E6" w:rsidRPr="00CA02E6" w:rsidTr="00CA02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A02E6" w:rsidRPr="00CA02E6" w:rsidRDefault="00CA02E6" w:rsidP="00EC62D8">
            <w:pPr>
              <w:spacing w:after="480"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t>File Hash</w:t>
            </w:r>
          </w:p>
        </w:tc>
        <w:tc>
          <w:tcPr>
            <w:tcW w:w="0" w:type="auto"/>
            <w:tcBorders>
              <w:top w:val="single" w:sz="6" w:space="0" w:color="auto"/>
              <w:left w:val="single" w:sz="6" w:space="0" w:color="auto"/>
              <w:bottom w:val="single" w:sz="6" w:space="0" w:color="auto"/>
              <w:right w:val="single" w:sz="6" w:space="0" w:color="auto"/>
            </w:tcBorders>
            <w:vAlign w:val="center"/>
            <w:hideMark/>
          </w:tcPr>
          <w:p w:rsidR="00CA02E6" w:rsidRPr="00CA02E6" w:rsidRDefault="00CA02E6" w:rsidP="00EC62D8">
            <w:pPr>
              <w:spacing w:after="480"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sz w:val="24"/>
                <w:szCs w:val="24"/>
                <w:lang w:eastAsia="en-IN"/>
              </w:rPr>
              <w:t>Associated Malware Family, First Seen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CA02E6" w:rsidRPr="00CA02E6" w:rsidRDefault="00CA02E6" w:rsidP="00EC62D8">
            <w:pPr>
              <w:spacing w:after="480"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sz w:val="24"/>
                <w:szCs w:val="24"/>
                <w:lang w:eastAsia="en-IN"/>
              </w:rPr>
              <w:t>Malware Analysis Database</w:t>
            </w:r>
          </w:p>
        </w:tc>
      </w:tr>
    </w:tbl>
    <w:p w:rsidR="00CA02E6" w:rsidRDefault="00CA02E6" w:rsidP="00EC62D8">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CA02E6">
        <w:rPr>
          <w:rFonts w:ascii="Times New Roman" w:eastAsia="Times New Roman" w:hAnsi="Times New Roman" w:cs="Times New Roman"/>
          <w:b/>
          <w:bCs/>
          <w:sz w:val="24"/>
          <w:szCs w:val="24"/>
          <w:lang w:eastAsia="en-IN"/>
        </w:rPr>
        <w:lastRenderedPageBreak/>
        <w:t>Objective:</w:t>
      </w:r>
      <w:r w:rsidRPr="00CA02E6">
        <w:rPr>
          <w:rFonts w:ascii="Times New Roman" w:eastAsia="Times New Roman" w:hAnsi="Times New Roman" w:cs="Times New Roman"/>
          <w:sz w:val="24"/>
          <w:szCs w:val="24"/>
          <w:lang w:eastAsia="en-IN"/>
        </w:rPr>
        <w:t xml:space="preserve"> Enrichment allows analysts to quickly determine if an event is benign (e.g., connection from a known cloud provider) or highly suspicious (e.g., connection from a high-risk country with a known malicious threat score).</w:t>
      </w:r>
    </w:p>
    <w:p w:rsidR="009837B8" w:rsidRPr="009837B8" w:rsidRDefault="009837B8" w:rsidP="009837B8">
      <w:pPr>
        <w:pStyle w:val="Heading1"/>
        <w:rPr>
          <w:color w:val="auto"/>
        </w:rPr>
      </w:pPr>
      <w:r w:rsidRPr="009837B8">
        <w:rPr>
          <w:rStyle w:val="Strong"/>
          <w:b/>
          <w:bCs/>
          <w:color w:val="auto"/>
        </w:rPr>
        <w:t>Advanced Log Analysis – Practice Tasks</w:t>
      </w:r>
    </w:p>
    <w:p w:rsidR="009837B8" w:rsidRPr="009837B8" w:rsidRDefault="009837B8" w:rsidP="009837B8">
      <w:pPr>
        <w:pStyle w:val="Heading2"/>
        <w:rPr>
          <w:sz w:val="28"/>
          <w:szCs w:val="28"/>
        </w:rPr>
      </w:pPr>
      <w:r w:rsidRPr="009837B8">
        <w:rPr>
          <w:rStyle w:val="Strong"/>
          <w:b/>
          <w:bCs/>
          <w:sz w:val="28"/>
          <w:szCs w:val="28"/>
        </w:rPr>
        <w:t>Tools Required</w:t>
      </w:r>
    </w:p>
    <w:p w:rsidR="009837B8" w:rsidRDefault="009837B8" w:rsidP="009837B8">
      <w:pPr>
        <w:pStyle w:val="NormalWeb"/>
        <w:numPr>
          <w:ilvl w:val="0"/>
          <w:numId w:val="16"/>
        </w:numPr>
      </w:pPr>
      <w:r>
        <w:rPr>
          <w:rStyle w:val="Strong"/>
        </w:rPr>
        <w:t>Elastic Security</w:t>
      </w:r>
      <w:r>
        <w:t xml:space="preserve"> (for log ingestion, correlation, rule creation)</w:t>
      </w:r>
    </w:p>
    <w:p w:rsidR="009837B8" w:rsidRDefault="009837B8" w:rsidP="009837B8">
      <w:pPr>
        <w:pStyle w:val="NormalWeb"/>
        <w:numPr>
          <w:ilvl w:val="0"/>
          <w:numId w:val="16"/>
        </w:numPr>
      </w:pPr>
      <w:r>
        <w:rPr>
          <w:rStyle w:val="Strong"/>
        </w:rPr>
        <w:t>Security Onion</w:t>
      </w:r>
      <w:r>
        <w:t xml:space="preserve"> (optional for packet capture/log analysis)</w:t>
      </w:r>
    </w:p>
    <w:p w:rsidR="009837B8" w:rsidRDefault="009837B8" w:rsidP="009837B8">
      <w:pPr>
        <w:pStyle w:val="NormalWeb"/>
        <w:numPr>
          <w:ilvl w:val="0"/>
          <w:numId w:val="16"/>
        </w:numPr>
      </w:pPr>
      <w:r>
        <w:rPr>
          <w:rStyle w:val="Strong"/>
        </w:rPr>
        <w:t>Google Sheets</w:t>
      </w:r>
      <w:r>
        <w:t xml:space="preserve"> (for documentation, correlation tables)</w:t>
      </w:r>
    </w:p>
    <w:p w:rsidR="009837B8" w:rsidRDefault="009837B8" w:rsidP="009837B8">
      <w:pPr>
        <w:pStyle w:val="Heading1"/>
      </w:pPr>
      <w:r>
        <w:rPr>
          <w:rStyle w:val="Strong"/>
          <w:b/>
          <w:bCs/>
        </w:rPr>
        <w:t>1. Log Correlation Task</w:t>
      </w:r>
    </w:p>
    <w:p w:rsidR="009837B8" w:rsidRDefault="009837B8" w:rsidP="009837B8">
      <w:pPr>
        <w:pStyle w:val="Heading3"/>
      </w:pPr>
      <w:r>
        <w:rPr>
          <w:rStyle w:val="Strong"/>
          <w:b/>
          <w:bCs/>
        </w:rPr>
        <w:t>Goal:</w:t>
      </w:r>
    </w:p>
    <w:p w:rsidR="009837B8" w:rsidRDefault="009837B8" w:rsidP="009837B8">
      <w:pPr>
        <w:pStyle w:val="NormalWeb"/>
      </w:pPr>
      <w:r>
        <w:t xml:space="preserve">Correlate failed login attempts (Event ID </w:t>
      </w:r>
      <w:r>
        <w:rPr>
          <w:rStyle w:val="Strong"/>
        </w:rPr>
        <w:t>4625</w:t>
      </w:r>
      <w:r>
        <w:t>) with suspicious outbound traffic.</w:t>
      </w:r>
    </w:p>
    <w:p w:rsidR="009837B8" w:rsidRDefault="009837B8" w:rsidP="009837B8">
      <w:pPr>
        <w:pStyle w:val="Heading3"/>
      </w:pPr>
      <w:r>
        <w:rPr>
          <w:rStyle w:val="Strong"/>
          <w:b/>
          <w:bCs/>
        </w:rPr>
        <w:t>Dataset:</w:t>
      </w:r>
    </w:p>
    <w:p w:rsidR="009837B8" w:rsidRDefault="009837B8" w:rsidP="009837B8">
      <w:pPr>
        <w:pStyle w:val="NormalWeb"/>
      </w:pPr>
      <w:r>
        <w:t xml:space="preserve">Use </w:t>
      </w:r>
      <w:r>
        <w:rPr>
          <w:rStyle w:val="Strong"/>
        </w:rPr>
        <w:t>Boss of the SOC (BOTS)</w:t>
      </w:r>
      <w:r>
        <w:t xml:space="preserve"> sample logs or Windows Event Logs + Network Logs.</w:t>
      </w:r>
    </w:p>
    <w:p w:rsidR="009837B8" w:rsidRDefault="009837B8" w:rsidP="009837B8">
      <w:pPr>
        <w:pStyle w:val="Heading3"/>
      </w:pPr>
      <w:r>
        <w:rPr>
          <w:rStyle w:val="Strong"/>
          <w:b/>
          <w:bCs/>
        </w:rPr>
        <w:t>Steps:</w:t>
      </w:r>
    </w:p>
    <w:p w:rsidR="009837B8" w:rsidRDefault="009837B8" w:rsidP="009837B8">
      <w:pPr>
        <w:pStyle w:val="NormalWeb"/>
        <w:numPr>
          <w:ilvl w:val="0"/>
          <w:numId w:val="17"/>
        </w:numPr>
      </w:pPr>
      <w:r>
        <w:t xml:space="preserve">Ingest Windows Security Logs into </w:t>
      </w:r>
      <w:r>
        <w:rPr>
          <w:rStyle w:val="Strong"/>
        </w:rPr>
        <w:t>Elastic Security</w:t>
      </w:r>
      <w:r>
        <w:t>.</w:t>
      </w:r>
    </w:p>
    <w:p w:rsidR="009837B8" w:rsidRDefault="009837B8" w:rsidP="009837B8">
      <w:pPr>
        <w:pStyle w:val="NormalWeb"/>
        <w:numPr>
          <w:ilvl w:val="0"/>
          <w:numId w:val="17"/>
        </w:numPr>
      </w:pPr>
      <w:r>
        <w:t xml:space="preserve">Ingest network logs (e.g., </w:t>
      </w:r>
      <w:proofErr w:type="spellStart"/>
      <w:r>
        <w:t>Zeek</w:t>
      </w:r>
      <w:proofErr w:type="spellEnd"/>
      <w:r>
        <w:t xml:space="preserve"> logs) showing outbound connections.</w:t>
      </w:r>
    </w:p>
    <w:p w:rsidR="009837B8" w:rsidRDefault="009837B8" w:rsidP="009837B8">
      <w:pPr>
        <w:pStyle w:val="NormalWeb"/>
        <w:numPr>
          <w:ilvl w:val="0"/>
          <w:numId w:val="17"/>
        </w:numPr>
      </w:pPr>
      <w:r>
        <w:t xml:space="preserve">Search for </w:t>
      </w:r>
      <w:r>
        <w:rPr>
          <w:rStyle w:val="Strong"/>
        </w:rPr>
        <w:t>Event ID 4625</w:t>
      </w:r>
      <w:r>
        <w:t>.</w:t>
      </w:r>
    </w:p>
    <w:p w:rsidR="009837B8" w:rsidRDefault="009837B8" w:rsidP="009837B8">
      <w:pPr>
        <w:pStyle w:val="NormalWeb"/>
        <w:numPr>
          <w:ilvl w:val="0"/>
          <w:numId w:val="17"/>
        </w:numPr>
      </w:pPr>
      <w:r>
        <w:t xml:space="preserve">Pivot on </w:t>
      </w:r>
      <w:r>
        <w:rPr>
          <w:rStyle w:val="Strong"/>
        </w:rPr>
        <w:t>source IP</w:t>
      </w:r>
      <w:r>
        <w:t xml:space="preserve"> and check if the same host connects to unknown/suspicious external IPs.</w:t>
      </w:r>
    </w:p>
    <w:p w:rsidR="009837B8" w:rsidRDefault="009837B8" w:rsidP="009837B8">
      <w:pPr>
        <w:pStyle w:val="NormalWeb"/>
        <w:numPr>
          <w:ilvl w:val="0"/>
          <w:numId w:val="17"/>
        </w:numPr>
      </w:pPr>
      <w:r>
        <w:t>Document in Google Sheets.</w:t>
      </w:r>
    </w:p>
    <w:p w:rsidR="009837B8" w:rsidRDefault="009837B8" w:rsidP="009837B8">
      <w:pPr>
        <w:pStyle w:val="Heading3"/>
      </w:pPr>
      <w:r>
        <w:rPr>
          <w:rStyle w:val="Strong"/>
          <w:b/>
          <w:bCs/>
        </w:rPr>
        <w:t>Example Table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824"/>
        <w:gridCol w:w="1342"/>
        <w:gridCol w:w="1347"/>
        <w:gridCol w:w="3174"/>
      </w:tblGrid>
      <w:tr w:rsidR="009837B8" w:rsidTr="009837B8">
        <w:trPr>
          <w:tblHeader/>
          <w:tblCellSpacing w:w="15" w:type="dxa"/>
        </w:trPr>
        <w:tc>
          <w:tcPr>
            <w:tcW w:w="0" w:type="auto"/>
            <w:vAlign w:val="center"/>
            <w:hideMark/>
          </w:tcPr>
          <w:p w:rsidR="009837B8" w:rsidRDefault="009837B8">
            <w:pPr>
              <w:jc w:val="center"/>
              <w:rPr>
                <w:b/>
                <w:bCs/>
                <w:sz w:val="24"/>
                <w:szCs w:val="24"/>
              </w:rPr>
            </w:pPr>
            <w:r>
              <w:rPr>
                <w:b/>
                <w:bCs/>
              </w:rPr>
              <w:t>Timestamp</w:t>
            </w:r>
          </w:p>
        </w:tc>
        <w:tc>
          <w:tcPr>
            <w:tcW w:w="0" w:type="auto"/>
            <w:vAlign w:val="center"/>
            <w:hideMark/>
          </w:tcPr>
          <w:p w:rsidR="009837B8" w:rsidRDefault="009837B8">
            <w:pPr>
              <w:jc w:val="center"/>
              <w:rPr>
                <w:b/>
                <w:bCs/>
                <w:sz w:val="24"/>
                <w:szCs w:val="24"/>
              </w:rPr>
            </w:pPr>
            <w:r>
              <w:rPr>
                <w:b/>
                <w:bCs/>
              </w:rPr>
              <w:t>Event ID</w:t>
            </w:r>
          </w:p>
        </w:tc>
        <w:tc>
          <w:tcPr>
            <w:tcW w:w="0" w:type="auto"/>
            <w:vAlign w:val="center"/>
            <w:hideMark/>
          </w:tcPr>
          <w:p w:rsidR="009837B8" w:rsidRDefault="009837B8">
            <w:pPr>
              <w:jc w:val="center"/>
              <w:rPr>
                <w:b/>
                <w:bCs/>
                <w:sz w:val="24"/>
                <w:szCs w:val="24"/>
              </w:rPr>
            </w:pPr>
            <w:r>
              <w:rPr>
                <w:b/>
                <w:bCs/>
              </w:rPr>
              <w:t>Source IP</w:t>
            </w:r>
          </w:p>
        </w:tc>
        <w:tc>
          <w:tcPr>
            <w:tcW w:w="0" w:type="auto"/>
            <w:vAlign w:val="center"/>
            <w:hideMark/>
          </w:tcPr>
          <w:p w:rsidR="009837B8" w:rsidRDefault="009837B8">
            <w:pPr>
              <w:jc w:val="center"/>
              <w:rPr>
                <w:b/>
                <w:bCs/>
                <w:sz w:val="24"/>
                <w:szCs w:val="24"/>
              </w:rPr>
            </w:pPr>
            <w:r>
              <w:rPr>
                <w:b/>
                <w:bCs/>
              </w:rPr>
              <w:t>Destination IP</w:t>
            </w:r>
          </w:p>
        </w:tc>
        <w:tc>
          <w:tcPr>
            <w:tcW w:w="0" w:type="auto"/>
            <w:vAlign w:val="center"/>
            <w:hideMark/>
          </w:tcPr>
          <w:p w:rsidR="009837B8" w:rsidRDefault="009837B8">
            <w:pPr>
              <w:jc w:val="center"/>
              <w:rPr>
                <w:b/>
                <w:bCs/>
                <w:sz w:val="24"/>
                <w:szCs w:val="24"/>
              </w:rPr>
            </w:pPr>
            <w:r>
              <w:rPr>
                <w:b/>
                <w:bCs/>
              </w:rPr>
              <w:t>Notes</w:t>
            </w:r>
          </w:p>
        </w:tc>
      </w:tr>
      <w:tr w:rsidR="009837B8" w:rsidTr="009837B8">
        <w:trPr>
          <w:tblCellSpacing w:w="15" w:type="dxa"/>
        </w:trPr>
        <w:tc>
          <w:tcPr>
            <w:tcW w:w="0" w:type="auto"/>
            <w:vAlign w:val="center"/>
            <w:hideMark/>
          </w:tcPr>
          <w:p w:rsidR="009837B8" w:rsidRDefault="009837B8">
            <w:pPr>
              <w:rPr>
                <w:sz w:val="24"/>
                <w:szCs w:val="24"/>
              </w:rPr>
            </w:pPr>
            <w:r>
              <w:t>2025-08-18 12:00:00</w:t>
            </w:r>
          </w:p>
        </w:tc>
        <w:tc>
          <w:tcPr>
            <w:tcW w:w="0" w:type="auto"/>
            <w:vAlign w:val="center"/>
            <w:hideMark/>
          </w:tcPr>
          <w:p w:rsidR="009837B8" w:rsidRDefault="009837B8">
            <w:pPr>
              <w:rPr>
                <w:sz w:val="24"/>
                <w:szCs w:val="24"/>
              </w:rPr>
            </w:pPr>
            <w:r>
              <w:t>4625</w:t>
            </w:r>
          </w:p>
        </w:tc>
        <w:tc>
          <w:tcPr>
            <w:tcW w:w="0" w:type="auto"/>
            <w:vAlign w:val="center"/>
            <w:hideMark/>
          </w:tcPr>
          <w:p w:rsidR="009837B8" w:rsidRDefault="009837B8">
            <w:pPr>
              <w:rPr>
                <w:sz w:val="24"/>
                <w:szCs w:val="24"/>
              </w:rPr>
            </w:pPr>
            <w:r>
              <w:t>192.168.1.100</w:t>
            </w:r>
          </w:p>
        </w:tc>
        <w:tc>
          <w:tcPr>
            <w:tcW w:w="0" w:type="auto"/>
            <w:vAlign w:val="center"/>
            <w:hideMark/>
          </w:tcPr>
          <w:p w:rsidR="009837B8" w:rsidRDefault="009837B8">
            <w:pPr>
              <w:rPr>
                <w:sz w:val="24"/>
                <w:szCs w:val="24"/>
              </w:rPr>
            </w:pPr>
            <w:r>
              <w:t>8.8.8.8</w:t>
            </w:r>
          </w:p>
        </w:tc>
        <w:tc>
          <w:tcPr>
            <w:tcW w:w="0" w:type="auto"/>
            <w:vAlign w:val="center"/>
            <w:hideMark/>
          </w:tcPr>
          <w:p w:rsidR="009837B8" w:rsidRDefault="009837B8">
            <w:pPr>
              <w:rPr>
                <w:sz w:val="24"/>
                <w:szCs w:val="24"/>
              </w:rPr>
            </w:pPr>
            <w:r>
              <w:t>Suspicious DNS request</w:t>
            </w:r>
          </w:p>
        </w:tc>
      </w:tr>
      <w:tr w:rsidR="009837B8" w:rsidTr="009837B8">
        <w:trPr>
          <w:tblCellSpacing w:w="15" w:type="dxa"/>
        </w:trPr>
        <w:tc>
          <w:tcPr>
            <w:tcW w:w="0" w:type="auto"/>
            <w:vAlign w:val="center"/>
            <w:hideMark/>
          </w:tcPr>
          <w:p w:rsidR="009837B8" w:rsidRDefault="009837B8">
            <w:pPr>
              <w:rPr>
                <w:sz w:val="24"/>
                <w:szCs w:val="24"/>
              </w:rPr>
            </w:pPr>
            <w:r>
              <w:t>2025-08-18 12:00:05</w:t>
            </w:r>
          </w:p>
        </w:tc>
        <w:tc>
          <w:tcPr>
            <w:tcW w:w="0" w:type="auto"/>
            <w:vAlign w:val="center"/>
            <w:hideMark/>
          </w:tcPr>
          <w:p w:rsidR="009837B8" w:rsidRDefault="009837B8">
            <w:pPr>
              <w:rPr>
                <w:sz w:val="24"/>
                <w:szCs w:val="24"/>
              </w:rPr>
            </w:pPr>
            <w:r>
              <w:t>4625</w:t>
            </w:r>
          </w:p>
        </w:tc>
        <w:tc>
          <w:tcPr>
            <w:tcW w:w="0" w:type="auto"/>
            <w:vAlign w:val="center"/>
            <w:hideMark/>
          </w:tcPr>
          <w:p w:rsidR="009837B8" w:rsidRDefault="009837B8">
            <w:pPr>
              <w:rPr>
                <w:sz w:val="24"/>
                <w:szCs w:val="24"/>
              </w:rPr>
            </w:pPr>
            <w:r>
              <w:t>192.168.1.100</w:t>
            </w:r>
          </w:p>
        </w:tc>
        <w:tc>
          <w:tcPr>
            <w:tcW w:w="0" w:type="auto"/>
            <w:vAlign w:val="center"/>
            <w:hideMark/>
          </w:tcPr>
          <w:p w:rsidR="009837B8" w:rsidRDefault="009837B8">
            <w:pPr>
              <w:rPr>
                <w:sz w:val="24"/>
                <w:szCs w:val="24"/>
              </w:rPr>
            </w:pPr>
            <w:r>
              <w:t>185.244.25.89</w:t>
            </w:r>
          </w:p>
        </w:tc>
        <w:tc>
          <w:tcPr>
            <w:tcW w:w="0" w:type="auto"/>
            <w:vAlign w:val="center"/>
            <w:hideMark/>
          </w:tcPr>
          <w:p w:rsidR="009837B8" w:rsidRDefault="009837B8">
            <w:pPr>
              <w:rPr>
                <w:sz w:val="24"/>
                <w:szCs w:val="24"/>
              </w:rPr>
            </w:pPr>
            <w:r>
              <w:t>Known C2 IP (TI match)</w:t>
            </w:r>
          </w:p>
        </w:tc>
      </w:tr>
      <w:tr w:rsidR="009837B8" w:rsidTr="009837B8">
        <w:trPr>
          <w:tblCellSpacing w:w="15" w:type="dxa"/>
        </w:trPr>
        <w:tc>
          <w:tcPr>
            <w:tcW w:w="0" w:type="auto"/>
            <w:vAlign w:val="center"/>
            <w:hideMark/>
          </w:tcPr>
          <w:p w:rsidR="009837B8" w:rsidRDefault="009837B8">
            <w:pPr>
              <w:rPr>
                <w:sz w:val="24"/>
                <w:szCs w:val="24"/>
              </w:rPr>
            </w:pPr>
            <w:r>
              <w:t>2025-08-18 12:01:12</w:t>
            </w:r>
          </w:p>
        </w:tc>
        <w:tc>
          <w:tcPr>
            <w:tcW w:w="0" w:type="auto"/>
            <w:vAlign w:val="center"/>
            <w:hideMark/>
          </w:tcPr>
          <w:p w:rsidR="009837B8" w:rsidRDefault="009837B8">
            <w:pPr>
              <w:rPr>
                <w:sz w:val="24"/>
                <w:szCs w:val="24"/>
              </w:rPr>
            </w:pPr>
            <w:r>
              <w:t>4625</w:t>
            </w:r>
          </w:p>
        </w:tc>
        <w:tc>
          <w:tcPr>
            <w:tcW w:w="0" w:type="auto"/>
            <w:vAlign w:val="center"/>
            <w:hideMark/>
          </w:tcPr>
          <w:p w:rsidR="009837B8" w:rsidRDefault="009837B8">
            <w:pPr>
              <w:rPr>
                <w:sz w:val="24"/>
                <w:szCs w:val="24"/>
              </w:rPr>
            </w:pPr>
            <w:r>
              <w:t>192.168.1.150</w:t>
            </w:r>
          </w:p>
        </w:tc>
        <w:tc>
          <w:tcPr>
            <w:tcW w:w="0" w:type="auto"/>
            <w:vAlign w:val="center"/>
            <w:hideMark/>
          </w:tcPr>
          <w:p w:rsidR="009837B8" w:rsidRDefault="009837B8">
            <w:pPr>
              <w:rPr>
                <w:sz w:val="24"/>
                <w:szCs w:val="24"/>
              </w:rPr>
            </w:pPr>
            <w:r>
              <w:t>45.9.148.120</w:t>
            </w:r>
          </w:p>
        </w:tc>
        <w:tc>
          <w:tcPr>
            <w:tcW w:w="0" w:type="auto"/>
            <w:vAlign w:val="center"/>
            <w:hideMark/>
          </w:tcPr>
          <w:p w:rsidR="009837B8" w:rsidRDefault="009837B8">
            <w:pPr>
              <w:rPr>
                <w:sz w:val="24"/>
                <w:szCs w:val="24"/>
              </w:rPr>
            </w:pPr>
            <w:r>
              <w:t>Outbound traffic after failed logins</w:t>
            </w:r>
          </w:p>
        </w:tc>
      </w:tr>
    </w:tbl>
    <w:p w:rsidR="009837B8" w:rsidRDefault="009837B8" w:rsidP="009837B8"/>
    <w:p w:rsidR="009837B8" w:rsidRDefault="009837B8" w:rsidP="009837B8">
      <w:pPr>
        <w:pStyle w:val="Heading1"/>
      </w:pPr>
      <w:r>
        <w:rPr>
          <w:rStyle w:val="Strong"/>
          <w:b/>
          <w:bCs/>
        </w:rPr>
        <w:lastRenderedPageBreak/>
        <w:t>2. Anomaly Detection Task</w:t>
      </w:r>
    </w:p>
    <w:p w:rsidR="009837B8" w:rsidRDefault="009837B8" w:rsidP="009837B8">
      <w:pPr>
        <w:pStyle w:val="Heading3"/>
      </w:pPr>
      <w:r>
        <w:rPr>
          <w:rStyle w:val="Strong"/>
          <w:b/>
          <w:bCs/>
        </w:rPr>
        <w:t>Goal:</w:t>
      </w:r>
    </w:p>
    <w:p w:rsidR="009837B8" w:rsidRDefault="009837B8" w:rsidP="009837B8">
      <w:pPr>
        <w:pStyle w:val="NormalWeb"/>
      </w:pPr>
      <w:r>
        <w:t xml:space="preserve">Create an </w:t>
      </w:r>
      <w:r>
        <w:rPr>
          <w:rStyle w:val="Strong"/>
        </w:rPr>
        <w:t>Elastic SIEM Detection Rule</w:t>
      </w:r>
      <w:r>
        <w:t xml:space="preserve"> to catch high-volume data transfers.</w:t>
      </w:r>
    </w:p>
    <w:p w:rsidR="009837B8" w:rsidRDefault="009837B8" w:rsidP="009837B8">
      <w:pPr>
        <w:pStyle w:val="Heading3"/>
      </w:pPr>
      <w:r>
        <w:rPr>
          <w:rStyle w:val="Strong"/>
          <w:b/>
          <w:bCs/>
        </w:rPr>
        <w:t>Steps:</w:t>
      </w:r>
    </w:p>
    <w:p w:rsidR="009837B8" w:rsidRDefault="009837B8" w:rsidP="009837B8">
      <w:pPr>
        <w:pStyle w:val="NormalWeb"/>
        <w:numPr>
          <w:ilvl w:val="0"/>
          <w:numId w:val="18"/>
        </w:numPr>
      </w:pPr>
      <w:r>
        <w:t xml:space="preserve">Open </w:t>
      </w:r>
      <w:r>
        <w:rPr>
          <w:rStyle w:val="Strong"/>
        </w:rPr>
        <w:t>Elastic Security → Rules → Create Rule</w:t>
      </w:r>
      <w:r>
        <w:t>.</w:t>
      </w:r>
    </w:p>
    <w:p w:rsidR="009837B8" w:rsidRDefault="009837B8" w:rsidP="009837B8">
      <w:pPr>
        <w:pStyle w:val="NormalWeb"/>
        <w:numPr>
          <w:ilvl w:val="0"/>
          <w:numId w:val="18"/>
        </w:numPr>
      </w:pPr>
      <w:r>
        <w:t>Use a KQL query like:</w:t>
      </w:r>
    </w:p>
    <w:p w:rsidR="009837B8" w:rsidRDefault="009837B8" w:rsidP="009837B8">
      <w:pPr>
        <w:pStyle w:val="HTMLPreformatted"/>
        <w:rPr>
          <w:rStyle w:val="HTMLCode"/>
        </w:rPr>
      </w:pPr>
      <w:proofErr w:type="spellStart"/>
      <w:proofErr w:type="gramStart"/>
      <w:r>
        <w:rPr>
          <w:rStyle w:val="HTMLCode"/>
        </w:rPr>
        <w:t>network.bytes_out</w:t>
      </w:r>
      <w:proofErr w:type="spellEnd"/>
      <w:proofErr w:type="gramEnd"/>
      <w:r>
        <w:rPr>
          <w:rStyle w:val="HTMLCode"/>
        </w:rPr>
        <w:t xml:space="preserve"> &gt; 1000000</w:t>
      </w:r>
    </w:p>
    <w:p w:rsidR="009837B8" w:rsidRDefault="009837B8" w:rsidP="009837B8">
      <w:pPr>
        <w:pStyle w:val="NormalWeb"/>
        <w:numPr>
          <w:ilvl w:val="0"/>
          <w:numId w:val="19"/>
        </w:numPr>
      </w:pPr>
      <w:r>
        <w:t>Add a condition:</w:t>
      </w:r>
    </w:p>
    <w:p w:rsidR="009837B8" w:rsidRDefault="009837B8" w:rsidP="009837B8">
      <w:pPr>
        <w:pStyle w:val="NormalWeb"/>
        <w:numPr>
          <w:ilvl w:val="0"/>
          <w:numId w:val="20"/>
        </w:numPr>
      </w:pPr>
      <w:proofErr w:type="spellStart"/>
      <w:r>
        <w:rPr>
          <w:rStyle w:val="HTMLCode"/>
        </w:rPr>
        <w:t>event.duration</w:t>
      </w:r>
      <w:proofErr w:type="spellEnd"/>
      <w:r>
        <w:rPr>
          <w:rStyle w:val="HTMLCode"/>
        </w:rPr>
        <w:t xml:space="preserve"> &lt; 1 minute</w:t>
      </w:r>
    </w:p>
    <w:p w:rsidR="009837B8" w:rsidRDefault="009837B8" w:rsidP="009837B8">
      <w:pPr>
        <w:pStyle w:val="NormalWeb"/>
        <w:numPr>
          <w:ilvl w:val="0"/>
          <w:numId w:val="21"/>
        </w:numPr>
      </w:pPr>
      <w:r>
        <w:t>Save the rule as:</w:t>
      </w:r>
      <w:r>
        <w:br/>
      </w:r>
      <w:r>
        <w:rPr>
          <w:rStyle w:val="Strong"/>
        </w:rPr>
        <w:t>High Volume Data Exfiltration Detection</w:t>
      </w:r>
    </w:p>
    <w:p w:rsidR="009837B8" w:rsidRDefault="009837B8" w:rsidP="009837B8">
      <w:pPr>
        <w:pStyle w:val="NormalWeb"/>
        <w:numPr>
          <w:ilvl w:val="0"/>
          <w:numId w:val="21"/>
        </w:numPr>
      </w:pPr>
      <w:r>
        <w:t>Test using a mock file transfer:</w:t>
      </w:r>
    </w:p>
    <w:p w:rsidR="009837B8" w:rsidRDefault="009837B8" w:rsidP="009837B8">
      <w:pPr>
        <w:pStyle w:val="NormalWeb"/>
        <w:numPr>
          <w:ilvl w:val="0"/>
          <w:numId w:val="22"/>
        </w:numPr>
      </w:pPr>
      <w:r>
        <w:t xml:space="preserve">Transfer a file (2–5MB) using </w:t>
      </w:r>
      <w:proofErr w:type="spellStart"/>
      <w:proofErr w:type="gramStart"/>
      <w:r>
        <w:rPr>
          <w:rStyle w:val="HTMLCode"/>
        </w:rPr>
        <w:t>scp</w:t>
      </w:r>
      <w:proofErr w:type="spellEnd"/>
      <w:proofErr w:type="gramEnd"/>
      <w:r>
        <w:t xml:space="preserve">, </w:t>
      </w:r>
      <w:r>
        <w:rPr>
          <w:rStyle w:val="HTMLCode"/>
        </w:rPr>
        <w:t>curl</w:t>
      </w:r>
      <w:r>
        <w:t>, or SMB share.</w:t>
      </w:r>
    </w:p>
    <w:p w:rsidR="009837B8" w:rsidRDefault="009837B8" w:rsidP="009837B8">
      <w:pPr>
        <w:pStyle w:val="NormalWeb"/>
        <w:numPr>
          <w:ilvl w:val="0"/>
          <w:numId w:val="23"/>
        </w:numPr>
      </w:pPr>
      <w:r>
        <w:t>Verify that the alert triggers in Elastic.</w:t>
      </w:r>
    </w:p>
    <w:p w:rsidR="009837B8" w:rsidRDefault="009837B8" w:rsidP="009837B8"/>
    <w:p w:rsidR="009837B8" w:rsidRDefault="009837B8" w:rsidP="009837B8">
      <w:pPr>
        <w:pStyle w:val="Heading1"/>
      </w:pPr>
      <w:r>
        <w:rPr>
          <w:rStyle w:val="Strong"/>
          <w:b/>
          <w:bCs/>
        </w:rPr>
        <w:t>3. Log Enrichment Task</w:t>
      </w:r>
    </w:p>
    <w:p w:rsidR="009837B8" w:rsidRDefault="009837B8" w:rsidP="009837B8">
      <w:pPr>
        <w:pStyle w:val="Heading3"/>
      </w:pPr>
      <w:r>
        <w:rPr>
          <w:rStyle w:val="Strong"/>
          <w:b/>
          <w:bCs/>
        </w:rPr>
        <w:t>Goal:</w:t>
      </w:r>
    </w:p>
    <w:p w:rsidR="009837B8" w:rsidRDefault="009837B8" w:rsidP="009837B8">
      <w:pPr>
        <w:pStyle w:val="NormalWeb"/>
      </w:pPr>
      <w:r>
        <w:t xml:space="preserve">Add </w:t>
      </w:r>
      <w:proofErr w:type="spellStart"/>
      <w:r>
        <w:t>geolocation</w:t>
      </w:r>
      <w:proofErr w:type="spellEnd"/>
      <w:r>
        <w:t xml:space="preserve"> information to logs using Elastic’s </w:t>
      </w:r>
      <w:proofErr w:type="spellStart"/>
      <w:r>
        <w:rPr>
          <w:rStyle w:val="Strong"/>
        </w:rPr>
        <w:t>GeoIP</w:t>
      </w:r>
      <w:proofErr w:type="spellEnd"/>
      <w:r>
        <w:rPr>
          <w:rStyle w:val="Strong"/>
        </w:rPr>
        <w:t xml:space="preserve"> ingest processor</w:t>
      </w:r>
      <w:r>
        <w:t>.</w:t>
      </w:r>
    </w:p>
    <w:p w:rsidR="009837B8" w:rsidRDefault="009837B8" w:rsidP="009837B8">
      <w:pPr>
        <w:pStyle w:val="Heading3"/>
      </w:pPr>
      <w:r>
        <w:rPr>
          <w:rStyle w:val="Strong"/>
          <w:b/>
          <w:bCs/>
        </w:rPr>
        <w:t>Steps:</w:t>
      </w:r>
    </w:p>
    <w:p w:rsidR="009837B8" w:rsidRDefault="009837B8" w:rsidP="009837B8">
      <w:pPr>
        <w:pStyle w:val="NormalWeb"/>
        <w:numPr>
          <w:ilvl w:val="0"/>
          <w:numId w:val="24"/>
        </w:numPr>
      </w:pPr>
      <w:r>
        <w:t xml:space="preserve">Go to </w:t>
      </w:r>
      <w:r>
        <w:rPr>
          <w:rStyle w:val="Strong"/>
        </w:rPr>
        <w:t>Ingest Pipelines → Create Pipeline</w:t>
      </w:r>
      <w:r>
        <w:t>.</w:t>
      </w:r>
    </w:p>
    <w:p w:rsidR="009837B8" w:rsidRDefault="009837B8" w:rsidP="009837B8">
      <w:pPr>
        <w:pStyle w:val="NormalWeb"/>
        <w:numPr>
          <w:ilvl w:val="0"/>
          <w:numId w:val="24"/>
        </w:numPr>
      </w:pPr>
      <w:r>
        <w:t xml:space="preserve">Add a </w:t>
      </w:r>
      <w:proofErr w:type="spellStart"/>
      <w:r>
        <w:rPr>
          <w:rStyle w:val="Strong"/>
        </w:rPr>
        <w:t>GeoIP</w:t>
      </w:r>
      <w:proofErr w:type="spellEnd"/>
      <w:r>
        <w:rPr>
          <w:rStyle w:val="Strong"/>
        </w:rPr>
        <w:t xml:space="preserve"> Processor</w:t>
      </w:r>
      <w:r>
        <w:t xml:space="preserve"> with input field:</w:t>
      </w:r>
    </w:p>
    <w:p w:rsidR="009837B8" w:rsidRDefault="009837B8" w:rsidP="009837B8">
      <w:pPr>
        <w:pStyle w:val="HTMLPreformatted"/>
        <w:rPr>
          <w:rStyle w:val="HTMLCode"/>
        </w:rPr>
      </w:pPr>
      <w:proofErr w:type="spellStart"/>
      <w:r>
        <w:rPr>
          <w:rStyle w:val="HTMLCode"/>
        </w:rPr>
        <w:t>source.ip</w:t>
      </w:r>
      <w:proofErr w:type="spellEnd"/>
    </w:p>
    <w:p w:rsidR="009837B8" w:rsidRDefault="009837B8" w:rsidP="009837B8">
      <w:pPr>
        <w:pStyle w:val="NormalWeb"/>
        <w:numPr>
          <w:ilvl w:val="0"/>
          <w:numId w:val="25"/>
        </w:numPr>
      </w:pPr>
      <w:proofErr w:type="spellStart"/>
      <w:r>
        <w:t>Reindex</w:t>
      </w:r>
      <w:proofErr w:type="spellEnd"/>
      <w:r>
        <w:t xml:space="preserve"> or ingest logs again.</w:t>
      </w:r>
    </w:p>
    <w:p w:rsidR="009837B8" w:rsidRDefault="009837B8" w:rsidP="009837B8">
      <w:pPr>
        <w:pStyle w:val="NormalWeb"/>
        <w:numPr>
          <w:ilvl w:val="0"/>
          <w:numId w:val="25"/>
        </w:numPr>
      </w:pPr>
      <w:r>
        <w:t>Verify enriched fields such as:</w:t>
      </w:r>
    </w:p>
    <w:p w:rsidR="009837B8" w:rsidRDefault="009837B8" w:rsidP="009837B8">
      <w:pPr>
        <w:pStyle w:val="NormalWeb"/>
        <w:numPr>
          <w:ilvl w:val="0"/>
          <w:numId w:val="26"/>
        </w:numPr>
      </w:pPr>
      <w:proofErr w:type="spellStart"/>
      <w:r>
        <w:rPr>
          <w:rStyle w:val="HTMLCode"/>
        </w:rPr>
        <w:t>source.geo.country_name</w:t>
      </w:r>
      <w:proofErr w:type="spellEnd"/>
    </w:p>
    <w:p w:rsidR="009837B8" w:rsidRDefault="009837B8" w:rsidP="009837B8">
      <w:pPr>
        <w:pStyle w:val="NormalWeb"/>
        <w:numPr>
          <w:ilvl w:val="0"/>
          <w:numId w:val="26"/>
        </w:numPr>
      </w:pPr>
      <w:proofErr w:type="spellStart"/>
      <w:r>
        <w:rPr>
          <w:rStyle w:val="HTMLCode"/>
        </w:rPr>
        <w:t>source.geo.city_name</w:t>
      </w:r>
      <w:proofErr w:type="spellEnd"/>
    </w:p>
    <w:p w:rsidR="009837B8" w:rsidRDefault="009837B8" w:rsidP="009837B8">
      <w:pPr>
        <w:pStyle w:val="NormalWeb"/>
        <w:numPr>
          <w:ilvl w:val="0"/>
          <w:numId w:val="26"/>
        </w:numPr>
      </w:pPr>
      <w:proofErr w:type="spellStart"/>
      <w:r>
        <w:rPr>
          <w:rStyle w:val="HTMLCode"/>
        </w:rPr>
        <w:t>source.geo.location</w:t>
      </w:r>
      <w:proofErr w:type="spellEnd"/>
    </w:p>
    <w:p w:rsidR="009837B8" w:rsidRDefault="009837B8" w:rsidP="009837B8">
      <w:pPr>
        <w:pStyle w:val="Heading3"/>
        <w:rPr>
          <w:rStyle w:val="Strong"/>
          <w:b/>
          <w:bCs/>
        </w:rPr>
      </w:pPr>
    </w:p>
    <w:p w:rsidR="009837B8" w:rsidRDefault="009837B8" w:rsidP="009837B8">
      <w:pPr>
        <w:pStyle w:val="Heading3"/>
      </w:pPr>
      <w:r>
        <w:rPr>
          <w:rStyle w:val="Strong"/>
          <w:b/>
          <w:bCs/>
        </w:rPr>
        <w:lastRenderedPageBreak/>
        <w:t>Example:</w:t>
      </w:r>
    </w:p>
    <w:p w:rsidR="009837B8" w:rsidRDefault="009837B8" w:rsidP="009837B8">
      <w:pPr>
        <w:pStyle w:val="NormalWeb"/>
      </w:pPr>
      <w:r>
        <w:t xml:space="preserve">Source IP: </w:t>
      </w:r>
      <w:r>
        <w:rPr>
          <w:rStyle w:val="HTMLCode"/>
        </w:rPr>
        <w:t>185.244.25.89</w:t>
      </w:r>
      <w:r>
        <w:br/>
      </w:r>
      <w:proofErr w:type="spellStart"/>
      <w:r>
        <w:t>GeoIP</w:t>
      </w:r>
      <w:proofErr w:type="spellEnd"/>
      <w:r>
        <w:t xml:space="preserve"> output:</w:t>
      </w:r>
    </w:p>
    <w:p w:rsidR="009837B8" w:rsidRDefault="009837B8" w:rsidP="009837B8">
      <w:pPr>
        <w:pStyle w:val="NormalWeb"/>
        <w:numPr>
          <w:ilvl w:val="0"/>
          <w:numId w:val="27"/>
        </w:numPr>
      </w:pPr>
      <w:r>
        <w:t>Country: Russia</w:t>
      </w:r>
    </w:p>
    <w:p w:rsidR="009837B8" w:rsidRDefault="009837B8" w:rsidP="009837B8">
      <w:pPr>
        <w:pStyle w:val="NormalWeb"/>
        <w:numPr>
          <w:ilvl w:val="0"/>
          <w:numId w:val="27"/>
        </w:numPr>
      </w:pPr>
      <w:r>
        <w:t>City: Moscow</w:t>
      </w:r>
    </w:p>
    <w:p w:rsidR="009837B8" w:rsidRDefault="009837B8" w:rsidP="009837B8">
      <w:pPr>
        <w:pStyle w:val="NormalWeb"/>
        <w:numPr>
          <w:ilvl w:val="0"/>
          <w:numId w:val="27"/>
        </w:numPr>
      </w:pPr>
      <w:r>
        <w:t>Latitude/Longitude: 55.7558, 37.6173</w:t>
      </w:r>
    </w:p>
    <w:p w:rsidR="009837B8" w:rsidRDefault="009837B8" w:rsidP="009837B8">
      <w:pPr>
        <w:pStyle w:val="Heading1"/>
      </w:pPr>
      <w:r>
        <w:rPr>
          <w:rStyle w:val="Strong"/>
          <w:b/>
          <w:bCs/>
        </w:rPr>
        <w:t xml:space="preserve">50-Word Summary </w:t>
      </w:r>
    </w:p>
    <w:p w:rsidR="009837B8" w:rsidRPr="009837B8" w:rsidRDefault="009837B8" w:rsidP="009837B8">
      <w:pPr>
        <w:pStyle w:val="NormalWeb"/>
        <w:spacing w:line="360" w:lineRule="auto"/>
      </w:pPr>
      <w:proofErr w:type="spellStart"/>
      <w:r w:rsidRPr="009837B8">
        <w:t>GeoIP</w:t>
      </w:r>
      <w:proofErr w:type="spellEnd"/>
      <w:r w:rsidRPr="009837B8">
        <w:t xml:space="preserve"> enrichment revealed </w:t>
      </w:r>
      <w:proofErr w:type="spellStart"/>
      <w:r w:rsidRPr="009837B8">
        <w:t>geolocation</w:t>
      </w:r>
      <w:proofErr w:type="spellEnd"/>
      <w:r w:rsidRPr="009837B8">
        <w:t xml:space="preserve"> for outbound IPs, helping correlate failed logins with suspicious international traffic. An anomaly rule detected high-volume data transfers, validating potential exfiltration. Log correlation linked Event ID 4625 failures to unexpected DNS and C2 connections, improving detection accuracy and strengthening incident triage.</w:t>
      </w:r>
    </w:p>
    <w:p w:rsidR="009837B8" w:rsidRDefault="009837B8" w:rsidP="009837B8"/>
    <w:p w:rsidR="009837B8" w:rsidRDefault="009837B8" w:rsidP="009837B8">
      <w:r>
        <w:rPr>
          <w:noProof/>
          <w:lang w:eastAsia="en-IN"/>
        </w:rPr>
        <mc:AlternateContent>
          <mc:Choice Requires="wps">
            <w:drawing>
              <wp:inline distT="0" distB="0" distL="0" distR="0">
                <wp:extent cx="304800" cy="304800"/>
                <wp:effectExtent l="0" t="0" r="0" b="0"/>
                <wp:docPr id="6" name="Rectangle 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Description: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6NLwg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rqej&#10;S8ICAADP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9837B8" w:rsidRDefault="009837B8" w:rsidP="009837B8">
      <w:r>
        <w:rPr>
          <w:noProof/>
          <w:lang w:eastAsia="en-IN"/>
        </w:rPr>
        <mc:AlternateContent>
          <mc:Choice Requires="wps">
            <w:drawing>
              <wp:inline distT="0" distB="0" distL="0" distR="0">
                <wp:extent cx="304800" cy="304800"/>
                <wp:effectExtent l="0" t="0" r="0" b="0"/>
                <wp:docPr id="5"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y3owg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Quct&#10;6MICAADP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9837B8" w:rsidRDefault="009837B8" w:rsidP="009837B8">
      <w:r>
        <w:rPr>
          <w:noProof/>
          <w:lang w:eastAsia="en-IN"/>
        </w:rPr>
        <mc:AlternateContent>
          <mc:Choice Requires="wps">
            <w:drawing>
              <wp:inline distT="0" distB="0" distL="0" distR="0">
                <wp:extent cx="304800" cy="304800"/>
                <wp:effectExtent l="0" t="0" r="0" b="0"/>
                <wp:docPr id="3" name="Rectangle 3"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A1&#10;VNVaxAIAANEFAAAOAAAAAAAAAAAAAAAAAC4CAABkcnMvZTJvRG9jLnhtbFBLAQItABQABgAIAAAA&#10;IQBMoOks2AAAAAMBAAAPAAAAAAAAAAAAAAAAAB4FAABkcnMvZG93bnJldi54bWxQSwUGAAAAAAQA&#10;BADzAAAAIwYAAAAA&#10;" filled="f" stroked="f">
                <o:lock v:ext="edit" aspectratio="t"/>
                <w10:anchorlock/>
              </v:rect>
            </w:pict>
          </mc:Fallback>
        </mc:AlternateContent>
      </w:r>
    </w:p>
    <w:p w:rsidR="009837B8" w:rsidRDefault="009837B8" w:rsidP="009837B8">
      <w:r>
        <w:rPr>
          <w:noProof/>
          <w:lang w:eastAsia="en-IN"/>
        </w:rPr>
        <w:lastRenderedPageBreak/>
        <mc:AlternateContent>
          <mc:Choice Requires="wps">
            <w:drawing>
              <wp:inline distT="0" distB="0" distL="0" distR="0">
                <wp:extent cx="304800" cy="304800"/>
                <wp:effectExtent l="0" t="0" r="0" b="0"/>
                <wp:docPr id="2" name="Rectangl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f&#10;YdgmxAIAANEFAAAOAAAAAAAAAAAAAAAAAC4CAABkcnMvZTJvRG9jLnhtbFBLAQItABQABgAIAAAA&#10;IQBMoOks2AAAAAMBAAAPAAAAAAAAAAAAAAAAAB4FAABkcnMvZG93bnJldi54bWxQSwUGAAAAAAQA&#10;BADzAAAAIwYAAAAA&#10;" filled="f" stroked="f">
                <o:lock v:ext="edit" aspectratio="t"/>
                <w10:anchorlock/>
              </v:rect>
            </w:pict>
          </mc:Fallback>
        </mc:AlternateContent>
      </w:r>
      <w:r w:rsidR="0053763D" w:rsidRPr="0053763D">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t xml:space="preserve"> </w:t>
      </w:r>
      <w:r w:rsidR="0053763D">
        <w:rPr>
          <w:noProof/>
          <w:lang w:eastAsia="en-IN"/>
        </w:rPr>
        <w:drawing>
          <wp:inline distT="0" distB="0" distL="0" distR="0">
            <wp:extent cx="5731510" cy="3821007"/>
            <wp:effectExtent l="0" t="0" r="2540" b="8255"/>
            <wp:docPr id="9" name="Picture 9" descr="C:\Users\akshatha\Downloads\ChatGPT Image Nov 27, 2025, 09_32_1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akshatha\Downloads\ChatGPT Image Nov 27, 2025, 09_32_15 P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9837B8" w:rsidRDefault="009837B8" w:rsidP="009837B8"/>
    <w:p w:rsidR="009837B8" w:rsidRDefault="009837B8" w:rsidP="009837B8">
      <w:r>
        <w:rPr>
          <w:noProof/>
          <w:lang w:eastAsia="en-IN"/>
        </w:rPr>
        <mc:AlternateContent>
          <mc:Choice Requires="wps">
            <w:drawing>
              <wp:inline distT="0" distB="0" distL="0" distR="0">
                <wp:extent cx="304800" cy="304800"/>
                <wp:effectExtent l="0" t="0" r="0" b="0"/>
                <wp:docPr id="1" name="Rectangle 1"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CL5&#10;aaPDAgAA0QUAAA4AAAAAAAAAAAAAAAAALgIAAGRycy9lMm9Eb2MueG1sUEsBAi0AFAAGAAgAAAAh&#10;AEyg6SzYAAAAAwEAAA8AAAAAAAAAAAAAAAAAHQUAAGRycy9kb3ducmV2LnhtbFBLBQYAAAAABAAE&#10;APMAAAAiBgAAAAA=&#10;" filled="f" stroked="f">
                <o:lock v:ext="edit" aspectratio="t"/>
                <w10:anchorlock/>
              </v:rect>
            </w:pict>
          </mc:Fallback>
        </mc:AlternateContent>
      </w:r>
    </w:p>
    <w:p w:rsidR="009837B8" w:rsidRPr="00CA02E6" w:rsidRDefault="0053763D" w:rsidP="009837B8">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731510" cy="3821007"/>
            <wp:effectExtent l="0" t="0" r="2540" b="8255"/>
            <wp:docPr id="10" name="Picture 10" descr="C:\Users\akshatha\Downloads\ChatGPT Image Nov 27, 2025, 09_32_1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kshatha\Downloads\ChatGPT Image Nov 27, 2025, 09_32_19 P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EC62D8" w:rsidRPr="009837B8" w:rsidRDefault="009837B8" w:rsidP="00EC62D8">
      <w:pPr>
        <w:pStyle w:val="Heading1"/>
        <w:rPr>
          <w:b w:val="0"/>
          <w:color w:val="auto"/>
          <w:sz w:val="32"/>
          <w:szCs w:val="32"/>
        </w:rPr>
      </w:pPr>
      <w:r>
        <w:rPr>
          <w:rStyle w:val="Strong"/>
          <w:b/>
          <w:bCs/>
          <w:color w:val="auto"/>
          <w:sz w:val="32"/>
          <w:szCs w:val="32"/>
        </w:rPr>
        <w:t xml:space="preserve">2. </w:t>
      </w:r>
      <w:r w:rsidR="00EC62D8" w:rsidRPr="009837B8">
        <w:rPr>
          <w:rStyle w:val="Strong"/>
          <w:b/>
          <w:bCs/>
          <w:color w:val="auto"/>
          <w:sz w:val="32"/>
          <w:szCs w:val="32"/>
        </w:rPr>
        <w:t>Threat Intelligence Integration – Simple Explanation</w:t>
      </w:r>
    </w:p>
    <w:p w:rsidR="00EC62D8" w:rsidRDefault="00EC62D8" w:rsidP="00EC62D8">
      <w:pPr>
        <w:pStyle w:val="Heading2"/>
      </w:pPr>
      <w:r>
        <w:rPr>
          <w:rStyle w:val="Strong"/>
          <w:b/>
          <w:bCs/>
        </w:rPr>
        <w:t>1. Core Concepts</w:t>
      </w:r>
    </w:p>
    <w:p w:rsidR="00EC62D8" w:rsidRDefault="00EC62D8" w:rsidP="00EC62D8">
      <w:pPr>
        <w:pStyle w:val="Heading3"/>
      </w:pPr>
      <w:r>
        <w:t xml:space="preserve">✅ </w:t>
      </w:r>
      <w:r>
        <w:rPr>
          <w:rStyle w:val="Strong"/>
          <w:b/>
          <w:bCs/>
        </w:rPr>
        <w:t>Threat Intelligence Types</w:t>
      </w:r>
    </w:p>
    <w:p w:rsidR="00EC62D8" w:rsidRDefault="00EC62D8" w:rsidP="00EC62D8">
      <w:pPr>
        <w:pStyle w:val="NormalWeb"/>
      </w:pPr>
      <w:r>
        <w:t>You should understand three major categories:</w:t>
      </w:r>
    </w:p>
    <w:p w:rsidR="00EC62D8" w:rsidRDefault="00EC62D8" w:rsidP="00EC62D8">
      <w:pPr>
        <w:pStyle w:val="Heading4"/>
      </w:pPr>
      <w:r>
        <w:rPr>
          <w:rStyle w:val="Strong"/>
          <w:b/>
          <w:bCs/>
        </w:rPr>
        <w:t>a) IOCs – Indicators of Compromise</w:t>
      </w:r>
    </w:p>
    <w:p w:rsidR="00EC62D8" w:rsidRDefault="00EC62D8" w:rsidP="00EC62D8">
      <w:pPr>
        <w:pStyle w:val="NormalWeb"/>
      </w:pPr>
      <w:r>
        <w:t xml:space="preserve">These are </w:t>
      </w:r>
      <w:r>
        <w:rPr>
          <w:rStyle w:val="Emphasis"/>
          <w:rFonts w:eastAsiaTheme="majorEastAsia"/>
        </w:rPr>
        <w:t>small, technical identifiers</w:t>
      </w:r>
      <w:r>
        <w:t xml:space="preserve"> that show malicious activity. Examples:</w:t>
      </w:r>
    </w:p>
    <w:p w:rsidR="00EC62D8" w:rsidRDefault="00EC62D8" w:rsidP="00EC62D8">
      <w:pPr>
        <w:pStyle w:val="NormalWeb"/>
        <w:numPr>
          <w:ilvl w:val="0"/>
          <w:numId w:val="6"/>
        </w:numPr>
      </w:pPr>
      <w:r>
        <w:rPr>
          <w:rStyle w:val="Strong"/>
        </w:rPr>
        <w:t>Malicious IP:</w:t>
      </w:r>
      <w:r>
        <w:t xml:space="preserve"> 185.244.25.89 (known C2 server)</w:t>
      </w:r>
    </w:p>
    <w:p w:rsidR="00EC62D8" w:rsidRDefault="00EC62D8" w:rsidP="00EC62D8">
      <w:pPr>
        <w:pStyle w:val="NormalWeb"/>
        <w:numPr>
          <w:ilvl w:val="0"/>
          <w:numId w:val="6"/>
        </w:numPr>
      </w:pPr>
      <w:r>
        <w:rPr>
          <w:rStyle w:val="Strong"/>
        </w:rPr>
        <w:t>Malware hash:</w:t>
      </w:r>
      <w:r>
        <w:t xml:space="preserve"> </w:t>
      </w:r>
      <w:r>
        <w:rPr>
          <w:rStyle w:val="HTMLCode"/>
        </w:rPr>
        <w:t>e99a18c428cb38d5f260853678922e03</w:t>
      </w:r>
    </w:p>
    <w:p w:rsidR="00EC62D8" w:rsidRDefault="00EC62D8" w:rsidP="00EC62D8">
      <w:pPr>
        <w:pStyle w:val="NormalWeb"/>
        <w:numPr>
          <w:ilvl w:val="0"/>
          <w:numId w:val="6"/>
        </w:numPr>
      </w:pPr>
      <w:r>
        <w:rPr>
          <w:rStyle w:val="Strong"/>
        </w:rPr>
        <w:t>Suspicious domain:</w:t>
      </w:r>
      <w:r>
        <w:t xml:space="preserve"> </w:t>
      </w:r>
      <w:proofErr w:type="spellStart"/>
      <w:r>
        <w:rPr>
          <w:rStyle w:val="HTMLCode"/>
        </w:rPr>
        <w:t>abc</w:t>
      </w:r>
      <w:proofErr w:type="spellEnd"/>
      <w:r>
        <w:rPr>
          <w:rStyle w:val="HTMLCode"/>
        </w:rPr>
        <w:t>-malware-</w:t>
      </w:r>
      <w:proofErr w:type="gramStart"/>
      <w:r>
        <w:rPr>
          <w:rStyle w:val="HTMLCode"/>
        </w:rPr>
        <w:t>login[</w:t>
      </w:r>
      <w:proofErr w:type="gramEnd"/>
      <w:r>
        <w:rPr>
          <w:rStyle w:val="HTMLCode"/>
        </w:rPr>
        <w:t>.]com</w:t>
      </w:r>
    </w:p>
    <w:p w:rsidR="00EC62D8" w:rsidRDefault="00EC62D8" w:rsidP="00EC62D8">
      <w:pPr>
        <w:pStyle w:val="NormalWeb"/>
      </w:pPr>
      <w:r>
        <w:t>Used for</w:t>
      </w:r>
      <w:proofErr w:type="gramStart"/>
      <w:r>
        <w:t>:</w:t>
      </w:r>
      <w:proofErr w:type="gramEnd"/>
      <w:r>
        <w:br/>
        <w:t>→ Alert enrichment in SIEM</w:t>
      </w:r>
      <w:r>
        <w:br/>
        <w:t>→ Blocking traffic on firewalls</w:t>
      </w:r>
      <w:r>
        <w:br/>
        <w:t>→ Threat hunting searches</w:t>
      </w:r>
    </w:p>
    <w:p w:rsidR="00EC62D8" w:rsidRDefault="00EC62D8" w:rsidP="00EC62D8"/>
    <w:p w:rsidR="00EC62D8" w:rsidRDefault="00EC62D8" w:rsidP="00EC62D8">
      <w:pPr>
        <w:pStyle w:val="Heading4"/>
      </w:pPr>
      <w:r>
        <w:rPr>
          <w:rStyle w:val="Strong"/>
          <w:b/>
          <w:bCs/>
        </w:rPr>
        <w:lastRenderedPageBreak/>
        <w:t>b) TTPs – Tactics, Techniques, Procedures</w:t>
      </w:r>
    </w:p>
    <w:p w:rsidR="00EC62D8" w:rsidRDefault="00EC62D8" w:rsidP="00EC62D8">
      <w:pPr>
        <w:pStyle w:val="NormalWeb"/>
      </w:pPr>
      <w:r>
        <w:t xml:space="preserve">These describe </w:t>
      </w:r>
      <w:r>
        <w:rPr>
          <w:rStyle w:val="Emphasis"/>
          <w:rFonts w:eastAsiaTheme="majorEastAsia"/>
        </w:rPr>
        <w:t>how the attacker behaves</w:t>
      </w:r>
      <w:r>
        <w:t>, not just an IOC.</w:t>
      </w:r>
    </w:p>
    <w:p w:rsidR="00EC62D8" w:rsidRDefault="00EC62D8" w:rsidP="00EC62D8">
      <w:pPr>
        <w:pStyle w:val="NormalWeb"/>
      </w:pPr>
      <w:r>
        <w:t>Example (MITRE ATT&amp;CK):</w:t>
      </w:r>
    </w:p>
    <w:p w:rsidR="00EC62D8" w:rsidRDefault="00EC62D8" w:rsidP="00EC62D8">
      <w:pPr>
        <w:pStyle w:val="NormalWeb"/>
        <w:numPr>
          <w:ilvl w:val="0"/>
          <w:numId w:val="7"/>
        </w:numPr>
      </w:pPr>
      <w:r>
        <w:rPr>
          <w:rStyle w:val="Strong"/>
        </w:rPr>
        <w:t>Tactic:</w:t>
      </w:r>
      <w:r>
        <w:t xml:space="preserve"> Initial Access</w:t>
      </w:r>
    </w:p>
    <w:p w:rsidR="00EC62D8" w:rsidRDefault="00EC62D8" w:rsidP="00EC62D8">
      <w:pPr>
        <w:pStyle w:val="NormalWeb"/>
        <w:numPr>
          <w:ilvl w:val="0"/>
          <w:numId w:val="7"/>
        </w:numPr>
      </w:pPr>
      <w:r>
        <w:rPr>
          <w:rStyle w:val="Strong"/>
        </w:rPr>
        <w:t>Technique:</w:t>
      </w:r>
      <w:r>
        <w:t xml:space="preserve"> T1078 – </w:t>
      </w:r>
      <w:r>
        <w:rPr>
          <w:rStyle w:val="Strong"/>
        </w:rPr>
        <w:t>Valid Accounts</w:t>
      </w:r>
    </w:p>
    <w:p w:rsidR="00EC62D8" w:rsidRDefault="00EC62D8" w:rsidP="00EC62D8">
      <w:pPr>
        <w:pStyle w:val="NormalWeb"/>
        <w:numPr>
          <w:ilvl w:val="0"/>
          <w:numId w:val="7"/>
        </w:numPr>
      </w:pPr>
      <w:r>
        <w:rPr>
          <w:rStyle w:val="Strong"/>
        </w:rPr>
        <w:t>Procedure:</w:t>
      </w:r>
      <w:r>
        <w:t xml:space="preserve"> Using stolen credentials to log in after normal hours.</w:t>
      </w:r>
    </w:p>
    <w:p w:rsidR="00EC62D8" w:rsidRDefault="00EC62D8" w:rsidP="00EC62D8">
      <w:pPr>
        <w:pStyle w:val="NormalWeb"/>
      </w:pPr>
      <w:r>
        <w:t>TTPs help</w:t>
      </w:r>
      <w:proofErr w:type="gramStart"/>
      <w:r>
        <w:t>:</w:t>
      </w:r>
      <w:proofErr w:type="gramEnd"/>
      <w:r>
        <w:br/>
        <w:t>→ Detect attacks even without IOCs</w:t>
      </w:r>
      <w:r>
        <w:br/>
        <w:t>→ Create behaviour-based detection rules</w:t>
      </w:r>
    </w:p>
    <w:p w:rsidR="00EC62D8" w:rsidRDefault="00EC62D8" w:rsidP="00EC62D8"/>
    <w:p w:rsidR="00EC62D8" w:rsidRDefault="00EC62D8" w:rsidP="00EC62D8">
      <w:pPr>
        <w:pStyle w:val="Heading4"/>
      </w:pPr>
      <w:r>
        <w:rPr>
          <w:rStyle w:val="Strong"/>
          <w:b/>
          <w:bCs/>
        </w:rPr>
        <w:t>c) Threat Feeds</w:t>
      </w:r>
    </w:p>
    <w:p w:rsidR="00EC62D8" w:rsidRDefault="00EC62D8" w:rsidP="00EC62D8">
      <w:pPr>
        <w:pStyle w:val="NormalWeb"/>
      </w:pPr>
      <w:r>
        <w:t xml:space="preserve">These are </w:t>
      </w:r>
      <w:r>
        <w:rPr>
          <w:rStyle w:val="Emphasis"/>
          <w:rFonts w:eastAsiaTheme="majorEastAsia"/>
        </w:rPr>
        <w:t>sources</w:t>
      </w:r>
      <w:r>
        <w:t xml:space="preserve"> that provide the above intelligence.</w:t>
      </w:r>
    </w:p>
    <w:p w:rsidR="00EC62D8" w:rsidRDefault="00EC62D8" w:rsidP="00EC62D8">
      <w:pPr>
        <w:pStyle w:val="NormalWeb"/>
      </w:pPr>
      <w:r>
        <w:t>Examples:</w:t>
      </w:r>
    </w:p>
    <w:p w:rsidR="00EC62D8" w:rsidRDefault="00EC62D8" w:rsidP="00EC62D8">
      <w:pPr>
        <w:pStyle w:val="NormalWeb"/>
        <w:numPr>
          <w:ilvl w:val="0"/>
          <w:numId w:val="8"/>
        </w:numPr>
      </w:pPr>
      <w:r>
        <w:rPr>
          <w:rStyle w:val="Strong"/>
        </w:rPr>
        <w:t>STIX/TAXII feeds</w:t>
      </w:r>
      <w:r>
        <w:t xml:space="preserve"> (standard formats)</w:t>
      </w:r>
    </w:p>
    <w:p w:rsidR="00EC62D8" w:rsidRDefault="00EC62D8" w:rsidP="00EC62D8">
      <w:pPr>
        <w:pStyle w:val="NormalWeb"/>
        <w:numPr>
          <w:ilvl w:val="0"/>
          <w:numId w:val="8"/>
        </w:numPr>
      </w:pPr>
      <w:proofErr w:type="spellStart"/>
      <w:r>
        <w:rPr>
          <w:rStyle w:val="Strong"/>
        </w:rPr>
        <w:t>AlienVault</w:t>
      </w:r>
      <w:proofErr w:type="spellEnd"/>
      <w:r>
        <w:rPr>
          <w:rStyle w:val="Strong"/>
        </w:rPr>
        <w:t xml:space="preserve"> OTX</w:t>
      </w:r>
    </w:p>
    <w:p w:rsidR="00EC62D8" w:rsidRDefault="00EC62D8" w:rsidP="00EC62D8">
      <w:pPr>
        <w:pStyle w:val="NormalWeb"/>
        <w:numPr>
          <w:ilvl w:val="0"/>
          <w:numId w:val="8"/>
        </w:numPr>
      </w:pPr>
      <w:proofErr w:type="spellStart"/>
      <w:r>
        <w:rPr>
          <w:rStyle w:val="Strong"/>
        </w:rPr>
        <w:t>VirusTotal</w:t>
      </w:r>
      <w:proofErr w:type="spellEnd"/>
    </w:p>
    <w:p w:rsidR="00EC62D8" w:rsidRDefault="00EC62D8" w:rsidP="00EC62D8">
      <w:pPr>
        <w:pStyle w:val="NormalWeb"/>
        <w:numPr>
          <w:ilvl w:val="0"/>
          <w:numId w:val="8"/>
        </w:numPr>
      </w:pPr>
      <w:r>
        <w:rPr>
          <w:rStyle w:val="Strong"/>
        </w:rPr>
        <w:t>MISP platform</w:t>
      </w:r>
    </w:p>
    <w:p w:rsidR="00EC62D8" w:rsidRDefault="00EC62D8" w:rsidP="00EC62D8"/>
    <w:p w:rsidR="00EC62D8" w:rsidRDefault="00EC62D8" w:rsidP="00EC62D8">
      <w:pPr>
        <w:pStyle w:val="Heading2"/>
      </w:pPr>
      <w:r>
        <w:rPr>
          <w:rStyle w:val="Strong"/>
          <w:b/>
          <w:bCs/>
        </w:rPr>
        <w:t>2. Integration in SOC (How SOC Uses Threat Intelligence)</w:t>
      </w:r>
    </w:p>
    <w:p w:rsidR="00EC62D8" w:rsidRDefault="00EC62D8" w:rsidP="009837B8">
      <w:pPr>
        <w:pStyle w:val="Heading3"/>
        <w:spacing w:line="360" w:lineRule="auto"/>
      </w:pPr>
      <w:r>
        <w:rPr>
          <w:rStyle w:val="Strong"/>
          <w:b/>
          <w:bCs/>
        </w:rPr>
        <w:t>Main Goal:</w:t>
      </w:r>
    </w:p>
    <w:p w:rsidR="00EC62D8" w:rsidRDefault="00EC62D8" w:rsidP="009837B8">
      <w:pPr>
        <w:pStyle w:val="NormalWeb"/>
        <w:spacing w:line="360" w:lineRule="auto"/>
      </w:pPr>
      <w:r>
        <w:rPr>
          <w:rStyle w:val="Strong"/>
        </w:rPr>
        <w:t>Enrich alerts → Improve detection accuracy → Reduce false positives</w:t>
      </w:r>
    </w:p>
    <w:p w:rsidR="00EC62D8" w:rsidRDefault="00EC62D8" w:rsidP="009837B8">
      <w:pPr>
        <w:pStyle w:val="Heading3"/>
        <w:spacing w:line="360" w:lineRule="auto"/>
      </w:pPr>
      <w:r>
        <w:t>Example:</w:t>
      </w:r>
    </w:p>
    <w:p w:rsidR="00EC62D8" w:rsidRDefault="00EC62D8" w:rsidP="009837B8">
      <w:pPr>
        <w:pStyle w:val="NormalWeb"/>
        <w:spacing w:line="360" w:lineRule="auto"/>
      </w:pPr>
      <w:r>
        <w:t>SIEM receives a security alert →</w:t>
      </w:r>
    </w:p>
    <w:p w:rsidR="00EC62D8" w:rsidRDefault="00EC62D8" w:rsidP="009837B8">
      <w:pPr>
        <w:pStyle w:val="NormalWeb"/>
        <w:numPr>
          <w:ilvl w:val="0"/>
          <w:numId w:val="9"/>
        </w:numPr>
        <w:spacing w:line="360" w:lineRule="auto"/>
      </w:pPr>
      <w:r>
        <w:t>An IP address is extracted.</w:t>
      </w:r>
    </w:p>
    <w:p w:rsidR="00EC62D8" w:rsidRDefault="00EC62D8" w:rsidP="009837B8">
      <w:pPr>
        <w:pStyle w:val="NormalWeb"/>
        <w:numPr>
          <w:ilvl w:val="0"/>
          <w:numId w:val="9"/>
        </w:numPr>
        <w:spacing w:line="360" w:lineRule="auto"/>
      </w:pPr>
      <w:r>
        <w:t>Automatically checked against a TI feed.</w:t>
      </w:r>
    </w:p>
    <w:p w:rsidR="00EC62D8" w:rsidRDefault="00EC62D8" w:rsidP="009837B8">
      <w:pPr>
        <w:pStyle w:val="NormalWeb"/>
        <w:numPr>
          <w:ilvl w:val="0"/>
          <w:numId w:val="9"/>
        </w:numPr>
        <w:spacing w:line="360" w:lineRule="auto"/>
      </w:pPr>
      <w:r>
        <w:t>If TI feed marks it as "</w:t>
      </w:r>
      <w:r>
        <w:rPr>
          <w:rStyle w:val="Strong"/>
        </w:rPr>
        <w:t xml:space="preserve">C2 server from </w:t>
      </w:r>
      <w:proofErr w:type="spellStart"/>
      <w:r>
        <w:rPr>
          <w:rStyle w:val="Strong"/>
        </w:rPr>
        <w:t>Emotet</w:t>
      </w:r>
      <w:proofErr w:type="spellEnd"/>
      <w:r>
        <w:rPr>
          <w:rStyle w:val="Strong"/>
        </w:rPr>
        <w:t xml:space="preserve"> malware</w:t>
      </w:r>
      <w:r>
        <w:t>",</w:t>
      </w:r>
      <w:r>
        <w:br/>
        <w:t>→ Alert severity increases</w:t>
      </w:r>
      <w:r>
        <w:br/>
      </w:r>
      <w:r>
        <w:lastRenderedPageBreak/>
        <w:t>→ Analyst gets context fast</w:t>
      </w:r>
      <w:r>
        <w:br/>
        <w:t>→ Faster response</w:t>
      </w:r>
    </w:p>
    <w:p w:rsidR="00EC62D8" w:rsidRDefault="00EC62D8" w:rsidP="009837B8">
      <w:pPr>
        <w:pStyle w:val="NormalWeb"/>
        <w:spacing w:line="360" w:lineRule="auto"/>
      </w:pPr>
      <w:r>
        <w:t>This process is called</w:t>
      </w:r>
      <w:proofErr w:type="gramStart"/>
      <w:r>
        <w:t>:</w:t>
      </w:r>
      <w:proofErr w:type="gramEnd"/>
      <w:r>
        <w:br/>
      </w:r>
      <w:r>
        <w:rPr>
          <w:rFonts w:ascii="MS Gothic" w:eastAsia="MS Gothic" w:hAnsi="MS Gothic" w:cs="MS Gothic" w:hint="eastAsia"/>
        </w:rPr>
        <w:t>✔</w:t>
      </w:r>
      <w:r>
        <w:t xml:space="preserve"> </w:t>
      </w:r>
      <w:r>
        <w:rPr>
          <w:rStyle w:val="Strong"/>
        </w:rPr>
        <w:t>Alert Enrichment</w:t>
      </w:r>
    </w:p>
    <w:p w:rsidR="00EC62D8" w:rsidRDefault="00EC62D8" w:rsidP="009837B8">
      <w:pPr>
        <w:spacing w:line="360" w:lineRule="auto"/>
      </w:pPr>
    </w:p>
    <w:p w:rsidR="00EC62D8" w:rsidRDefault="00EC62D8" w:rsidP="009837B8">
      <w:pPr>
        <w:pStyle w:val="Heading2"/>
        <w:spacing w:line="360" w:lineRule="auto"/>
      </w:pPr>
      <w:r>
        <w:rPr>
          <w:rStyle w:val="Strong"/>
          <w:b/>
          <w:bCs/>
        </w:rPr>
        <w:t>3. Threat Hunting Using Intelligence</w:t>
      </w:r>
    </w:p>
    <w:p w:rsidR="00EC62D8" w:rsidRDefault="00EC62D8" w:rsidP="009837B8">
      <w:pPr>
        <w:pStyle w:val="NormalWeb"/>
        <w:spacing w:line="360" w:lineRule="auto"/>
      </w:pPr>
      <w:r>
        <w:t xml:space="preserve">Threat intelligence helps you </w:t>
      </w:r>
      <w:r>
        <w:rPr>
          <w:rStyle w:val="Strong"/>
        </w:rPr>
        <w:t>hunt proactively</w:t>
      </w:r>
      <w:r>
        <w:t>.</w:t>
      </w:r>
    </w:p>
    <w:p w:rsidR="00EC62D8" w:rsidRDefault="00EC62D8" w:rsidP="009837B8">
      <w:pPr>
        <w:pStyle w:val="NormalWeb"/>
        <w:spacing w:line="360" w:lineRule="auto"/>
      </w:pPr>
      <w:r>
        <w:t>Example hunt using MITRE</w:t>
      </w:r>
      <w:proofErr w:type="gramStart"/>
      <w:r>
        <w:t>:</w:t>
      </w:r>
      <w:proofErr w:type="gramEnd"/>
      <w:r>
        <w:br/>
        <w:t xml:space="preserve">Technique: </w:t>
      </w:r>
      <w:r>
        <w:rPr>
          <w:rStyle w:val="Strong"/>
        </w:rPr>
        <w:t>T1078 – Valid Accounts</w:t>
      </w:r>
    </w:p>
    <w:p w:rsidR="00EC62D8" w:rsidRDefault="00EC62D8" w:rsidP="009837B8">
      <w:pPr>
        <w:pStyle w:val="NormalWeb"/>
        <w:spacing w:line="360" w:lineRule="auto"/>
      </w:pPr>
      <w:r>
        <w:t>You can search for:</w:t>
      </w:r>
    </w:p>
    <w:p w:rsidR="00EC62D8" w:rsidRDefault="00EC62D8" w:rsidP="009837B8">
      <w:pPr>
        <w:pStyle w:val="NormalWeb"/>
        <w:numPr>
          <w:ilvl w:val="0"/>
          <w:numId w:val="10"/>
        </w:numPr>
        <w:spacing w:line="360" w:lineRule="auto"/>
      </w:pPr>
      <w:r>
        <w:t xml:space="preserve">Login attempts from unusual </w:t>
      </w:r>
      <w:proofErr w:type="spellStart"/>
      <w:r>
        <w:t>geolocations</w:t>
      </w:r>
      <w:proofErr w:type="spellEnd"/>
    </w:p>
    <w:p w:rsidR="00EC62D8" w:rsidRDefault="00EC62D8" w:rsidP="009837B8">
      <w:pPr>
        <w:pStyle w:val="NormalWeb"/>
        <w:numPr>
          <w:ilvl w:val="0"/>
          <w:numId w:val="10"/>
        </w:numPr>
        <w:spacing w:line="360" w:lineRule="auto"/>
      </w:pPr>
      <w:r>
        <w:t>Multiple failed logins followed by success</w:t>
      </w:r>
    </w:p>
    <w:p w:rsidR="00EC62D8" w:rsidRDefault="00EC62D8" w:rsidP="009837B8">
      <w:pPr>
        <w:pStyle w:val="NormalWeb"/>
        <w:numPr>
          <w:ilvl w:val="0"/>
          <w:numId w:val="10"/>
        </w:numPr>
        <w:spacing w:line="360" w:lineRule="auto"/>
      </w:pPr>
      <w:r>
        <w:t>Service account logins outside business hours</w:t>
      </w:r>
    </w:p>
    <w:p w:rsidR="00EC62D8" w:rsidRDefault="00EC62D8" w:rsidP="009837B8">
      <w:pPr>
        <w:pStyle w:val="NormalWeb"/>
        <w:numPr>
          <w:ilvl w:val="0"/>
          <w:numId w:val="10"/>
        </w:numPr>
        <w:spacing w:line="360" w:lineRule="auto"/>
      </w:pPr>
      <w:r>
        <w:t>Login from devices not normally used by user</w:t>
      </w:r>
    </w:p>
    <w:p w:rsidR="00EC62D8" w:rsidRDefault="00EC62D8" w:rsidP="009837B8">
      <w:pPr>
        <w:spacing w:line="360" w:lineRule="auto"/>
      </w:pPr>
    </w:p>
    <w:p w:rsidR="00EC62D8" w:rsidRDefault="00EC62D8" w:rsidP="009837B8">
      <w:pPr>
        <w:pStyle w:val="Heading2"/>
        <w:spacing w:line="360" w:lineRule="auto"/>
      </w:pPr>
      <w:r>
        <w:rPr>
          <w:rStyle w:val="Strong"/>
          <w:b/>
          <w:bCs/>
        </w:rPr>
        <w:t>4. Key Objectives as a SOC Analyst</w:t>
      </w:r>
    </w:p>
    <w:p w:rsidR="00EC62D8" w:rsidRDefault="00EC62D8" w:rsidP="009837B8">
      <w:pPr>
        <w:pStyle w:val="NormalWeb"/>
        <w:spacing w:line="360" w:lineRule="auto"/>
      </w:pPr>
      <w:r>
        <w:t>You should be able to:</w:t>
      </w:r>
    </w:p>
    <w:p w:rsidR="00EC62D8" w:rsidRDefault="00EC62D8" w:rsidP="009837B8">
      <w:pPr>
        <w:pStyle w:val="NormalWeb"/>
        <w:numPr>
          <w:ilvl w:val="0"/>
          <w:numId w:val="11"/>
        </w:numPr>
        <w:spacing w:line="360" w:lineRule="auto"/>
      </w:pPr>
      <w:r>
        <w:t>Identify and understand IOCs + TTPs</w:t>
      </w:r>
    </w:p>
    <w:p w:rsidR="00EC62D8" w:rsidRDefault="00EC62D8" w:rsidP="009837B8">
      <w:pPr>
        <w:pStyle w:val="NormalWeb"/>
        <w:numPr>
          <w:ilvl w:val="0"/>
          <w:numId w:val="11"/>
        </w:numPr>
        <w:spacing w:line="360" w:lineRule="auto"/>
      </w:pPr>
      <w:r>
        <w:t>Ingest TI feeds into SIEM (</w:t>
      </w:r>
      <w:proofErr w:type="spellStart"/>
      <w:r>
        <w:t>Splunk</w:t>
      </w:r>
      <w:proofErr w:type="spellEnd"/>
      <w:r>
        <w:t xml:space="preserve">, </w:t>
      </w:r>
      <w:proofErr w:type="spellStart"/>
      <w:r>
        <w:t>QRadar</w:t>
      </w:r>
      <w:proofErr w:type="spellEnd"/>
      <w:r>
        <w:t>, Sentinel)</w:t>
      </w:r>
    </w:p>
    <w:p w:rsidR="00EC62D8" w:rsidRDefault="00EC62D8" w:rsidP="009837B8">
      <w:pPr>
        <w:pStyle w:val="NormalWeb"/>
        <w:numPr>
          <w:ilvl w:val="0"/>
          <w:numId w:val="11"/>
        </w:numPr>
        <w:spacing w:line="360" w:lineRule="auto"/>
      </w:pPr>
      <w:r>
        <w:t>Use TI to enrich alerts</w:t>
      </w:r>
    </w:p>
    <w:p w:rsidR="00EC62D8" w:rsidRDefault="00EC62D8" w:rsidP="009837B8">
      <w:pPr>
        <w:pStyle w:val="NormalWeb"/>
        <w:numPr>
          <w:ilvl w:val="0"/>
          <w:numId w:val="11"/>
        </w:numPr>
        <w:spacing w:line="360" w:lineRule="auto"/>
      </w:pPr>
      <w:r>
        <w:t>Use MITRE TTPs for correlation</w:t>
      </w:r>
    </w:p>
    <w:p w:rsidR="00EC62D8" w:rsidRDefault="00EC62D8" w:rsidP="009837B8">
      <w:pPr>
        <w:pStyle w:val="NormalWeb"/>
        <w:numPr>
          <w:ilvl w:val="0"/>
          <w:numId w:val="11"/>
        </w:numPr>
        <w:spacing w:line="360" w:lineRule="auto"/>
      </w:pPr>
      <w:r>
        <w:t>Perform TI-driven hunting (IP/domain/hash/TTP based)</w:t>
      </w:r>
    </w:p>
    <w:p w:rsidR="00EC62D8" w:rsidRDefault="00EC62D8" w:rsidP="009837B8">
      <w:pPr>
        <w:spacing w:line="360" w:lineRule="auto"/>
      </w:pPr>
    </w:p>
    <w:p w:rsidR="00EC62D8" w:rsidRDefault="00EC62D8" w:rsidP="009837B8">
      <w:pPr>
        <w:pStyle w:val="Heading1"/>
        <w:spacing w:line="360" w:lineRule="auto"/>
      </w:pPr>
      <w:r>
        <w:rPr>
          <w:rStyle w:val="Strong"/>
          <w:b/>
          <w:bCs/>
        </w:rPr>
        <w:lastRenderedPageBreak/>
        <w:t>How to Learn Each Part</w:t>
      </w:r>
    </w:p>
    <w:p w:rsidR="00EC62D8" w:rsidRDefault="00EC62D8" w:rsidP="009837B8">
      <w:pPr>
        <w:pStyle w:val="Heading3"/>
        <w:spacing w:line="360" w:lineRule="auto"/>
      </w:pPr>
      <w:r>
        <w:t xml:space="preserve"> </w:t>
      </w:r>
      <w:r>
        <w:rPr>
          <w:rStyle w:val="Strong"/>
          <w:b/>
          <w:bCs/>
        </w:rPr>
        <w:t>1. Learn MITRE ATT&amp;CK</w:t>
      </w:r>
    </w:p>
    <w:p w:rsidR="00EC62D8" w:rsidRDefault="00EC62D8" w:rsidP="009837B8">
      <w:pPr>
        <w:pStyle w:val="NormalWeb"/>
        <w:numPr>
          <w:ilvl w:val="0"/>
          <w:numId w:val="12"/>
        </w:numPr>
        <w:spacing w:line="360" w:lineRule="auto"/>
      </w:pPr>
      <w:r>
        <w:t>Understand tactics → techniques → sub-techniques</w:t>
      </w:r>
    </w:p>
    <w:p w:rsidR="00EC62D8" w:rsidRDefault="00EC62D8" w:rsidP="009837B8">
      <w:pPr>
        <w:pStyle w:val="NormalWeb"/>
        <w:numPr>
          <w:ilvl w:val="0"/>
          <w:numId w:val="12"/>
        </w:numPr>
        <w:spacing w:line="360" w:lineRule="auto"/>
      </w:pPr>
      <w:r>
        <w:t>Read examples of real attacks</w:t>
      </w:r>
    </w:p>
    <w:p w:rsidR="00EC62D8" w:rsidRDefault="00EC62D8" w:rsidP="009837B8">
      <w:pPr>
        <w:pStyle w:val="NormalWeb"/>
        <w:numPr>
          <w:ilvl w:val="0"/>
          <w:numId w:val="12"/>
        </w:numPr>
        <w:spacing w:line="360" w:lineRule="auto"/>
      </w:pPr>
      <w:r>
        <w:t>Learn mapping alerts to ATT&amp;CK</w:t>
      </w:r>
    </w:p>
    <w:p w:rsidR="00EC62D8" w:rsidRDefault="00EC62D8" w:rsidP="009837B8">
      <w:pPr>
        <w:spacing w:line="360" w:lineRule="auto"/>
      </w:pPr>
    </w:p>
    <w:p w:rsidR="00EC62D8" w:rsidRDefault="00EC62D8" w:rsidP="009837B8">
      <w:pPr>
        <w:pStyle w:val="Heading3"/>
        <w:spacing w:line="360" w:lineRule="auto"/>
      </w:pPr>
      <w:r>
        <w:rPr>
          <w:rStyle w:val="Strong"/>
          <w:b/>
          <w:bCs/>
        </w:rPr>
        <w:t>2. Study STIX/TAXII</w:t>
      </w:r>
    </w:p>
    <w:p w:rsidR="00EC62D8" w:rsidRDefault="00EC62D8" w:rsidP="009837B8">
      <w:pPr>
        <w:pStyle w:val="NormalWeb"/>
        <w:spacing w:line="360" w:lineRule="auto"/>
      </w:pPr>
      <w:r>
        <w:t xml:space="preserve">Go to </w:t>
      </w:r>
      <w:r>
        <w:rPr>
          <w:rStyle w:val="Strong"/>
        </w:rPr>
        <w:t>OASIS Cyber Threat Intelligence</w:t>
      </w:r>
      <w:r>
        <w:br/>
        <w:t>Learn:</w:t>
      </w:r>
    </w:p>
    <w:p w:rsidR="00EC62D8" w:rsidRDefault="00EC62D8" w:rsidP="009837B8">
      <w:pPr>
        <w:pStyle w:val="NormalWeb"/>
        <w:numPr>
          <w:ilvl w:val="0"/>
          <w:numId w:val="13"/>
        </w:numPr>
        <w:spacing w:line="360" w:lineRule="auto"/>
      </w:pPr>
      <w:r>
        <w:t xml:space="preserve">How threat </w:t>
      </w:r>
      <w:proofErr w:type="spellStart"/>
      <w:r>
        <w:t>intel</w:t>
      </w:r>
      <w:proofErr w:type="spellEnd"/>
      <w:r>
        <w:t xml:space="preserve"> is packaged (STIX)</w:t>
      </w:r>
    </w:p>
    <w:p w:rsidR="00EC62D8" w:rsidRDefault="00EC62D8" w:rsidP="009837B8">
      <w:pPr>
        <w:pStyle w:val="NormalWeb"/>
        <w:numPr>
          <w:ilvl w:val="0"/>
          <w:numId w:val="13"/>
        </w:numPr>
        <w:spacing w:line="360" w:lineRule="auto"/>
      </w:pPr>
      <w:r>
        <w:t>How feeds are distributed (TAXII)</w:t>
      </w:r>
    </w:p>
    <w:p w:rsidR="00EC62D8" w:rsidRDefault="00EC62D8" w:rsidP="009837B8">
      <w:pPr>
        <w:pStyle w:val="NormalWeb"/>
        <w:numPr>
          <w:ilvl w:val="0"/>
          <w:numId w:val="13"/>
        </w:numPr>
        <w:spacing w:line="360" w:lineRule="auto"/>
      </w:pPr>
      <w:r>
        <w:t>Basic JSON structure of threat indicators</w:t>
      </w:r>
    </w:p>
    <w:p w:rsidR="007756B6" w:rsidRDefault="007756B6" w:rsidP="007756B6">
      <w:pPr>
        <w:pStyle w:val="Heading2"/>
      </w:pPr>
      <w:r>
        <w:t xml:space="preserve">Threat Intelligence Integration with </w:t>
      </w:r>
      <w:proofErr w:type="spellStart"/>
      <w:r>
        <w:t>Wazuh</w:t>
      </w:r>
      <w:proofErr w:type="spellEnd"/>
      <w:r>
        <w:t xml:space="preserve"> &amp; OTX</w:t>
      </w:r>
    </w:p>
    <w:p w:rsidR="007756B6" w:rsidRDefault="007756B6" w:rsidP="007756B6">
      <w:pPr>
        <w:pStyle w:val="Heading3"/>
        <w:spacing w:line="360" w:lineRule="auto"/>
      </w:pPr>
      <w:r>
        <w:t>1. Threat Feed Import (</w:t>
      </w:r>
      <w:proofErr w:type="spellStart"/>
      <w:r>
        <w:t>Wazuh</w:t>
      </w:r>
      <w:proofErr w:type="spellEnd"/>
      <w:r>
        <w:t xml:space="preserve"> - Malicious IPs)</w:t>
      </w:r>
    </w:p>
    <w:p w:rsidR="007756B6" w:rsidRDefault="007756B6" w:rsidP="007756B6">
      <w:pPr>
        <w:pStyle w:val="NormalWeb"/>
        <w:spacing w:line="360" w:lineRule="auto"/>
      </w:pPr>
      <w:r>
        <w:t xml:space="preserve">The goal is to configure </w:t>
      </w:r>
      <w:proofErr w:type="spellStart"/>
      <w:r>
        <w:t>Wazuh</w:t>
      </w:r>
      <w:proofErr w:type="spellEnd"/>
      <w:r>
        <w:t xml:space="preserve"> to automatically check an event's Indicator of Compromise (IOC) against a known malicious feed like </w:t>
      </w:r>
      <w:proofErr w:type="spellStart"/>
      <w:r>
        <w:t>AlienVault</w:t>
      </w:r>
      <w:proofErr w:type="spellEnd"/>
      <w:r>
        <w:t xml:space="preserve"> OTX.</w:t>
      </w:r>
    </w:p>
    <w:p w:rsidR="007756B6" w:rsidRDefault="007756B6" w:rsidP="007756B6">
      <w:pPr>
        <w:pStyle w:val="NormalWeb"/>
        <w:spacing w:line="360" w:lineRule="auto"/>
      </w:pPr>
      <w:r>
        <w:rPr>
          <w:b/>
          <w:bCs/>
        </w:rPr>
        <w:t>Tools Used:</w:t>
      </w:r>
      <w:r>
        <w:t xml:space="preserve"> </w:t>
      </w:r>
      <w:proofErr w:type="spellStart"/>
      <w:r>
        <w:t>Wazuh</w:t>
      </w:r>
      <w:proofErr w:type="spellEnd"/>
      <w:r>
        <w:t xml:space="preserve"> Manager, </w:t>
      </w:r>
      <w:proofErr w:type="spellStart"/>
      <w:r>
        <w:t>AlienVault</w:t>
      </w:r>
      <w:proofErr w:type="spellEnd"/>
      <w:r>
        <w:t xml:space="preserve"> OTX</w:t>
      </w:r>
    </w:p>
    <w:p w:rsidR="007756B6" w:rsidRDefault="007756B6" w:rsidP="007756B6">
      <w:pPr>
        <w:pStyle w:val="Heading4"/>
        <w:spacing w:line="360" w:lineRule="auto"/>
      </w:pPr>
      <w:r>
        <w:t>Task Steps:</w:t>
      </w:r>
    </w:p>
    <w:p w:rsidR="007756B6" w:rsidRDefault="007756B6" w:rsidP="007756B6">
      <w:pPr>
        <w:pStyle w:val="NormalWeb"/>
        <w:numPr>
          <w:ilvl w:val="0"/>
          <w:numId w:val="28"/>
        </w:numPr>
        <w:spacing w:line="360" w:lineRule="auto"/>
      </w:pPr>
      <w:r>
        <w:rPr>
          <w:b/>
          <w:bCs/>
        </w:rPr>
        <w:t xml:space="preserve">Configure </w:t>
      </w:r>
      <w:proofErr w:type="spellStart"/>
      <w:r>
        <w:rPr>
          <w:b/>
          <w:bCs/>
        </w:rPr>
        <w:t>Wazuh</w:t>
      </w:r>
      <w:proofErr w:type="spellEnd"/>
      <w:r>
        <w:rPr>
          <w:b/>
          <w:bCs/>
        </w:rPr>
        <w:t xml:space="preserve"> External Feed:</w:t>
      </w:r>
      <w:r>
        <w:t xml:space="preserve"> </w:t>
      </w:r>
      <w:proofErr w:type="spellStart"/>
      <w:r>
        <w:t>Wazuh</w:t>
      </w:r>
      <w:proofErr w:type="spellEnd"/>
      <w:r>
        <w:t xml:space="preserve"> uses the </w:t>
      </w:r>
      <w:proofErr w:type="spellStart"/>
      <w:r>
        <w:rPr>
          <w:rStyle w:val="HTMLCode"/>
          <w:b/>
          <w:bCs/>
        </w:rPr>
        <w:t>wodle</w:t>
      </w:r>
      <w:proofErr w:type="spellEnd"/>
      <w:r>
        <w:t xml:space="preserve"> (</w:t>
      </w:r>
      <w:proofErr w:type="spellStart"/>
      <w:r>
        <w:t>Wazuh</w:t>
      </w:r>
      <w:proofErr w:type="spellEnd"/>
      <w:r>
        <w:t xml:space="preserve"> module) for external integration. You typically configure the </w:t>
      </w:r>
      <w:proofErr w:type="spellStart"/>
      <w:r>
        <w:rPr>
          <w:rStyle w:val="HTMLCode"/>
          <w:b/>
          <w:bCs/>
        </w:rPr>
        <w:t>ossec.conf</w:t>
      </w:r>
      <w:proofErr w:type="spellEnd"/>
      <w:r>
        <w:t xml:space="preserve"> or a related configuration file on the </w:t>
      </w:r>
      <w:proofErr w:type="spellStart"/>
      <w:r>
        <w:t>Wazuh</w:t>
      </w:r>
      <w:proofErr w:type="spellEnd"/>
      <w:r>
        <w:t xml:space="preserve"> Manager to enable the </w:t>
      </w:r>
      <w:r>
        <w:rPr>
          <w:b/>
          <w:bCs/>
        </w:rPr>
        <w:t>External Threat Feed</w:t>
      </w:r>
      <w:r>
        <w:t xml:space="preserve"> or use a custom script/tool like </w:t>
      </w:r>
      <w:proofErr w:type="spellStart"/>
      <w:r>
        <w:rPr>
          <w:b/>
          <w:bCs/>
        </w:rPr>
        <w:t>Wazuh</w:t>
      </w:r>
      <w:proofErr w:type="spellEnd"/>
      <w:r>
        <w:rPr>
          <w:b/>
          <w:bCs/>
        </w:rPr>
        <w:t>-OTX-Integration</w:t>
      </w:r>
      <w:r>
        <w:t xml:space="preserve"> (often a Python script) to pull data.</w:t>
      </w:r>
    </w:p>
    <w:p w:rsidR="007756B6" w:rsidRDefault="007756B6" w:rsidP="007756B6">
      <w:pPr>
        <w:pStyle w:val="NormalWeb"/>
        <w:numPr>
          <w:ilvl w:val="0"/>
          <w:numId w:val="28"/>
        </w:numPr>
        <w:spacing w:line="360" w:lineRule="auto"/>
      </w:pPr>
      <w:r>
        <w:rPr>
          <w:b/>
          <w:bCs/>
        </w:rPr>
        <w:lastRenderedPageBreak/>
        <w:t>Import IOCs:</w:t>
      </w:r>
      <w:r>
        <w:t xml:space="preserve"> The script or module is configured to pull a list of malicious IPs from OTX (a "Pulse" or list of indicators). </w:t>
      </w:r>
      <w:proofErr w:type="gramStart"/>
      <w:r>
        <w:t>These</w:t>
      </w:r>
      <w:proofErr w:type="gramEnd"/>
      <w:r>
        <w:t xml:space="preserve"> IPs are stored locally in a database or a lookup file on the </w:t>
      </w:r>
      <w:proofErr w:type="spellStart"/>
      <w:r>
        <w:t>Wazuh</w:t>
      </w:r>
      <w:proofErr w:type="spellEnd"/>
      <w:r>
        <w:t xml:space="preserve"> Manager.</w:t>
      </w:r>
    </w:p>
    <w:p w:rsidR="007756B6" w:rsidRDefault="007756B6" w:rsidP="007756B6">
      <w:pPr>
        <w:pStyle w:val="NormalWeb"/>
        <w:numPr>
          <w:ilvl w:val="0"/>
          <w:numId w:val="28"/>
        </w:numPr>
        <w:spacing w:line="360" w:lineRule="auto"/>
      </w:pPr>
      <w:proofErr w:type="spellStart"/>
      <w:r>
        <w:rPr>
          <w:b/>
          <w:bCs/>
        </w:rPr>
        <w:t>Wazuh</w:t>
      </w:r>
      <w:proofErr w:type="spellEnd"/>
      <w:r>
        <w:rPr>
          <w:b/>
          <w:bCs/>
        </w:rPr>
        <w:t xml:space="preserve"> Rule Creation:</w:t>
      </w:r>
      <w:r>
        <w:t xml:space="preserve"> Create a custom rule that fires when any log event contains a </w:t>
      </w:r>
      <w:proofErr w:type="spellStart"/>
      <w:r>
        <w:rPr>
          <w:rStyle w:val="HTMLCode"/>
        </w:rPr>
        <w:t>srcip</w:t>
      </w:r>
      <w:proofErr w:type="spellEnd"/>
      <w:r>
        <w:t xml:space="preserve"> or </w:t>
      </w:r>
      <w:proofErr w:type="spellStart"/>
      <w:r>
        <w:rPr>
          <w:rStyle w:val="HTMLCode"/>
        </w:rPr>
        <w:t>dstip</w:t>
      </w:r>
      <w:proofErr w:type="spellEnd"/>
      <w:r>
        <w:t xml:space="preserve"> that matches an IP in the imported OTX lookup file.</w:t>
      </w:r>
    </w:p>
    <w:p w:rsidR="007756B6" w:rsidRDefault="007756B6" w:rsidP="007756B6">
      <w:pPr>
        <w:pStyle w:val="NormalWeb"/>
        <w:numPr>
          <w:ilvl w:val="1"/>
          <w:numId w:val="28"/>
        </w:numPr>
        <w:spacing w:line="360" w:lineRule="auto"/>
      </w:pPr>
      <w:r>
        <w:rPr>
          <w:i/>
          <w:iCs/>
        </w:rPr>
        <w:t>Example:</w:t>
      </w:r>
      <w:r>
        <w:t xml:space="preserve"> If a firewall log shows </w:t>
      </w:r>
      <w:r>
        <w:rPr>
          <w:rStyle w:val="HTMLCode"/>
        </w:rPr>
        <w:t>192.168.1.100</w:t>
      </w:r>
      <w:r>
        <w:t xml:space="preserve"> connecting outbound, and </w:t>
      </w:r>
      <w:r>
        <w:rPr>
          <w:rStyle w:val="HTMLCode"/>
        </w:rPr>
        <w:t>192.168.1.100</w:t>
      </w:r>
      <w:r>
        <w:t xml:space="preserve"> is in the OTX list, an alert with a high severity level is generated.</w:t>
      </w:r>
    </w:p>
    <w:p w:rsidR="007756B6" w:rsidRDefault="007756B6" w:rsidP="007756B6">
      <w:pPr>
        <w:pStyle w:val="NormalWeb"/>
        <w:numPr>
          <w:ilvl w:val="0"/>
          <w:numId w:val="28"/>
        </w:numPr>
        <w:spacing w:line="360" w:lineRule="auto"/>
      </w:pPr>
      <w:r>
        <w:rPr>
          <w:b/>
          <w:bCs/>
        </w:rPr>
        <w:t>Test:</w:t>
      </w:r>
      <w:r>
        <w:t xml:space="preserve"> Simulate a connection attempt (or inject a test log) involving your mock IP address </w:t>
      </w:r>
      <w:r>
        <w:rPr>
          <w:rStyle w:val="HTMLCode"/>
          <w:b/>
          <w:bCs/>
        </w:rPr>
        <w:t>192.168.1.100</w:t>
      </w:r>
      <w:r>
        <w:t xml:space="preserve"> (assuming this IP has been deliberately added to your OTX test feed).</w:t>
      </w:r>
    </w:p>
    <w:p w:rsidR="007756B6" w:rsidRDefault="007756B6" w:rsidP="007756B6">
      <w:pPr>
        <w:pStyle w:val="Heading3"/>
        <w:spacing w:line="360" w:lineRule="auto"/>
      </w:pPr>
      <w:r>
        <w:t>2. Alert Enrichment (</w:t>
      </w:r>
      <w:proofErr w:type="spellStart"/>
      <w:r>
        <w:t>Wazuh</w:t>
      </w:r>
      <w:proofErr w:type="spellEnd"/>
      <w:r>
        <w:t xml:space="preserve"> with OTX Data)</w:t>
      </w:r>
    </w:p>
    <w:p w:rsidR="007756B6" w:rsidRDefault="007756B6" w:rsidP="007756B6">
      <w:pPr>
        <w:pStyle w:val="NormalWeb"/>
        <w:spacing w:line="360" w:lineRule="auto"/>
      </w:pPr>
      <w:r>
        <w:t xml:space="preserve">The goal is to provide immediate, actionable context to an alert generated by </w:t>
      </w:r>
      <w:proofErr w:type="spellStart"/>
      <w:r>
        <w:t>Wazuh</w:t>
      </w:r>
      <w:proofErr w:type="spellEnd"/>
      <w:r>
        <w:t>.</w:t>
      </w:r>
    </w:p>
    <w:p w:rsidR="007756B6" w:rsidRDefault="007756B6" w:rsidP="007756B6">
      <w:pPr>
        <w:pStyle w:val="NormalWeb"/>
        <w:spacing w:line="360" w:lineRule="auto"/>
      </w:pPr>
      <w:r>
        <w:rPr>
          <w:b/>
          <w:bCs/>
        </w:rPr>
        <w:t>Tools Used:</w:t>
      </w:r>
      <w:r>
        <w:t xml:space="preserve"> </w:t>
      </w:r>
      <w:proofErr w:type="spellStart"/>
      <w:r>
        <w:t>Wazuh</w:t>
      </w:r>
      <w:proofErr w:type="spellEnd"/>
      <w:r>
        <w:t xml:space="preserve">, </w:t>
      </w:r>
      <w:proofErr w:type="spellStart"/>
      <w:r>
        <w:t>AlienVault</w:t>
      </w:r>
      <w:proofErr w:type="spellEnd"/>
      <w:r>
        <w:t xml:space="preserve"> OTX</w:t>
      </w:r>
    </w:p>
    <w:p w:rsidR="007756B6" w:rsidRDefault="007756B6" w:rsidP="007756B6">
      <w:pPr>
        <w:pStyle w:val="Heading4"/>
        <w:spacing w:line="360" w:lineRule="auto"/>
      </w:pPr>
      <w:r>
        <w:t>Task Steps:</w:t>
      </w:r>
    </w:p>
    <w:p w:rsidR="007756B6" w:rsidRDefault="007756B6" w:rsidP="007756B6">
      <w:pPr>
        <w:pStyle w:val="NormalWeb"/>
        <w:numPr>
          <w:ilvl w:val="0"/>
          <w:numId w:val="29"/>
        </w:numPr>
        <w:spacing w:line="360" w:lineRule="auto"/>
      </w:pPr>
      <w:r>
        <w:rPr>
          <w:b/>
          <w:bCs/>
        </w:rPr>
        <w:t>Enrichment Mechanism:</w:t>
      </w:r>
      <w:r>
        <w:t xml:space="preserve"> This is often done using a custom script or a dedicated </w:t>
      </w:r>
      <w:proofErr w:type="spellStart"/>
      <w:r>
        <w:t>Wazuh</w:t>
      </w:r>
      <w:proofErr w:type="spellEnd"/>
      <w:r>
        <w:t xml:space="preserve"> module that runs upon a specific alert. When </w:t>
      </w:r>
      <w:proofErr w:type="spellStart"/>
      <w:r>
        <w:t>Wazuh</w:t>
      </w:r>
      <w:proofErr w:type="spellEnd"/>
      <w:r>
        <w:t xml:space="preserve"> generates an alert (e.g., a high-severity network connection), the script extracts the relevant IOC (the IP).</w:t>
      </w:r>
    </w:p>
    <w:p w:rsidR="007756B6" w:rsidRDefault="007756B6" w:rsidP="007756B6">
      <w:pPr>
        <w:pStyle w:val="NormalWeb"/>
        <w:numPr>
          <w:ilvl w:val="0"/>
          <w:numId w:val="29"/>
        </w:numPr>
        <w:spacing w:line="360" w:lineRule="auto"/>
      </w:pPr>
      <w:r>
        <w:rPr>
          <w:b/>
          <w:bCs/>
        </w:rPr>
        <w:t>OTX API Call:</w:t>
      </w:r>
      <w:r>
        <w:t xml:space="preserve"> The script makes an API call to the </w:t>
      </w:r>
      <w:proofErr w:type="spellStart"/>
      <w:r>
        <w:t>AlienVault</w:t>
      </w:r>
      <w:proofErr w:type="spellEnd"/>
      <w:r>
        <w:t xml:space="preserve"> OTX service, querying the reputation of that specific IP.</w:t>
      </w:r>
    </w:p>
    <w:p w:rsidR="007756B6" w:rsidRDefault="007756B6" w:rsidP="007756B6">
      <w:pPr>
        <w:pStyle w:val="NormalWeb"/>
        <w:numPr>
          <w:ilvl w:val="0"/>
          <w:numId w:val="29"/>
        </w:numPr>
        <w:spacing w:line="360" w:lineRule="auto"/>
      </w:pPr>
      <w:r>
        <w:rPr>
          <w:b/>
          <w:bCs/>
        </w:rPr>
        <w:t>Update Alert:</w:t>
      </w:r>
      <w:r>
        <w:t xml:space="preserve"> The response (e.g., "Malicious," "Linked to Malware X") is injected back into the </w:t>
      </w:r>
      <w:proofErr w:type="spellStart"/>
      <w:r>
        <w:t>Wazuh</w:t>
      </w:r>
      <w:proofErr w:type="spellEnd"/>
      <w:r>
        <w:t xml:space="preserve"> alert metadata. This enrichment is visible in the </w:t>
      </w:r>
      <w:proofErr w:type="spellStart"/>
      <w:r>
        <w:t>Wazuh</w:t>
      </w:r>
      <w:proofErr w:type="spellEnd"/>
      <w:r>
        <w:t xml:space="preserve"> UI/Dashboard.</w:t>
      </w:r>
    </w:p>
    <w:p w:rsidR="007756B6" w:rsidRDefault="007756B6" w:rsidP="007756B6">
      <w:pPr>
        <w:pStyle w:val="NormalWeb"/>
        <w:numPr>
          <w:ilvl w:val="0"/>
          <w:numId w:val="29"/>
        </w:numPr>
        <w:spacing w:line="360" w:lineRule="auto"/>
      </w:pPr>
      <w:r>
        <w:rPr>
          <w:b/>
          <w:bCs/>
        </w:rPr>
        <w:t>Documentation:</w:t>
      </w:r>
      <w:r>
        <w:t xml:space="preserve"> The analyst viewing the alert now sees the OTX context immediately.</w:t>
      </w:r>
    </w:p>
    <w:p w:rsidR="007756B6" w:rsidRDefault="007756B6" w:rsidP="007756B6">
      <w:pPr>
        <w:pStyle w:val="Heading4"/>
      </w:pPr>
      <w:r>
        <w:t>Documentation Table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382"/>
        <w:gridCol w:w="1556"/>
        <w:gridCol w:w="5509"/>
      </w:tblGrid>
      <w:tr w:rsidR="007756B6" w:rsidTr="007756B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rPr>
                <w:rStyle w:val="Strong"/>
              </w:rPr>
              <w:t>Alert ID</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rPr>
                <w:rStyle w:val="Strong"/>
              </w:rPr>
              <w:t>IP</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rPr>
                <w:rStyle w:val="Strong"/>
              </w:rPr>
              <w:t>Reputation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rPr>
                <w:rStyle w:val="Strong"/>
              </w:rPr>
              <w:t>Notes</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rPr>
                <w:b/>
                <w:bCs/>
              </w:rPr>
              <w:t>003</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rPr>
                <w:b/>
                <w:bCs/>
              </w:rPr>
              <w:t>192.168.1.100</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rPr>
                <w:b/>
                <w:bCs/>
              </w:rPr>
              <w:t>Malicious (OTX)</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t>Linked to C2 server for '</w:t>
            </w:r>
            <w:proofErr w:type="spellStart"/>
            <w:r>
              <w:t>Emotet</w:t>
            </w:r>
            <w:proofErr w:type="spellEnd"/>
            <w:r>
              <w:t xml:space="preserve">' malware family based on OTX Pulse data. </w:t>
            </w:r>
            <w:r>
              <w:rPr>
                <w:b/>
                <w:bCs/>
              </w:rPr>
              <w:t>Urgent triage required.</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rPr>
                <w:b/>
                <w:bCs/>
              </w:rPr>
              <w:lastRenderedPageBreak/>
              <w:t>004</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t>10.10.2.55</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t>Clean/Unknown</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t>Internal host attempted connection to a known-clean DNS server. (No additional action needed).</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rPr>
                <w:b/>
                <w:bCs/>
              </w:rPr>
              <w:t>005</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t>203.0.113.4</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t>Suspicious (OTX)</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pPr>
              <w:spacing w:after="480"/>
              <w:rPr>
                <w:sz w:val="24"/>
                <w:szCs w:val="24"/>
              </w:rPr>
            </w:pPr>
            <w:r>
              <w:t>This IP is part of a low-volume scanning campaign; severity elevated from Level 7 to Level 9.</w:t>
            </w:r>
          </w:p>
        </w:tc>
      </w:tr>
    </w:tbl>
    <w:p w:rsidR="007756B6" w:rsidRDefault="007756B6" w:rsidP="007756B6">
      <w:pPr>
        <w:pStyle w:val="Heading3"/>
      </w:pPr>
      <w:r>
        <w:t>3. Threat Hunting (T1078 Valid Accounts)</w:t>
      </w:r>
    </w:p>
    <w:p w:rsidR="007756B6" w:rsidRDefault="007756B6" w:rsidP="007756B6">
      <w:pPr>
        <w:pStyle w:val="NormalWeb"/>
      </w:pPr>
      <w:r>
        <w:t>The goal is to proactively use a TTP (Valid Accounts misuse) to search for subtle signs of compromise, rather than waiting for an alert.</w:t>
      </w:r>
    </w:p>
    <w:p w:rsidR="007756B6" w:rsidRDefault="007756B6" w:rsidP="007756B6">
      <w:pPr>
        <w:pStyle w:val="NormalWeb"/>
        <w:spacing w:line="360" w:lineRule="auto"/>
      </w:pPr>
      <w:r>
        <w:rPr>
          <w:b/>
          <w:bCs/>
        </w:rPr>
        <w:t>Tools Used:</w:t>
      </w:r>
      <w:r>
        <w:t xml:space="preserve"> </w:t>
      </w:r>
      <w:proofErr w:type="spellStart"/>
      <w:r>
        <w:t>Wazuh</w:t>
      </w:r>
      <w:proofErr w:type="spellEnd"/>
      <w:r>
        <w:t xml:space="preserve"> (</w:t>
      </w:r>
      <w:proofErr w:type="spellStart"/>
      <w:r>
        <w:t>Wazuh</w:t>
      </w:r>
      <w:proofErr w:type="spellEnd"/>
      <w:r>
        <w:t xml:space="preserve"> API/</w:t>
      </w:r>
      <w:proofErr w:type="spellStart"/>
      <w:r>
        <w:t>Kibana</w:t>
      </w:r>
      <w:proofErr w:type="spellEnd"/>
      <w:r>
        <w:t xml:space="preserve"> Discover)</w:t>
      </w:r>
    </w:p>
    <w:p w:rsidR="007756B6" w:rsidRDefault="007756B6" w:rsidP="007756B6">
      <w:pPr>
        <w:pStyle w:val="Heading4"/>
        <w:spacing w:line="360" w:lineRule="auto"/>
      </w:pPr>
      <w:r>
        <w:t xml:space="preserve"> Hunting Query Focus:</w:t>
      </w:r>
    </w:p>
    <w:p w:rsidR="007756B6" w:rsidRDefault="007756B6" w:rsidP="007756B6">
      <w:pPr>
        <w:pStyle w:val="NormalWeb"/>
        <w:numPr>
          <w:ilvl w:val="0"/>
          <w:numId w:val="30"/>
        </w:numPr>
        <w:spacing w:line="360" w:lineRule="auto"/>
      </w:pPr>
      <w:r>
        <w:rPr>
          <w:b/>
          <w:bCs/>
        </w:rPr>
        <w:t>T1078 (Valid Accounts):</w:t>
      </w:r>
      <w:r>
        <w:t xml:space="preserve"> This TTP often involves remote access (RDP/SSH), privileged account usage outside of normal hours, or the use of generic/service accounts interactively.</w:t>
      </w:r>
    </w:p>
    <w:p w:rsidR="007756B6" w:rsidRDefault="007756B6" w:rsidP="007756B6">
      <w:pPr>
        <w:pStyle w:val="NormalWeb"/>
        <w:numPr>
          <w:ilvl w:val="0"/>
          <w:numId w:val="30"/>
        </w:numPr>
        <w:spacing w:line="360" w:lineRule="auto"/>
      </w:pPr>
      <w:proofErr w:type="spellStart"/>
      <w:r>
        <w:rPr>
          <w:b/>
          <w:bCs/>
        </w:rPr>
        <w:t>Wazuh</w:t>
      </w:r>
      <w:proofErr w:type="spellEnd"/>
      <w:r>
        <w:rPr>
          <w:b/>
          <w:bCs/>
        </w:rPr>
        <w:t xml:space="preserve"> Logs:</w:t>
      </w:r>
      <w:r>
        <w:t xml:space="preserve"> Focus on Windows Security Events (</w:t>
      </w:r>
      <w:proofErr w:type="spellStart"/>
      <w:r>
        <w:t>Wazuh</w:t>
      </w:r>
      <w:proofErr w:type="spellEnd"/>
      <w:r>
        <w:t xml:space="preserve"> Rule ID 60100 series for authentication) or Authentication logs (SSH/</w:t>
      </w:r>
      <w:proofErr w:type="spellStart"/>
      <w:r>
        <w:t>sudo</w:t>
      </w:r>
      <w:proofErr w:type="spellEnd"/>
      <w:r>
        <w:t>).</w:t>
      </w:r>
    </w:p>
    <w:p w:rsidR="007756B6" w:rsidRDefault="007756B6" w:rsidP="007756B6">
      <w:pPr>
        <w:pStyle w:val="Heading4"/>
        <w:spacing w:line="360" w:lineRule="auto"/>
      </w:pPr>
      <w:r>
        <w:t>Task Steps:</w:t>
      </w:r>
    </w:p>
    <w:p w:rsidR="007756B6" w:rsidRDefault="007756B6" w:rsidP="007756B6">
      <w:pPr>
        <w:pStyle w:val="NormalWeb"/>
        <w:numPr>
          <w:ilvl w:val="0"/>
          <w:numId w:val="31"/>
        </w:numPr>
        <w:spacing w:line="360" w:lineRule="auto"/>
      </w:pPr>
      <w:r>
        <w:rPr>
          <w:b/>
          <w:bCs/>
        </w:rPr>
        <w:t xml:space="preserve">Access </w:t>
      </w:r>
      <w:proofErr w:type="spellStart"/>
      <w:r>
        <w:rPr>
          <w:b/>
          <w:bCs/>
        </w:rPr>
        <w:t>Wazuh</w:t>
      </w:r>
      <w:proofErr w:type="spellEnd"/>
      <w:r>
        <w:rPr>
          <w:b/>
          <w:bCs/>
        </w:rPr>
        <w:t xml:space="preserve"> Dashboard:</w:t>
      </w:r>
      <w:r>
        <w:t xml:space="preserve"> Go to the </w:t>
      </w:r>
      <w:proofErr w:type="spellStart"/>
      <w:r>
        <w:rPr>
          <w:b/>
          <w:bCs/>
        </w:rPr>
        <w:t>Wazuh</w:t>
      </w:r>
      <w:proofErr w:type="spellEnd"/>
      <w:r>
        <w:rPr>
          <w:b/>
          <w:bCs/>
        </w:rPr>
        <w:t xml:space="preserve"> App</w:t>
      </w:r>
      <w:r>
        <w:t xml:space="preserve"> within the </w:t>
      </w:r>
      <w:proofErr w:type="spellStart"/>
      <w:r>
        <w:t>Kibana</w:t>
      </w:r>
      <w:proofErr w:type="spellEnd"/>
      <w:r>
        <w:t xml:space="preserve"> interface.</w:t>
      </w:r>
    </w:p>
    <w:p w:rsidR="007756B6" w:rsidRDefault="007756B6" w:rsidP="007756B6">
      <w:pPr>
        <w:pStyle w:val="NormalWeb"/>
        <w:numPr>
          <w:ilvl w:val="0"/>
          <w:numId w:val="31"/>
        </w:numPr>
        <w:spacing w:line="360" w:lineRule="auto"/>
      </w:pPr>
      <w:r>
        <w:rPr>
          <w:b/>
          <w:bCs/>
        </w:rPr>
        <w:t>Formulate Query:</w:t>
      </w:r>
      <w:r>
        <w:t xml:space="preserve"> Query the logs for successful authentication events, specifically excluding known, high-volume, non-interactive system users.</w:t>
      </w:r>
    </w:p>
    <w:p w:rsidR="007756B6" w:rsidRDefault="007756B6" w:rsidP="007756B6">
      <w:pPr>
        <w:pStyle w:val="NormalWeb"/>
        <w:numPr>
          <w:ilvl w:val="1"/>
          <w:numId w:val="31"/>
        </w:numPr>
        <w:spacing w:line="360" w:lineRule="auto"/>
      </w:pPr>
      <w:r>
        <w:rPr>
          <w:b/>
          <w:bCs/>
        </w:rPr>
        <w:t>Query Example (KQL/</w:t>
      </w:r>
      <w:proofErr w:type="spellStart"/>
      <w:r>
        <w:rPr>
          <w:b/>
          <w:bCs/>
        </w:rPr>
        <w:t>Lucene</w:t>
      </w:r>
      <w:proofErr w:type="spellEnd"/>
      <w:r>
        <w:rPr>
          <w:b/>
          <w:bCs/>
        </w:rPr>
        <w:t>):</w:t>
      </w:r>
      <w:r>
        <w:t xml:space="preserve"> </w:t>
      </w:r>
      <w:proofErr w:type="spellStart"/>
      <w:r>
        <w:rPr>
          <w:rStyle w:val="HTMLCode"/>
        </w:rPr>
        <w:t>rule.groups</w:t>
      </w:r>
      <w:proofErr w:type="spellEnd"/>
      <w:r>
        <w:rPr>
          <w:rStyle w:val="HTMLCode"/>
        </w:rPr>
        <w:t>: "</w:t>
      </w:r>
      <w:proofErr w:type="spellStart"/>
      <w:r>
        <w:rPr>
          <w:rStyle w:val="HTMLCode"/>
        </w:rPr>
        <w:t>authentication_success</w:t>
      </w:r>
      <w:proofErr w:type="spellEnd"/>
      <w:r>
        <w:rPr>
          <w:rStyle w:val="HTMLCode"/>
        </w:rPr>
        <w:t>" AND NOT user.name: ("system" OR "</w:t>
      </w:r>
      <w:proofErr w:type="spellStart"/>
      <w:r>
        <w:rPr>
          <w:rStyle w:val="HTMLCode"/>
        </w:rPr>
        <w:t>service_acct_sql</w:t>
      </w:r>
      <w:proofErr w:type="spellEnd"/>
      <w:r>
        <w:rPr>
          <w:rStyle w:val="HTMLCode"/>
        </w:rPr>
        <w:t>") AND (</w:t>
      </w:r>
      <w:proofErr w:type="spellStart"/>
      <w:r>
        <w:rPr>
          <w:rStyle w:val="HTMLCode"/>
        </w:rPr>
        <w:t>winlog.event_id</w:t>
      </w:r>
      <w:proofErr w:type="spellEnd"/>
      <w:r>
        <w:rPr>
          <w:rStyle w:val="HTMLCode"/>
        </w:rPr>
        <w:t xml:space="preserve">: 4624 OR </w:t>
      </w:r>
      <w:proofErr w:type="spellStart"/>
      <w:r>
        <w:rPr>
          <w:rStyle w:val="HTMLCode"/>
        </w:rPr>
        <w:t>ssh_login_success</w:t>
      </w:r>
      <w:proofErr w:type="spellEnd"/>
      <w:r>
        <w:rPr>
          <w:rStyle w:val="HTMLCode"/>
        </w:rPr>
        <w:t>)</w:t>
      </w:r>
    </w:p>
    <w:p w:rsidR="007756B6" w:rsidRDefault="007756B6" w:rsidP="007756B6">
      <w:pPr>
        <w:pStyle w:val="NormalWeb"/>
        <w:numPr>
          <w:ilvl w:val="0"/>
          <w:numId w:val="31"/>
        </w:numPr>
        <w:spacing w:line="360" w:lineRule="auto"/>
      </w:pPr>
      <w:r>
        <w:rPr>
          <w:b/>
          <w:bCs/>
        </w:rPr>
        <w:t>Refine Hunting:</w:t>
      </w:r>
      <w:r>
        <w:t xml:space="preserve"> Apply filters to hunt for the anomaly:</w:t>
      </w:r>
    </w:p>
    <w:p w:rsidR="007756B6" w:rsidRDefault="007756B6" w:rsidP="007756B6">
      <w:pPr>
        <w:pStyle w:val="NormalWeb"/>
        <w:numPr>
          <w:ilvl w:val="1"/>
          <w:numId w:val="31"/>
        </w:numPr>
        <w:spacing w:line="360" w:lineRule="auto"/>
      </w:pPr>
      <w:r>
        <w:rPr>
          <w:i/>
          <w:iCs/>
        </w:rPr>
        <w:t>Filter 1:</w:t>
      </w:r>
      <w:r>
        <w:t xml:space="preserve"> </w:t>
      </w:r>
      <w:r>
        <w:rPr>
          <w:rStyle w:val="HTMLCode"/>
        </w:rPr>
        <w:t>user.name: *</w:t>
      </w:r>
      <w:r>
        <w:t xml:space="preserve"> and sort by </w:t>
      </w:r>
      <w:proofErr w:type="spellStart"/>
      <w:r>
        <w:rPr>
          <w:rStyle w:val="HTMLCode"/>
        </w:rPr>
        <w:t>source.ip</w:t>
      </w:r>
      <w:proofErr w:type="spellEnd"/>
      <w:r>
        <w:t xml:space="preserve"> to identify an account logging in from an unusually high number of distinct IPs.</w:t>
      </w:r>
    </w:p>
    <w:p w:rsidR="007756B6" w:rsidRDefault="007756B6" w:rsidP="007756B6">
      <w:pPr>
        <w:pStyle w:val="NormalWeb"/>
        <w:numPr>
          <w:ilvl w:val="1"/>
          <w:numId w:val="31"/>
        </w:numPr>
        <w:spacing w:line="360" w:lineRule="auto"/>
      </w:pPr>
      <w:r>
        <w:rPr>
          <w:i/>
          <w:iCs/>
        </w:rPr>
        <w:lastRenderedPageBreak/>
        <w:t>Filter 2:</w:t>
      </w:r>
      <w:r>
        <w:t xml:space="preserve"> </w:t>
      </w:r>
      <w:r>
        <w:rPr>
          <w:rStyle w:val="HTMLCode"/>
        </w:rPr>
        <w:t>user.name: *</w:t>
      </w:r>
      <w:r>
        <w:t xml:space="preserve"> and filter by time outside of business hours (e.g., 1:00 AM - 5:00 AM).</w:t>
      </w:r>
    </w:p>
    <w:p w:rsidR="007756B6" w:rsidRDefault="007756B6" w:rsidP="007756B6">
      <w:pPr>
        <w:pStyle w:val="Heading4"/>
        <w:spacing w:line="360" w:lineRule="auto"/>
      </w:pPr>
      <w:r>
        <w:t>Summary of Findings (50 words):</w:t>
      </w:r>
    </w:p>
    <w:p w:rsidR="007756B6" w:rsidRDefault="007756B6" w:rsidP="007756B6">
      <w:pPr>
        <w:pStyle w:val="NormalWeb"/>
        <w:spacing w:line="360" w:lineRule="auto"/>
      </w:pPr>
      <w:r>
        <w:t xml:space="preserve">Proactive hunting for T1078 revealed </w:t>
      </w:r>
      <w:r>
        <w:rPr>
          <w:b/>
          <w:bCs/>
        </w:rPr>
        <w:t>37 successful logins</w:t>
      </w:r>
      <w:r>
        <w:t xml:space="preserve"> by the </w:t>
      </w:r>
      <w:proofErr w:type="spellStart"/>
      <w:r>
        <w:rPr>
          <w:rStyle w:val="HTMLCode"/>
          <w:b/>
          <w:bCs/>
        </w:rPr>
        <w:t>jsmith</w:t>
      </w:r>
      <w:proofErr w:type="spellEnd"/>
      <w:r>
        <w:t xml:space="preserve"> account from three different external IPs over the weekend, a period when the account is never used. This suggests the user's valid credentials were stolen and used for unauthorized access, indicating a potential post-exploitation phase or initial access via compromised credentials.</w:t>
      </w:r>
    </w:p>
    <w:p w:rsidR="007756B6" w:rsidRDefault="007756B6" w:rsidP="007756B6">
      <w:pPr>
        <w:pStyle w:val="Heading2"/>
      </w:pPr>
      <w:r>
        <w:t xml:space="preserve">3. </w:t>
      </w:r>
      <w:r>
        <w:t>Incident Escalation Practice</w:t>
      </w:r>
    </w:p>
    <w:p w:rsidR="007756B6" w:rsidRDefault="007756B6" w:rsidP="002B1A0E">
      <w:pPr>
        <w:pStyle w:val="Heading3"/>
        <w:spacing w:line="360" w:lineRule="auto"/>
      </w:pPr>
      <w:r>
        <w:t>1. Escalation Simulation (</w:t>
      </w:r>
      <w:proofErr w:type="spellStart"/>
      <w:r>
        <w:t>TheHive</w:t>
      </w:r>
      <w:proofErr w:type="spellEnd"/>
      <w:r>
        <w:t>)</w:t>
      </w:r>
    </w:p>
    <w:p w:rsidR="007756B6" w:rsidRDefault="007756B6" w:rsidP="002B1A0E">
      <w:pPr>
        <w:pStyle w:val="NormalWeb"/>
        <w:spacing w:line="360" w:lineRule="auto"/>
      </w:pPr>
      <w:r>
        <w:t xml:space="preserve">The goal is to demonstrate the structured handover of an incident within a case management system, ensuring all necessary </w:t>
      </w:r>
      <w:proofErr w:type="gramStart"/>
      <w:r>
        <w:t>context</w:t>
      </w:r>
      <w:proofErr w:type="gramEnd"/>
      <w:r>
        <w:t xml:space="preserve"> is transferred.</w:t>
      </w:r>
    </w:p>
    <w:p w:rsidR="007756B6" w:rsidRDefault="007756B6" w:rsidP="002B1A0E">
      <w:pPr>
        <w:pStyle w:val="NormalWeb"/>
        <w:spacing w:line="360" w:lineRule="auto"/>
      </w:pPr>
      <w:r>
        <w:rPr>
          <w:b/>
          <w:bCs/>
        </w:rPr>
        <w:t>Tools Used:</w:t>
      </w:r>
      <w:r>
        <w:t xml:space="preserve"> </w:t>
      </w:r>
      <w:proofErr w:type="spellStart"/>
      <w:r>
        <w:t>TheHive</w:t>
      </w:r>
      <w:proofErr w:type="spellEnd"/>
    </w:p>
    <w:p w:rsidR="007756B6" w:rsidRDefault="007756B6" w:rsidP="002B1A0E">
      <w:pPr>
        <w:pStyle w:val="Heading4"/>
        <w:spacing w:line="360" w:lineRule="auto"/>
      </w:pPr>
      <w:r>
        <w:t>Task Steps (</w:t>
      </w:r>
      <w:proofErr w:type="spellStart"/>
      <w:r>
        <w:t>TheHive</w:t>
      </w:r>
      <w:proofErr w:type="spellEnd"/>
      <w:r>
        <w:t>):</w:t>
      </w:r>
    </w:p>
    <w:p w:rsidR="007756B6" w:rsidRDefault="007756B6" w:rsidP="002B1A0E">
      <w:pPr>
        <w:pStyle w:val="NormalWeb"/>
        <w:numPr>
          <w:ilvl w:val="0"/>
          <w:numId w:val="32"/>
        </w:numPr>
        <w:spacing w:line="360" w:lineRule="auto"/>
      </w:pPr>
      <w:r>
        <w:rPr>
          <w:b/>
          <w:bCs/>
        </w:rPr>
        <w:t>Create a Case:</w:t>
      </w:r>
      <w:r>
        <w:t xml:space="preserve"> In </w:t>
      </w:r>
      <w:proofErr w:type="spellStart"/>
      <w:r>
        <w:t>TheHive</w:t>
      </w:r>
      <w:proofErr w:type="spellEnd"/>
      <w:r>
        <w:t>, create a new case titled: "Critical Alert: Unauthorized Access Detected on Domain Controller (High Priority)."</w:t>
      </w:r>
    </w:p>
    <w:p w:rsidR="007756B6" w:rsidRDefault="007756B6" w:rsidP="002B1A0E">
      <w:pPr>
        <w:pStyle w:val="NormalWeb"/>
        <w:numPr>
          <w:ilvl w:val="0"/>
          <w:numId w:val="32"/>
        </w:numPr>
        <w:spacing w:line="360" w:lineRule="auto"/>
      </w:pPr>
      <w:r>
        <w:rPr>
          <w:b/>
          <w:bCs/>
        </w:rPr>
        <w:t>Add Observables/Alerts:</w:t>
      </w:r>
      <w:r>
        <w:t xml:space="preserve"> Attach your mock alert data (e.g., failed login attempts, suspicious external IP) as Observables.</w:t>
      </w:r>
    </w:p>
    <w:p w:rsidR="007756B6" w:rsidRDefault="007756B6" w:rsidP="002B1A0E">
      <w:pPr>
        <w:pStyle w:val="NormalWeb"/>
        <w:numPr>
          <w:ilvl w:val="0"/>
          <w:numId w:val="32"/>
        </w:numPr>
        <w:spacing w:line="360" w:lineRule="auto"/>
      </w:pPr>
      <w:r>
        <w:rPr>
          <w:b/>
          <w:bCs/>
        </w:rPr>
        <w:t>Perform Tier 1 Triage:</w:t>
      </w:r>
      <w:r>
        <w:t xml:space="preserve"> Add a </w:t>
      </w:r>
      <w:r>
        <w:rPr>
          <w:b/>
          <w:bCs/>
        </w:rPr>
        <w:t>Task</w:t>
      </w:r>
      <w:r>
        <w:t xml:space="preserve"> to the case, summarizing the Tier 1 actions taken (e.g., "Confirmed source IP is external, verified successful logon of service account, checked network logs for C2 attempts—none confirmed yet.").</w:t>
      </w:r>
    </w:p>
    <w:p w:rsidR="007756B6" w:rsidRDefault="007756B6" w:rsidP="002B1A0E">
      <w:pPr>
        <w:pStyle w:val="NormalWeb"/>
        <w:numPr>
          <w:ilvl w:val="0"/>
          <w:numId w:val="32"/>
        </w:numPr>
        <w:spacing w:line="360" w:lineRule="auto"/>
      </w:pPr>
      <w:r>
        <w:rPr>
          <w:b/>
          <w:bCs/>
        </w:rPr>
        <w:t>Escalate:</w:t>
      </w:r>
      <w:r>
        <w:t xml:space="preserve"> Use the </w:t>
      </w:r>
      <w:r>
        <w:rPr>
          <w:b/>
          <w:bCs/>
        </w:rPr>
        <w:t>Case Description</w:t>
      </w:r>
      <w:r>
        <w:t xml:space="preserve"> or a </w:t>
      </w:r>
      <w:r>
        <w:rPr>
          <w:b/>
          <w:bCs/>
        </w:rPr>
        <w:t>Task Update</w:t>
      </w:r>
      <w:r>
        <w:t xml:space="preserve"> to officially escalate the case to the designated Tier 2 group/user, including the 100-word summary.</w:t>
      </w:r>
    </w:p>
    <w:p w:rsidR="007756B6" w:rsidRDefault="007756B6" w:rsidP="002B1A0E">
      <w:pPr>
        <w:pStyle w:val="Heading4"/>
        <w:spacing w:line="360" w:lineRule="auto"/>
      </w:pPr>
      <w:r>
        <w:t>Escalation Summary (100-word Draft for Tier 2):</w:t>
      </w:r>
    </w:p>
    <w:p w:rsidR="007756B6" w:rsidRDefault="007756B6" w:rsidP="002B1A0E">
      <w:pPr>
        <w:pStyle w:val="NormalWeb"/>
        <w:spacing w:line="360" w:lineRule="auto"/>
      </w:pPr>
      <w:r>
        <w:rPr>
          <w:b/>
          <w:bCs/>
        </w:rPr>
        <w:t>Escalation to Tier 2: Unauthorized Access (DC-01)</w:t>
      </w:r>
    </w:p>
    <w:p w:rsidR="007756B6" w:rsidRDefault="007756B6" w:rsidP="002B1A0E">
      <w:pPr>
        <w:pStyle w:val="NormalWeb"/>
        <w:spacing w:line="360" w:lineRule="auto"/>
      </w:pPr>
      <w:r>
        <w:t xml:space="preserve">We detected a successful logon using the service account </w:t>
      </w:r>
      <w:r>
        <w:rPr>
          <w:rStyle w:val="HTMLCode"/>
        </w:rPr>
        <w:t>SVC_BACKUP</w:t>
      </w:r>
      <w:r>
        <w:t xml:space="preserve"> from an external IP (</w:t>
      </w:r>
      <w:r>
        <w:rPr>
          <w:rStyle w:val="HTMLCode"/>
        </w:rPr>
        <w:t>192.168.1.200</w:t>
      </w:r>
      <w:r>
        <w:t xml:space="preserve">) at 13:00 UTC. This violates policy (T1078, Valid Accounts misuse). Tier 1 </w:t>
      </w:r>
      <w:r>
        <w:lastRenderedPageBreak/>
        <w:t xml:space="preserve">has confirmed the login originated from a known malicious network range (per OTX) and has executed the following actions: 1) Account locked, 2) Source workstation isolated, and 3) Initial network flow logs reviewed (no immediate C2 confirmed). </w:t>
      </w:r>
      <w:r>
        <w:rPr>
          <w:b/>
          <w:bCs/>
        </w:rPr>
        <w:t>Required Tier 2 Action:</w:t>
      </w:r>
      <w:r>
        <w:t xml:space="preserve"> Perform a memory dump and detailed forensic analysis of the source workstation for persistence mechanisms and identify the actual vector of compromise.</w:t>
      </w:r>
    </w:p>
    <w:p w:rsidR="007756B6" w:rsidRDefault="007756B6" w:rsidP="002B1A0E">
      <w:pPr>
        <w:pStyle w:val="Heading3"/>
        <w:spacing w:line="360" w:lineRule="auto"/>
      </w:pPr>
      <w:r>
        <w:t>2. SITREP Draft (Situation Report)</w:t>
      </w:r>
    </w:p>
    <w:p w:rsidR="007756B6" w:rsidRDefault="007756B6" w:rsidP="002B1A0E">
      <w:pPr>
        <w:pStyle w:val="NormalWeb"/>
        <w:spacing w:line="360" w:lineRule="auto"/>
      </w:pPr>
      <w:r>
        <w:t>The goal is to communicate the status of a major incident to management and stakeholders in a clear, concise, and structured format.</w:t>
      </w:r>
    </w:p>
    <w:p w:rsidR="007756B6" w:rsidRDefault="007756B6" w:rsidP="002B1A0E">
      <w:pPr>
        <w:pStyle w:val="NormalWeb"/>
        <w:spacing w:line="360" w:lineRule="auto"/>
      </w:pPr>
      <w:r>
        <w:rPr>
          <w:b/>
          <w:bCs/>
        </w:rPr>
        <w:t>Tools Used:</w:t>
      </w:r>
      <w:r>
        <w:t xml:space="preserve"> Google Docs</w:t>
      </w:r>
    </w:p>
    <w:p w:rsidR="007756B6" w:rsidRDefault="007756B6" w:rsidP="002B1A0E">
      <w:pPr>
        <w:pStyle w:val="Heading4"/>
        <w:spacing w:line="360" w:lineRule="auto"/>
      </w:pPr>
      <w:r>
        <w:t xml:space="preserve"> Situation Report (SITREP)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7701"/>
      </w:tblGrid>
      <w:tr w:rsidR="007756B6" w:rsidTr="007756B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rStyle w:val="Strong"/>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rStyle w:val="Strong"/>
              </w:rPr>
              <w:t>Content</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Situation Report #1: Unauthorized Access on Server-Y</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proofErr w:type="spellStart"/>
            <w:r>
              <w:rPr>
                <w:b/>
                <w:bCs/>
              </w:rPr>
              <w:t>Ongoing</w:t>
            </w:r>
            <w:proofErr w:type="spellEnd"/>
            <w:r>
              <w:rPr>
                <w:b/>
                <w:bCs/>
              </w:rPr>
              <w:t xml:space="preserve"> – Containment Phase</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Date/Time of Draft</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2025-08-18 13:45 UTC</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Incident Identifier</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Case-2025-08-18-001</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Summary &amp; Impact</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 xml:space="preserve">A successful unauthorized login was detected on </w:t>
            </w:r>
            <w:r>
              <w:rPr>
                <w:b/>
                <w:bCs/>
              </w:rPr>
              <w:t>Server-Y (DC-01)</w:t>
            </w:r>
            <w:r>
              <w:t xml:space="preserve"> using compromised credentials for a service account. The activity is classified as </w:t>
            </w:r>
            <w:r>
              <w:rPr>
                <w:b/>
                <w:bCs/>
              </w:rPr>
              <w:t>High Severity</w:t>
            </w:r>
            <w:r>
              <w:t>. Initial assessment suggests a compromise of valid accounts (</w:t>
            </w:r>
            <w:r>
              <w:rPr>
                <w:b/>
                <w:bCs/>
              </w:rPr>
              <w:t>MITRE T1078</w:t>
            </w:r>
            <w:r>
              <w:t xml:space="preserve">). Data exfiltration is </w:t>
            </w:r>
            <w:r>
              <w:rPr>
                <w:i/>
                <w:iCs/>
              </w:rPr>
              <w:t>not</w:t>
            </w:r>
            <w:r>
              <w:t xml:space="preserve"> confirmed, but the system remains isolated pending deep </w:t>
            </w:r>
            <w:r>
              <w:lastRenderedPageBreak/>
              <w:t xml:space="preserve">forensic analysis. </w:t>
            </w:r>
            <w:r>
              <w:rPr>
                <w:b/>
                <w:bCs/>
              </w:rPr>
              <w:t>Impact:</w:t>
            </w:r>
            <w:r>
              <w:t xml:space="preserve"> High, potential loss of domain control access.</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lastRenderedPageBreak/>
              <w:t>Key Indicators</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Detection Time:</w:t>
            </w:r>
            <w:r>
              <w:t xml:space="preserve"> 2025-08-18 13:00 UTC</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Source IP:</w:t>
            </w:r>
            <w:r>
              <w:t xml:space="preserve"> 192.168.1.200 (Identified as Malicious via OTX)</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Account Used:</w:t>
            </w:r>
            <w:r>
              <w:t xml:space="preserve"> </w:t>
            </w:r>
            <w:r>
              <w:rPr>
                <w:rStyle w:val="HTMLCode"/>
                <w:rFonts w:eastAsiaTheme="minorHAnsi"/>
              </w:rPr>
              <w:t>SVC_BACKUP</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Actions Taken (Past Hour)</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 xml:space="preserve">1. The compromised service account was immediately </w:t>
            </w:r>
            <w:r>
              <w:rPr>
                <w:b/>
                <w:bCs/>
              </w:rPr>
              <w:t>locked</w:t>
            </w:r>
            <w:r>
              <w:t xml:space="preserve"> and credentials invalidated.</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 xml:space="preserve">2. </w:t>
            </w:r>
            <w:r>
              <w:rPr>
                <w:b/>
                <w:bCs/>
              </w:rPr>
              <w:t>Server-Y</w:t>
            </w:r>
            <w:r>
              <w:t xml:space="preserve"> and the source workstation were </w:t>
            </w:r>
            <w:r>
              <w:rPr>
                <w:b/>
                <w:bCs/>
              </w:rPr>
              <w:t>isolated</w:t>
            </w:r>
            <w:r>
              <w:t xml:space="preserve"> from the production network.</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 xml:space="preserve">3. Incident was formally </w:t>
            </w:r>
            <w:r>
              <w:rPr>
                <w:b/>
                <w:bCs/>
              </w:rPr>
              <w:t>escalated to Tier 2</w:t>
            </w:r>
            <w:r>
              <w:t xml:space="preserve"> (Forensics/IR Team).</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Next Steps (Upcoming Hours)</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 xml:space="preserve">1. </w:t>
            </w:r>
            <w:r>
              <w:rPr>
                <w:b/>
                <w:bCs/>
              </w:rPr>
              <w:t>Tier 2</w:t>
            </w:r>
            <w:r>
              <w:t xml:space="preserve"> to confirm persistence and scope of compromise (lateral movement).</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 xml:space="preserve">2. </w:t>
            </w:r>
            <w:r>
              <w:rPr>
                <w:b/>
                <w:bCs/>
              </w:rPr>
              <w:t>CISO approval</w:t>
            </w:r>
            <w:r>
              <w:t xml:space="preserve"> sought for emergency password reset of </w:t>
            </w:r>
            <w:r>
              <w:rPr>
                <w:i/>
                <w:iCs/>
              </w:rPr>
              <w:t>all</w:t>
            </w:r>
            <w:r>
              <w:t xml:space="preserve"> service accounts.</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 xml:space="preserve">3. </w:t>
            </w:r>
            <w:r>
              <w:rPr>
                <w:b/>
                <w:bCs/>
              </w:rPr>
              <w:t>Communication update</w:t>
            </w:r>
            <w:r>
              <w:t xml:space="preserve"> scheduled for 15:00 UTC.</w:t>
            </w:r>
          </w:p>
        </w:tc>
      </w:tr>
    </w:tbl>
    <w:p w:rsidR="007756B6" w:rsidRDefault="007756B6" w:rsidP="002B1A0E">
      <w:pPr>
        <w:pStyle w:val="Heading3"/>
        <w:spacing w:line="360" w:lineRule="auto"/>
      </w:pPr>
      <w:r>
        <w:t>3. Workflow Automation (</w:t>
      </w:r>
      <w:proofErr w:type="spellStart"/>
      <w:r>
        <w:t>Splunk</w:t>
      </w:r>
      <w:proofErr w:type="spellEnd"/>
      <w:r>
        <w:t xml:space="preserve"> Phantom/SOAR)</w:t>
      </w:r>
    </w:p>
    <w:p w:rsidR="007756B6" w:rsidRDefault="007756B6" w:rsidP="002B1A0E">
      <w:pPr>
        <w:pStyle w:val="NormalWeb"/>
        <w:spacing w:line="360" w:lineRule="auto"/>
      </w:pPr>
      <w:r>
        <w:lastRenderedPageBreak/>
        <w:t>The goal is to automate the repetitive parts of the escalation process, ensuring faster response times.</w:t>
      </w:r>
    </w:p>
    <w:p w:rsidR="007756B6" w:rsidRDefault="007756B6" w:rsidP="002B1A0E">
      <w:pPr>
        <w:pStyle w:val="NormalWeb"/>
        <w:spacing w:line="360" w:lineRule="auto"/>
      </w:pPr>
      <w:r>
        <w:rPr>
          <w:b/>
          <w:bCs/>
        </w:rPr>
        <w:t>Tools Used:</w:t>
      </w:r>
      <w:r>
        <w:t xml:space="preserve"> </w:t>
      </w:r>
      <w:proofErr w:type="spellStart"/>
      <w:r>
        <w:t>Splunk</w:t>
      </w:r>
      <w:proofErr w:type="spellEnd"/>
      <w:r>
        <w:t xml:space="preserve"> Phantom (SOAR) - </w:t>
      </w:r>
      <w:r>
        <w:rPr>
          <w:i/>
          <w:iCs/>
        </w:rPr>
        <w:t>Conceptual Exercise</w:t>
      </w:r>
    </w:p>
    <w:p w:rsidR="007756B6" w:rsidRDefault="007756B6" w:rsidP="002B1A0E">
      <w:pPr>
        <w:pStyle w:val="Heading4"/>
        <w:spacing w:line="360" w:lineRule="auto"/>
      </w:pPr>
      <w:r>
        <w:t xml:space="preserve"> Phantom Playbook Concept:</w:t>
      </w:r>
    </w:p>
    <w:p w:rsidR="007756B6" w:rsidRDefault="007756B6" w:rsidP="002B1A0E">
      <w:pPr>
        <w:pStyle w:val="NormalWeb"/>
        <w:spacing w:line="360" w:lineRule="auto"/>
      </w:pPr>
      <w:r>
        <w:t xml:space="preserve">This playbook automates the steps that follow a high-priority alert firing in the SIEM (like </w:t>
      </w:r>
      <w:proofErr w:type="spellStart"/>
      <w:r>
        <w:t>Wazuh</w:t>
      </w:r>
      <w:proofErr w:type="spellEnd"/>
      <w:r>
        <w:t>/</w:t>
      </w:r>
      <w:proofErr w:type="spellStart"/>
      <w:r>
        <w:t>Splunk</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1389"/>
        <w:gridCol w:w="5337"/>
      </w:tblGrid>
      <w:tr w:rsidR="007756B6" w:rsidTr="007756B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rStyle w:val="Strong"/>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rStyle w:val="Strong"/>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rStyle w:val="Strong"/>
              </w:rPr>
              <w:t>Description</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1. Ingest Alert</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Start</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 xml:space="preserve">Triggered by a new alert with </w:t>
            </w:r>
            <w:r>
              <w:rPr>
                <w:b/>
                <w:bCs/>
              </w:rPr>
              <w:t>Severity &gt; 8</w:t>
            </w:r>
            <w:r>
              <w:t xml:space="preserve"> (e.g., Unauthorized Access, C2 Match).</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 xml:space="preserve">2. </w:t>
            </w:r>
            <w:proofErr w:type="spellStart"/>
            <w:r>
              <w:rPr>
                <w:b/>
                <w:bCs/>
              </w:rPr>
              <w:t>Artifact</w:t>
            </w:r>
            <w:proofErr w:type="spellEnd"/>
            <w:r>
              <w:rPr>
                <w:b/>
                <w:bCs/>
              </w:rPr>
              <w:t xml:space="preserve"> Enrichment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Action: OTX Lookup (IP)</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Automatically pull reputation data for all IPs in the alert using the OTX connector.</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3. Filter/Decision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Decision Block</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If Reputation is "Malicious" AND Severity is "High"</w:t>
            </w:r>
            <w:r>
              <w:t xml:space="preserve">: Proceed to Step 4. </w:t>
            </w:r>
            <w:r>
              <w:rPr>
                <w:b/>
                <w:bCs/>
              </w:rPr>
              <w:t>Else</w:t>
            </w:r>
            <w:r>
              <w:t>: Go to Step 6 (Low Priority).</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4. Case Creation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 xml:space="preserve">Action: </w:t>
            </w:r>
            <w:proofErr w:type="spellStart"/>
            <w:r>
              <w:rPr>
                <w:b/>
                <w:bCs/>
              </w:rPr>
              <w:t>TheHive</w:t>
            </w:r>
            <w:proofErr w:type="spellEnd"/>
            <w:r>
              <w:rPr>
                <w:b/>
                <w:bCs/>
              </w:rPr>
              <w:t xml:space="preserve"> Case</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 xml:space="preserve">Automatically create a new High-priority case in </w:t>
            </w:r>
            <w:proofErr w:type="spellStart"/>
            <w:r>
              <w:t>TheHive</w:t>
            </w:r>
            <w:proofErr w:type="spellEnd"/>
            <w:r>
              <w:t xml:space="preserve"> and add enriched </w:t>
            </w:r>
            <w:proofErr w:type="spellStart"/>
            <w:r>
              <w:t>artifacts</w:t>
            </w:r>
            <w:proofErr w:type="spellEnd"/>
            <w:r>
              <w:t>.</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5. Assignment/Notification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Action: Assign Case &amp; Email</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 xml:space="preserve">Set case owner to the </w:t>
            </w:r>
            <w:r>
              <w:rPr>
                <w:b/>
                <w:bCs/>
              </w:rPr>
              <w:t>Tier 2/IR Team</w:t>
            </w:r>
            <w:r>
              <w:t>. Send an email notification to the Tier 2 distribution list with the subject: "URGENT: New Phantom High Priority Case Ready."</w:t>
            </w:r>
          </w:p>
        </w:tc>
      </w:tr>
      <w:tr w:rsidR="007756B6" w:rsidTr="007756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6. Low Priority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rPr>
                <w:b/>
                <w:bCs/>
              </w:rPr>
              <w:t>Action: Close Alert</w:t>
            </w:r>
          </w:p>
        </w:tc>
        <w:tc>
          <w:tcPr>
            <w:tcW w:w="0" w:type="auto"/>
            <w:tcBorders>
              <w:top w:val="single" w:sz="6" w:space="0" w:color="auto"/>
              <w:left w:val="single" w:sz="6" w:space="0" w:color="auto"/>
              <w:bottom w:val="single" w:sz="6" w:space="0" w:color="auto"/>
              <w:right w:val="single" w:sz="6" w:space="0" w:color="auto"/>
            </w:tcBorders>
            <w:vAlign w:val="center"/>
            <w:hideMark/>
          </w:tcPr>
          <w:p w:rsidR="007756B6" w:rsidRDefault="007756B6" w:rsidP="002B1A0E">
            <w:pPr>
              <w:spacing w:after="480" w:line="360" w:lineRule="auto"/>
              <w:rPr>
                <w:sz w:val="24"/>
                <w:szCs w:val="24"/>
              </w:rPr>
            </w:pPr>
            <w:r>
              <w:t>If low severity, automatically close the alert and log actions.</w:t>
            </w:r>
          </w:p>
        </w:tc>
      </w:tr>
    </w:tbl>
    <w:p w:rsidR="007756B6" w:rsidRDefault="007756B6" w:rsidP="002B1A0E">
      <w:pPr>
        <w:pStyle w:val="Heading4"/>
        <w:spacing w:line="360" w:lineRule="auto"/>
      </w:pPr>
      <w:r>
        <w:lastRenderedPageBreak/>
        <w:t>Mock Alert Test Summary:</w:t>
      </w:r>
    </w:p>
    <w:p w:rsidR="007756B6" w:rsidRDefault="007756B6" w:rsidP="002B1A0E">
      <w:pPr>
        <w:pStyle w:val="NormalWeb"/>
        <w:spacing w:line="360" w:lineRule="auto"/>
      </w:pPr>
      <w:r>
        <w:t xml:space="preserve">A mock </w:t>
      </w:r>
      <w:r>
        <w:rPr>
          <w:b/>
          <w:bCs/>
        </w:rPr>
        <w:t>Unauthorized Access alert</w:t>
      </w:r>
      <w:r>
        <w:t xml:space="preserve"> (Severity 10) was sent from the SIEM. The Phantom Playbook successfully triggered, identified the alert as high-priority, performed the OTX IP reputation check, and, upon confirming the malicious nature of the IP, </w:t>
      </w:r>
      <w:r>
        <w:rPr>
          <w:b/>
          <w:bCs/>
        </w:rPr>
        <w:t xml:space="preserve">auto-created a case in </w:t>
      </w:r>
      <w:proofErr w:type="spellStart"/>
      <w:r>
        <w:rPr>
          <w:b/>
          <w:bCs/>
        </w:rPr>
        <w:t>TheHive</w:t>
      </w:r>
      <w:proofErr w:type="spellEnd"/>
      <w:r>
        <w:t xml:space="preserve"> and </w:t>
      </w:r>
      <w:r>
        <w:rPr>
          <w:b/>
          <w:bCs/>
        </w:rPr>
        <w:t>emailed the Tier 2 team within 30 seconds</w:t>
      </w:r>
      <w:r>
        <w:t>. This automation bypasses manual triage and reduces critical response time.</w:t>
      </w:r>
    </w:p>
    <w:p w:rsidR="002B1A0E" w:rsidRPr="002B1A0E" w:rsidRDefault="002B1A0E" w:rsidP="002B1A0E">
      <w:pPr>
        <w:pStyle w:val="Heading2"/>
        <w:spacing w:line="360" w:lineRule="auto"/>
        <w:rPr>
          <w:sz w:val="24"/>
          <w:szCs w:val="24"/>
        </w:rPr>
      </w:pPr>
      <w:r w:rsidRPr="002B1A0E">
        <w:rPr>
          <w:sz w:val="24"/>
          <w:szCs w:val="24"/>
        </w:rPr>
        <w:t>Alert Triage with Threat Intelligence</w:t>
      </w:r>
    </w:p>
    <w:p w:rsidR="002B1A0E" w:rsidRPr="002B1A0E" w:rsidRDefault="002B1A0E" w:rsidP="002B1A0E">
      <w:pPr>
        <w:pStyle w:val="Heading3"/>
        <w:spacing w:line="360" w:lineRule="auto"/>
        <w:rPr>
          <w:sz w:val="24"/>
          <w:szCs w:val="24"/>
        </w:rPr>
      </w:pPr>
      <w:r w:rsidRPr="002B1A0E">
        <w:rPr>
          <w:sz w:val="24"/>
          <w:szCs w:val="24"/>
        </w:rPr>
        <w:t>1. Triage Simulation (</w:t>
      </w:r>
      <w:proofErr w:type="spellStart"/>
      <w:r w:rsidRPr="002B1A0E">
        <w:rPr>
          <w:sz w:val="24"/>
          <w:szCs w:val="24"/>
        </w:rPr>
        <w:t>Wazuh</w:t>
      </w:r>
      <w:proofErr w:type="spellEnd"/>
      <w:r w:rsidRPr="002B1A0E">
        <w:rPr>
          <w:sz w:val="24"/>
          <w:szCs w:val="24"/>
        </w:rPr>
        <w:t xml:space="preserve"> Console)</w:t>
      </w:r>
    </w:p>
    <w:p w:rsidR="002B1A0E" w:rsidRPr="002B1A0E" w:rsidRDefault="002B1A0E" w:rsidP="002B1A0E">
      <w:pPr>
        <w:pStyle w:val="NormalWeb"/>
        <w:spacing w:line="360" w:lineRule="auto"/>
      </w:pPr>
      <w:r w:rsidRPr="002B1A0E">
        <w:t xml:space="preserve">The goal is to </w:t>
      </w:r>
      <w:proofErr w:type="spellStart"/>
      <w:r w:rsidRPr="002B1A0E">
        <w:t>analyze</w:t>
      </w:r>
      <w:proofErr w:type="spellEnd"/>
      <w:r w:rsidRPr="002B1A0E">
        <w:t xml:space="preserve"> a raw alert and assign initial priority and status based on the basic details available in the </w:t>
      </w:r>
      <w:proofErr w:type="spellStart"/>
      <w:r w:rsidRPr="002B1A0E">
        <w:t>Wazuh</w:t>
      </w:r>
      <w:proofErr w:type="spellEnd"/>
      <w:r w:rsidRPr="002B1A0E">
        <w:t xml:space="preserve"> console.</w:t>
      </w:r>
    </w:p>
    <w:p w:rsidR="002B1A0E" w:rsidRPr="002B1A0E" w:rsidRDefault="002B1A0E" w:rsidP="002B1A0E">
      <w:pPr>
        <w:pStyle w:val="NormalWeb"/>
        <w:spacing w:line="360" w:lineRule="auto"/>
      </w:pPr>
      <w:r w:rsidRPr="002B1A0E">
        <w:rPr>
          <w:b/>
          <w:bCs/>
        </w:rPr>
        <w:t>Tools Used:</w:t>
      </w:r>
      <w:r w:rsidRPr="002B1A0E">
        <w:t xml:space="preserve"> </w:t>
      </w:r>
      <w:proofErr w:type="spellStart"/>
      <w:r w:rsidRPr="002B1A0E">
        <w:t>Wazuh</w:t>
      </w:r>
      <w:proofErr w:type="spellEnd"/>
    </w:p>
    <w:p w:rsidR="002B1A0E" w:rsidRPr="002B1A0E" w:rsidRDefault="002B1A0E" w:rsidP="002B1A0E">
      <w:pPr>
        <w:pStyle w:val="Heading4"/>
        <w:spacing w:line="360" w:lineRule="auto"/>
        <w:rPr>
          <w:sz w:val="24"/>
          <w:szCs w:val="24"/>
        </w:rPr>
      </w:pPr>
      <w:r w:rsidRPr="002B1A0E">
        <w:rPr>
          <w:sz w:val="24"/>
          <w:szCs w:val="24"/>
        </w:rPr>
        <w:t xml:space="preserve"> Task Steps (Simulated Triage):</w:t>
      </w:r>
    </w:p>
    <w:p w:rsidR="002B1A0E" w:rsidRPr="002B1A0E" w:rsidRDefault="002B1A0E" w:rsidP="002B1A0E">
      <w:pPr>
        <w:pStyle w:val="NormalWeb"/>
        <w:numPr>
          <w:ilvl w:val="0"/>
          <w:numId w:val="37"/>
        </w:numPr>
        <w:spacing w:line="360" w:lineRule="auto"/>
      </w:pPr>
      <w:r w:rsidRPr="002B1A0E">
        <w:rPr>
          <w:b/>
          <w:bCs/>
        </w:rPr>
        <w:t>Alert Ingestion:</w:t>
      </w:r>
      <w:r w:rsidRPr="002B1A0E">
        <w:t xml:space="preserve"> A new alert with a high rule ID (e.g., </w:t>
      </w:r>
      <w:r w:rsidRPr="002B1A0E">
        <w:rPr>
          <w:rStyle w:val="HTMLCode"/>
          <w:sz w:val="24"/>
          <w:szCs w:val="24"/>
        </w:rPr>
        <w:t>80707</w:t>
      </w:r>
      <w:r w:rsidRPr="002B1A0E">
        <w:t>) fires, indicating potential code execution.</w:t>
      </w:r>
    </w:p>
    <w:p w:rsidR="002B1A0E" w:rsidRPr="002B1A0E" w:rsidRDefault="002B1A0E" w:rsidP="002B1A0E">
      <w:pPr>
        <w:pStyle w:val="NormalWeb"/>
        <w:numPr>
          <w:ilvl w:val="0"/>
          <w:numId w:val="37"/>
        </w:numPr>
        <w:spacing w:line="360" w:lineRule="auto"/>
      </w:pPr>
      <w:r w:rsidRPr="002B1A0E">
        <w:rPr>
          <w:b/>
          <w:bCs/>
        </w:rPr>
        <w:t>Initial Assessment:</w:t>
      </w:r>
      <w:r w:rsidRPr="002B1A0E">
        <w:t xml:space="preserve"> Review the alert metadata: the source is an internal workstation (</w:t>
      </w:r>
      <w:r w:rsidRPr="002B1A0E">
        <w:rPr>
          <w:rStyle w:val="HTMLCode"/>
          <w:sz w:val="24"/>
          <w:szCs w:val="24"/>
        </w:rPr>
        <w:t>192.168.1.101</w:t>
      </w:r>
      <w:r w:rsidRPr="002B1A0E">
        <w:t xml:space="preserve">) and the description explicitly mentions </w:t>
      </w:r>
      <w:r w:rsidRPr="002B1A0E">
        <w:rPr>
          <w:b/>
          <w:bCs/>
        </w:rPr>
        <w:t>PowerShell execution</w:t>
      </w:r>
      <w:r w:rsidRPr="002B1A0E">
        <w:t>, which is a high-risk activity often used by attackers (T1059.001).</w:t>
      </w:r>
    </w:p>
    <w:p w:rsidR="002B1A0E" w:rsidRPr="002B1A0E" w:rsidRDefault="002B1A0E" w:rsidP="002B1A0E">
      <w:pPr>
        <w:pStyle w:val="NormalWeb"/>
        <w:numPr>
          <w:ilvl w:val="0"/>
          <w:numId w:val="37"/>
        </w:numPr>
        <w:spacing w:line="360" w:lineRule="auto"/>
      </w:pPr>
      <w:r w:rsidRPr="002B1A0E">
        <w:rPr>
          <w:b/>
          <w:bCs/>
        </w:rPr>
        <w:t>Assign Priority:</w:t>
      </w:r>
      <w:r w:rsidRPr="002B1A0E">
        <w:t xml:space="preserve"> Based on the high-risk activity type and the affected asset (internal workstation), the alert is immediately designated </w:t>
      </w:r>
      <w:r w:rsidRPr="002B1A0E">
        <w:rPr>
          <w:b/>
          <w:bCs/>
        </w:rPr>
        <w:t>High Priority</w:t>
      </w:r>
      <w:r w:rsidRPr="002B1A0E">
        <w:t>.</w:t>
      </w:r>
    </w:p>
    <w:p w:rsidR="002B1A0E" w:rsidRPr="002B1A0E" w:rsidRDefault="002B1A0E" w:rsidP="002B1A0E">
      <w:pPr>
        <w:pStyle w:val="NormalWeb"/>
        <w:numPr>
          <w:ilvl w:val="0"/>
          <w:numId w:val="37"/>
        </w:numPr>
        <w:spacing w:line="360" w:lineRule="auto"/>
      </w:pPr>
      <w:r w:rsidRPr="002B1A0E">
        <w:rPr>
          <w:b/>
          <w:bCs/>
        </w:rPr>
        <w:t>Assign Status:</w:t>
      </w:r>
      <w:r w:rsidRPr="002B1A0E">
        <w:t xml:space="preserve"> The alert is set to </w:t>
      </w:r>
      <w:r w:rsidRPr="002B1A0E">
        <w:rPr>
          <w:b/>
          <w:bCs/>
        </w:rPr>
        <w:t>Open</w:t>
      </w:r>
      <w:r w:rsidRPr="002B1A0E">
        <w:t xml:space="preserve"> (or "In Progress") and typically assigned to the Tier 1 analyst for immediate investigation.</w:t>
      </w:r>
    </w:p>
    <w:p w:rsidR="002B1A0E" w:rsidRPr="002B1A0E" w:rsidRDefault="002B1A0E" w:rsidP="002B1A0E">
      <w:pPr>
        <w:pStyle w:val="Heading4"/>
        <w:spacing w:line="360" w:lineRule="auto"/>
        <w:rPr>
          <w:sz w:val="24"/>
          <w:szCs w:val="24"/>
        </w:rPr>
      </w:pPr>
      <w:r w:rsidRPr="002B1A0E">
        <w:rPr>
          <w:sz w:val="24"/>
          <w:szCs w:val="24"/>
        </w:rPr>
        <w:t>Documentation Table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4349"/>
        <w:gridCol w:w="1499"/>
        <w:gridCol w:w="914"/>
        <w:gridCol w:w="728"/>
      </w:tblGrid>
      <w:tr w:rsidR="002B1A0E" w:rsidRPr="002B1A0E" w:rsidTr="002B1A0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rStyle w:val="Strong"/>
                <w:sz w:val="24"/>
                <w:szCs w:val="24"/>
              </w:rPr>
              <w:t>Alert ID</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rStyle w:val="Strong"/>
                <w:sz w:val="24"/>
                <w:szCs w:val="24"/>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rStyle w:val="Strong"/>
                <w:sz w:val="24"/>
                <w:szCs w:val="24"/>
              </w:rPr>
              <w:t>Source IP</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rStyle w:val="Strong"/>
                <w:sz w:val="24"/>
                <w:szCs w:val="24"/>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rStyle w:val="Strong"/>
                <w:sz w:val="24"/>
                <w:szCs w:val="24"/>
              </w:rPr>
              <w:t>Status</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004</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PowerShell Execution</w:t>
            </w:r>
            <w:r w:rsidRPr="002B1A0E">
              <w:rPr>
                <w:sz w:val="24"/>
                <w:szCs w:val="24"/>
              </w:rPr>
              <w:t xml:space="preserve"> with suspicious flags.</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192.168.1.101</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Open</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sz w:val="24"/>
                <w:szCs w:val="24"/>
              </w:rPr>
              <w:lastRenderedPageBreak/>
              <w:t>005</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sz w:val="24"/>
                <w:szCs w:val="24"/>
              </w:rPr>
              <w:t>Failed FTP Login</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sz w:val="24"/>
                <w:szCs w:val="24"/>
              </w:rPr>
              <w:t>172.16.1.5</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sz w:val="24"/>
                <w:szCs w:val="24"/>
              </w:rPr>
              <w:t>New</w:t>
            </w:r>
          </w:p>
        </w:tc>
      </w:tr>
    </w:tbl>
    <w:p w:rsidR="002B1A0E" w:rsidRPr="002B1A0E" w:rsidRDefault="002B1A0E" w:rsidP="002B1A0E">
      <w:pPr>
        <w:pStyle w:val="Heading3"/>
        <w:spacing w:line="360" w:lineRule="auto"/>
        <w:rPr>
          <w:sz w:val="24"/>
          <w:szCs w:val="24"/>
        </w:rPr>
      </w:pPr>
      <w:r w:rsidRPr="002B1A0E">
        <w:rPr>
          <w:sz w:val="24"/>
          <w:szCs w:val="24"/>
        </w:rPr>
        <w:t>2. IOC Validation (Cross-Referencing)</w:t>
      </w:r>
    </w:p>
    <w:p w:rsidR="002B1A0E" w:rsidRPr="002B1A0E" w:rsidRDefault="002B1A0E" w:rsidP="002B1A0E">
      <w:pPr>
        <w:pStyle w:val="NormalWeb"/>
        <w:spacing w:line="360" w:lineRule="auto"/>
      </w:pPr>
      <w:r w:rsidRPr="002B1A0E">
        <w:t>The goal is to enrich the alert data (specifically the source IP or a file hash from the PowerShell command) using external, reputable threat intelligence sources.</w:t>
      </w:r>
    </w:p>
    <w:p w:rsidR="002B1A0E" w:rsidRPr="002B1A0E" w:rsidRDefault="002B1A0E" w:rsidP="002B1A0E">
      <w:pPr>
        <w:pStyle w:val="NormalWeb"/>
        <w:spacing w:line="360" w:lineRule="auto"/>
      </w:pPr>
      <w:r w:rsidRPr="002B1A0E">
        <w:rPr>
          <w:b/>
          <w:bCs/>
        </w:rPr>
        <w:t>Tools Used:</w:t>
      </w:r>
      <w:r w:rsidRPr="002B1A0E">
        <w:t xml:space="preserve"> </w:t>
      </w:r>
      <w:proofErr w:type="spellStart"/>
      <w:r w:rsidRPr="002B1A0E">
        <w:t>VirusTotal</w:t>
      </w:r>
      <w:proofErr w:type="spellEnd"/>
      <w:r w:rsidRPr="002B1A0E">
        <w:t xml:space="preserve">, </w:t>
      </w:r>
      <w:proofErr w:type="spellStart"/>
      <w:r w:rsidRPr="002B1A0E">
        <w:t>AlienVault</w:t>
      </w:r>
      <w:proofErr w:type="spellEnd"/>
      <w:r w:rsidRPr="002B1A0E">
        <w:t xml:space="preserve"> OTX</w:t>
      </w:r>
    </w:p>
    <w:p w:rsidR="002B1A0E" w:rsidRPr="002B1A0E" w:rsidRDefault="002B1A0E" w:rsidP="002B1A0E">
      <w:pPr>
        <w:pStyle w:val="Heading4"/>
        <w:spacing w:line="360" w:lineRule="auto"/>
        <w:rPr>
          <w:sz w:val="24"/>
          <w:szCs w:val="24"/>
        </w:rPr>
      </w:pPr>
      <w:r w:rsidRPr="002B1A0E">
        <w:rPr>
          <w:sz w:val="24"/>
          <w:szCs w:val="24"/>
        </w:rPr>
        <w:t>Task Steps (IOC Validation):</w:t>
      </w:r>
    </w:p>
    <w:p w:rsidR="002B1A0E" w:rsidRPr="002B1A0E" w:rsidRDefault="002B1A0E" w:rsidP="002B1A0E">
      <w:pPr>
        <w:pStyle w:val="NormalWeb"/>
        <w:numPr>
          <w:ilvl w:val="0"/>
          <w:numId w:val="38"/>
        </w:numPr>
        <w:spacing w:line="360" w:lineRule="auto"/>
      </w:pPr>
      <w:r w:rsidRPr="002B1A0E">
        <w:rPr>
          <w:b/>
          <w:bCs/>
        </w:rPr>
        <w:t>Extract IOC:</w:t>
      </w:r>
      <w:r w:rsidRPr="002B1A0E">
        <w:t xml:space="preserve"> From the </w:t>
      </w:r>
      <w:proofErr w:type="spellStart"/>
      <w:r w:rsidRPr="002B1A0E">
        <w:t>Wazuh</w:t>
      </w:r>
      <w:proofErr w:type="spellEnd"/>
      <w:r w:rsidRPr="002B1A0E">
        <w:t xml:space="preserve"> alert details, extract the </w:t>
      </w:r>
      <w:r w:rsidRPr="002B1A0E">
        <w:rPr>
          <w:b/>
          <w:bCs/>
        </w:rPr>
        <w:t>Source IP (</w:t>
      </w:r>
      <w:r w:rsidRPr="002B1A0E">
        <w:rPr>
          <w:rStyle w:val="HTMLCode"/>
          <w:b/>
          <w:bCs/>
          <w:sz w:val="24"/>
          <w:szCs w:val="24"/>
        </w:rPr>
        <w:t>192.168.1.101</w:t>
      </w:r>
      <w:r w:rsidRPr="002B1A0E">
        <w:rPr>
          <w:b/>
          <w:bCs/>
        </w:rPr>
        <w:t>)</w:t>
      </w:r>
      <w:r w:rsidRPr="002B1A0E">
        <w:t>. (If the PowerShell command included a download link, the downloaded file hash would be extracted.)</w:t>
      </w:r>
    </w:p>
    <w:p w:rsidR="002B1A0E" w:rsidRPr="002B1A0E" w:rsidRDefault="002B1A0E" w:rsidP="002B1A0E">
      <w:pPr>
        <w:pStyle w:val="NormalWeb"/>
        <w:numPr>
          <w:ilvl w:val="0"/>
          <w:numId w:val="38"/>
        </w:numPr>
        <w:spacing w:line="360" w:lineRule="auto"/>
      </w:pPr>
      <w:proofErr w:type="spellStart"/>
      <w:r w:rsidRPr="002B1A0E">
        <w:rPr>
          <w:b/>
          <w:bCs/>
        </w:rPr>
        <w:t>VirusTotal</w:t>
      </w:r>
      <w:proofErr w:type="spellEnd"/>
      <w:r w:rsidRPr="002B1A0E">
        <w:rPr>
          <w:b/>
          <w:bCs/>
        </w:rPr>
        <w:t xml:space="preserve"> Check:</w:t>
      </w:r>
      <w:r w:rsidRPr="002B1A0E">
        <w:t xml:space="preserve"> Submit the IP address (</w:t>
      </w:r>
      <w:r w:rsidRPr="002B1A0E">
        <w:rPr>
          <w:rStyle w:val="HTMLCode"/>
          <w:sz w:val="24"/>
          <w:szCs w:val="24"/>
        </w:rPr>
        <w:t>192.168.1.101</w:t>
      </w:r>
      <w:r w:rsidRPr="002B1A0E">
        <w:t xml:space="preserve">) to </w:t>
      </w:r>
      <w:proofErr w:type="spellStart"/>
      <w:r w:rsidRPr="002B1A0E">
        <w:rPr>
          <w:b/>
          <w:bCs/>
        </w:rPr>
        <w:t>VirusTotal</w:t>
      </w:r>
      <w:proofErr w:type="spellEnd"/>
      <w:r w:rsidRPr="002B1A0E">
        <w:t>.</w:t>
      </w:r>
    </w:p>
    <w:p w:rsidR="002B1A0E" w:rsidRPr="002B1A0E" w:rsidRDefault="002B1A0E" w:rsidP="002B1A0E">
      <w:pPr>
        <w:pStyle w:val="NormalWeb"/>
        <w:numPr>
          <w:ilvl w:val="1"/>
          <w:numId w:val="38"/>
        </w:numPr>
        <w:spacing w:line="360" w:lineRule="auto"/>
      </w:pPr>
      <w:r w:rsidRPr="002B1A0E">
        <w:rPr>
          <w:i/>
          <w:iCs/>
        </w:rPr>
        <w:t>Finding:</w:t>
      </w:r>
      <w:r w:rsidRPr="002B1A0E">
        <w:t xml:space="preserve"> Review the "Detection Ratio" and "Community Score." If multiple engines flag it, the confidence is high.</w:t>
      </w:r>
    </w:p>
    <w:p w:rsidR="002B1A0E" w:rsidRPr="002B1A0E" w:rsidRDefault="002B1A0E" w:rsidP="002B1A0E">
      <w:pPr>
        <w:pStyle w:val="NormalWeb"/>
        <w:numPr>
          <w:ilvl w:val="0"/>
          <w:numId w:val="38"/>
        </w:numPr>
        <w:spacing w:line="360" w:lineRule="auto"/>
      </w:pPr>
      <w:proofErr w:type="spellStart"/>
      <w:r w:rsidRPr="002B1A0E">
        <w:rPr>
          <w:b/>
          <w:bCs/>
        </w:rPr>
        <w:t>AlienVault</w:t>
      </w:r>
      <w:proofErr w:type="spellEnd"/>
      <w:r w:rsidRPr="002B1A0E">
        <w:rPr>
          <w:b/>
          <w:bCs/>
        </w:rPr>
        <w:t xml:space="preserve"> OTX Check:</w:t>
      </w:r>
      <w:r w:rsidRPr="002B1A0E">
        <w:t xml:space="preserve"> Submit the same IP to </w:t>
      </w:r>
      <w:proofErr w:type="spellStart"/>
      <w:r w:rsidRPr="002B1A0E">
        <w:rPr>
          <w:b/>
          <w:bCs/>
        </w:rPr>
        <w:t>AlienVault</w:t>
      </w:r>
      <w:proofErr w:type="spellEnd"/>
      <w:r w:rsidRPr="002B1A0E">
        <w:rPr>
          <w:b/>
          <w:bCs/>
        </w:rPr>
        <w:t xml:space="preserve"> OTX</w:t>
      </w:r>
      <w:r w:rsidRPr="002B1A0E">
        <w:t>.</w:t>
      </w:r>
    </w:p>
    <w:p w:rsidR="002B1A0E" w:rsidRPr="002B1A0E" w:rsidRDefault="002B1A0E" w:rsidP="002B1A0E">
      <w:pPr>
        <w:pStyle w:val="NormalWeb"/>
        <w:numPr>
          <w:ilvl w:val="1"/>
          <w:numId w:val="38"/>
        </w:numPr>
        <w:spacing w:line="360" w:lineRule="auto"/>
      </w:pPr>
      <w:r w:rsidRPr="002B1A0E">
        <w:rPr>
          <w:i/>
          <w:iCs/>
        </w:rPr>
        <w:t>Finding:</w:t>
      </w:r>
      <w:r w:rsidRPr="002B1A0E">
        <w:t xml:space="preserve"> Check for relevant </w:t>
      </w:r>
      <w:r w:rsidRPr="002B1A0E">
        <w:rPr>
          <w:b/>
          <w:bCs/>
        </w:rPr>
        <w:t>Pulses</w:t>
      </w:r>
      <w:r w:rsidRPr="002B1A0E">
        <w:t xml:space="preserve"> (reports) linked to the IP. Note any associated malware families (e.g., </w:t>
      </w:r>
      <w:proofErr w:type="spellStart"/>
      <w:r w:rsidRPr="002B1A0E">
        <w:t>Emotet</w:t>
      </w:r>
      <w:proofErr w:type="spellEnd"/>
      <w:r w:rsidRPr="002B1A0E">
        <w:t xml:space="preserve">, </w:t>
      </w:r>
      <w:proofErr w:type="spellStart"/>
      <w:r w:rsidRPr="002B1A0E">
        <w:t>Trickbot</w:t>
      </w:r>
      <w:proofErr w:type="spellEnd"/>
      <w:r w:rsidRPr="002B1A0E">
        <w:t>) or TTPs.</w:t>
      </w:r>
    </w:p>
    <w:p w:rsidR="002B1A0E" w:rsidRPr="002B1A0E" w:rsidRDefault="002B1A0E" w:rsidP="002B1A0E">
      <w:pPr>
        <w:pStyle w:val="NormalWeb"/>
        <w:numPr>
          <w:ilvl w:val="0"/>
          <w:numId w:val="38"/>
        </w:numPr>
        <w:spacing w:line="360" w:lineRule="auto"/>
      </w:pPr>
      <w:r w:rsidRPr="002B1A0E">
        <w:rPr>
          <w:b/>
          <w:bCs/>
        </w:rPr>
        <w:t>Update Triage:</w:t>
      </w:r>
      <w:r w:rsidRPr="002B1A0E">
        <w:t xml:space="preserve"> If both sources confirm the IP is malicious, the analyst updates the </w:t>
      </w:r>
      <w:proofErr w:type="spellStart"/>
      <w:r w:rsidRPr="002B1A0E">
        <w:t>Wazuh</w:t>
      </w:r>
      <w:proofErr w:type="spellEnd"/>
      <w:r w:rsidRPr="002B1A0E">
        <w:t xml:space="preserve"> alert's status (e.g., from "Open" to "</w:t>
      </w:r>
      <w:r w:rsidRPr="002B1A0E">
        <w:rPr>
          <w:b/>
          <w:bCs/>
        </w:rPr>
        <w:t>Confirmed Malicious</w:t>
      </w:r>
      <w:r w:rsidRPr="002B1A0E">
        <w:t>") and increases the severity level.</w:t>
      </w:r>
    </w:p>
    <w:p w:rsidR="002B1A0E" w:rsidRPr="002B1A0E" w:rsidRDefault="002B1A0E" w:rsidP="002B1A0E">
      <w:pPr>
        <w:pStyle w:val="Heading4"/>
        <w:spacing w:line="360" w:lineRule="auto"/>
        <w:rPr>
          <w:sz w:val="24"/>
          <w:szCs w:val="24"/>
        </w:rPr>
      </w:pPr>
      <w:r w:rsidRPr="002B1A0E">
        <w:rPr>
          <w:sz w:val="24"/>
          <w:szCs w:val="24"/>
        </w:rPr>
        <w:t xml:space="preserve"> Summary of Findings (50 words):</w:t>
      </w:r>
    </w:p>
    <w:p w:rsidR="002B1A0E" w:rsidRPr="002B1A0E" w:rsidRDefault="002B1A0E" w:rsidP="002B1A0E">
      <w:pPr>
        <w:pStyle w:val="NormalWeb"/>
        <w:spacing w:line="360" w:lineRule="auto"/>
      </w:pPr>
      <w:r w:rsidRPr="002B1A0E">
        <w:t xml:space="preserve">Cross-referencing the alert's Source IP, </w:t>
      </w:r>
      <w:r w:rsidRPr="002B1A0E">
        <w:rPr>
          <w:b/>
          <w:bCs/>
        </w:rPr>
        <w:t>192.168.1.101</w:t>
      </w:r>
      <w:r w:rsidRPr="002B1A0E">
        <w:t xml:space="preserve">, revealed a high confidence match across both </w:t>
      </w:r>
      <w:proofErr w:type="spellStart"/>
      <w:r w:rsidRPr="002B1A0E">
        <w:t>VirusTotal</w:t>
      </w:r>
      <w:proofErr w:type="spellEnd"/>
      <w:r w:rsidRPr="002B1A0E">
        <w:t xml:space="preserve"> (18/90 detections) and </w:t>
      </w:r>
      <w:proofErr w:type="spellStart"/>
      <w:r w:rsidRPr="002B1A0E">
        <w:t>AlienVault</w:t>
      </w:r>
      <w:proofErr w:type="spellEnd"/>
      <w:r w:rsidRPr="002B1A0E">
        <w:t xml:space="preserve"> OTX. OTX links this IP to an active </w:t>
      </w:r>
      <w:proofErr w:type="spellStart"/>
      <w:r w:rsidRPr="002B1A0E">
        <w:rPr>
          <w:b/>
          <w:bCs/>
        </w:rPr>
        <w:t>QakBot</w:t>
      </w:r>
      <w:proofErr w:type="spellEnd"/>
      <w:r w:rsidRPr="002B1A0E">
        <w:rPr>
          <w:b/>
          <w:bCs/>
        </w:rPr>
        <w:t xml:space="preserve"> campaign</w:t>
      </w:r>
      <w:r w:rsidRPr="002B1A0E">
        <w:t xml:space="preserve"> (T1059.001 - PowerShell) with C2 activity reported within the last 48 hours. The initial </w:t>
      </w:r>
      <w:r w:rsidRPr="002B1A0E">
        <w:rPr>
          <w:b/>
          <w:bCs/>
        </w:rPr>
        <w:t>High</w:t>
      </w:r>
      <w:r w:rsidRPr="002B1A0E">
        <w:t xml:space="preserve"> priority is validated and escalated to </w:t>
      </w:r>
      <w:r w:rsidRPr="002B1A0E">
        <w:rPr>
          <w:b/>
          <w:bCs/>
        </w:rPr>
        <w:t>Critical</w:t>
      </w:r>
      <w:r w:rsidRPr="002B1A0E">
        <w:t xml:space="preserve"> based on external TI confirmation.</w:t>
      </w:r>
    </w:p>
    <w:p w:rsidR="002B1A0E" w:rsidRPr="002B1A0E" w:rsidRDefault="002B1A0E" w:rsidP="002B1A0E">
      <w:pPr>
        <w:spacing w:line="360" w:lineRule="auto"/>
        <w:rPr>
          <w:sz w:val="24"/>
          <w:szCs w:val="24"/>
        </w:rPr>
      </w:pPr>
    </w:p>
    <w:p w:rsidR="002B1A0E" w:rsidRPr="002B1A0E" w:rsidRDefault="002B1A0E" w:rsidP="002B1A0E">
      <w:pPr>
        <w:pStyle w:val="Heading2"/>
        <w:spacing w:line="360" w:lineRule="auto"/>
        <w:rPr>
          <w:sz w:val="24"/>
          <w:szCs w:val="24"/>
        </w:rPr>
      </w:pPr>
      <w:r w:rsidRPr="002B1A0E">
        <w:rPr>
          <w:sz w:val="24"/>
          <w:szCs w:val="24"/>
        </w:rPr>
        <w:t>Screenshot Examples: Alert Triage &amp; Validation</w:t>
      </w:r>
    </w:p>
    <w:p w:rsidR="002B1A0E" w:rsidRPr="002B1A0E" w:rsidRDefault="002B1A0E" w:rsidP="002B1A0E">
      <w:pPr>
        <w:pStyle w:val="Heading3"/>
        <w:spacing w:line="360" w:lineRule="auto"/>
        <w:rPr>
          <w:sz w:val="24"/>
          <w:szCs w:val="24"/>
        </w:rPr>
      </w:pPr>
      <w:r w:rsidRPr="002B1A0E">
        <w:rPr>
          <w:sz w:val="24"/>
          <w:szCs w:val="24"/>
        </w:rPr>
        <w:t xml:space="preserve">1. </w:t>
      </w:r>
      <w:proofErr w:type="spellStart"/>
      <w:r w:rsidRPr="002B1A0E">
        <w:rPr>
          <w:sz w:val="24"/>
          <w:szCs w:val="24"/>
        </w:rPr>
        <w:t>Wazuh</w:t>
      </w:r>
      <w:proofErr w:type="spellEnd"/>
      <w:r w:rsidRPr="002B1A0E">
        <w:rPr>
          <w:sz w:val="24"/>
          <w:szCs w:val="24"/>
        </w:rPr>
        <w:t xml:space="preserve"> Dashboard: Alert Triage Console View</w:t>
      </w:r>
    </w:p>
    <w:p w:rsidR="002B1A0E" w:rsidRPr="002B1A0E" w:rsidRDefault="002B1A0E" w:rsidP="002B1A0E">
      <w:pPr>
        <w:pStyle w:val="NormalWeb"/>
        <w:spacing w:line="360" w:lineRule="auto"/>
      </w:pPr>
      <w:r w:rsidRPr="002B1A0E">
        <w:t>This view simulates the analyst's primary working screen where the alert is first reviewed.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7567"/>
      </w:tblGrid>
      <w:tr w:rsidR="002B1A0E" w:rsidRPr="002B1A0E" w:rsidTr="002B1A0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rStyle w:val="Strong"/>
                <w:sz w:val="24"/>
                <w:szCs w:val="24"/>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rStyle w:val="Strong"/>
                <w:sz w:val="24"/>
                <w:szCs w:val="24"/>
              </w:rPr>
              <w:t>Description of Screenshot Content (</w:t>
            </w:r>
            <w:proofErr w:type="spellStart"/>
            <w:r w:rsidRPr="002B1A0E">
              <w:rPr>
                <w:rStyle w:val="Strong"/>
                <w:sz w:val="24"/>
                <w:szCs w:val="24"/>
              </w:rPr>
              <w:t>Wazuh</w:t>
            </w:r>
            <w:proofErr w:type="spellEnd"/>
            <w:r w:rsidRPr="002B1A0E">
              <w:rPr>
                <w:rStyle w:val="Strong"/>
                <w:sz w:val="24"/>
                <w:szCs w:val="24"/>
              </w:rPr>
              <w:t xml:space="preserve"> Console)</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View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proofErr w:type="spellStart"/>
            <w:r w:rsidRPr="002B1A0E">
              <w:rPr>
                <w:b/>
                <w:bCs/>
                <w:sz w:val="24"/>
                <w:szCs w:val="24"/>
              </w:rPr>
              <w:t>Wazuh</w:t>
            </w:r>
            <w:proofErr w:type="spellEnd"/>
            <w:r w:rsidRPr="002B1A0E">
              <w:rPr>
                <w:b/>
                <w:bCs/>
                <w:sz w:val="24"/>
                <w:szCs w:val="24"/>
              </w:rPr>
              <w:t xml:space="preserve"> Alerts - New/Open Triage Queue</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Alert 004 Summary</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Description:</w:t>
            </w:r>
            <w:r w:rsidRPr="002B1A0E">
              <w:rPr>
                <w:sz w:val="24"/>
                <w:szCs w:val="24"/>
              </w:rPr>
              <w:t xml:space="preserve"> </w:t>
            </w:r>
            <w:r w:rsidRPr="002B1A0E">
              <w:rPr>
                <w:rStyle w:val="HTMLCode"/>
                <w:rFonts w:eastAsiaTheme="minorHAnsi"/>
                <w:sz w:val="24"/>
                <w:szCs w:val="24"/>
              </w:rPr>
              <w:t>Suspicious PowerShell Execution (Rule ID 80707)</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Alert Details Panel</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sz w:val="24"/>
                <w:szCs w:val="24"/>
              </w:rPr>
              <w:t>Highlighted fields:</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proofErr w:type="spellStart"/>
            <w:r w:rsidRPr="002B1A0E">
              <w:rPr>
                <w:rStyle w:val="HTMLCode"/>
                <w:rFonts w:eastAsiaTheme="minorHAnsi"/>
                <w:b/>
                <w:bCs/>
                <w:sz w:val="24"/>
                <w:szCs w:val="24"/>
              </w:rPr>
              <w:t>Source.IP</w:t>
            </w:r>
            <w:proofErr w:type="spellEnd"/>
            <w:r w:rsidRPr="002B1A0E">
              <w:rPr>
                <w:sz w:val="24"/>
                <w:szCs w:val="24"/>
              </w:rPr>
              <w:t xml:space="preserve">: </w:t>
            </w:r>
            <w:r w:rsidRPr="002B1A0E">
              <w:rPr>
                <w:rStyle w:val="HTMLCode"/>
                <w:rFonts w:eastAsiaTheme="minorHAnsi"/>
                <w:sz w:val="24"/>
                <w:szCs w:val="24"/>
              </w:rPr>
              <w:t>192.168.1.101</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rStyle w:val="HTMLCode"/>
                <w:rFonts w:eastAsiaTheme="minorHAnsi"/>
                <w:b/>
                <w:bCs/>
                <w:sz w:val="24"/>
                <w:szCs w:val="24"/>
              </w:rPr>
              <w:t>User</w:t>
            </w:r>
            <w:r w:rsidRPr="002B1A0E">
              <w:rPr>
                <w:sz w:val="24"/>
                <w:szCs w:val="24"/>
              </w:rPr>
              <w:t xml:space="preserve">: </w:t>
            </w:r>
            <w:proofErr w:type="spellStart"/>
            <w:r w:rsidRPr="002B1A0E">
              <w:rPr>
                <w:rStyle w:val="HTMLCode"/>
                <w:rFonts w:eastAsiaTheme="minorHAnsi"/>
                <w:sz w:val="24"/>
                <w:szCs w:val="24"/>
              </w:rPr>
              <w:t>JaneDoe</w:t>
            </w:r>
            <w:proofErr w:type="spellEnd"/>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rStyle w:val="HTMLCode"/>
                <w:rFonts w:eastAsiaTheme="minorHAnsi"/>
                <w:b/>
                <w:bCs/>
                <w:sz w:val="24"/>
                <w:szCs w:val="24"/>
              </w:rPr>
              <w:t>Command Line</w:t>
            </w:r>
            <w:r w:rsidRPr="002B1A0E">
              <w:rPr>
                <w:sz w:val="24"/>
                <w:szCs w:val="24"/>
              </w:rPr>
              <w:t xml:space="preserve">: </w:t>
            </w:r>
            <w:proofErr w:type="spellStart"/>
            <w:r w:rsidRPr="002B1A0E">
              <w:rPr>
                <w:rStyle w:val="HTMLCode"/>
                <w:rFonts w:eastAsiaTheme="minorHAnsi"/>
                <w:sz w:val="24"/>
                <w:szCs w:val="24"/>
              </w:rPr>
              <w:t>powershell</w:t>
            </w:r>
            <w:proofErr w:type="spellEnd"/>
            <w:r w:rsidRPr="002B1A0E">
              <w:rPr>
                <w:rStyle w:val="HTMLCode"/>
                <w:rFonts w:eastAsiaTheme="minorHAnsi"/>
                <w:sz w:val="24"/>
                <w:szCs w:val="24"/>
              </w:rPr>
              <w:t xml:space="preserve"> -exec bypass -</w:t>
            </w:r>
            <w:proofErr w:type="spellStart"/>
            <w:r w:rsidRPr="002B1A0E">
              <w:rPr>
                <w:rStyle w:val="HTMLCode"/>
                <w:rFonts w:eastAsiaTheme="minorHAnsi"/>
                <w:sz w:val="24"/>
                <w:szCs w:val="24"/>
              </w:rPr>
              <w:t>enc</w:t>
            </w:r>
            <w:proofErr w:type="spellEnd"/>
            <w:r w:rsidRPr="002B1A0E">
              <w:rPr>
                <w:rStyle w:val="HTMLCode"/>
                <w:rFonts w:eastAsiaTheme="minorHAnsi"/>
                <w:sz w:val="24"/>
                <w:szCs w:val="24"/>
              </w:rPr>
              <w:t xml:space="preserve"> [</w:t>
            </w:r>
            <w:proofErr w:type="spellStart"/>
            <w:r w:rsidRPr="002B1A0E">
              <w:rPr>
                <w:rStyle w:val="HTMLCode"/>
                <w:rFonts w:eastAsiaTheme="minorHAnsi"/>
                <w:sz w:val="24"/>
                <w:szCs w:val="24"/>
              </w:rPr>
              <w:t>encoded_script</w:t>
            </w:r>
            <w:proofErr w:type="spellEnd"/>
            <w:r w:rsidRPr="002B1A0E">
              <w:rPr>
                <w:rStyle w:val="HTMLCode"/>
                <w:rFonts w:eastAsiaTheme="minorHAnsi"/>
                <w:sz w:val="24"/>
                <w:szCs w:val="24"/>
              </w:rPr>
              <w:t>]</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Action Buttons</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"Acknowledge Alert"</w:t>
            </w:r>
            <w:r w:rsidRPr="002B1A0E">
              <w:rPr>
                <w:sz w:val="24"/>
                <w:szCs w:val="24"/>
              </w:rPr>
              <w:t xml:space="preserve">, </w:t>
            </w:r>
            <w:r w:rsidRPr="002B1A0E">
              <w:rPr>
                <w:b/>
                <w:bCs/>
                <w:sz w:val="24"/>
                <w:szCs w:val="24"/>
              </w:rPr>
              <w:t xml:space="preserve">"Escalate to </w:t>
            </w:r>
            <w:proofErr w:type="spellStart"/>
            <w:r w:rsidRPr="002B1A0E">
              <w:rPr>
                <w:b/>
                <w:bCs/>
                <w:sz w:val="24"/>
                <w:szCs w:val="24"/>
              </w:rPr>
              <w:t>TheHive</w:t>
            </w:r>
            <w:proofErr w:type="spellEnd"/>
            <w:r w:rsidRPr="002B1A0E">
              <w:rPr>
                <w:b/>
                <w:bCs/>
                <w:sz w:val="24"/>
                <w:szCs w:val="24"/>
              </w:rPr>
              <w:t>"</w:t>
            </w:r>
            <w:r w:rsidRPr="002B1A0E">
              <w:rPr>
                <w:sz w:val="24"/>
                <w:szCs w:val="24"/>
              </w:rPr>
              <w:t xml:space="preserve">, </w:t>
            </w:r>
            <w:r w:rsidRPr="002B1A0E">
              <w:rPr>
                <w:b/>
                <w:bCs/>
                <w:sz w:val="24"/>
                <w:szCs w:val="24"/>
              </w:rPr>
              <w:t>"Run External Analysis (VT/OTX)"</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Visual Effect</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sz w:val="24"/>
                <w:szCs w:val="24"/>
              </w:rPr>
              <w:t xml:space="preserve">A timeline showing the alert firing right after a successful user login, </w:t>
            </w:r>
            <w:r w:rsidRPr="002B1A0E">
              <w:rPr>
                <w:sz w:val="24"/>
                <w:szCs w:val="24"/>
              </w:rPr>
              <w:lastRenderedPageBreak/>
              <w:t>suggesting the compromise was post-authentication.</w:t>
            </w:r>
          </w:p>
        </w:tc>
      </w:tr>
    </w:tbl>
    <w:p w:rsidR="002B1A0E" w:rsidRPr="002B1A0E" w:rsidRDefault="002B1A0E" w:rsidP="002B1A0E">
      <w:pPr>
        <w:pStyle w:val="Heading3"/>
        <w:spacing w:line="360" w:lineRule="auto"/>
        <w:rPr>
          <w:sz w:val="24"/>
          <w:szCs w:val="24"/>
        </w:rPr>
      </w:pPr>
      <w:r w:rsidRPr="002B1A0E">
        <w:rPr>
          <w:sz w:val="24"/>
          <w:szCs w:val="24"/>
        </w:rPr>
        <w:lastRenderedPageBreak/>
        <w:t>2. Threat Intelligence Validation Result (OTX/VT)</w:t>
      </w:r>
    </w:p>
    <w:p w:rsidR="002B1A0E" w:rsidRPr="002B1A0E" w:rsidRDefault="002B1A0E" w:rsidP="002B1A0E">
      <w:pPr>
        <w:pStyle w:val="NormalWeb"/>
        <w:spacing w:line="360" w:lineRule="auto"/>
      </w:pPr>
      <w:r w:rsidRPr="002B1A0E">
        <w:t>This view conceptually shows the summary of the external lookup that confirms the alert is a true positive.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7101"/>
      </w:tblGrid>
      <w:tr w:rsidR="002B1A0E" w:rsidRPr="002B1A0E" w:rsidTr="002B1A0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rStyle w:val="Strong"/>
                <w:sz w:val="24"/>
                <w:szCs w:val="24"/>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rStyle w:val="Strong"/>
                <w:sz w:val="24"/>
                <w:szCs w:val="24"/>
              </w:rPr>
              <w:t>Description of Screenshot Content (TI Tool Overlay)</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View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IOC Validation Report: 192.168.1.101</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 xml:space="preserve">Source 1: </w:t>
            </w:r>
            <w:proofErr w:type="spellStart"/>
            <w:r w:rsidRPr="002B1A0E">
              <w:rPr>
                <w:b/>
                <w:bCs/>
                <w:sz w:val="24"/>
                <w:szCs w:val="24"/>
              </w:rPr>
              <w:t>VirusTotal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Detection Ratio:</w:t>
            </w:r>
            <w:r w:rsidRPr="002B1A0E">
              <w:rPr>
                <w:sz w:val="24"/>
                <w:szCs w:val="24"/>
              </w:rPr>
              <w:t xml:space="preserve"> </w:t>
            </w:r>
            <w:r w:rsidRPr="002B1A0E">
              <w:rPr>
                <w:rStyle w:val="HTMLCode"/>
                <w:rFonts w:eastAsiaTheme="minorHAnsi"/>
                <w:sz w:val="24"/>
                <w:szCs w:val="24"/>
              </w:rPr>
              <w:t>20 / 92 Security Vendors</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Tags:</w:t>
            </w:r>
            <w:r w:rsidRPr="002B1A0E">
              <w:rPr>
                <w:sz w:val="24"/>
                <w:szCs w:val="24"/>
              </w:rPr>
              <w:t xml:space="preserve"> </w:t>
            </w:r>
            <w:r w:rsidRPr="002B1A0E">
              <w:rPr>
                <w:rStyle w:val="HTMLCode"/>
                <w:rFonts w:eastAsiaTheme="minorHAnsi"/>
                <w:sz w:val="24"/>
                <w:szCs w:val="24"/>
              </w:rPr>
              <w:t>Malware</w:t>
            </w:r>
            <w:r w:rsidRPr="002B1A0E">
              <w:rPr>
                <w:sz w:val="24"/>
                <w:szCs w:val="24"/>
              </w:rPr>
              <w:t xml:space="preserve">, </w:t>
            </w:r>
            <w:r w:rsidRPr="002B1A0E">
              <w:rPr>
                <w:rStyle w:val="HTMLCode"/>
                <w:rFonts w:eastAsiaTheme="minorHAnsi"/>
                <w:sz w:val="24"/>
                <w:szCs w:val="24"/>
              </w:rPr>
              <w:t>C2</w:t>
            </w:r>
            <w:r w:rsidRPr="002B1A0E">
              <w:rPr>
                <w:sz w:val="24"/>
                <w:szCs w:val="24"/>
              </w:rPr>
              <w:t xml:space="preserve">, </w:t>
            </w:r>
            <w:r w:rsidRPr="002B1A0E">
              <w:rPr>
                <w:rStyle w:val="HTMLCode"/>
                <w:rFonts w:eastAsiaTheme="minorHAnsi"/>
                <w:sz w:val="24"/>
                <w:szCs w:val="24"/>
              </w:rPr>
              <w:t>Phishing</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 xml:space="preserve">Source 2: </w:t>
            </w:r>
            <w:proofErr w:type="spellStart"/>
            <w:r w:rsidRPr="002B1A0E">
              <w:rPr>
                <w:b/>
                <w:bCs/>
                <w:sz w:val="24"/>
                <w:szCs w:val="24"/>
              </w:rPr>
              <w:t>AlienVault</w:t>
            </w:r>
            <w:proofErr w:type="spellEnd"/>
            <w:r w:rsidRPr="002B1A0E">
              <w:rPr>
                <w:b/>
                <w:bCs/>
                <w:sz w:val="24"/>
                <w:szCs w:val="24"/>
              </w:rPr>
              <w:t xml:space="preserve"> OTX</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Related Pulses:</w:t>
            </w:r>
            <w:r w:rsidRPr="002B1A0E">
              <w:rPr>
                <w:sz w:val="24"/>
                <w:szCs w:val="24"/>
              </w:rPr>
              <w:t xml:space="preserve"> </w:t>
            </w:r>
            <w:r w:rsidRPr="002B1A0E">
              <w:rPr>
                <w:rStyle w:val="HTMLCode"/>
                <w:rFonts w:eastAsiaTheme="minorHAnsi"/>
                <w:sz w:val="24"/>
                <w:szCs w:val="24"/>
              </w:rPr>
              <w:t>3 Active Pulses Found</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Pulse Title:</w:t>
            </w:r>
            <w:r w:rsidRPr="002B1A0E">
              <w:rPr>
                <w:sz w:val="24"/>
                <w:szCs w:val="24"/>
              </w:rPr>
              <w:t xml:space="preserve"> </w:t>
            </w:r>
            <w:proofErr w:type="spellStart"/>
            <w:r w:rsidRPr="002B1A0E">
              <w:rPr>
                <w:rStyle w:val="HTMLCode"/>
                <w:rFonts w:eastAsiaTheme="minorHAnsi"/>
                <w:sz w:val="24"/>
                <w:szCs w:val="24"/>
              </w:rPr>
              <w:t>QakBot</w:t>
            </w:r>
            <w:proofErr w:type="spellEnd"/>
            <w:r w:rsidRPr="002B1A0E">
              <w:rPr>
                <w:rStyle w:val="HTMLCode"/>
                <w:rFonts w:eastAsiaTheme="minorHAnsi"/>
                <w:sz w:val="24"/>
                <w:szCs w:val="24"/>
              </w:rPr>
              <w:t xml:space="preserve"> Campaign TTPs</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Associated Malware:</w:t>
            </w:r>
            <w:r w:rsidRPr="002B1A0E">
              <w:rPr>
                <w:sz w:val="24"/>
                <w:szCs w:val="24"/>
              </w:rPr>
              <w:t xml:space="preserve"> </w:t>
            </w:r>
            <w:proofErr w:type="spellStart"/>
            <w:r w:rsidRPr="002B1A0E">
              <w:rPr>
                <w:rStyle w:val="HTMLCode"/>
                <w:rFonts w:eastAsiaTheme="minorHAnsi"/>
                <w:sz w:val="24"/>
                <w:szCs w:val="24"/>
              </w:rPr>
              <w:t>QakBot</w:t>
            </w:r>
            <w:proofErr w:type="spellEnd"/>
            <w:r w:rsidRPr="002B1A0E">
              <w:rPr>
                <w:rStyle w:val="HTMLCode"/>
                <w:rFonts w:eastAsiaTheme="minorHAnsi"/>
                <w:sz w:val="24"/>
                <w:szCs w:val="24"/>
              </w:rPr>
              <w:t>/</w:t>
            </w:r>
            <w:proofErr w:type="spellStart"/>
            <w:r w:rsidRPr="002B1A0E">
              <w:rPr>
                <w:rStyle w:val="HTMLCode"/>
                <w:rFonts w:eastAsiaTheme="minorHAnsi"/>
                <w:sz w:val="24"/>
                <w:szCs w:val="24"/>
              </w:rPr>
              <w:t>Qbot</w:t>
            </w:r>
            <w:proofErr w:type="spellEnd"/>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t>Analyst Note Field</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sz w:val="24"/>
                <w:szCs w:val="24"/>
              </w:rPr>
              <w:t xml:space="preserve">Automatically populated text: "IP is confirmed malicious C2 endpoint. Priority elevated to </w:t>
            </w:r>
            <w:r w:rsidRPr="002B1A0E">
              <w:rPr>
                <w:b/>
                <w:bCs/>
                <w:sz w:val="24"/>
                <w:szCs w:val="24"/>
              </w:rPr>
              <w:t>Critical</w:t>
            </w:r>
            <w:r w:rsidRPr="002B1A0E">
              <w:rPr>
                <w:sz w:val="24"/>
                <w:szCs w:val="24"/>
              </w:rPr>
              <w:t>."</w:t>
            </w:r>
          </w:p>
        </w:tc>
      </w:tr>
      <w:tr w:rsidR="002B1A0E" w:rsidRP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b/>
                <w:bCs/>
                <w:sz w:val="24"/>
                <w:szCs w:val="24"/>
              </w:rPr>
              <w:lastRenderedPageBreak/>
              <w:t>Visual Effect</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Pr="002B1A0E" w:rsidRDefault="002B1A0E" w:rsidP="002B1A0E">
            <w:pPr>
              <w:spacing w:after="480" w:line="360" w:lineRule="auto"/>
              <w:rPr>
                <w:sz w:val="24"/>
                <w:szCs w:val="24"/>
              </w:rPr>
            </w:pPr>
            <w:r w:rsidRPr="002B1A0E">
              <w:rPr>
                <w:sz w:val="24"/>
                <w:szCs w:val="24"/>
              </w:rPr>
              <w:t xml:space="preserve">The overlay is green/red/yellow, with the malicious findings (e.g., </w:t>
            </w:r>
            <w:proofErr w:type="spellStart"/>
            <w:r w:rsidRPr="002B1A0E">
              <w:rPr>
                <w:rStyle w:val="HTMLCode"/>
                <w:rFonts w:eastAsiaTheme="minorHAnsi"/>
                <w:sz w:val="24"/>
                <w:szCs w:val="24"/>
              </w:rPr>
              <w:t>QakBot</w:t>
            </w:r>
            <w:proofErr w:type="spellEnd"/>
            <w:r w:rsidRPr="002B1A0E">
              <w:rPr>
                <w:sz w:val="24"/>
                <w:szCs w:val="24"/>
              </w:rPr>
              <w:t xml:space="preserve"> tag) prominently highlighted.</w:t>
            </w:r>
          </w:p>
        </w:tc>
      </w:tr>
    </w:tbl>
    <w:p w:rsidR="002B1A0E" w:rsidRPr="002B1A0E" w:rsidRDefault="002B1A0E" w:rsidP="002B1A0E">
      <w:pPr>
        <w:pStyle w:val="NormalWeb"/>
        <w:spacing w:line="360" w:lineRule="auto"/>
      </w:pPr>
    </w:p>
    <w:p w:rsidR="002B1A0E" w:rsidRDefault="002B1A0E" w:rsidP="002B1A0E">
      <w:pPr>
        <w:pStyle w:val="Heading2"/>
      </w:pPr>
      <w:r>
        <w:t xml:space="preserve">5. </w:t>
      </w:r>
      <w:r>
        <w:t>Evidence Preservation</w:t>
      </w:r>
    </w:p>
    <w:p w:rsidR="002B1A0E" w:rsidRDefault="002B1A0E" w:rsidP="002B1A0E">
      <w:pPr>
        <w:pStyle w:val="Heading3"/>
      </w:pPr>
      <w:r>
        <w:t xml:space="preserve">1. </w:t>
      </w:r>
      <w:proofErr w:type="spellStart"/>
      <w:r>
        <w:t>Velociraptor</w:t>
      </w:r>
      <w:proofErr w:type="spellEnd"/>
      <w:r>
        <w:t xml:space="preserve"> UI: </w:t>
      </w:r>
      <w:r>
        <w:t>Volatile Data Collection (</w:t>
      </w:r>
      <w:proofErr w:type="spellStart"/>
      <w:r>
        <w:rPr>
          <w:rStyle w:val="HTMLCode"/>
        </w:rPr>
        <w:t>netstat</w:t>
      </w:r>
      <w:proofErr w:type="spellEnd"/>
      <w:r>
        <w:t>)</w:t>
      </w:r>
    </w:p>
    <w:p w:rsidR="002B1A0E" w:rsidRDefault="002B1A0E" w:rsidP="002B1A0E">
      <w:pPr>
        <w:pStyle w:val="NormalWeb"/>
      </w:pPr>
      <w:r>
        <w:t>This view shows the execution of a VQL (</w:t>
      </w:r>
      <w:proofErr w:type="spellStart"/>
      <w:r>
        <w:t>Velociraptor</w:t>
      </w:r>
      <w:proofErr w:type="spellEnd"/>
      <w:r>
        <w:t xml:space="preserve"> Query Language) </w:t>
      </w:r>
      <w:proofErr w:type="spellStart"/>
      <w:r>
        <w:t>artifact</w:t>
      </w:r>
      <w:proofErr w:type="spellEnd"/>
      <w:r>
        <w:t xml:space="preserve"> to collect a list of active network connections, which is critical for identifying the attacker's shell connection before it closes.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7215"/>
      </w:tblGrid>
      <w:tr w:rsidR="002B1A0E" w:rsidTr="002B1A0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rStyle w:val="Strong"/>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rStyle w:val="Strong"/>
              </w:rPr>
              <w:t>Description of Screenshot Content (</w:t>
            </w:r>
            <w:proofErr w:type="spellStart"/>
            <w:r>
              <w:rPr>
                <w:rStyle w:val="Strong"/>
              </w:rPr>
              <w:t>Velociraptor</w:t>
            </w:r>
            <w:proofErr w:type="spellEnd"/>
            <w:r>
              <w:rPr>
                <w:rStyle w:val="Strong"/>
              </w:rPr>
              <w:t xml:space="preserve"> GUI)</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View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 xml:space="preserve">VQL </w:t>
            </w:r>
            <w:proofErr w:type="spellStart"/>
            <w:r>
              <w:rPr>
                <w:b/>
                <w:bCs/>
              </w:rPr>
              <w:t>Artifact</w:t>
            </w:r>
            <w:proofErr w:type="spellEnd"/>
            <w:r>
              <w:rPr>
                <w:b/>
                <w:bCs/>
              </w:rPr>
              <w:t xml:space="preserve"> Collection: </w:t>
            </w:r>
            <w:proofErr w:type="spellStart"/>
            <w:r>
              <w:rPr>
                <w:b/>
                <w:bCs/>
              </w:rPr>
              <w:t>Artifact.Windows.Net.Netstat</w:t>
            </w:r>
            <w:proofErr w:type="spellEnd"/>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VQL Query Panel</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t xml:space="preserve">Displays the query: </w:t>
            </w:r>
            <w:r>
              <w:rPr>
                <w:rStyle w:val="HTMLCode"/>
                <w:rFonts w:eastAsiaTheme="minorHAnsi"/>
              </w:rPr>
              <w:t xml:space="preserve">SELECT * FROM </w:t>
            </w:r>
            <w:proofErr w:type="spellStart"/>
            <w:r>
              <w:rPr>
                <w:rStyle w:val="HTMLCode"/>
                <w:rFonts w:eastAsiaTheme="minorHAnsi"/>
              </w:rPr>
              <w:t>netstat</w:t>
            </w:r>
            <w:proofErr w:type="spellEnd"/>
            <w:r>
              <w:rPr>
                <w:rStyle w:val="HTMLCode"/>
                <w:rFonts w:eastAsiaTheme="minorHAnsi"/>
              </w:rPr>
              <w:t xml:space="preserve"> WHERE State = 'ESTABLISHED'</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Client 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t>Status indicator showing the compromised client (</w:t>
            </w:r>
            <w:r>
              <w:rPr>
                <w:rStyle w:val="HTMLCode"/>
                <w:rFonts w:eastAsiaTheme="minorHAnsi"/>
              </w:rPr>
              <w:t>Server-Y 192.168.1.102</w:t>
            </w:r>
            <w:r>
              <w:t xml:space="preserve">) is </w:t>
            </w:r>
            <w:r>
              <w:rPr>
                <w:b/>
                <w:bCs/>
              </w:rPr>
              <w:t>Online</w:t>
            </w:r>
            <w:r>
              <w:t xml:space="preserve"> and </w:t>
            </w:r>
            <w:r>
              <w:rPr>
                <w:b/>
                <w:bCs/>
              </w:rPr>
              <w:t>Collecting</w:t>
            </w:r>
            <w:r>
              <w:t xml:space="preserve"> data.</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Results Table (Partial)</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t>A table showing collected network connections:</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proofErr w:type="spellStart"/>
            <w:r>
              <w:rPr>
                <w:rStyle w:val="HTMLCode"/>
                <w:rFonts w:eastAsiaTheme="minorHAnsi"/>
                <w:b/>
                <w:bCs/>
              </w:rPr>
              <w:t>LocalAddress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rStyle w:val="HTMLCode"/>
                <w:rFonts w:eastAsiaTheme="minorHAnsi"/>
              </w:rPr>
              <w:t>192.168.1.102:445</w:t>
            </w:r>
            <w:r>
              <w:t xml:space="preserve"> (Victim port)</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proofErr w:type="spellStart"/>
            <w:r>
              <w:rPr>
                <w:rStyle w:val="HTMLCode"/>
                <w:rFonts w:eastAsiaTheme="minorHAnsi"/>
                <w:b/>
                <w:bCs/>
              </w:rPr>
              <w:t>RemoteAddress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rStyle w:val="HTMLCode"/>
                <w:rFonts w:eastAsiaTheme="minorHAnsi"/>
              </w:rPr>
              <w:t>192.168.1.101:34567</w:t>
            </w:r>
            <w:r>
              <w:t xml:space="preserve"> (Attacker IP and ephemeral port)</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proofErr w:type="spellStart"/>
            <w:r>
              <w:rPr>
                <w:rStyle w:val="HTMLCode"/>
                <w:rFonts w:eastAsiaTheme="minorHAnsi"/>
                <w:b/>
                <w:bCs/>
              </w:rPr>
              <w:t>ProcessName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rStyle w:val="HTMLCode"/>
                <w:rFonts w:eastAsiaTheme="minorHAnsi"/>
              </w:rPr>
              <w:t>samba.exe</w:t>
            </w:r>
            <w:r>
              <w:t xml:space="preserve"> or </w:t>
            </w:r>
            <w:r>
              <w:rPr>
                <w:rStyle w:val="HTMLCode"/>
                <w:rFonts w:eastAsiaTheme="minorHAnsi"/>
              </w:rPr>
              <w:t>bash</w:t>
            </w:r>
            <w:r>
              <w:t xml:space="preserve"> (The suspicious process associated with the connection)</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lastRenderedPageBreak/>
              <w:t>Analyst 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t xml:space="preserve">A button </w:t>
            </w:r>
            <w:proofErr w:type="spellStart"/>
            <w:r>
              <w:t>labeled</w:t>
            </w:r>
            <w:proofErr w:type="spellEnd"/>
            <w:r>
              <w:t xml:space="preserve"> </w:t>
            </w:r>
            <w:r>
              <w:rPr>
                <w:b/>
                <w:bCs/>
              </w:rPr>
              <w:t>"Download Result (CSV)"</w:t>
            </w:r>
            <w:r>
              <w:t xml:space="preserve"> confirming the data is saved for future analysis.</w:t>
            </w:r>
          </w:p>
        </w:tc>
      </w:tr>
    </w:tbl>
    <w:p w:rsidR="002B1A0E" w:rsidRDefault="002B1A0E" w:rsidP="002B1A0E">
      <w:pPr>
        <w:pStyle w:val="Heading3"/>
      </w:pPr>
      <w:r>
        <w:t xml:space="preserve">2. </w:t>
      </w:r>
      <w:proofErr w:type="spellStart"/>
      <w:r>
        <w:t>Velociraptor</w:t>
      </w:r>
      <w:proofErr w:type="spellEnd"/>
      <w:r>
        <w:t xml:space="preserve"> UI: Memory Dump Acquisition</w:t>
      </w:r>
    </w:p>
    <w:p w:rsidR="002B1A0E" w:rsidRDefault="002B1A0E" w:rsidP="002B1A0E">
      <w:pPr>
        <w:pStyle w:val="NormalWeb"/>
      </w:pPr>
      <w:r>
        <w:t>This screenshot confirms that the heavy task of memory acquisition is correctly queued and executed, ensuring the most volatile evidence is secured.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7304"/>
      </w:tblGrid>
      <w:tr w:rsidR="002B1A0E" w:rsidTr="002B1A0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rStyle w:val="Strong"/>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rStyle w:val="Strong"/>
              </w:rPr>
              <w:t>Description of Screenshot Content (</w:t>
            </w:r>
            <w:proofErr w:type="spellStart"/>
            <w:r>
              <w:rPr>
                <w:rStyle w:val="Strong"/>
              </w:rPr>
              <w:t>Velociraptor</w:t>
            </w:r>
            <w:proofErr w:type="spellEnd"/>
            <w:r>
              <w:rPr>
                <w:rStyle w:val="Strong"/>
              </w:rPr>
              <w:t xml:space="preserve"> GUI)</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View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 xml:space="preserve">VQL </w:t>
            </w:r>
            <w:proofErr w:type="spellStart"/>
            <w:r>
              <w:rPr>
                <w:b/>
                <w:bCs/>
              </w:rPr>
              <w:t>Artifact</w:t>
            </w:r>
            <w:proofErr w:type="spellEnd"/>
            <w:r>
              <w:rPr>
                <w:b/>
                <w:bCs/>
              </w:rPr>
              <w:t xml:space="preserve"> Collection: </w:t>
            </w:r>
            <w:proofErr w:type="spellStart"/>
            <w:r>
              <w:rPr>
                <w:b/>
                <w:bCs/>
              </w:rPr>
              <w:t>Artifact.Windows.Memory.Acquisition</w:t>
            </w:r>
            <w:proofErr w:type="spellEnd"/>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proofErr w:type="spellStart"/>
            <w:r>
              <w:rPr>
                <w:b/>
                <w:bCs/>
              </w:rPr>
              <w:t>Artifact</w:t>
            </w:r>
            <w:proofErr w:type="spellEnd"/>
            <w:r>
              <w:rPr>
                <w:b/>
                <w:bCs/>
              </w:rPr>
              <w:t xml:space="preserve"> 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t xml:space="preserve">Options panel showing </w:t>
            </w:r>
            <w:r>
              <w:rPr>
                <w:b/>
                <w:bCs/>
              </w:rPr>
              <w:t>Format: Raw Dump</w:t>
            </w:r>
            <w:r>
              <w:t xml:space="preserve">, </w:t>
            </w:r>
            <w:r>
              <w:rPr>
                <w:b/>
                <w:bCs/>
              </w:rPr>
              <w:t>Chunk Size: 2GB</w:t>
            </w:r>
            <w:r>
              <w:t>.</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Collection 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t xml:space="preserve">A progress bar showing </w:t>
            </w:r>
            <w:r>
              <w:rPr>
                <w:b/>
                <w:bCs/>
              </w:rPr>
              <w:t>85% Complete</w:t>
            </w:r>
            <w:r>
              <w:t xml:space="preserve"> for the memory image capture.</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Final Result</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t xml:space="preserve">A large file listed in the results section: </w:t>
            </w:r>
            <w:r>
              <w:rPr>
                <w:rStyle w:val="HTMLCode"/>
                <w:rFonts w:eastAsiaTheme="minorHAnsi"/>
                <w:b/>
                <w:bCs/>
              </w:rPr>
              <w:t>Memory_Dump_ServerY_20250818.bin</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Visual Effect</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t xml:space="preserve">The size of the file (e.g., </w:t>
            </w:r>
            <w:r>
              <w:rPr>
                <w:rStyle w:val="HTMLCode"/>
                <w:rFonts w:eastAsiaTheme="minorHAnsi"/>
              </w:rPr>
              <w:t>8 GB</w:t>
            </w:r>
            <w:r>
              <w:t>) is highlighted, indicating a complete memory snapshot was captured.</w:t>
            </w:r>
          </w:p>
        </w:tc>
      </w:tr>
    </w:tbl>
    <w:p w:rsidR="002B1A0E" w:rsidRDefault="002B1A0E" w:rsidP="002B1A0E">
      <w:pPr>
        <w:pStyle w:val="Heading3"/>
      </w:pPr>
      <w:r>
        <w:t xml:space="preserve">3. Chain of </w:t>
      </w:r>
      <w:r>
        <w:t>Custody Log / Hash Verification</w:t>
      </w:r>
    </w:p>
    <w:p w:rsidR="002B1A0E" w:rsidRDefault="002B1A0E" w:rsidP="002B1A0E">
      <w:pPr>
        <w:pStyle w:val="NormalWeb"/>
      </w:pPr>
      <w:r>
        <w:t>This view confirms the crucial step of hashing the collected memory dump, proving the evidence has not been tampered with since collection. This is often done by a forensic tool like FTK Imager after download.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7641"/>
      </w:tblGrid>
      <w:tr w:rsidR="002B1A0E" w:rsidTr="002B1A0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rStyle w:val="Strong"/>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rStyle w:val="Strong"/>
              </w:rPr>
              <w:t>Description of Screenshot Content (FTK Imager / Hash Utility)</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View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 xml:space="preserve">File Integrity Check: </w:t>
            </w:r>
            <w:r>
              <w:rPr>
                <w:rStyle w:val="HTMLCode"/>
                <w:rFonts w:eastAsiaTheme="minorHAnsi"/>
                <w:b/>
                <w:bCs/>
              </w:rPr>
              <w:t>Server-</w:t>
            </w:r>
            <w:proofErr w:type="spellStart"/>
            <w:r>
              <w:rPr>
                <w:rStyle w:val="HTMLCode"/>
                <w:rFonts w:eastAsiaTheme="minorHAnsi"/>
                <w:b/>
                <w:bCs/>
              </w:rPr>
              <w:t>Y_Dump.bin</w:t>
            </w:r>
            <w:proofErr w:type="spellEnd"/>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lastRenderedPageBreak/>
              <w:t>File Path</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rStyle w:val="HTMLCode"/>
                <w:rFonts w:eastAsiaTheme="minorHAnsi"/>
              </w:rPr>
              <w:t>C:\Forensics\CASE-001\Server-Y_Dump.bin</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File Size</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rStyle w:val="HTMLCode"/>
                <w:rFonts w:eastAsiaTheme="minorHAnsi"/>
              </w:rPr>
              <w:t>8,192 MB</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Hash Calculation Panel</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t>Displays the calculated cryptographic checksums:</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SHA256 Hash</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rStyle w:val="HTMLCode"/>
                <w:rFonts w:eastAsiaTheme="minorHAnsi"/>
                <w:b/>
                <w:bCs/>
              </w:rPr>
              <w:t>42d9a0c1b3e5f7d9a8b7c6d5e4f3a2b1c0d9e8f7a6b5c4d3e2f1a0b9c8d7e6f5</w:t>
            </w:r>
            <w:r>
              <w:t xml:space="preserve"> (Matching the log)</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MD5 Hash</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rStyle w:val="HTMLCode"/>
                <w:rFonts w:eastAsiaTheme="minorHAnsi"/>
              </w:rPr>
              <w:t>a1b2c3d4e5f6g7h8i9j0k1l2m3n4o5p6</w:t>
            </w:r>
          </w:p>
        </w:tc>
      </w:tr>
      <w:tr w:rsidR="002B1A0E" w:rsidTr="002B1A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rPr>
                <w:b/>
                <w:bCs/>
              </w:rPr>
              <w:t>Documentation Note</w:t>
            </w:r>
          </w:p>
        </w:tc>
        <w:tc>
          <w:tcPr>
            <w:tcW w:w="0" w:type="auto"/>
            <w:tcBorders>
              <w:top w:val="single" w:sz="6" w:space="0" w:color="auto"/>
              <w:left w:val="single" w:sz="6" w:space="0" w:color="auto"/>
              <w:bottom w:val="single" w:sz="6" w:space="0" w:color="auto"/>
              <w:right w:val="single" w:sz="6" w:space="0" w:color="auto"/>
            </w:tcBorders>
            <w:vAlign w:val="center"/>
            <w:hideMark/>
          </w:tcPr>
          <w:p w:rsidR="002B1A0E" w:rsidRDefault="002B1A0E">
            <w:pPr>
              <w:spacing w:after="480"/>
              <w:rPr>
                <w:sz w:val="24"/>
                <w:szCs w:val="24"/>
              </w:rPr>
            </w:pPr>
            <w:r>
              <w:t xml:space="preserve">A text field showing: </w:t>
            </w:r>
            <w:r>
              <w:rPr>
                <w:b/>
                <w:bCs/>
              </w:rPr>
              <w:t>"Hash value recorded in Chain-of-Custody Log at 14:45 UTC."</w:t>
            </w:r>
          </w:p>
        </w:tc>
      </w:tr>
    </w:tbl>
    <w:p w:rsidR="007756B6" w:rsidRPr="007B5330" w:rsidRDefault="002B1A0E" w:rsidP="002B1A0E">
      <w:pPr>
        <w:pStyle w:val="Heading1"/>
        <w:spacing w:line="360" w:lineRule="auto"/>
        <w:rPr>
          <w:color w:val="auto"/>
          <w:sz w:val="32"/>
          <w:szCs w:val="32"/>
        </w:rPr>
      </w:pPr>
      <w:proofErr w:type="gramStart"/>
      <w:r>
        <w:rPr>
          <w:color w:val="auto"/>
          <w:sz w:val="32"/>
          <w:szCs w:val="32"/>
        </w:rPr>
        <w:t>6.</w:t>
      </w:r>
      <w:r w:rsidR="007756B6" w:rsidRPr="007B5330">
        <w:rPr>
          <w:color w:val="auto"/>
          <w:sz w:val="32"/>
          <w:szCs w:val="32"/>
        </w:rPr>
        <w:t>Capstone</w:t>
      </w:r>
      <w:proofErr w:type="gramEnd"/>
      <w:r w:rsidR="007756B6" w:rsidRPr="007B5330">
        <w:rPr>
          <w:color w:val="auto"/>
          <w:sz w:val="32"/>
          <w:szCs w:val="32"/>
        </w:rPr>
        <w:t xml:space="preserve"> Project: Full SOC Workflow Simulation</w:t>
      </w:r>
    </w:p>
    <w:p w:rsidR="007756B6" w:rsidRDefault="007756B6" w:rsidP="007756B6">
      <w:pPr>
        <w:pStyle w:val="NormalWeb"/>
      </w:pPr>
      <w:r>
        <w:t>This guide covers the end-to-end process of detecting, responding to, and reporting on an exploit attempt against a training environment (Metasploitable2).</w:t>
      </w:r>
    </w:p>
    <w:p w:rsidR="007756B6" w:rsidRDefault="007756B6" w:rsidP="007B5330">
      <w:pPr>
        <w:pStyle w:val="Heading2"/>
        <w:spacing w:line="360" w:lineRule="auto"/>
      </w:pPr>
      <w:r>
        <w:t>Phase 1: Attack Simulation (The Red Team Action)</w:t>
      </w:r>
    </w:p>
    <w:p w:rsidR="007756B6" w:rsidRDefault="007756B6" w:rsidP="007B5330">
      <w:pPr>
        <w:pStyle w:val="NormalWeb"/>
        <w:spacing w:line="360" w:lineRule="auto"/>
      </w:pPr>
      <w:r>
        <w:rPr>
          <w:rStyle w:val="Strong"/>
        </w:rPr>
        <w:t>Objective:</w:t>
      </w:r>
      <w:r>
        <w:t xml:space="preserve"> Gain unauthorized remote shell access to Metasploitable2 using a known, non-persistent exploit. </w:t>
      </w:r>
      <w:r>
        <w:rPr>
          <w:rStyle w:val="Strong"/>
        </w:rPr>
        <w:t>Tool:</w:t>
      </w:r>
      <w:r>
        <w:t xml:space="preserve"> </w:t>
      </w:r>
      <w:proofErr w:type="spellStart"/>
      <w:r>
        <w:t>Metasploit</w:t>
      </w:r>
      <w:proofErr w:type="spellEnd"/>
      <w:r>
        <w:t xml:space="preserve"> Framework</w:t>
      </w:r>
    </w:p>
    <w:p w:rsidR="007756B6" w:rsidRDefault="007756B6" w:rsidP="007B5330">
      <w:pPr>
        <w:pStyle w:val="NormalWeb"/>
        <w:spacing w:line="360" w:lineRule="auto"/>
      </w:pPr>
      <w:r>
        <w:rPr>
          <w:rStyle w:val="Strong"/>
        </w:rPr>
        <w:t>Action:</w:t>
      </w:r>
    </w:p>
    <w:p w:rsidR="007756B6" w:rsidRDefault="007756B6" w:rsidP="007B5330">
      <w:pPr>
        <w:pStyle w:val="NormalWeb"/>
        <w:numPr>
          <w:ilvl w:val="0"/>
          <w:numId w:val="33"/>
        </w:numPr>
        <w:spacing w:line="360" w:lineRule="auto"/>
      </w:pPr>
      <w:r>
        <w:rPr>
          <w:rStyle w:val="Strong"/>
        </w:rPr>
        <w:t>Exploit Used:</w:t>
      </w:r>
      <w:r>
        <w:t xml:space="preserve"> </w:t>
      </w:r>
      <w:r>
        <w:rPr>
          <w:rStyle w:val="HTMLCode"/>
        </w:rPr>
        <w:t>exploit/multi/samba/</w:t>
      </w:r>
      <w:proofErr w:type="spellStart"/>
      <w:r>
        <w:rPr>
          <w:rStyle w:val="HTMLCode"/>
        </w:rPr>
        <w:t>usermap_script</w:t>
      </w:r>
      <w:proofErr w:type="spellEnd"/>
    </w:p>
    <w:p w:rsidR="007756B6" w:rsidRDefault="007756B6" w:rsidP="007B5330">
      <w:pPr>
        <w:pStyle w:val="NormalWeb"/>
        <w:numPr>
          <w:ilvl w:val="0"/>
          <w:numId w:val="33"/>
        </w:numPr>
        <w:spacing w:line="360" w:lineRule="auto"/>
      </w:pPr>
      <w:r>
        <w:rPr>
          <w:rStyle w:val="Strong"/>
        </w:rPr>
        <w:t>Target:</w:t>
      </w:r>
      <w:r>
        <w:t xml:space="preserve"> Metasploitable2 (e.g., IP </w:t>
      </w:r>
      <w:r>
        <w:rPr>
          <w:rStyle w:val="HTMLCode"/>
        </w:rPr>
        <w:t>192.168.1.102</w:t>
      </w:r>
      <w:r>
        <w:t>)</w:t>
      </w:r>
    </w:p>
    <w:p w:rsidR="007756B6" w:rsidRDefault="007756B6" w:rsidP="007B5330">
      <w:pPr>
        <w:pStyle w:val="NormalWeb"/>
        <w:numPr>
          <w:ilvl w:val="0"/>
          <w:numId w:val="33"/>
        </w:numPr>
        <w:spacing w:line="360" w:lineRule="auto"/>
      </w:pPr>
      <w:r>
        <w:rPr>
          <w:rStyle w:val="Strong"/>
        </w:rPr>
        <w:t>Attack IP:</w:t>
      </w:r>
      <w:r>
        <w:t xml:space="preserve"> Your attacker machine (e.g., </w:t>
      </w:r>
      <w:r>
        <w:rPr>
          <w:rStyle w:val="HTMLCode"/>
        </w:rPr>
        <w:t>192.168.1.101</w:t>
      </w:r>
      <w:r>
        <w:t>)</w:t>
      </w:r>
    </w:p>
    <w:p w:rsidR="007756B6" w:rsidRDefault="007756B6" w:rsidP="007B5330">
      <w:pPr>
        <w:pStyle w:val="NormalWeb"/>
        <w:spacing w:line="360" w:lineRule="auto"/>
      </w:pPr>
      <w:r>
        <w:rPr>
          <w:rStyle w:val="Strong"/>
        </w:rPr>
        <w:lastRenderedPageBreak/>
        <w:t>Expected Outcome for Detection:</w:t>
      </w:r>
      <w:r>
        <w:t xml:space="preserve"> The Samba exploit leverages </w:t>
      </w:r>
      <w:proofErr w:type="gramStart"/>
      <w:r>
        <w:t>a vulnerability</w:t>
      </w:r>
      <w:proofErr w:type="gramEnd"/>
      <w:r>
        <w:t xml:space="preserve"> in how the service handles the </w:t>
      </w:r>
      <w:r>
        <w:rPr>
          <w:rStyle w:val="HTMLCode"/>
        </w:rPr>
        <w:t>username</w:t>
      </w:r>
      <w:r>
        <w:t xml:space="preserve"> field, leading to the execution of arbitrary commands. This is typically logged as:</w:t>
      </w:r>
    </w:p>
    <w:p w:rsidR="007756B6" w:rsidRDefault="007756B6" w:rsidP="007B5330">
      <w:pPr>
        <w:pStyle w:val="NormalWeb"/>
        <w:numPr>
          <w:ilvl w:val="0"/>
          <w:numId w:val="34"/>
        </w:numPr>
        <w:spacing w:line="360" w:lineRule="auto"/>
      </w:pPr>
      <w:r>
        <w:rPr>
          <w:rStyle w:val="Strong"/>
        </w:rPr>
        <w:t>Network:</w:t>
      </w:r>
      <w:r>
        <w:t xml:space="preserve"> Unusual inbound connection attempts to port </w:t>
      </w:r>
      <w:r>
        <w:rPr>
          <w:rStyle w:val="Strong"/>
        </w:rPr>
        <w:t>TCP/139 or 445</w:t>
      </w:r>
      <w:r>
        <w:t xml:space="preserve"> (Samba/SMB).</w:t>
      </w:r>
    </w:p>
    <w:p w:rsidR="007756B6" w:rsidRDefault="007756B6" w:rsidP="007B5330">
      <w:pPr>
        <w:pStyle w:val="NormalWeb"/>
        <w:numPr>
          <w:ilvl w:val="0"/>
          <w:numId w:val="34"/>
        </w:numPr>
        <w:spacing w:line="360" w:lineRule="auto"/>
      </w:pPr>
      <w:r>
        <w:rPr>
          <w:rStyle w:val="Strong"/>
        </w:rPr>
        <w:t>Host (Metasploitable2):</w:t>
      </w:r>
      <w:r>
        <w:t xml:space="preserve"> The execution of a highly suspicious process, often </w:t>
      </w:r>
      <w:proofErr w:type="spellStart"/>
      <w:r>
        <w:rPr>
          <w:rStyle w:val="HTMLCode"/>
        </w:rPr>
        <w:t>sh</w:t>
      </w:r>
      <w:proofErr w:type="spellEnd"/>
      <w:r>
        <w:t xml:space="preserve"> or </w:t>
      </w:r>
      <w:r>
        <w:rPr>
          <w:rStyle w:val="HTMLCode"/>
        </w:rPr>
        <w:t>bash</w:t>
      </w:r>
      <w:r>
        <w:t xml:space="preserve">, launched by the </w:t>
      </w:r>
      <w:r>
        <w:rPr>
          <w:rStyle w:val="Strong"/>
        </w:rPr>
        <w:t xml:space="preserve">Samba service user (e.g., </w:t>
      </w:r>
      <w:r>
        <w:rPr>
          <w:rStyle w:val="HTMLCode"/>
          <w:b/>
          <w:bCs/>
        </w:rPr>
        <w:t>nobody</w:t>
      </w:r>
      <w:r>
        <w:rPr>
          <w:rStyle w:val="Strong"/>
        </w:rPr>
        <w:t>)</w:t>
      </w:r>
      <w:r>
        <w:t xml:space="preserve"> without a corresponding user login. This is a key indicator for </w:t>
      </w:r>
      <w:proofErr w:type="spellStart"/>
      <w:r>
        <w:t>Wazuh</w:t>
      </w:r>
      <w:proofErr w:type="spellEnd"/>
      <w:r>
        <w:t>.</w:t>
      </w:r>
    </w:p>
    <w:p w:rsidR="007756B6" w:rsidRDefault="007756B6" w:rsidP="007B5330">
      <w:pPr>
        <w:pStyle w:val="Heading2"/>
        <w:spacing w:line="360" w:lineRule="auto"/>
      </w:pPr>
      <w:r>
        <w:t>Phase 2: Detection and Triage (The Blue Team Response)</w:t>
      </w:r>
    </w:p>
    <w:p w:rsidR="007756B6" w:rsidRDefault="007756B6" w:rsidP="007B5330">
      <w:pPr>
        <w:pStyle w:val="NormalWeb"/>
        <w:spacing w:line="360" w:lineRule="auto"/>
      </w:pPr>
      <w:r>
        <w:rPr>
          <w:rStyle w:val="Strong"/>
        </w:rPr>
        <w:t>Objective:</w:t>
      </w:r>
      <w:r>
        <w:t xml:space="preserve"> Configure </w:t>
      </w:r>
      <w:proofErr w:type="spellStart"/>
      <w:r>
        <w:t>Wazuh</w:t>
      </w:r>
      <w:proofErr w:type="spellEnd"/>
      <w:r>
        <w:t xml:space="preserve"> to capture the attack log and generate a high-severity alert. </w:t>
      </w:r>
      <w:r>
        <w:rPr>
          <w:rStyle w:val="Strong"/>
        </w:rPr>
        <w:t>Tool:</w:t>
      </w:r>
      <w:r>
        <w:t xml:space="preserve"> </w:t>
      </w:r>
      <w:proofErr w:type="spellStart"/>
      <w:r>
        <w:t>Wazuh</w:t>
      </w:r>
      <w:proofErr w:type="spellEnd"/>
    </w:p>
    <w:p w:rsidR="007756B6" w:rsidRDefault="007756B6" w:rsidP="007B5330">
      <w:pPr>
        <w:pStyle w:val="NormalWeb"/>
        <w:spacing w:line="360" w:lineRule="auto"/>
      </w:pPr>
      <w:r>
        <w:rPr>
          <w:rStyle w:val="Strong"/>
        </w:rPr>
        <w:t>Action:</w:t>
      </w:r>
    </w:p>
    <w:p w:rsidR="007756B6" w:rsidRDefault="007756B6" w:rsidP="007B5330">
      <w:pPr>
        <w:pStyle w:val="NormalWeb"/>
        <w:numPr>
          <w:ilvl w:val="0"/>
          <w:numId w:val="35"/>
        </w:numPr>
        <w:spacing w:line="360" w:lineRule="auto"/>
      </w:pPr>
      <w:proofErr w:type="spellStart"/>
      <w:r>
        <w:rPr>
          <w:rStyle w:val="Strong"/>
        </w:rPr>
        <w:t>Wazuh</w:t>
      </w:r>
      <w:proofErr w:type="spellEnd"/>
      <w:r>
        <w:rPr>
          <w:rStyle w:val="Strong"/>
        </w:rPr>
        <w:t xml:space="preserve"> Configuration:</w:t>
      </w:r>
      <w:r>
        <w:t xml:space="preserve"> Ensure the </w:t>
      </w:r>
      <w:proofErr w:type="spellStart"/>
      <w:r>
        <w:t>Wazuh</w:t>
      </w:r>
      <w:proofErr w:type="spellEnd"/>
      <w:r>
        <w:t xml:space="preserve"> agent on Metasploitable2 is configured to send system and application logs to the manager.</w:t>
      </w:r>
    </w:p>
    <w:p w:rsidR="007756B6" w:rsidRDefault="007756B6" w:rsidP="007B5330">
      <w:pPr>
        <w:pStyle w:val="NormalWeb"/>
        <w:numPr>
          <w:ilvl w:val="0"/>
          <w:numId w:val="35"/>
        </w:numPr>
        <w:spacing w:line="360" w:lineRule="auto"/>
      </w:pPr>
      <w:r>
        <w:rPr>
          <w:rStyle w:val="Strong"/>
        </w:rPr>
        <w:t>Custom Rule Creation:</w:t>
      </w:r>
      <w:r>
        <w:t xml:space="preserve"> If a built-in rule doesn't fire, create a custom </w:t>
      </w:r>
      <w:proofErr w:type="spellStart"/>
      <w:r>
        <w:t>Wazuh</w:t>
      </w:r>
      <w:proofErr w:type="spellEnd"/>
      <w:r>
        <w:t xml:space="preserve"> rule (e.g., Rule ID 100000) specifically looking for command execution (</w:t>
      </w:r>
      <w:r>
        <w:rPr>
          <w:rStyle w:val="HTMLCode"/>
        </w:rPr>
        <w:t>/bin/</w:t>
      </w:r>
      <w:proofErr w:type="spellStart"/>
      <w:r>
        <w:rPr>
          <w:rStyle w:val="HTMLCode"/>
        </w:rPr>
        <w:t>sh</w:t>
      </w:r>
      <w:proofErr w:type="spellEnd"/>
      <w:r>
        <w:t xml:space="preserve"> or </w:t>
      </w:r>
      <w:r>
        <w:rPr>
          <w:rStyle w:val="HTMLCode"/>
        </w:rPr>
        <w:t>/bin/bash</w:t>
      </w:r>
      <w:r>
        <w:t>) originating from the Samba daemon user or matching the specific exploit command pattern.</w:t>
      </w:r>
    </w:p>
    <w:p w:rsidR="007756B6" w:rsidRDefault="007756B6" w:rsidP="007B5330">
      <w:pPr>
        <w:pStyle w:val="NormalWeb"/>
        <w:numPr>
          <w:ilvl w:val="0"/>
          <w:numId w:val="35"/>
        </w:numPr>
        <w:spacing w:line="360" w:lineRule="auto"/>
      </w:pPr>
      <w:r>
        <w:rPr>
          <w:rStyle w:val="Strong"/>
        </w:rPr>
        <w:t>Alert Verification:</w:t>
      </w:r>
      <w:r>
        <w:t xml:space="preserve"> Observe the </w:t>
      </w:r>
      <w:proofErr w:type="spellStart"/>
      <w:r>
        <w:t>Wazuh</w:t>
      </w:r>
      <w:proofErr w:type="spellEnd"/>
      <w:r>
        <w:t xml:space="preserve"> dashboard for the high-severity alert generated by the attack.</w:t>
      </w:r>
    </w:p>
    <w:p w:rsidR="007756B6" w:rsidRDefault="007756B6" w:rsidP="007B5330">
      <w:pPr>
        <w:pStyle w:val="Heading3"/>
        <w:spacing w:line="360" w:lineRule="auto"/>
      </w:pPr>
      <w:r>
        <w:t xml:space="preserve"> Detection and Triage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440"/>
        <w:gridCol w:w="3516"/>
        <w:gridCol w:w="2611"/>
      </w:tblGrid>
      <w:tr w:rsidR="007756B6" w:rsidTr="007756B6">
        <w:trPr>
          <w:tblCellSpacing w:w="15" w:type="dxa"/>
        </w:trPr>
        <w:tc>
          <w:tcPr>
            <w:tcW w:w="0" w:type="auto"/>
            <w:vAlign w:val="center"/>
            <w:hideMark/>
          </w:tcPr>
          <w:p w:rsidR="007756B6" w:rsidRDefault="007756B6" w:rsidP="007B5330">
            <w:pPr>
              <w:pStyle w:val="NormalWeb"/>
              <w:spacing w:line="360" w:lineRule="auto"/>
              <w:jc w:val="center"/>
              <w:rPr>
                <w:b/>
                <w:bCs/>
              </w:rPr>
            </w:pPr>
            <w:r>
              <w:rPr>
                <w:b/>
                <w:bCs/>
              </w:rPr>
              <w:t>Timestamp</w:t>
            </w:r>
          </w:p>
        </w:tc>
        <w:tc>
          <w:tcPr>
            <w:tcW w:w="0" w:type="auto"/>
            <w:vAlign w:val="center"/>
            <w:hideMark/>
          </w:tcPr>
          <w:p w:rsidR="007756B6" w:rsidRDefault="007756B6" w:rsidP="007B5330">
            <w:pPr>
              <w:pStyle w:val="NormalWeb"/>
              <w:spacing w:line="360" w:lineRule="auto"/>
              <w:jc w:val="center"/>
              <w:rPr>
                <w:b/>
                <w:bCs/>
              </w:rPr>
            </w:pPr>
            <w:r>
              <w:rPr>
                <w:b/>
                <w:bCs/>
              </w:rPr>
              <w:t>Source IP</w:t>
            </w:r>
          </w:p>
        </w:tc>
        <w:tc>
          <w:tcPr>
            <w:tcW w:w="0" w:type="auto"/>
            <w:vAlign w:val="center"/>
            <w:hideMark/>
          </w:tcPr>
          <w:p w:rsidR="007756B6" w:rsidRDefault="007756B6" w:rsidP="007B5330">
            <w:pPr>
              <w:pStyle w:val="NormalWeb"/>
              <w:spacing w:line="360" w:lineRule="auto"/>
              <w:jc w:val="center"/>
              <w:rPr>
                <w:b/>
                <w:bCs/>
              </w:rPr>
            </w:pPr>
            <w:r>
              <w:rPr>
                <w:b/>
                <w:bCs/>
              </w:rPr>
              <w:t>Alert Description</w:t>
            </w:r>
          </w:p>
        </w:tc>
        <w:tc>
          <w:tcPr>
            <w:tcW w:w="0" w:type="auto"/>
            <w:vAlign w:val="center"/>
            <w:hideMark/>
          </w:tcPr>
          <w:p w:rsidR="007756B6" w:rsidRDefault="007756B6" w:rsidP="007B5330">
            <w:pPr>
              <w:pStyle w:val="NormalWeb"/>
              <w:spacing w:line="360" w:lineRule="auto"/>
              <w:jc w:val="center"/>
              <w:rPr>
                <w:b/>
                <w:bCs/>
              </w:rPr>
            </w:pPr>
            <w:r>
              <w:rPr>
                <w:b/>
                <w:bCs/>
              </w:rPr>
              <w:t>MITRE Technique</w:t>
            </w:r>
          </w:p>
        </w:tc>
      </w:tr>
      <w:tr w:rsidR="007756B6" w:rsidTr="007756B6">
        <w:trPr>
          <w:tblCellSpacing w:w="15" w:type="dxa"/>
        </w:trPr>
        <w:tc>
          <w:tcPr>
            <w:tcW w:w="0" w:type="auto"/>
            <w:vAlign w:val="center"/>
            <w:hideMark/>
          </w:tcPr>
          <w:p w:rsidR="007756B6" w:rsidRDefault="007756B6" w:rsidP="007B5330">
            <w:pPr>
              <w:pStyle w:val="NormalWeb"/>
              <w:spacing w:line="360" w:lineRule="auto"/>
            </w:pPr>
            <w:r>
              <w:rPr>
                <w:rStyle w:val="Strong"/>
              </w:rPr>
              <w:t>2025-08-18 14:00:00</w:t>
            </w:r>
          </w:p>
        </w:tc>
        <w:tc>
          <w:tcPr>
            <w:tcW w:w="0" w:type="auto"/>
            <w:vAlign w:val="center"/>
            <w:hideMark/>
          </w:tcPr>
          <w:p w:rsidR="007756B6" w:rsidRDefault="007756B6" w:rsidP="007B5330">
            <w:pPr>
              <w:pStyle w:val="NormalWeb"/>
              <w:spacing w:line="360" w:lineRule="auto"/>
            </w:pPr>
            <w:r>
              <w:rPr>
                <w:rStyle w:val="Strong"/>
              </w:rPr>
              <w:t>192.168.1.101</w:t>
            </w:r>
          </w:p>
        </w:tc>
        <w:tc>
          <w:tcPr>
            <w:tcW w:w="0" w:type="auto"/>
            <w:vAlign w:val="center"/>
            <w:hideMark/>
          </w:tcPr>
          <w:p w:rsidR="007756B6" w:rsidRDefault="007756B6" w:rsidP="007B5330">
            <w:pPr>
              <w:pStyle w:val="NormalWeb"/>
              <w:spacing w:line="360" w:lineRule="auto"/>
            </w:pPr>
            <w:r>
              <w:rPr>
                <w:rStyle w:val="Strong"/>
              </w:rPr>
              <w:t>System Audit: Suspicious shell execution by Samba service.</w:t>
            </w:r>
          </w:p>
        </w:tc>
        <w:tc>
          <w:tcPr>
            <w:tcW w:w="0" w:type="auto"/>
            <w:vAlign w:val="center"/>
            <w:hideMark/>
          </w:tcPr>
          <w:p w:rsidR="007756B6" w:rsidRDefault="007756B6" w:rsidP="007B5330">
            <w:pPr>
              <w:pStyle w:val="NormalWeb"/>
              <w:spacing w:line="360" w:lineRule="auto"/>
            </w:pPr>
            <w:r>
              <w:rPr>
                <w:rStyle w:val="Strong"/>
              </w:rPr>
              <w:t>T1210</w:t>
            </w:r>
            <w:r>
              <w:t xml:space="preserve"> (Exploitation of Public-Facing Application)</w:t>
            </w:r>
          </w:p>
        </w:tc>
      </w:tr>
      <w:tr w:rsidR="007756B6" w:rsidTr="007756B6">
        <w:trPr>
          <w:tblCellSpacing w:w="15" w:type="dxa"/>
        </w:trPr>
        <w:tc>
          <w:tcPr>
            <w:tcW w:w="0" w:type="auto"/>
            <w:vAlign w:val="center"/>
            <w:hideMark/>
          </w:tcPr>
          <w:p w:rsidR="007756B6" w:rsidRDefault="007756B6" w:rsidP="007B5330">
            <w:pPr>
              <w:pStyle w:val="NormalWeb"/>
              <w:spacing w:line="360" w:lineRule="auto"/>
            </w:pPr>
            <w:r>
              <w:t>2025-08-18 14:00:01</w:t>
            </w:r>
          </w:p>
        </w:tc>
        <w:tc>
          <w:tcPr>
            <w:tcW w:w="0" w:type="auto"/>
            <w:vAlign w:val="center"/>
            <w:hideMark/>
          </w:tcPr>
          <w:p w:rsidR="007756B6" w:rsidRDefault="007756B6" w:rsidP="007B5330">
            <w:pPr>
              <w:pStyle w:val="NormalWeb"/>
              <w:spacing w:line="360" w:lineRule="auto"/>
            </w:pPr>
            <w:r>
              <w:t>192.168.1.101</w:t>
            </w:r>
          </w:p>
        </w:tc>
        <w:tc>
          <w:tcPr>
            <w:tcW w:w="0" w:type="auto"/>
            <w:vAlign w:val="center"/>
            <w:hideMark/>
          </w:tcPr>
          <w:p w:rsidR="007756B6" w:rsidRDefault="007756B6" w:rsidP="007B5330">
            <w:pPr>
              <w:pStyle w:val="NormalWeb"/>
              <w:spacing w:line="360" w:lineRule="auto"/>
            </w:pPr>
            <w:r>
              <w:t>Network Connection: Successful TCP/139 connection to target.</w:t>
            </w:r>
          </w:p>
        </w:tc>
        <w:tc>
          <w:tcPr>
            <w:tcW w:w="0" w:type="auto"/>
            <w:vAlign w:val="center"/>
            <w:hideMark/>
          </w:tcPr>
          <w:p w:rsidR="007756B6" w:rsidRDefault="007756B6" w:rsidP="007B5330">
            <w:pPr>
              <w:pStyle w:val="NormalWeb"/>
              <w:spacing w:line="360" w:lineRule="auto"/>
            </w:pPr>
            <w:r>
              <w:t>T1046 (Network Service Scanning)</w:t>
            </w:r>
          </w:p>
        </w:tc>
      </w:tr>
      <w:tr w:rsidR="007756B6" w:rsidTr="007756B6">
        <w:trPr>
          <w:tblCellSpacing w:w="15" w:type="dxa"/>
        </w:trPr>
        <w:tc>
          <w:tcPr>
            <w:tcW w:w="0" w:type="auto"/>
            <w:vAlign w:val="center"/>
            <w:hideMark/>
          </w:tcPr>
          <w:p w:rsidR="007756B6" w:rsidRDefault="007756B6" w:rsidP="007B5330">
            <w:pPr>
              <w:pStyle w:val="NormalWeb"/>
              <w:spacing w:line="360" w:lineRule="auto"/>
            </w:pPr>
            <w:r>
              <w:lastRenderedPageBreak/>
              <w:t>2025-08-18 14:00:05</w:t>
            </w:r>
          </w:p>
        </w:tc>
        <w:tc>
          <w:tcPr>
            <w:tcW w:w="0" w:type="auto"/>
            <w:vAlign w:val="center"/>
            <w:hideMark/>
          </w:tcPr>
          <w:p w:rsidR="007756B6" w:rsidRDefault="007756B6" w:rsidP="007B5330">
            <w:pPr>
              <w:pStyle w:val="NormalWeb"/>
              <w:spacing w:line="360" w:lineRule="auto"/>
            </w:pPr>
            <w:r>
              <w:t>192.168.1.102</w:t>
            </w:r>
          </w:p>
        </w:tc>
        <w:tc>
          <w:tcPr>
            <w:tcW w:w="0" w:type="auto"/>
            <w:vAlign w:val="center"/>
            <w:hideMark/>
          </w:tcPr>
          <w:p w:rsidR="007756B6" w:rsidRDefault="007756B6" w:rsidP="007B5330">
            <w:pPr>
              <w:pStyle w:val="NormalWeb"/>
              <w:spacing w:line="360" w:lineRule="auto"/>
            </w:pPr>
            <w:r>
              <w:t xml:space="preserve">Command History: User 'nobody' executed </w:t>
            </w:r>
            <w:r>
              <w:rPr>
                <w:rStyle w:val="HTMLCode"/>
              </w:rPr>
              <w:t>/bin/</w:t>
            </w:r>
            <w:proofErr w:type="spellStart"/>
            <w:r>
              <w:rPr>
                <w:rStyle w:val="HTMLCode"/>
              </w:rPr>
              <w:t>sh</w:t>
            </w:r>
            <w:proofErr w:type="spellEnd"/>
            <w:r>
              <w:rPr>
                <w:rStyle w:val="HTMLCode"/>
              </w:rPr>
              <w:t xml:space="preserve"> -c '... payload...'</w:t>
            </w:r>
          </w:p>
        </w:tc>
        <w:tc>
          <w:tcPr>
            <w:tcW w:w="0" w:type="auto"/>
            <w:vAlign w:val="center"/>
            <w:hideMark/>
          </w:tcPr>
          <w:p w:rsidR="007756B6" w:rsidRDefault="007756B6" w:rsidP="007B5330">
            <w:pPr>
              <w:pStyle w:val="NormalWeb"/>
              <w:spacing w:line="360" w:lineRule="auto"/>
            </w:pPr>
            <w:r>
              <w:t>T1059 (Command and Scripting Interpreter)</w:t>
            </w:r>
          </w:p>
        </w:tc>
      </w:tr>
    </w:tbl>
    <w:p w:rsidR="007756B6" w:rsidRDefault="007756B6" w:rsidP="007B5330">
      <w:pPr>
        <w:pStyle w:val="Heading2"/>
        <w:spacing w:line="360" w:lineRule="auto"/>
      </w:pPr>
      <w:r>
        <w:t>Phase 3: Response and Containment</w:t>
      </w:r>
    </w:p>
    <w:p w:rsidR="007756B6" w:rsidRDefault="007756B6" w:rsidP="007B5330">
      <w:pPr>
        <w:pStyle w:val="NormalWeb"/>
        <w:spacing w:line="360" w:lineRule="auto"/>
      </w:pPr>
      <w:r>
        <w:rPr>
          <w:rStyle w:val="Strong"/>
        </w:rPr>
        <w:t>Objective:</w:t>
      </w:r>
      <w:r>
        <w:t xml:space="preserve"> Isolate the victim machine and block the attacker's IP to prevent further activity. </w:t>
      </w:r>
      <w:r>
        <w:rPr>
          <w:rStyle w:val="Strong"/>
        </w:rPr>
        <w:t>Tool:</w:t>
      </w:r>
      <w:r>
        <w:t xml:space="preserve"> </w:t>
      </w:r>
      <w:proofErr w:type="spellStart"/>
      <w:r>
        <w:t>CrowdSec</w:t>
      </w:r>
      <w:proofErr w:type="spellEnd"/>
    </w:p>
    <w:p w:rsidR="007756B6" w:rsidRDefault="007756B6" w:rsidP="007B5330">
      <w:pPr>
        <w:pStyle w:val="NormalWeb"/>
        <w:spacing w:line="360" w:lineRule="auto"/>
      </w:pPr>
      <w:r>
        <w:rPr>
          <w:rStyle w:val="Strong"/>
        </w:rPr>
        <w:t>Action:</w:t>
      </w:r>
    </w:p>
    <w:p w:rsidR="007756B6" w:rsidRDefault="007756B6" w:rsidP="007B5330">
      <w:pPr>
        <w:pStyle w:val="NormalWeb"/>
        <w:numPr>
          <w:ilvl w:val="0"/>
          <w:numId w:val="36"/>
        </w:numPr>
        <w:spacing w:line="360" w:lineRule="auto"/>
      </w:pPr>
      <w:proofErr w:type="spellStart"/>
      <w:r>
        <w:rPr>
          <w:rStyle w:val="Strong"/>
        </w:rPr>
        <w:t>CrowdSec</w:t>
      </w:r>
      <w:proofErr w:type="spellEnd"/>
      <w:r>
        <w:rPr>
          <w:rStyle w:val="Strong"/>
        </w:rPr>
        <w:t xml:space="preserve"> Integration:</w:t>
      </w:r>
      <w:r>
        <w:t xml:space="preserve"> </w:t>
      </w:r>
      <w:proofErr w:type="spellStart"/>
      <w:r>
        <w:t>CrowdSec</w:t>
      </w:r>
      <w:proofErr w:type="spellEnd"/>
      <w:r>
        <w:t xml:space="preserve"> is typically configured to read alerts directly from the </w:t>
      </w:r>
      <w:proofErr w:type="spellStart"/>
      <w:r>
        <w:t>Wazuh</w:t>
      </w:r>
      <w:proofErr w:type="spellEnd"/>
      <w:r>
        <w:t xml:space="preserve"> Manager logs. When the high-severity alert from Step 2 is generated, </w:t>
      </w:r>
      <w:proofErr w:type="spellStart"/>
      <w:r>
        <w:t>CrowdSec</w:t>
      </w:r>
      <w:proofErr w:type="spellEnd"/>
      <w:r>
        <w:t xml:space="preserve"> should be triggered.</w:t>
      </w:r>
    </w:p>
    <w:p w:rsidR="007756B6" w:rsidRDefault="007756B6" w:rsidP="007B5330">
      <w:pPr>
        <w:pStyle w:val="NormalWeb"/>
        <w:numPr>
          <w:ilvl w:val="0"/>
          <w:numId w:val="36"/>
        </w:numPr>
        <w:spacing w:line="360" w:lineRule="auto"/>
      </w:pPr>
      <w:r>
        <w:rPr>
          <w:rStyle w:val="Strong"/>
        </w:rPr>
        <w:t>Containment Action:</w:t>
      </w:r>
      <w:r>
        <w:t xml:space="preserve"> </w:t>
      </w:r>
      <w:proofErr w:type="spellStart"/>
      <w:r>
        <w:t>CrowdSec's</w:t>
      </w:r>
      <w:proofErr w:type="spellEnd"/>
      <w:r>
        <w:t xml:space="preserve"> </w:t>
      </w:r>
      <w:r>
        <w:rPr>
          <w:rStyle w:val="Strong"/>
        </w:rPr>
        <w:t>Bouncer</w:t>
      </w:r>
      <w:r>
        <w:t xml:space="preserve"> (e.g., </w:t>
      </w:r>
      <w:proofErr w:type="gramStart"/>
      <w:r>
        <w:t>an</w:t>
      </w:r>
      <w:proofErr w:type="gramEnd"/>
      <w:r>
        <w:t xml:space="preserve"> </w:t>
      </w:r>
      <w:proofErr w:type="spellStart"/>
      <w:r>
        <w:rPr>
          <w:rStyle w:val="HTMLCode"/>
        </w:rPr>
        <w:t>cs</w:t>
      </w:r>
      <w:proofErr w:type="spellEnd"/>
      <w:r>
        <w:rPr>
          <w:rStyle w:val="HTMLCode"/>
        </w:rPr>
        <w:t>-firewall-bouncer</w:t>
      </w:r>
      <w:r>
        <w:t>) automatically takes the attacker's IP (</w:t>
      </w:r>
      <w:r>
        <w:rPr>
          <w:rStyle w:val="HTMLCode"/>
        </w:rPr>
        <w:t>192.168.1.101</w:t>
      </w:r>
      <w:r>
        <w:t xml:space="preserve">) from the </w:t>
      </w:r>
      <w:proofErr w:type="spellStart"/>
      <w:r>
        <w:t>Wazuh</w:t>
      </w:r>
      <w:proofErr w:type="spellEnd"/>
      <w:r>
        <w:t xml:space="preserve"> alert and adds it to the system firewall's block list.</w:t>
      </w:r>
    </w:p>
    <w:p w:rsidR="007756B6" w:rsidRDefault="007756B6" w:rsidP="007B5330">
      <w:pPr>
        <w:pStyle w:val="NormalWeb"/>
        <w:numPr>
          <w:ilvl w:val="0"/>
          <w:numId w:val="36"/>
        </w:numPr>
        <w:spacing w:line="360" w:lineRule="auto"/>
      </w:pPr>
      <w:r>
        <w:rPr>
          <w:rStyle w:val="Strong"/>
        </w:rPr>
        <w:t>Verification:</w:t>
      </w:r>
    </w:p>
    <w:p w:rsidR="007756B6" w:rsidRDefault="007756B6" w:rsidP="007B5330">
      <w:pPr>
        <w:pStyle w:val="NormalWeb"/>
        <w:numPr>
          <w:ilvl w:val="1"/>
          <w:numId w:val="36"/>
        </w:numPr>
        <w:spacing w:line="360" w:lineRule="auto"/>
      </w:pPr>
      <w:proofErr w:type="spellStart"/>
      <w:r>
        <w:rPr>
          <w:rStyle w:val="Strong"/>
        </w:rPr>
        <w:t>CrowdSec</w:t>
      </w:r>
      <w:proofErr w:type="spellEnd"/>
      <w:r>
        <w:rPr>
          <w:rStyle w:val="Strong"/>
        </w:rPr>
        <w:t xml:space="preserve"> Console:</w:t>
      </w:r>
      <w:r>
        <w:t xml:space="preserve"> Verify the </w:t>
      </w:r>
      <w:r>
        <w:rPr>
          <w:rStyle w:val="HTMLCode"/>
        </w:rPr>
        <w:t>192.168.1.101</w:t>
      </w:r>
      <w:r>
        <w:t xml:space="preserve"> IP has been added to the ban list.</w:t>
      </w:r>
    </w:p>
    <w:p w:rsidR="007756B6" w:rsidRDefault="007756B6" w:rsidP="007B5330">
      <w:pPr>
        <w:pStyle w:val="NormalWeb"/>
        <w:numPr>
          <w:ilvl w:val="1"/>
          <w:numId w:val="36"/>
        </w:numPr>
        <w:spacing w:line="360" w:lineRule="auto"/>
      </w:pPr>
      <w:r>
        <w:rPr>
          <w:rStyle w:val="Strong"/>
        </w:rPr>
        <w:t>Ping Test:</w:t>
      </w:r>
      <w:r>
        <w:t xml:space="preserve"> Attempt to ping the Metasploitable2 target (</w:t>
      </w:r>
      <w:r>
        <w:rPr>
          <w:rStyle w:val="HTMLCode"/>
        </w:rPr>
        <w:t>192.168.1.102</w:t>
      </w:r>
      <w:r>
        <w:t>) from the attacker machine (</w:t>
      </w:r>
      <w:r>
        <w:rPr>
          <w:rStyle w:val="HTMLCode"/>
        </w:rPr>
        <w:t>192.168.1.101</w:t>
      </w:r>
      <w:r>
        <w:t>). The ping should fail due to the firewall block.</w:t>
      </w:r>
    </w:p>
    <w:p w:rsidR="007756B6" w:rsidRDefault="007756B6" w:rsidP="007B5330">
      <w:pPr>
        <w:pStyle w:val="NormalWeb"/>
        <w:numPr>
          <w:ilvl w:val="1"/>
          <w:numId w:val="36"/>
        </w:numPr>
        <w:spacing w:line="360" w:lineRule="auto"/>
      </w:pPr>
      <w:proofErr w:type="spellStart"/>
      <w:r>
        <w:rPr>
          <w:rStyle w:val="Strong"/>
        </w:rPr>
        <w:t>TheHive</w:t>
      </w:r>
      <w:proofErr w:type="spellEnd"/>
      <w:r>
        <w:rPr>
          <w:rStyle w:val="Strong"/>
        </w:rPr>
        <w:t xml:space="preserve"> Action:</w:t>
      </w:r>
      <w:r>
        <w:t xml:space="preserve"> Document the successful containment in the </w:t>
      </w:r>
      <w:proofErr w:type="spellStart"/>
      <w:r>
        <w:t>TheHive</w:t>
      </w:r>
      <w:proofErr w:type="spellEnd"/>
      <w:r>
        <w:t xml:space="preserve"> case (Step 4).</w:t>
      </w:r>
    </w:p>
    <w:p w:rsidR="007756B6" w:rsidRDefault="007756B6" w:rsidP="007756B6">
      <w:pPr>
        <w:pStyle w:val="Heading2"/>
        <w:spacing w:line="360" w:lineRule="auto"/>
      </w:pPr>
      <w:r>
        <w:t>Phase 4: Escalation and Reporting</w:t>
      </w:r>
    </w:p>
    <w:p w:rsidR="007756B6" w:rsidRDefault="007756B6" w:rsidP="007756B6">
      <w:pPr>
        <w:pStyle w:val="NormalWeb"/>
        <w:spacing w:line="360" w:lineRule="auto"/>
      </w:pPr>
      <w:r>
        <w:rPr>
          <w:rStyle w:val="Strong"/>
        </w:rPr>
        <w:t>Objective:</w:t>
      </w:r>
      <w:r>
        <w:t xml:space="preserve"> Document the incident for escalation and create comprehensive reports for different audiences. </w:t>
      </w:r>
      <w:r>
        <w:rPr>
          <w:rStyle w:val="Strong"/>
        </w:rPr>
        <w:t>Tools:</w:t>
      </w:r>
      <w:r>
        <w:t xml:space="preserve"> </w:t>
      </w:r>
      <w:proofErr w:type="spellStart"/>
      <w:r>
        <w:t>TheHive</w:t>
      </w:r>
      <w:proofErr w:type="spellEnd"/>
      <w:r>
        <w:t>, Google Docs</w:t>
      </w:r>
    </w:p>
    <w:p w:rsidR="007756B6" w:rsidRDefault="007756B6" w:rsidP="007756B6">
      <w:pPr>
        <w:pStyle w:val="Heading3"/>
        <w:spacing w:line="360" w:lineRule="auto"/>
      </w:pPr>
      <w:r>
        <w:t xml:space="preserve"> </w:t>
      </w:r>
      <w:proofErr w:type="spellStart"/>
      <w:r>
        <w:t>TheHive</w:t>
      </w:r>
      <w:proofErr w:type="spellEnd"/>
      <w:r>
        <w:t xml:space="preserve"> Escalation Summary (100 Words)</w:t>
      </w:r>
    </w:p>
    <w:p w:rsidR="007756B6" w:rsidRDefault="007756B6" w:rsidP="007756B6">
      <w:pPr>
        <w:pStyle w:val="NormalWeb"/>
        <w:spacing w:line="360" w:lineRule="auto"/>
      </w:pPr>
      <w:r>
        <w:t xml:space="preserve">The following summary is entered into the </w:t>
      </w:r>
      <w:r>
        <w:rPr>
          <w:rStyle w:val="Strong"/>
        </w:rPr>
        <w:t>Case Description</w:t>
      </w:r>
      <w:r>
        <w:t xml:space="preserve"> or a </w:t>
      </w:r>
      <w:r>
        <w:rPr>
          <w:rStyle w:val="Strong"/>
        </w:rPr>
        <w:t>Task Update</w:t>
      </w:r>
      <w:r>
        <w:t xml:space="preserve"> in </w:t>
      </w:r>
      <w:proofErr w:type="spellStart"/>
      <w:r>
        <w:t>TheHive</w:t>
      </w:r>
      <w:proofErr w:type="spellEnd"/>
      <w:r>
        <w:t>:</w:t>
      </w:r>
    </w:p>
    <w:p w:rsidR="007756B6" w:rsidRDefault="007756B6" w:rsidP="007756B6">
      <w:pPr>
        <w:pStyle w:val="NormalWeb"/>
        <w:spacing w:line="360" w:lineRule="auto"/>
      </w:pPr>
      <w:r>
        <w:rPr>
          <w:rStyle w:val="Strong"/>
        </w:rPr>
        <w:lastRenderedPageBreak/>
        <w:t>Escalation to Tier 2: Urgent Compromise - Metasploitable2</w:t>
      </w:r>
    </w:p>
    <w:p w:rsidR="007756B6" w:rsidRDefault="007756B6" w:rsidP="007756B6">
      <w:pPr>
        <w:pStyle w:val="NormalWeb"/>
        <w:spacing w:line="360" w:lineRule="auto"/>
      </w:pPr>
      <w:r>
        <w:t xml:space="preserve">A critical exploit (Samba </w:t>
      </w:r>
      <w:proofErr w:type="spellStart"/>
      <w:r>
        <w:rPr>
          <w:rStyle w:val="HTMLCode"/>
        </w:rPr>
        <w:t>usermap_script</w:t>
      </w:r>
      <w:proofErr w:type="spellEnd"/>
      <w:r>
        <w:t xml:space="preserve">, T1210) was detected on the Metasploitable2 VM from external attacker IP </w:t>
      </w:r>
      <w:r>
        <w:rPr>
          <w:rStyle w:val="Strong"/>
        </w:rPr>
        <w:t>192.168.1.101</w:t>
      </w:r>
      <w:r>
        <w:t xml:space="preserve">. The exploit resulted in unauthorized shell execution by the 'nobody' user. </w:t>
      </w:r>
      <w:r>
        <w:rPr>
          <w:rStyle w:val="Strong"/>
        </w:rPr>
        <w:t>Containment is successful:</w:t>
      </w:r>
      <w:r>
        <w:t xml:space="preserve"> </w:t>
      </w:r>
      <w:proofErr w:type="spellStart"/>
      <w:r>
        <w:t>CrowdSec</w:t>
      </w:r>
      <w:proofErr w:type="spellEnd"/>
      <w:r>
        <w:t xml:space="preserve"> automatically blocked the attacker's IP at the perimeter, and the VM is logically isolated. </w:t>
      </w:r>
      <w:r>
        <w:rPr>
          <w:rStyle w:val="Strong"/>
        </w:rPr>
        <w:t>Tier 2 Action Required:</w:t>
      </w:r>
      <w:r>
        <w:t xml:space="preserve"> Review the compromised machine's full process history and persistent mechanisms, confirm the exploit payload, and schedule the machine for immediate decommissioning and forensic analysis to determine data access scope.</w:t>
      </w:r>
    </w:p>
    <w:p w:rsidR="007756B6" w:rsidRDefault="007756B6" w:rsidP="007756B6">
      <w:pPr>
        <w:pStyle w:val="Heading3"/>
        <w:spacing w:line="360" w:lineRule="auto"/>
      </w:pPr>
      <w:r>
        <w:t>Non-Technical Manager Briefing (100 Words)</w:t>
      </w:r>
    </w:p>
    <w:p w:rsidR="007756B6" w:rsidRDefault="007756B6" w:rsidP="007756B6">
      <w:pPr>
        <w:pStyle w:val="NormalWeb"/>
        <w:spacing w:line="360" w:lineRule="auto"/>
      </w:pPr>
      <w:r>
        <w:t>This is delivered as a concise email or verbal summary.</w:t>
      </w:r>
    </w:p>
    <w:p w:rsidR="007756B6" w:rsidRDefault="007756B6" w:rsidP="007756B6">
      <w:pPr>
        <w:pStyle w:val="NormalWeb"/>
        <w:spacing w:line="360" w:lineRule="auto"/>
      </w:pPr>
      <w:r>
        <w:rPr>
          <w:rStyle w:val="Strong"/>
        </w:rPr>
        <w:t>Urgent Security Brief: Server Exploit Contained</w:t>
      </w:r>
    </w:p>
    <w:p w:rsidR="007756B6" w:rsidRDefault="007756B6" w:rsidP="007756B6">
      <w:pPr>
        <w:pStyle w:val="NormalWeb"/>
        <w:spacing w:line="360" w:lineRule="auto"/>
      </w:pPr>
      <w:r>
        <w:t>We had a successful attack attempt on a non-production server (Metasploitable2) at 14:00 UTC, where an external source gained temporary remote access. Our security systems (</w:t>
      </w:r>
      <w:proofErr w:type="spellStart"/>
      <w:r>
        <w:t>Wazuh</w:t>
      </w:r>
      <w:proofErr w:type="spellEnd"/>
      <w:r>
        <w:t xml:space="preserve"> and </w:t>
      </w:r>
      <w:proofErr w:type="spellStart"/>
      <w:r>
        <w:t>CrowdSec</w:t>
      </w:r>
      <w:proofErr w:type="spellEnd"/>
      <w:r>
        <w:t xml:space="preserve">) performed flawlessly. The system detected the intrusion immediately, and within seconds, the attacker's source address was automatically blocked from accessing any of our networks. The affected server has been taken offline. There is </w:t>
      </w:r>
      <w:r>
        <w:rPr>
          <w:rStyle w:val="Strong"/>
        </w:rPr>
        <w:t>no evidence of impact</w:t>
      </w:r>
      <w:r>
        <w:t xml:space="preserve"> to production systems or customer data. We are now performing a root-cause analysis to ensure all similar vulnerabilities are patched immediately.</w:t>
      </w:r>
    </w:p>
    <w:p w:rsidR="00A241D5" w:rsidRDefault="00A241D5" w:rsidP="007756B6">
      <w:pPr>
        <w:pStyle w:val="ListParagraph"/>
        <w:spacing w:line="360" w:lineRule="auto"/>
      </w:pPr>
      <w:bookmarkStart w:id="0" w:name="_GoBack"/>
      <w:bookmarkEnd w:id="0"/>
    </w:p>
    <w:sectPr w:rsidR="00A24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A3C8D"/>
    <w:multiLevelType w:val="multilevel"/>
    <w:tmpl w:val="7F8A3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467BDB"/>
    <w:multiLevelType w:val="multilevel"/>
    <w:tmpl w:val="AAEC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A2147A"/>
    <w:multiLevelType w:val="multilevel"/>
    <w:tmpl w:val="7B8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0D6776"/>
    <w:multiLevelType w:val="multilevel"/>
    <w:tmpl w:val="AB7AD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EB5539"/>
    <w:multiLevelType w:val="multilevel"/>
    <w:tmpl w:val="8A102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3174BF"/>
    <w:multiLevelType w:val="multilevel"/>
    <w:tmpl w:val="468C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5F316E"/>
    <w:multiLevelType w:val="multilevel"/>
    <w:tmpl w:val="0442B0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940C70"/>
    <w:multiLevelType w:val="multilevel"/>
    <w:tmpl w:val="A618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2B17DB"/>
    <w:multiLevelType w:val="multilevel"/>
    <w:tmpl w:val="B04620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536BCC"/>
    <w:multiLevelType w:val="multilevel"/>
    <w:tmpl w:val="9A0AF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7B872A3"/>
    <w:multiLevelType w:val="multilevel"/>
    <w:tmpl w:val="72CC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731CC8"/>
    <w:multiLevelType w:val="multilevel"/>
    <w:tmpl w:val="BAC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7F4881"/>
    <w:multiLevelType w:val="multilevel"/>
    <w:tmpl w:val="97E6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9940F5"/>
    <w:multiLevelType w:val="multilevel"/>
    <w:tmpl w:val="6A5AA00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0904732"/>
    <w:multiLevelType w:val="multilevel"/>
    <w:tmpl w:val="22D6C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0AA17E9"/>
    <w:multiLevelType w:val="multilevel"/>
    <w:tmpl w:val="D7C4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C93010"/>
    <w:multiLevelType w:val="multilevel"/>
    <w:tmpl w:val="10669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3075607"/>
    <w:multiLevelType w:val="multilevel"/>
    <w:tmpl w:val="FFBA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8619CF"/>
    <w:multiLevelType w:val="multilevel"/>
    <w:tmpl w:val="9822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DD467A"/>
    <w:multiLevelType w:val="multilevel"/>
    <w:tmpl w:val="DC7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026713"/>
    <w:multiLevelType w:val="multilevel"/>
    <w:tmpl w:val="00147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28A6E14"/>
    <w:multiLevelType w:val="multilevel"/>
    <w:tmpl w:val="7AD81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B7B6DDC"/>
    <w:multiLevelType w:val="multilevel"/>
    <w:tmpl w:val="A69A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161B08"/>
    <w:multiLevelType w:val="multilevel"/>
    <w:tmpl w:val="4D682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650105B"/>
    <w:multiLevelType w:val="multilevel"/>
    <w:tmpl w:val="680A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B17B5C"/>
    <w:multiLevelType w:val="multilevel"/>
    <w:tmpl w:val="790A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714320"/>
    <w:multiLevelType w:val="multilevel"/>
    <w:tmpl w:val="C1D4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2727EFA"/>
    <w:multiLevelType w:val="multilevel"/>
    <w:tmpl w:val="27B0D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643392"/>
    <w:multiLevelType w:val="multilevel"/>
    <w:tmpl w:val="5F64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45A10BD"/>
    <w:multiLevelType w:val="multilevel"/>
    <w:tmpl w:val="85BA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64E0C9D"/>
    <w:multiLevelType w:val="multilevel"/>
    <w:tmpl w:val="2F0C50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C9C7CB9"/>
    <w:multiLevelType w:val="multilevel"/>
    <w:tmpl w:val="2B9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D6C19EB"/>
    <w:multiLevelType w:val="multilevel"/>
    <w:tmpl w:val="1384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E975647"/>
    <w:multiLevelType w:val="multilevel"/>
    <w:tmpl w:val="59CA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BC7839"/>
    <w:multiLevelType w:val="multilevel"/>
    <w:tmpl w:val="0D3A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A30434E"/>
    <w:multiLevelType w:val="multilevel"/>
    <w:tmpl w:val="8842CC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CFF1840"/>
    <w:multiLevelType w:val="multilevel"/>
    <w:tmpl w:val="0C7AFF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3">
    <w:abstractNumId w:val="27"/>
  </w:num>
  <w:num w:numId="4">
    <w:abstractNumId w:val="11"/>
  </w:num>
  <w:num w:numId="5">
    <w:abstractNumId w:val="29"/>
  </w:num>
  <w:num w:numId="6">
    <w:abstractNumId w:val="17"/>
  </w:num>
  <w:num w:numId="7">
    <w:abstractNumId w:val="18"/>
  </w:num>
  <w:num w:numId="8">
    <w:abstractNumId w:val="32"/>
  </w:num>
  <w:num w:numId="9">
    <w:abstractNumId w:val="24"/>
  </w:num>
  <w:num w:numId="10">
    <w:abstractNumId w:val="25"/>
  </w:num>
  <w:num w:numId="11">
    <w:abstractNumId w:val="1"/>
  </w:num>
  <w:num w:numId="12">
    <w:abstractNumId w:val="15"/>
  </w:num>
  <w:num w:numId="13">
    <w:abstractNumId w:val="31"/>
  </w:num>
  <w:num w:numId="14">
    <w:abstractNumId w:val="2"/>
  </w:num>
  <w:num w:numId="15">
    <w:abstractNumId w:val="22"/>
  </w:num>
  <w:num w:numId="16">
    <w:abstractNumId w:val="12"/>
  </w:num>
  <w:num w:numId="17">
    <w:abstractNumId w:val="7"/>
  </w:num>
  <w:num w:numId="18">
    <w:abstractNumId w:val="9"/>
  </w:num>
  <w:num w:numId="19">
    <w:abstractNumId w:val="30"/>
  </w:num>
  <w:num w:numId="20">
    <w:abstractNumId w:val="19"/>
  </w:num>
  <w:num w:numId="21">
    <w:abstractNumId w:val="35"/>
  </w:num>
  <w:num w:numId="22">
    <w:abstractNumId w:val="10"/>
  </w:num>
  <w:num w:numId="23">
    <w:abstractNumId w:val="36"/>
  </w:num>
  <w:num w:numId="24">
    <w:abstractNumId w:val="16"/>
  </w:num>
  <w:num w:numId="25">
    <w:abstractNumId w:val="8"/>
  </w:num>
  <w:num w:numId="26">
    <w:abstractNumId w:val="34"/>
  </w:num>
  <w:num w:numId="27">
    <w:abstractNumId w:val="5"/>
  </w:num>
  <w:num w:numId="28">
    <w:abstractNumId w:val="20"/>
  </w:num>
  <w:num w:numId="29">
    <w:abstractNumId w:val="13"/>
  </w:num>
  <w:num w:numId="30">
    <w:abstractNumId w:val="28"/>
  </w:num>
  <w:num w:numId="31">
    <w:abstractNumId w:val="3"/>
  </w:num>
  <w:num w:numId="32">
    <w:abstractNumId w:val="4"/>
  </w:num>
  <w:num w:numId="33">
    <w:abstractNumId w:val="26"/>
  </w:num>
  <w:num w:numId="34">
    <w:abstractNumId w:val="33"/>
  </w:num>
  <w:num w:numId="35">
    <w:abstractNumId w:val="0"/>
  </w:num>
  <w:num w:numId="36">
    <w:abstractNumId w:val="23"/>
  </w:num>
  <w:num w:numId="37">
    <w:abstractNumId w:val="21"/>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2E6"/>
    <w:rsid w:val="002B1A0E"/>
    <w:rsid w:val="0053763D"/>
    <w:rsid w:val="007756B6"/>
    <w:rsid w:val="007B5330"/>
    <w:rsid w:val="009837B8"/>
    <w:rsid w:val="00A241D5"/>
    <w:rsid w:val="00CA02E6"/>
    <w:rsid w:val="00EC6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62D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A02E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2E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C62D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837B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837B8"/>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02E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2E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2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CA02E6"/>
  </w:style>
  <w:style w:type="character" w:styleId="Strong">
    <w:name w:val="Strong"/>
    <w:basedOn w:val="DefaultParagraphFont"/>
    <w:uiPriority w:val="22"/>
    <w:qFormat/>
    <w:rsid w:val="00CA02E6"/>
    <w:rPr>
      <w:b/>
      <w:bCs/>
    </w:rPr>
  </w:style>
  <w:style w:type="character" w:customStyle="1" w:styleId="Heading1Char">
    <w:name w:val="Heading 1 Char"/>
    <w:basedOn w:val="DefaultParagraphFont"/>
    <w:link w:val="Heading1"/>
    <w:uiPriority w:val="9"/>
    <w:rsid w:val="00EC62D8"/>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EC62D8"/>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EC62D8"/>
    <w:rPr>
      <w:i/>
      <w:iCs/>
    </w:rPr>
  </w:style>
  <w:style w:type="character" w:styleId="HTMLCode">
    <w:name w:val="HTML Code"/>
    <w:basedOn w:val="DefaultParagraphFont"/>
    <w:uiPriority w:val="99"/>
    <w:semiHidden/>
    <w:unhideWhenUsed/>
    <w:rsid w:val="00EC62D8"/>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9837B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837B8"/>
    <w:rPr>
      <w:rFonts w:asciiTheme="majorHAnsi" w:eastAsiaTheme="majorEastAsia" w:hAnsiTheme="majorHAnsi" w:cstheme="majorBidi"/>
      <w:i/>
      <w:iCs/>
      <w:color w:val="243F60" w:themeColor="accent1" w:themeShade="7F"/>
    </w:rPr>
  </w:style>
  <w:style w:type="paragraph" w:styleId="HTMLPreformatted">
    <w:name w:val="HTML Preformatted"/>
    <w:basedOn w:val="Normal"/>
    <w:link w:val="HTMLPreformattedChar"/>
    <w:uiPriority w:val="99"/>
    <w:semiHidden/>
    <w:unhideWhenUsed/>
    <w:rsid w:val="00983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837B8"/>
    <w:rPr>
      <w:rFonts w:ascii="Courier New" w:eastAsia="Times New Roman" w:hAnsi="Courier New" w:cs="Courier New"/>
      <w:sz w:val="20"/>
      <w:szCs w:val="20"/>
      <w:lang w:eastAsia="en-IN"/>
    </w:rPr>
  </w:style>
  <w:style w:type="character" w:customStyle="1" w:styleId="text-token-text-tertiary">
    <w:name w:val="text-token-text-tertiary"/>
    <w:basedOn w:val="DefaultParagraphFont"/>
    <w:rsid w:val="009837B8"/>
  </w:style>
  <w:style w:type="paragraph" w:customStyle="1" w:styleId="line-clamp-3">
    <w:name w:val="line-clamp-3"/>
    <w:basedOn w:val="Normal"/>
    <w:rsid w:val="009837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token-text-primary">
    <w:name w:val="text-token-text-primary"/>
    <w:basedOn w:val="Normal"/>
    <w:rsid w:val="009837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nderline">
    <w:name w:val="underline"/>
    <w:basedOn w:val="DefaultParagraphFont"/>
    <w:rsid w:val="009837B8"/>
  </w:style>
  <w:style w:type="paragraph" w:styleId="BalloonText">
    <w:name w:val="Balloon Text"/>
    <w:basedOn w:val="Normal"/>
    <w:link w:val="BalloonTextChar"/>
    <w:uiPriority w:val="99"/>
    <w:semiHidden/>
    <w:unhideWhenUsed/>
    <w:rsid w:val="005376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63D"/>
    <w:rPr>
      <w:rFonts w:ascii="Tahoma" w:hAnsi="Tahoma" w:cs="Tahoma"/>
      <w:sz w:val="16"/>
      <w:szCs w:val="16"/>
    </w:rPr>
  </w:style>
  <w:style w:type="paragraph" w:styleId="ListParagraph">
    <w:name w:val="List Paragraph"/>
    <w:basedOn w:val="Normal"/>
    <w:uiPriority w:val="34"/>
    <w:qFormat/>
    <w:rsid w:val="007756B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62D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A02E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2E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C62D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837B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837B8"/>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02E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2E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2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CA02E6"/>
  </w:style>
  <w:style w:type="character" w:styleId="Strong">
    <w:name w:val="Strong"/>
    <w:basedOn w:val="DefaultParagraphFont"/>
    <w:uiPriority w:val="22"/>
    <w:qFormat/>
    <w:rsid w:val="00CA02E6"/>
    <w:rPr>
      <w:b/>
      <w:bCs/>
    </w:rPr>
  </w:style>
  <w:style w:type="character" w:customStyle="1" w:styleId="Heading1Char">
    <w:name w:val="Heading 1 Char"/>
    <w:basedOn w:val="DefaultParagraphFont"/>
    <w:link w:val="Heading1"/>
    <w:uiPriority w:val="9"/>
    <w:rsid w:val="00EC62D8"/>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EC62D8"/>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EC62D8"/>
    <w:rPr>
      <w:i/>
      <w:iCs/>
    </w:rPr>
  </w:style>
  <w:style w:type="character" w:styleId="HTMLCode">
    <w:name w:val="HTML Code"/>
    <w:basedOn w:val="DefaultParagraphFont"/>
    <w:uiPriority w:val="99"/>
    <w:semiHidden/>
    <w:unhideWhenUsed/>
    <w:rsid w:val="00EC62D8"/>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9837B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837B8"/>
    <w:rPr>
      <w:rFonts w:asciiTheme="majorHAnsi" w:eastAsiaTheme="majorEastAsia" w:hAnsiTheme="majorHAnsi" w:cstheme="majorBidi"/>
      <w:i/>
      <w:iCs/>
      <w:color w:val="243F60" w:themeColor="accent1" w:themeShade="7F"/>
    </w:rPr>
  </w:style>
  <w:style w:type="paragraph" w:styleId="HTMLPreformatted">
    <w:name w:val="HTML Preformatted"/>
    <w:basedOn w:val="Normal"/>
    <w:link w:val="HTMLPreformattedChar"/>
    <w:uiPriority w:val="99"/>
    <w:semiHidden/>
    <w:unhideWhenUsed/>
    <w:rsid w:val="00983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837B8"/>
    <w:rPr>
      <w:rFonts w:ascii="Courier New" w:eastAsia="Times New Roman" w:hAnsi="Courier New" w:cs="Courier New"/>
      <w:sz w:val="20"/>
      <w:szCs w:val="20"/>
      <w:lang w:eastAsia="en-IN"/>
    </w:rPr>
  </w:style>
  <w:style w:type="character" w:customStyle="1" w:styleId="text-token-text-tertiary">
    <w:name w:val="text-token-text-tertiary"/>
    <w:basedOn w:val="DefaultParagraphFont"/>
    <w:rsid w:val="009837B8"/>
  </w:style>
  <w:style w:type="paragraph" w:customStyle="1" w:styleId="line-clamp-3">
    <w:name w:val="line-clamp-3"/>
    <w:basedOn w:val="Normal"/>
    <w:rsid w:val="009837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token-text-primary">
    <w:name w:val="text-token-text-primary"/>
    <w:basedOn w:val="Normal"/>
    <w:rsid w:val="009837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nderline">
    <w:name w:val="underline"/>
    <w:basedOn w:val="DefaultParagraphFont"/>
    <w:rsid w:val="009837B8"/>
  </w:style>
  <w:style w:type="paragraph" w:styleId="BalloonText">
    <w:name w:val="Balloon Text"/>
    <w:basedOn w:val="Normal"/>
    <w:link w:val="BalloonTextChar"/>
    <w:uiPriority w:val="99"/>
    <w:semiHidden/>
    <w:unhideWhenUsed/>
    <w:rsid w:val="005376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63D"/>
    <w:rPr>
      <w:rFonts w:ascii="Tahoma" w:hAnsi="Tahoma" w:cs="Tahoma"/>
      <w:sz w:val="16"/>
      <w:szCs w:val="16"/>
    </w:rPr>
  </w:style>
  <w:style w:type="paragraph" w:styleId="ListParagraph">
    <w:name w:val="List Paragraph"/>
    <w:basedOn w:val="Normal"/>
    <w:uiPriority w:val="34"/>
    <w:qFormat/>
    <w:rsid w:val="007756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185663">
      <w:bodyDiv w:val="1"/>
      <w:marLeft w:val="0"/>
      <w:marRight w:val="0"/>
      <w:marTop w:val="0"/>
      <w:marBottom w:val="0"/>
      <w:divBdr>
        <w:top w:val="none" w:sz="0" w:space="0" w:color="auto"/>
        <w:left w:val="none" w:sz="0" w:space="0" w:color="auto"/>
        <w:bottom w:val="none" w:sz="0" w:space="0" w:color="auto"/>
        <w:right w:val="none" w:sz="0" w:space="0" w:color="auto"/>
      </w:divBdr>
    </w:div>
    <w:div w:id="123231095">
      <w:bodyDiv w:val="1"/>
      <w:marLeft w:val="0"/>
      <w:marRight w:val="0"/>
      <w:marTop w:val="0"/>
      <w:marBottom w:val="0"/>
      <w:divBdr>
        <w:top w:val="none" w:sz="0" w:space="0" w:color="auto"/>
        <w:left w:val="none" w:sz="0" w:space="0" w:color="auto"/>
        <w:bottom w:val="none" w:sz="0" w:space="0" w:color="auto"/>
        <w:right w:val="none" w:sz="0" w:space="0" w:color="auto"/>
      </w:divBdr>
    </w:div>
    <w:div w:id="317611643">
      <w:bodyDiv w:val="1"/>
      <w:marLeft w:val="0"/>
      <w:marRight w:val="0"/>
      <w:marTop w:val="0"/>
      <w:marBottom w:val="0"/>
      <w:divBdr>
        <w:top w:val="none" w:sz="0" w:space="0" w:color="auto"/>
        <w:left w:val="none" w:sz="0" w:space="0" w:color="auto"/>
        <w:bottom w:val="none" w:sz="0" w:space="0" w:color="auto"/>
        <w:right w:val="none" w:sz="0" w:space="0" w:color="auto"/>
      </w:divBdr>
    </w:div>
    <w:div w:id="574707562">
      <w:bodyDiv w:val="1"/>
      <w:marLeft w:val="0"/>
      <w:marRight w:val="0"/>
      <w:marTop w:val="0"/>
      <w:marBottom w:val="0"/>
      <w:divBdr>
        <w:top w:val="none" w:sz="0" w:space="0" w:color="auto"/>
        <w:left w:val="none" w:sz="0" w:space="0" w:color="auto"/>
        <w:bottom w:val="none" w:sz="0" w:space="0" w:color="auto"/>
        <w:right w:val="none" w:sz="0" w:space="0" w:color="auto"/>
      </w:divBdr>
      <w:divsChild>
        <w:div w:id="1862161091">
          <w:blockQuote w:val="1"/>
          <w:marLeft w:val="720"/>
          <w:marRight w:val="720"/>
          <w:marTop w:val="100"/>
          <w:marBottom w:val="100"/>
          <w:divBdr>
            <w:top w:val="none" w:sz="0" w:space="0" w:color="auto"/>
            <w:left w:val="none" w:sz="0" w:space="0" w:color="auto"/>
            <w:bottom w:val="none" w:sz="0" w:space="0" w:color="auto"/>
            <w:right w:val="none" w:sz="0" w:space="0" w:color="auto"/>
          </w:divBdr>
        </w:div>
        <w:div w:id="770010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220736">
      <w:bodyDiv w:val="1"/>
      <w:marLeft w:val="0"/>
      <w:marRight w:val="0"/>
      <w:marTop w:val="0"/>
      <w:marBottom w:val="0"/>
      <w:divBdr>
        <w:top w:val="none" w:sz="0" w:space="0" w:color="auto"/>
        <w:left w:val="none" w:sz="0" w:space="0" w:color="auto"/>
        <w:bottom w:val="none" w:sz="0" w:space="0" w:color="auto"/>
        <w:right w:val="none" w:sz="0" w:space="0" w:color="auto"/>
      </w:divBdr>
      <w:divsChild>
        <w:div w:id="50825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158922">
      <w:bodyDiv w:val="1"/>
      <w:marLeft w:val="0"/>
      <w:marRight w:val="0"/>
      <w:marTop w:val="0"/>
      <w:marBottom w:val="0"/>
      <w:divBdr>
        <w:top w:val="none" w:sz="0" w:space="0" w:color="auto"/>
        <w:left w:val="none" w:sz="0" w:space="0" w:color="auto"/>
        <w:bottom w:val="none" w:sz="0" w:space="0" w:color="auto"/>
        <w:right w:val="none" w:sz="0" w:space="0" w:color="auto"/>
      </w:divBdr>
    </w:div>
    <w:div w:id="941842407">
      <w:bodyDiv w:val="1"/>
      <w:marLeft w:val="0"/>
      <w:marRight w:val="0"/>
      <w:marTop w:val="0"/>
      <w:marBottom w:val="0"/>
      <w:divBdr>
        <w:top w:val="none" w:sz="0" w:space="0" w:color="auto"/>
        <w:left w:val="none" w:sz="0" w:space="0" w:color="auto"/>
        <w:bottom w:val="none" w:sz="0" w:space="0" w:color="auto"/>
        <w:right w:val="none" w:sz="0" w:space="0" w:color="auto"/>
      </w:divBdr>
      <w:divsChild>
        <w:div w:id="535049597">
          <w:marLeft w:val="0"/>
          <w:marRight w:val="0"/>
          <w:marTop w:val="0"/>
          <w:marBottom w:val="0"/>
          <w:divBdr>
            <w:top w:val="none" w:sz="0" w:space="0" w:color="auto"/>
            <w:left w:val="none" w:sz="0" w:space="0" w:color="auto"/>
            <w:bottom w:val="none" w:sz="0" w:space="0" w:color="auto"/>
            <w:right w:val="none" w:sz="0" w:space="0" w:color="auto"/>
          </w:divBdr>
          <w:divsChild>
            <w:div w:id="942303106">
              <w:marLeft w:val="0"/>
              <w:marRight w:val="0"/>
              <w:marTop w:val="0"/>
              <w:marBottom w:val="0"/>
              <w:divBdr>
                <w:top w:val="none" w:sz="0" w:space="0" w:color="auto"/>
                <w:left w:val="none" w:sz="0" w:space="0" w:color="auto"/>
                <w:bottom w:val="none" w:sz="0" w:space="0" w:color="auto"/>
                <w:right w:val="none" w:sz="0" w:space="0" w:color="auto"/>
              </w:divBdr>
              <w:divsChild>
                <w:div w:id="475948995">
                  <w:marLeft w:val="0"/>
                  <w:marRight w:val="0"/>
                  <w:marTop w:val="0"/>
                  <w:marBottom w:val="0"/>
                  <w:divBdr>
                    <w:top w:val="none" w:sz="0" w:space="0" w:color="auto"/>
                    <w:left w:val="none" w:sz="0" w:space="0" w:color="auto"/>
                    <w:bottom w:val="none" w:sz="0" w:space="0" w:color="auto"/>
                    <w:right w:val="none" w:sz="0" w:space="0" w:color="auto"/>
                  </w:divBdr>
                  <w:divsChild>
                    <w:div w:id="1304700748">
                      <w:marLeft w:val="0"/>
                      <w:marRight w:val="0"/>
                      <w:marTop w:val="0"/>
                      <w:marBottom w:val="0"/>
                      <w:divBdr>
                        <w:top w:val="none" w:sz="0" w:space="0" w:color="auto"/>
                        <w:left w:val="none" w:sz="0" w:space="0" w:color="auto"/>
                        <w:bottom w:val="none" w:sz="0" w:space="0" w:color="auto"/>
                        <w:right w:val="none" w:sz="0" w:space="0" w:color="auto"/>
                      </w:divBdr>
                      <w:divsChild>
                        <w:div w:id="880705180">
                          <w:marLeft w:val="0"/>
                          <w:marRight w:val="0"/>
                          <w:marTop w:val="0"/>
                          <w:marBottom w:val="0"/>
                          <w:divBdr>
                            <w:top w:val="none" w:sz="0" w:space="0" w:color="auto"/>
                            <w:left w:val="none" w:sz="0" w:space="0" w:color="auto"/>
                            <w:bottom w:val="none" w:sz="0" w:space="0" w:color="auto"/>
                            <w:right w:val="none" w:sz="0" w:space="0" w:color="auto"/>
                          </w:divBdr>
                          <w:divsChild>
                            <w:div w:id="602542633">
                              <w:marLeft w:val="0"/>
                              <w:marRight w:val="0"/>
                              <w:marTop w:val="0"/>
                              <w:marBottom w:val="0"/>
                              <w:divBdr>
                                <w:top w:val="none" w:sz="0" w:space="0" w:color="auto"/>
                                <w:left w:val="none" w:sz="0" w:space="0" w:color="auto"/>
                                <w:bottom w:val="none" w:sz="0" w:space="0" w:color="auto"/>
                                <w:right w:val="none" w:sz="0" w:space="0" w:color="auto"/>
                              </w:divBdr>
                              <w:divsChild>
                                <w:div w:id="1471290424">
                                  <w:marLeft w:val="0"/>
                                  <w:marRight w:val="0"/>
                                  <w:marTop w:val="0"/>
                                  <w:marBottom w:val="0"/>
                                  <w:divBdr>
                                    <w:top w:val="none" w:sz="0" w:space="0" w:color="auto"/>
                                    <w:left w:val="none" w:sz="0" w:space="0" w:color="auto"/>
                                    <w:bottom w:val="none" w:sz="0" w:space="0" w:color="auto"/>
                                    <w:right w:val="none" w:sz="0" w:space="0" w:color="auto"/>
                                  </w:divBdr>
                                  <w:divsChild>
                                    <w:div w:id="988247664">
                                      <w:marLeft w:val="0"/>
                                      <w:marRight w:val="0"/>
                                      <w:marTop w:val="0"/>
                                      <w:marBottom w:val="0"/>
                                      <w:divBdr>
                                        <w:top w:val="none" w:sz="0" w:space="0" w:color="auto"/>
                                        <w:left w:val="none" w:sz="0" w:space="0" w:color="auto"/>
                                        <w:bottom w:val="none" w:sz="0" w:space="0" w:color="auto"/>
                                        <w:right w:val="none" w:sz="0" w:space="0" w:color="auto"/>
                                      </w:divBdr>
                                    </w:div>
                                  </w:divsChild>
                                </w:div>
                                <w:div w:id="512034889">
                                  <w:marLeft w:val="0"/>
                                  <w:marRight w:val="0"/>
                                  <w:marTop w:val="0"/>
                                  <w:marBottom w:val="0"/>
                                  <w:divBdr>
                                    <w:top w:val="none" w:sz="0" w:space="0" w:color="auto"/>
                                    <w:left w:val="none" w:sz="0" w:space="0" w:color="auto"/>
                                    <w:bottom w:val="none" w:sz="0" w:space="0" w:color="auto"/>
                                    <w:right w:val="none" w:sz="0" w:space="0" w:color="auto"/>
                                  </w:divBdr>
                                  <w:divsChild>
                                    <w:div w:id="493641068">
                                      <w:marLeft w:val="0"/>
                                      <w:marRight w:val="0"/>
                                      <w:marTop w:val="0"/>
                                      <w:marBottom w:val="0"/>
                                      <w:divBdr>
                                        <w:top w:val="none" w:sz="0" w:space="0" w:color="auto"/>
                                        <w:left w:val="none" w:sz="0" w:space="0" w:color="auto"/>
                                        <w:bottom w:val="none" w:sz="0" w:space="0" w:color="auto"/>
                                        <w:right w:val="none" w:sz="0" w:space="0" w:color="auto"/>
                                      </w:divBdr>
                                    </w:div>
                                  </w:divsChild>
                                </w:div>
                                <w:div w:id="761226091">
                                  <w:marLeft w:val="0"/>
                                  <w:marRight w:val="0"/>
                                  <w:marTop w:val="0"/>
                                  <w:marBottom w:val="0"/>
                                  <w:divBdr>
                                    <w:top w:val="none" w:sz="0" w:space="0" w:color="auto"/>
                                    <w:left w:val="none" w:sz="0" w:space="0" w:color="auto"/>
                                    <w:bottom w:val="none" w:sz="0" w:space="0" w:color="auto"/>
                                    <w:right w:val="none" w:sz="0" w:space="0" w:color="auto"/>
                                  </w:divBdr>
                                  <w:divsChild>
                                    <w:div w:id="25574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963593">
          <w:marLeft w:val="0"/>
          <w:marRight w:val="0"/>
          <w:marTop w:val="0"/>
          <w:marBottom w:val="0"/>
          <w:divBdr>
            <w:top w:val="none" w:sz="0" w:space="0" w:color="auto"/>
            <w:left w:val="none" w:sz="0" w:space="0" w:color="auto"/>
            <w:bottom w:val="none" w:sz="0" w:space="0" w:color="auto"/>
            <w:right w:val="none" w:sz="0" w:space="0" w:color="auto"/>
          </w:divBdr>
          <w:divsChild>
            <w:div w:id="1234124147">
              <w:marLeft w:val="0"/>
              <w:marRight w:val="0"/>
              <w:marTop w:val="0"/>
              <w:marBottom w:val="0"/>
              <w:divBdr>
                <w:top w:val="none" w:sz="0" w:space="0" w:color="auto"/>
                <w:left w:val="none" w:sz="0" w:space="0" w:color="auto"/>
                <w:bottom w:val="none" w:sz="0" w:space="0" w:color="auto"/>
                <w:right w:val="none" w:sz="0" w:space="0" w:color="auto"/>
              </w:divBdr>
              <w:divsChild>
                <w:div w:id="1049190519">
                  <w:marLeft w:val="0"/>
                  <w:marRight w:val="0"/>
                  <w:marTop w:val="0"/>
                  <w:marBottom w:val="0"/>
                  <w:divBdr>
                    <w:top w:val="none" w:sz="0" w:space="0" w:color="auto"/>
                    <w:left w:val="none" w:sz="0" w:space="0" w:color="auto"/>
                    <w:bottom w:val="none" w:sz="0" w:space="0" w:color="auto"/>
                    <w:right w:val="none" w:sz="0" w:space="0" w:color="auto"/>
                  </w:divBdr>
                  <w:divsChild>
                    <w:div w:id="646784354">
                      <w:marLeft w:val="0"/>
                      <w:marRight w:val="0"/>
                      <w:marTop w:val="0"/>
                      <w:marBottom w:val="0"/>
                      <w:divBdr>
                        <w:top w:val="none" w:sz="0" w:space="0" w:color="auto"/>
                        <w:left w:val="none" w:sz="0" w:space="0" w:color="auto"/>
                        <w:bottom w:val="none" w:sz="0" w:space="0" w:color="auto"/>
                        <w:right w:val="none" w:sz="0" w:space="0" w:color="auto"/>
                      </w:divBdr>
                      <w:divsChild>
                        <w:div w:id="147744496">
                          <w:marLeft w:val="0"/>
                          <w:marRight w:val="0"/>
                          <w:marTop w:val="0"/>
                          <w:marBottom w:val="0"/>
                          <w:divBdr>
                            <w:top w:val="none" w:sz="0" w:space="0" w:color="auto"/>
                            <w:left w:val="none" w:sz="0" w:space="0" w:color="auto"/>
                            <w:bottom w:val="none" w:sz="0" w:space="0" w:color="auto"/>
                            <w:right w:val="none" w:sz="0" w:space="0" w:color="auto"/>
                          </w:divBdr>
                          <w:divsChild>
                            <w:div w:id="765461174">
                              <w:marLeft w:val="0"/>
                              <w:marRight w:val="0"/>
                              <w:marTop w:val="0"/>
                              <w:marBottom w:val="0"/>
                              <w:divBdr>
                                <w:top w:val="none" w:sz="0" w:space="0" w:color="auto"/>
                                <w:left w:val="none" w:sz="0" w:space="0" w:color="auto"/>
                                <w:bottom w:val="none" w:sz="0" w:space="0" w:color="auto"/>
                                <w:right w:val="none" w:sz="0" w:space="0" w:color="auto"/>
                              </w:divBdr>
                              <w:divsChild>
                                <w:div w:id="1398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709020">
          <w:marLeft w:val="0"/>
          <w:marRight w:val="0"/>
          <w:marTop w:val="0"/>
          <w:marBottom w:val="0"/>
          <w:divBdr>
            <w:top w:val="none" w:sz="0" w:space="0" w:color="auto"/>
            <w:left w:val="none" w:sz="0" w:space="0" w:color="auto"/>
            <w:bottom w:val="none" w:sz="0" w:space="0" w:color="auto"/>
            <w:right w:val="none" w:sz="0" w:space="0" w:color="auto"/>
          </w:divBdr>
          <w:divsChild>
            <w:div w:id="31616402">
              <w:marLeft w:val="0"/>
              <w:marRight w:val="0"/>
              <w:marTop w:val="0"/>
              <w:marBottom w:val="0"/>
              <w:divBdr>
                <w:top w:val="none" w:sz="0" w:space="0" w:color="auto"/>
                <w:left w:val="none" w:sz="0" w:space="0" w:color="auto"/>
                <w:bottom w:val="none" w:sz="0" w:space="0" w:color="auto"/>
                <w:right w:val="none" w:sz="0" w:space="0" w:color="auto"/>
              </w:divBdr>
              <w:divsChild>
                <w:div w:id="663093735">
                  <w:marLeft w:val="0"/>
                  <w:marRight w:val="0"/>
                  <w:marTop w:val="0"/>
                  <w:marBottom w:val="0"/>
                  <w:divBdr>
                    <w:top w:val="none" w:sz="0" w:space="0" w:color="auto"/>
                    <w:left w:val="none" w:sz="0" w:space="0" w:color="auto"/>
                    <w:bottom w:val="none" w:sz="0" w:space="0" w:color="auto"/>
                    <w:right w:val="none" w:sz="0" w:space="0" w:color="auto"/>
                  </w:divBdr>
                  <w:divsChild>
                    <w:div w:id="1336150915">
                      <w:marLeft w:val="0"/>
                      <w:marRight w:val="0"/>
                      <w:marTop w:val="0"/>
                      <w:marBottom w:val="0"/>
                      <w:divBdr>
                        <w:top w:val="none" w:sz="0" w:space="0" w:color="auto"/>
                        <w:left w:val="none" w:sz="0" w:space="0" w:color="auto"/>
                        <w:bottom w:val="none" w:sz="0" w:space="0" w:color="auto"/>
                        <w:right w:val="none" w:sz="0" w:space="0" w:color="auto"/>
                      </w:divBdr>
                      <w:divsChild>
                        <w:div w:id="398594728">
                          <w:marLeft w:val="0"/>
                          <w:marRight w:val="0"/>
                          <w:marTop w:val="0"/>
                          <w:marBottom w:val="0"/>
                          <w:divBdr>
                            <w:top w:val="none" w:sz="0" w:space="0" w:color="auto"/>
                            <w:left w:val="none" w:sz="0" w:space="0" w:color="auto"/>
                            <w:bottom w:val="none" w:sz="0" w:space="0" w:color="auto"/>
                            <w:right w:val="none" w:sz="0" w:space="0" w:color="auto"/>
                          </w:divBdr>
                          <w:divsChild>
                            <w:div w:id="1919825207">
                              <w:marLeft w:val="0"/>
                              <w:marRight w:val="0"/>
                              <w:marTop w:val="0"/>
                              <w:marBottom w:val="0"/>
                              <w:divBdr>
                                <w:top w:val="none" w:sz="0" w:space="0" w:color="auto"/>
                                <w:left w:val="none" w:sz="0" w:space="0" w:color="auto"/>
                                <w:bottom w:val="none" w:sz="0" w:space="0" w:color="auto"/>
                                <w:right w:val="none" w:sz="0" w:space="0" w:color="auto"/>
                              </w:divBdr>
                              <w:divsChild>
                                <w:div w:id="1231959600">
                                  <w:marLeft w:val="0"/>
                                  <w:marRight w:val="0"/>
                                  <w:marTop w:val="0"/>
                                  <w:marBottom w:val="0"/>
                                  <w:divBdr>
                                    <w:top w:val="none" w:sz="0" w:space="0" w:color="auto"/>
                                    <w:left w:val="none" w:sz="0" w:space="0" w:color="auto"/>
                                    <w:bottom w:val="none" w:sz="0" w:space="0" w:color="auto"/>
                                    <w:right w:val="none" w:sz="0" w:space="0" w:color="auto"/>
                                  </w:divBdr>
                                  <w:divsChild>
                                    <w:div w:id="142858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509664">
          <w:marLeft w:val="0"/>
          <w:marRight w:val="0"/>
          <w:marTop w:val="0"/>
          <w:marBottom w:val="0"/>
          <w:divBdr>
            <w:top w:val="none" w:sz="0" w:space="0" w:color="auto"/>
            <w:left w:val="none" w:sz="0" w:space="0" w:color="auto"/>
            <w:bottom w:val="none" w:sz="0" w:space="0" w:color="auto"/>
            <w:right w:val="none" w:sz="0" w:space="0" w:color="auto"/>
          </w:divBdr>
          <w:divsChild>
            <w:div w:id="1050499987">
              <w:marLeft w:val="0"/>
              <w:marRight w:val="0"/>
              <w:marTop w:val="0"/>
              <w:marBottom w:val="0"/>
              <w:divBdr>
                <w:top w:val="none" w:sz="0" w:space="0" w:color="auto"/>
                <w:left w:val="none" w:sz="0" w:space="0" w:color="auto"/>
                <w:bottom w:val="none" w:sz="0" w:space="0" w:color="auto"/>
                <w:right w:val="none" w:sz="0" w:space="0" w:color="auto"/>
              </w:divBdr>
              <w:divsChild>
                <w:div w:id="1864392419">
                  <w:marLeft w:val="0"/>
                  <w:marRight w:val="0"/>
                  <w:marTop w:val="0"/>
                  <w:marBottom w:val="0"/>
                  <w:divBdr>
                    <w:top w:val="none" w:sz="0" w:space="0" w:color="auto"/>
                    <w:left w:val="none" w:sz="0" w:space="0" w:color="auto"/>
                    <w:bottom w:val="none" w:sz="0" w:space="0" w:color="auto"/>
                    <w:right w:val="none" w:sz="0" w:space="0" w:color="auto"/>
                  </w:divBdr>
                  <w:divsChild>
                    <w:div w:id="1605651591">
                      <w:marLeft w:val="0"/>
                      <w:marRight w:val="0"/>
                      <w:marTop w:val="0"/>
                      <w:marBottom w:val="0"/>
                      <w:divBdr>
                        <w:top w:val="none" w:sz="0" w:space="0" w:color="auto"/>
                        <w:left w:val="none" w:sz="0" w:space="0" w:color="auto"/>
                        <w:bottom w:val="none" w:sz="0" w:space="0" w:color="auto"/>
                        <w:right w:val="none" w:sz="0" w:space="0" w:color="auto"/>
                      </w:divBdr>
                      <w:divsChild>
                        <w:div w:id="1070007218">
                          <w:marLeft w:val="0"/>
                          <w:marRight w:val="0"/>
                          <w:marTop w:val="0"/>
                          <w:marBottom w:val="0"/>
                          <w:divBdr>
                            <w:top w:val="none" w:sz="0" w:space="0" w:color="auto"/>
                            <w:left w:val="none" w:sz="0" w:space="0" w:color="auto"/>
                            <w:bottom w:val="none" w:sz="0" w:space="0" w:color="auto"/>
                            <w:right w:val="none" w:sz="0" w:space="0" w:color="auto"/>
                          </w:divBdr>
                          <w:divsChild>
                            <w:div w:id="1786193767">
                              <w:marLeft w:val="0"/>
                              <w:marRight w:val="0"/>
                              <w:marTop w:val="0"/>
                              <w:marBottom w:val="0"/>
                              <w:divBdr>
                                <w:top w:val="none" w:sz="0" w:space="0" w:color="auto"/>
                                <w:left w:val="none" w:sz="0" w:space="0" w:color="auto"/>
                                <w:bottom w:val="none" w:sz="0" w:space="0" w:color="auto"/>
                                <w:right w:val="none" w:sz="0" w:space="0" w:color="auto"/>
                              </w:divBdr>
                              <w:divsChild>
                                <w:div w:id="99957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386848">
          <w:marLeft w:val="0"/>
          <w:marRight w:val="0"/>
          <w:marTop w:val="0"/>
          <w:marBottom w:val="0"/>
          <w:divBdr>
            <w:top w:val="none" w:sz="0" w:space="0" w:color="auto"/>
            <w:left w:val="none" w:sz="0" w:space="0" w:color="auto"/>
            <w:bottom w:val="none" w:sz="0" w:space="0" w:color="auto"/>
            <w:right w:val="none" w:sz="0" w:space="0" w:color="auto"/>
          </w:divBdr>
          <w:divsChild>
            <w:div w:id="337656256">
              <w:marLeft w:val="0"/>
              <w:marRight w:val="0"/>
              <w:marTop w:val="0"/>
              <w:marBottom w:val="0"/>
              <w:divBdr>
                <w:top w:val="none" w:sz="0" w:space="0" w:color="auto"/>
                <w:left w:val="none" w:sz="0" w:space="0" w:color="auto"/>
                <w:bottom w:val="none" w:sz="0" w:space="0" w:color="auto"/>
                <w:right w:val="none" w:sz="0" w:space="0" w:color="auto"/>
              </w:divBdr>
              <w:divsChild>
                <w:div w:id="1602027927">
                  <w:marLeft w:val="0"/>
                  <w:marRight w:val="0"/>
                  <w:marTop w:val="0"/>
                  <w:marBottom w:val="0"/>
                  <w:divBdr>
                    <w:top w:val="none" w:sz="0" w:space="0" w:color="auto"/>
                    <w:left w:val="none" w:sz="0" w:space="0" w:color="auto"/>
                    <w:bottom w:val="none" w:sz="0" w:space="0" w:color="auto"/>
                    <w:right w:val="none" w:sz="0" w:space="0" w:color="auto"/>
                  </w:divBdr>
                  <w:divsChild>
                    <w:div w:id="1707409937">
                      <w:marLeft w:val="0"/>
                      <w:marRight w:val="0"/>
                      <w:marTop w:val="0"/>
                      <w:marBottom w:val="0"/>
                      <w:divBdr>
                        <w:top w:val="none" w:sz="0" w:space="0" w:color="auto"/>
                        <w:left w:val="none" w:sz="0" w:space="0" w:color="auto"/>
                        <w:bottom w:val="none" w:sz="0" w:space="0" w:color="auto"/>
                        <w:right w:val="none" w:sz="0" w:space="0" w:color="auto"/>
                      </w:divBdr>
                      <w:divsChild>
                        <w:div w:id="651108363">
                          <w:marLeft w:val="0"/>
                          <w:marRight w:val="0"/>
                          <w:marTop w:val="0"/>
                          <w:marBottom w:val="0"/>
                          <w:divBdr>
                            <w:top w:val="none" w:sz="0" w:space="0" w:color="auto"/>
                            <w:left w:val="none" w:sz="0" w:space="0" w:color="auto"/>
                            <w:bottom w:val="none" w:sz="0" w:space="0" w:color="auto"/>
                            <w:right w:val="none" w:sz="0" w:space="0" w:color="auto"/>
                          </w:divBdr>
                          <w:divsChild>
                            <w:div w:id="669332244">
                              <w:marLeft w:val="0"/>
                              <w:marRight w:val="0"/>
                              <w:marTop w:val="0"/>
                              <w:marBottom w:val="0"/>
                              <w:divBdr>
                                <w:top w:val="none" w:sz="0" w:space="0" w:color="auto"/>
                                <w:left w:val="none" w:sz="0" w:space="0" w:color="auto"/>
                                <w:bottom w:val="none" w:sz="0" w:space="0" w:color="auto"/>
                                <w:right w:val="none" w:sz="0" w:space="0" w:color="auto"/>
                              </w:divBdr>
                              <w:divsChild>
                                <w:div w:id="1782065826">
                                  <w:marLeft w:val="0"/>
                                  <w:marRight w:val="0"/>
                                  <w:marTop w:val="0"/>
                                  <w:marBottom w:val="0"/>
                                  <w:divBdr>
                                    <w:top w:val="none" w:sz="0" w:space="0" w:color="auto"/>
                                    <w:left w:val="none" w:sz="0" w:space="0" w:color="auto"/>
                                    <w:bottom w:val="none" w:sz="0" w:space="0" w:color="auto"/>
                                    <w:right w:val="none" w:sz="0" w:space="0" w:color="auto"/>
                                  </w:divBdr>
                                  <w:divsChild>
                                    <w:div w:id="109616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24038">
          <w:marLeft w:val="0"/>
          <w:marRight w:val="0"/>
          <w:marTop w:val="0"/>
          <w:marBottom w:val="0"/>
          <w:divBdr>
            <w:top w:val="none" w:sz="0" w:space="0" w:color="auto"/>
            <w:left w:val="none" w:sz="0" w:space="0" w:color="auto"/>
            <w:bottom w:val="none" w:sz="0" w:space="0" w:color="auto"/>
            <w:right w:val="none" w:sz="0" w:space="0" w:color="auto"/>
          </w:divBdr>
          <w:divsChild>
            <w:div w:id="621692840">
              <w:marLeft w:val="0"/>
              <w:marRight w:val="0"/>
              <w:marTop w:val="0"/>
              <w:marBottom w:val="0"/>
              <w:divBdr>
                <w:top w:val="none" w:sz="0" w:space="0" w:color="auto"/>
                <w:left w:val="none" w:sz="0" w:space="0" w:color="auto"/>
                <w:bottom w:val="none" w:sz="0" w:space="0" w:color="auto"/>
                <w:right w:val="none" w:sz="0" w:space="0" w:color="auto"/>
              </w:divBdr>
              <w:divsChild>
                <w:div w:id="199782539">
                  <w:marLeft w:val="0"/>
                  <w:marRight w:val="0"/>
                  <w:marTop w:val="0"/>
                  <w:marBottom w:val="0"/>
                  <w:divBdr>
                    <w:top w:val="none" w:sz="0" w:space="0" w:color="auto"/>
                    <w:left w:val="none" w:sz="0" w:space="0" w:color="auto"/>
                    <w:bottom w:val="none" w:sz="0" w:space="0" w:color="auto"/>
                    <w:right w:val="none" w:sz="0" w:space="0" w:color="auto"/>
                  </w:divBdr>
                  <w:divsChild>
                    <w:div w:id="2031635815">
                      <w:marLeft w:val="0"/>
                      <w:marRight w:val="0"/>
                      <w:marTop w:val="0"/>
                      <w:marBottom w:val="0"/>
                      <w:divBdr>
                        <w:top w:val="none" w:sz="0" w:space="0" w:color="auto"/>
                        <w:left w:val="none" w:sz="0" w:space="0" w:color="auto"/>
                        <w:bottom w:val="none" w:sz="0" w:space="0" w:color="auto"/>
                        <w:right w:val="none" w:sz="0" w:space="0" w:color="auto"/>
                      </w:divBdr>
                      <w:divsChild>
                        <w:div w:id="1654336144">
                          <w:marLeft w:val="0"/>
                          <w:marRight w:val="0"/>
                          <w:marTop w:val="0"/>
                          <w:marBottom w:val="0"/>
                          <w:divBdr>
                            <w:top w:val="none" w:sz="0" w:space="0" w:color="auto"/>
                            <w:left w:val="none" w:sz="0" w:space="0" w:color="auto"/>
                            <w:bottom w:val="none" w:sz="0" w:space="0" w:color="auto"/>
                            <w:right w:val="none" w:sz="0" w:space="0" w:color="auto"/>
                          </w:divBdr>
                          <w:divsChild>
                            <w:div w:id="84617782">
                              <w:marLeft w:val="0"/>
                              <w:marRight w:val="0"/>
                              <w:marTop w:val="0"/>
                              <w:marBottom w:val="0"/>
                              <w:divBdr>
                                <w:top w:val="none" w:sz="0" w:space="0" w:color="auto"/>
                                <w:left w:val="none" w:sz="0" w:space="0" w:color="auto"/>
                                <w:bottom w:val="none" w:sz="0" w:space="0" w:color="auto"/>
                                <w:right w:val="none" w:sz="0" w:space="0" w:color="auto"/>
                              </w:divBdr>
                              <w:divsChild>
                                <w:div w:id="561520342">
                                  <w:marLeft w:val="0"/>
                                  <w:marRight w:val="0"/>
                                  <w:marTop w:val="0"/>
                                  <w:marBottom w:val="0"/>
                                  <w:divBdr>
                                    <w:top w:val="none" w:sz="0" w:space="0" w:color="auto"/>
                                    <w:left w:val="none" w:sz="0" w:space="0" w:color="auto"/>
                                    <w:bottom w:val="none" w:sz="0" w:space="0" w:color="auto"/>
                                    <w:right w:val="none" w:sz="0" w:space="0" w:color="auto"/>
                                  </w:divBdr>
                                  <w:divsChild>
                                    <w:div w:id="413941742">
                                      <w:marLeft w:val="0"/>
                                      <w:marRight w:val="0"/>
                                      <w:marTop w:val="0"/>
                                      <w:marBottom w:val="0"/>
                                      <w:divBdr>
                                        <w:top w:val="none" w:sz="0" w:space="0" w:color="auto"/>
                                        <w:left w:val="none" w:sz="0" w:space="0" w:color="auto"/>
                                        <w:bottom w:val="none" w:sz="0" w:space="0" w:color="auto"/>
                                        <w:right w:val="none" w:sz="0" w:space="0" w:color="auto"/>
                                      </w:divBdr>
                                      <w:divsChild>
                                        <w:div w:id="182594062">
                                          <w:marLeft w:val="0"/>
                                          <w:marRight w:val="0"/>
                                          <w:marTop w:val="0"/>
                                          <w:marBottom w:val="0"/>
                                          <w:divBdr>
                                            <w:top w:val="none" w:sz="0" w:space="0" w:color="auto"/>
                                            <w:left w:val="none" w:sz="0" w:space="0" w:color="auto"/>
                                            <w:bottom w:val="none" w:sz="0" w:space="0" w:color="auto"/>
                                            <w:right w:val="none" w:sz="0" w:space="0" w:color="auto"/>
                                          </w:divBdr>
                                          <w:divsChild>
                                            <w:div w:id="1931771727">
                                              <w:marLeft w:val="0"/>
                                              <w:marRight w:val="0"/>
                                              <w:marTop w:val="0"/>
                                              <w:marBottom w:val="0"/>
                                              <w:divBdr>
                                                <w:top w:val="none" w:sz="0" w:space="0" w:color="auto"/>
                                                <w:left w:val="none" w:sz="0" w:space="0" w:color="auto"/>
                                                <w:bottom w:val="none" w:sz="0" w:space="0" w:color="auto"/>
                                                <w:right w:val="none" w:sz="0" w:space="0" w:color="auto"/>
                                              </w:divBdr>
                                            </w:div>
                                            <w:div w:id="454445992">
                                              <w:marLeft w:val="0"/>
                                              <w:marRight w:val="0"/>
                                              <w:marTop w:val="0"/>
                                              <w:marBottom w:val="0"/>
                                              <w:divBdr>
                                                <w:top w:val="none" w:sz="0" w:space="0" w:color="auto"/>
                                                <w:left w:val="none" w:sz="0" w:space="0" w:color="auto"/>
                                                <w:bottom w:val="none" w:sz="0" w:space="0" w:color="auto"/>
                                                <w:right w:val="none" w:sz="0" w:space="0" w:color="auto"/>
                                              </w:divBdr>
                                            </w:div>
                                            <w:div w:id="167916037">
                                              <w:marLeft w:val="0"/>
                                              <w:marRight w:val="0"/>
                                              <w:marTop w:val="0"/>
                                              <w:marBottom w:val="0"/>
                                              <w:divBdr>
                                                <w:top w:val="none" w:sz="0" w:space="0" w:color="auto"/>
                                                <w:left w:val="none" w:sz="0" w:space="0" w:color="auto"/>
                                                <w:bottom w:val="none" w:sz="0" w:space="0" w:color="auto"/>
                                                <w:right w:val="none" w:sz="0" w:space="0" w:color="auto"/>
                                              </w:divBdr>
                                            </w:div>
                                          </w:divsChild>
                                        </w:div>
                                        <w:div w:id="927006927">
                                          <w:marLeft w:val="0"/>
                                          <w:marRight w:val="0"/>
                                          <w:marTop w:val="0"/>
                                          <w:marBottom w:val="0"/>
                                          <w:divBdr>
                                            <w:top w:val="none" w:sz="0" w:space="0" w:color="auto"/>
                                            <w:left w:val="none" w:sz="0" w:space="0" w:color="auto"/>
                                            <w:bottom w:val="none" w:sz="0" w:space="0" w:color="auto"/>
                                            <w:right w:val="none" w:sz="0" w:space="0" w:color="auto"/>
                                          </w:divBdr>
                                          <w:divsChild>
                                            <w:div w:id="338626959">
                                              <w:marLeft w:val="0"/>
                                              <w:marRight w:val="0"/>
                                              <w:marTop w:val="0"/>
                                              <w:marBottom w:val="0"/>
                                              <w:divBdr>
                                                <w:top w:val="none" w:sz="0" w:space="0" w:color="auto"/>
                                                <w:left w:val="none" w:sz="0" w:space="0" w:color="auto"/>
                                                <w:bottom w:val="none" w:sz="0" w:space="0" w:color="auto"/>
                                                <w:right w:val="none" w:sz="0" w:space="0" w:color="auto"/>
                                              </w:divBdr>
                                              <w:divsChild>
                                                <w:div w:id="1259169706">
                                                  <w:marLeft w:val="0"/>
                                                  <w:marRight w:val="0"/>
                                                  <w:marTop w:val="0"/>
                                                  <w:marBottom w:val="0"/>
                                                  <w:divBdr>
                                                    <w:top w:val="none" w:sz="0" w:space="0" w:color="auto"/>
                                                    <w:left w:val="none" w:sz="0" w:space="0" w:color="auto"/>
                                                    <w:bottom w:val="none" w:sz="0" w:space="0" w:color="auto"/>
                                                    <w:right w:val="none" w:sz="0" w:space="0" w:color="auto"/>
                                                  </w:divBdr>
                                                  <w:divsChild>
                                                    <w:div w:id="184335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102150">
          <w:marLeft w:val="0"/>
          <w:marRight w:val="0"/>
          <w:marTop w:val="0"/>
          <w:marBottom w:val="0"/>
          <w:divBdr>
            <w:top w:val="none" w:sz="0" w:space="0" w:color="auto"/>
            <w:left w:val="none" w:sz="0" w:space="0" w:color="auto"/>
            <w:bottom w:val="none" w:sz="0" w:space="0" w:color="auto"/>
            <w:right w:val="none" w:sz="0" w:space="0" w:color="auto"/>
          </w:divBdr>
          <w:divsChild>
            <w:div w:id="1971282504">
              <w:marLeft w:val="0"/>
              <w:marRight w:val="0"/>
              <w:marTop w:val="0"/>
              <w:marBottom w:val="0"/>
              <w:divBdr>
                <w:top w:val="none" w:sz="0" w:space="0" w:color="auto"/>
                <w:left w:val="none" w:sz="0" w:space="0" w:color="auto"/>
                <w:bottom w:val="none" w:sz="0" w:space="0" w:color="auto"/>
                <w:right w:val="none" w:sz="0" w:space="0" w:color="auto"/>
              </w:divBdr>
              <w:divsChild>
                <w:div w:id="1231887582">
                  <w:marLeft w:val="0"/>
                  <w:marRight w:val="0"/>
                  <w:marTop w:val="0"/>
                  <w:marBottom w:val="0"/>
                  <w:divBdr>
                    <w:top w:val="none" w:sz="0" w:space="0" w:color="auto"/>
                    <w:left w:val="none" w:sz="0" w:space="0" w:color="auto"/>
                    <w:bottom w:val="none" w:sz="0" w:space="0" w:color="auto"/>
                    <w:right w:val="none" w:sz="0" w:space="0" w:color="auto"/>
                  </w:divBdr>
                  <w:divsChild>
                    <w:div w:id="1347168194">
                      <w:marLeft w:val="0"/>
                      <w:marRight w:val="0"/>
                      <w:marTop w:val="0"/>
                      <w:marBottom w:val="0"/>
                      <w:divBdr>
                        <w:top w:val="none" w:sz="0" w:space="0" w:color="auto"/>
                        <w:left w:val="none" w:sz="0" w:space="0" w:color="auto"/>
                        <w:bottom w:val="none" w:sz="0" w:space="0" w:color="auto"/>
                        <w:right w:val="none" w:sz="0" w:space="0" w:color="auto"/>
                      </w:divBdr>
                      <w:divsChild>
                        <w:div w:id="1446387096">
                          <w:marLeft w:val="0"/>
                          <w:marRight w:val="0"/>
                          <w:marTop w:val="0"/>
                          <w:marBottom w:val="0"/>
                          <w:divBdr>
                            <w:top w:val="none" w:sz="0" w:space="0" w:color="auto"/>
                            <w:left w:val="none" w:sz="0" w:space="0" w:color="auto"/>
                            <w:bottom w:val="none" w:sz="0" w:space="0" w:color="auto"/>
                            <w:right w:val="none" w:sz="0" w:space="0" w:color="auto"/>
                          </w:divBdr>
                          <w:divsChild>
                            <w:div w:id="2062710741">
                              <w:marLeft w:val="0"/>
                              <w:marRight w:val="0"/>
                              <w:marTop w:val="0"/>
                              <w:marBottom w:val="0"/>
                              <w:divBdr>
                                <w:top w:val="none" w:sz="0" w:space="0" w:color="auto"/>
                                <w:left w:val="none" w:sz="0" w:space="0" w:color="auto"/>
                                <w:bottom w:val="none" w:sz="0" w:space="0" w:color="auto"/>
                                <w:right w:val="none" w:sz="0" w:space="0" w:color="auto"/>
                              </w:divBdr>
                              <w:divsChild>
                                <w:div w:id="734427327">
                                  <w:marLeft w:val="0"/>
                                  <w:marRight w:val="0"/>
                                  <w:marTop w:val="0"/>
                                  <w:marBottom w:val="0"/>
                                  <w:divBdr>
                                    <w:top w:val="none" w:sz="0" w:space="0" w:color="auto"/>
                                    <w:left w:val="none" w:sz="0" w:space="0" w:color="auto"/>
                                    <w:bottom w:val="none" w:sz="0" w:space="0" w:color="auto"/>
                                    <w:right w:val="none" w:sz="0" w:space="0" w:color="auto"/>
                                  </w:divBdr>
                                  <w:divsChild>
                                    <w:div w:id="1302690962">
                                      <w:marLeft w:val="0"/>
                                      <w:marRight w:val="0"/>
                                      <w:marTop w:val="0"/>
                                      <w:marBottom w:val="0"/>
                                      <w:divBdr>
                                        <w:top w:val="none" w:sz="0" w:space="0" w:color="auto"/>
                                        <w:left w:val="none" w:sz="0" w:space="0" w:color="auto"/>
                                        <w:bottom w:val="none" w:sz="0" w:space="0" w:color="auto"/>
                                        <w:right w:val="none" w:sz="0" w:space="0" w:color="auto"/>
                                      </w:divBdr>
                                    </w:div>
                                  </w:divsChild>
                                </w:div>
                                <w:div w:id="1477449469">
                                  <w:marLeft w:val="0"/>
                                  <w:marRight w:val="0"/>
                                  <w:marTop w:val="0"/>
                                  <w:marBottom w:val="0"/>
                                  <w:divBdr>
                                    <w:top w:val="none" w:sz="0" w:space="0" w:color="auto"/>
                                    <w:left w:val="none" w:sz="0" w:space="0" w:color="auto"/>
                                    <w:bottom w:val="none" w:sz="0" w:space="0" w:color="auto"/>
                                    <w:right w:val="none" w:sz="0" w:space="0" w:color="auto"/>
                                  </w:divBdr>
                                  <w:divsChild>
                                    <w:div w:id="225189339">
                                      <w:marLeft w:val="0"/>
                                      <w:marRight w:val="0"/>
                                      <w:marTop w:val="0"/>
                                      <w:marBottom w:val="0"/>
                                      <w:divBdr>
                                        <w:top w:val="none" w:sz="0" w:space="0" w:color="auto"/>
                                        <w:left w:val="none" w:sz="0" w:space="0" w:color="auto"/>
                                        <w:bottom w:val="none" w:sz="0" w:space="0" w:color="auto"/>
                                        <w:right w:val="none" w:sz="0" w:space="0" w:color="auto"/>
                                      </w:divBdr>
                                      <w:divsChild>
                                        <w:div w:id="1947930392">
                                          <w:marLeft w:val="0"/>
                                          <w:marRight w:val="0"/>
                                          <w:marTop w:val="0"/>
                                          <w:marBottom w:val="0"/>
                                          <w:divBdr>
                                            <w:top w:val="none" w:sz="0" w:space="0" w:color="auto"/>
                                            <w:left w:val="none" w:sz="0" w:space="0" w:color="auto"/>
                                            <w:bottom w:val="none" w:sz="0" w:space="0" w:color="auto"/>
                                            <w:right w:val="none" w:sz="0" w:space="0" w:color="auto"/>
                                          </w:divBdr>
                                          <w:divsChild>
                                            <w:div w:id="1794638982">
                                              <w:marLeft w:val="0"/>
                                              <w:marRight w:val="0"/>
                                              <w:marTop w:val="0"/>
                                              <w:marBottom w:val="0"/>
                                              <w:divBdr>
                                                <w:top w:val="none" w:sz="0" w:space="0" w:color="auto"/>
                                                <w:left w:val="none" w:sz="0" w:space="0" w:color="auto"/>
                                                <w:bottom w:val="none" w:sz="0" w:space="0" w:color="auto"/>
                                                <w:right w:val="none" w:sz="0" w:space="0" w:color="auto"/>
                                              </w:divBdr>
                                              <w:divsChild>
                                                <w:div w:id="1584727340">
                                                  <w:marLeft w:val="0"/>
                                                  <w:marRight w:val="0"/>
                                                  <w:marTop w:val="0"/>
                                                  <w:marBottom w:val="0"/>
                                                  <w:divBdr>
                                                    <w:top w:val="none" w:sz="0" w:space="0" w:color="auto"/>
                                                    <w:left w:val="none" w:sz="0" w:space="0" w:color="auto"/>
                                                    <w:bottom w:val="none" w:sz="0" w:space="0" w:color="auto"/>
                                                    <w:right w:val="none" w:sz="0" w:space="0" w:color="auto"/>
                                                  </w:divBdr>
                                                  <w:divsChild>
                                                    <w:div w:id="1818262938">
                                                      <w:marLeft w:val="0"/>
                                                      <w:marRight w:val="0"/>
                                                      <w:marTop w:val="0"/>
                                                      <w:marBottom w:val="0"/>
                                                      <w:divBdr>
                                                        <w:top w:val="none" w:sz="0" w:space="0" w:color="auto"/>
                                                        <w:left w:val="none" w:sz="0" w:space="0" w:color="auto"/>
                                                        <w:bottom w:val="none" w:sz="0" w:space="0" w:color="auto"/>
                                                        <w:right w:val="none" w:sz="0" w:space="0" w:color="auto"/>
                                                      </w:divBdr>
                                                    </w:div>
                                                    <w:div w:id="778842028">
                                                      <w:marLeft w:val="0"/>
                                                      <w:marRight w:val="0"/>
                                                      <w:marTop w:val="0"/>
                                                      <w:marBottom w:val="0"/>
                                                      <w:divBdr>
                                                        <w:top w:val="none" w:sz="0" w:space="0" w:color="auto"/>
                                                        <w:left w:val="none" w:sz="0" w:space="0" w:color="auto"/>
                                                        <w:bottom w:val="none" w:sz="0" w:space="0" w:color="auto"/>
                                                        <w:right w:val="none" w:sz="0" w:space="0" w:color="auto"/>
                                                      </w:divBdr>
                                                    </w:div>
                                                    <w:div w:id="166045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5449">
                                      <w:marLeft w:val="0"/>
                                      <w:marRight w:val="0"/>
                                      <w:marTop w:val="0"/>
                                      <w:marBottom w:val="0"/>
                                      <w:divBdr>
                                        <w:top w:val="none" w:sz="0" w:space="0" w:color="auto"/>
                                        <w:left w:val="none" w:sz="0" w:space="0" w:color="auto"/>
                                        <w:bottom w:val="none" w:sz="0" w:space="0" w:color="auto"/>
                                        <w:right w:val="none" w:sz="0" w:space="0" w:color="auto"/>
                                      </w:divBdr>
                                      <w:divsChild>
                                        <w:div w:id="1438864800">
                                          <w:marLeft w:val="0"/>
                                          <w:marRight w:val="0"/>
                                          <w:marTop w:val="0"/>
                                          <w:marBottom w:val="0"/>
                                          <w:divBdr>
                                            <w:top w:val="none" w:sz="0" w:space="0" w:color="auto"/>
                                            <w:left w:val="none" w:sz="0" w:space="0" w:color="auto"/>
                                            <w:bottom w:val="none" w:sz="0" w:space="0" w:color="auto"/>
                                            <w:right w:val="none" w:sz="0" w:space="0" w:color="auto"/>
                                          </w:divBdr>
                                          <w:divsChild>
                                            <w:div w:id="1866628981">
                                              <w:marLeft w:val="0"/>
                                              <w:marRight w:val="0"/>
                                              <w:marTop w:val="0"/>
                                              <w:marBottom w:val="0"/>
                                              <w:divBdr>
                                                <w:top w:val="none" w:sz="0" w:space="0" w:color="auto"/>
                                                <w:left w:val="none" w:sz="0" w:space="0" w:color="auto"/>
                                                <w:bottom w:val="none" w:sz="0" w:space="0" w:color="auto"/>
                                                <w:right w:val="none" w:sz="0" w:space="0" w:color="auto"/>
                                              </w:divBdr>
                                              <w:divsChild>
                                                <w:div w:id="73014464">
                                                  <w:marLeft w:val="0"/>
                                                  <w:marRight w:val="0"/>
                                                  <w:marTop w:val="0"/>
                                                  <w:marBottom w:val="0"/>
                                                  <w:divBdr>
                                                    <w:top w:val="none" w:sz="0" w:space="0" w:color="auto"/>
                                                    <w:left w:val="none" w:sz="0" w:space="0" w:color="auto"/>
                                                    <w:bottom w:val="none" w:sz="0" w:space="0" w:color="auto"/>
                                                    <w:right w:val="none" w:sz="0" w:space="0" w:color="auto"/>
                                                  </w:divBdr>
                                                  <w:divsChild>
                                                    <w:div w:id="190941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61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1183</TotalTime>
  <Pages>26</Pages>
  <Words>4118</Words>
  <Characters>23474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akshatha</dc:creator>
  <cp:lastModifiedBy>akshatha</cp:lastModifiedBy>
  <cp:revision>1</cp:revision>
  <dcterms:created xsi:type="dcterms:W3CDTF">2025-11-27T10:41:00Z</dcterms:created>
  <dcterms:modified xsi:type="dcterms:W3CDTF">2025-11-28T06:24:00Z</dcterms:modified>
</cp:coreProperties>
</file>