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3.29994201660156" w:right="0" w:firstLine="0"/>
        <w:jc w:val="left"/>
        <w:rPr>
          <w:rFonts w:ascii="Calibri" w:cs="Calibri" w:eastAsia="Calibri" w:hAnsi="Calibri"/>
          <w:b w:val="0"/>
          <w:i w:val="1"/>
          <w:smallCaps w:val="0"/>
          <w:strike w:val="0"/>
          <w:color w:val="5b9bd5"/>
          <w:sz w:val="55.91999816894531"/>
          <w:szCs w:val="55.91999816894531"/>
          <w:u w:val="none"/>
          <w:shd w:fill="auto" w:val="clear"/>
          <w:vertAlign w:val="baseline"/>
        </w:rPr>
      </w:pPr>
      <w:r w:rsidDel="00000000" w:rsidR="00000000" w:rsidRPr="00000000">
        <w:rPr>
          <w:rFonts w:ascii="Calibri" w:cs="Calibri" w:eastAsia="Calibri" w:hAnsi="Calibri"/>
          <w:b w:val="0"/>
          <w:i w:val="1"/>
          <w:smallCaps w:val="0"/>
          <w:strike w:val="0"/>
          <w:color w:val="5b9bd5"/>
          <w:sz w:val="55.91999816894531"/>
          <w:szCs w:val="55.91999816894531"/>
          <w:u w:val="none"/>
          <w:shd w:fill="auto" w:val="clear"/>
          <w:vertAlign w:val="baseline"/>
          <w:rtl w:val="0"/>
        </w:rPr>
        <w:t xml:space="preserve">Advisory Platform Programme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1357421875" w:line="240" w:lineRule="auto"/>
        <w:ind w:left="446.1334991455078" w:right="0" w:firstLine="0"/>
        <w:jc w:val="left"/>
        <w:rPr>
          <w:rFonts w:ascii="Calibri" w:cs="Calibri" w:eastAsia="Calibri" w:hAnsi="Calibri"/>
          <w:b w:val="0"/>
          <w:i w:val="0"/>
          <w:smallCaps w:val="0"/>
          <w:strike w:val="0"/>
          <w:color w:val="000000"/>
          <w:sz w:val="52.08000183105469"/>
          <w:szCs w:val="52.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52.08000183105469"/>
          <w:szCs w:val="52.08000183105469"/>
          <w:u w:val="none"/>
          <w:shd w:fill="auto" w:val="clear"/>
          <w:vertAlign w:val="baseline"/>
          <w:rtl w:val="0"/>
        </w:rPr>
        <w:t xml:space="preserve">Asset Classification Workstream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7.626953125" w:line="240" w:lineRule="auto"/>
        <w:ind w:left="1305.9734344482422" w:right="0" w:firstLine="0"/>
        <w:jc w:val="left"/>
        <w:rPr>
          <w:rFonts w:ascii="Calibri" w:cs="Calibri" w:eastAsia="Calibri" w:hAnsi="Calibri"/>
          <w:b w:val="0"/>
          <w:i w:val="0"/>
          <w:smallCaps w:val="0"/>
          <w:strike w:val="0"/>
          <w:color w:val="5b9bd5"/>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5b9bd5"/>
          <w:sz w:val="28.079999923706055"/>
          <w:szCs w:val="28.079999923706055"/>
          <w:u w:val="none"/>
          <w:shd w:fill="auto" w:val="clear"/>
          <w:vertAlign w:val="baseline"/>
          <w:rtl w:val="0"/>
        </w:rPr>
        <w:t xml:space="preserve">Artefact: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5074462890625" w:line="240" w:lineRule="auto"/>
        <w:ind w:left="1305.9734344482422" w:right="0" w:firstLine="0"/>
        <w:jc w:val="left"/>
        <w:rPr>
          <w:rFonts w:ascii="Calibri" w:cs="Calibri" w:eastAsia="Calibri" w:hAnsi="Calibri"/>
          <w:b w:val="0"/>
          <w:i w:val="0"/>
          <w:smallCaps w:val="0"/>
          <w:strike w:val="0"/>
          <w:color w:val="5b9bd5"/>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5b9bd5"/>
          <w:sz w:val="28.079999923706055"/>
          <w:szCs w:val="28.079999923706055"/>
          <w:u w:val="none"/>
          <w:shd w:fill="auto" w:val="clear"/>
          <w:vertAlign w:val="baseline"/>
          <w:rtl w:val="0"/>
        </w:rPr>
        <w:t xml:space="preserve">Asset Classification rules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6.3055419921875" w:line="240" w:lineRule="auto"/>
        <w:ind w:left="441.03355407714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Version: 0.51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2607421875" w:line="240" w:lineRule="auto"/>
        <w:ind w:left="455.827102661132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Date: February 2024</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52587890625" w:line="240" w:lineRule="auto"/>
        <w:ind w:left="4382.74726867675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- 1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73" name="image78.png"/>
            <a:graphic>
              <a:graphicData uri="http://schemas.openxmlformats.org/drawingml/2006/picture">
                <pic:pic>
                  <pic:nvPicPr>
                    <pic:cNvPr id="0" name="image78.png"/>
                    <pic:cNvPicPr preferRelativeResize="0"/>
                  </pic:nvPicPr>
                  <pic:blipFill>
                    <a:blip r:embed="rId6"/>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6.64634704589844" w:right="0" w:firstLine="0"/>
        <w:jc w:val="left"/>
        <w:rPr>
          <w:rFonts w:ascii="Calibri" w:cs="Calibri" w:eastAsia="Calibri" w:hAnsi="Calibri"/>
          <w:b w:val="0"/>
          <w:i w:val="0"/>
          <w:smallCaps w:val="0"/>
          <w:strike w:val="0"/>
          <w:color w:val="2e74b5"/>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31.920000076293945"/>
          <w:szCs w:val="31.920000076293945"/>
          <w:u w:val="none"/>
          <w:shd w:fill="auto" w:val="clear"/>
          <w:vertAlign w:val="baseline"/>
          <w:rtl w:val="0"/>
        </w:rPr>
        <w:t xml:space="preserve">1 Table of Contents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9248046875" w:line="352.7584934234619" w:lineRule="auto"/>
        <w:ind w:left="670.4447174072266" w:right="953.253173828125" w:hanging="220.8000183105468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Governance &amp; Document Management.........................................................................................6 2.1 Revision History ......................................................................................................................6 2.2 Document Control...................................................................................................................8 2.3 Document Approval................................................................................................................9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759765625" w:line="353.0291175842285" w:lineRule="auto"/>
        <w:ind w:left="442.3583221435547" w:right="953.2531738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Background .....................................................................................................................................9 4 Product Types ...............................................................................................................................10 4.1 Single-Line FI Securities.........................................................................................................10 4.1.1 Summary .......................................................................................................................10 4.1.2 Level 1 ...........................................................................................................................10 4.1.3 Level 2 and 3 .................................................................................................................10 4.1.4 Examples.......................................................................................................................12 4.1.5 FAQs..............................................................................................................................12 4.1.6 Requirements................................................................................................................14 4.2 Single-Line Equity Securities .................................................................................................15 4.2.1 Summary .......................................................................................................................15 4.2.2 Level 1 ...........................................................................................................................15 4.2.3 Level 2 and 3 .................................................................................................................15 4.2.4 Examples.......................................................................................................................17 4.2.5 FAQs..............................................................................................................................18 4.2.6 Requirements................................................................................................................18 4.3 Funds and ETFs......................................................................................................................20 4.3.1 Summary .......................................................................................................................20 4.3.2 Level 1 ...........................................................................................................................20 4.3.3 Level 2 ...........................................................................................................................20 4.3.4 Level 3 ...........................................................................................................................20 4.3.5 FAQs..............................................................................................................................21 4.4 Structured Products (SPs) .....................................................................................................22 4.4.1 Summary .......................................................................................................................22 4.4.2 Level 1 ...........................................................................................................................23 4.4.3 Level 2 ...........................................................................................................................23 4.4.4 Level 3 ...........................................................................................................................24 4.5 FX, PM, Other Commodities .................................................................................................31 4.5.1 Summary .......................................................................................................................31</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395690917969" w:line="240" w:lineRule="auto"/>
        <w:ind w:left="4382.74726867675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- 2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75" name="image71.png"/>
            <a:graphic>
              <a:graphicData uri="http://schemas.openxmlformats.org/drawingml/2006/picture">
                <pic:pic>
                  <pic:nvPicPr>
                    <pic:cNvPr id="0" name="image71.png"/>
                    <pic:cNvPicPr preferRelativeResize="0"/>
                  </pic:nvPicPr>
                  <pic:blipFill>
                    <a:blip r:embed="rId6"/>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581214904785" w:lineRule="auto"/>
        <w:ind w:left="881.5584564208984" w:right="953.25439453125" w:firstLine="0"/>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4.5.2 Level 1 ...........................................................................................................................31 4.5.3 Level 2 and 3 .................................................................................................................31 4.5.4 FAQs..............................................................................................................................33 4.5.5 Requirements................................................................................................................34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00390625" w:line="352.8487300872803" w:lineRule="auto"/>
        <w:ind w:left="881.5584564208984" w:right="953.25439453125" w:hanging="218.4001159667968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4.6 Alternatives...........................................................................................................................35 4.6.1 Summary .......................................................................................................................35 4.6.2 Level 1 ...........................................................................................................................35 4.6.3 Level 2 and 3 .................................................................................................................35 4.6.4 Examples.......................................................................................................................37 4.6.5 FAQs..............................................................................................................................37 4.6.6 Requirements................................................................................................................38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0458984375" w:line="352.9024887084961" w:lineRule="auto"/>
        <w:ind w:left="881.5584564208984" w:right="953.25439453125" w:hanging="218.4001159667968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4.7 Deposits And Cash ................................................................................................................39 4.7.1 Summary .......................................................................................................................39 4.7.2 Level 1 and 2 .................................................................................................................39 4.7.3 Level 3 ...........................................................................................................................39 4.7.4 FAQs..............................................................................................................................40 4.7.5 Requirements................................................................................................................40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56396484375" w:line="352.9020023345947" w:lineRule="auto"/>
        <w:ind w:left="881.5584564208984" w:right="953.25439453125" w:hanging="218.4001159667968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4.8 Credit Facilities......................................................................................................................41 4.8.1 Summary .......................................................................................................................41 4.8.2 Level 1 and 2 .................................................................................................................41 4.8.3 Level 3 ...........................................................................................................................41 4.8.4 FAQs..............................................................................................................................41 4.8.5 Requirements................................................................................................................41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63720703125" w:line="353.010835647583" w:lineRule="auto"/>
        <w:ind w:left="881.5584564208984" w:right="953.25439453125" w:hanging="218.4001159667968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4.9 Contingent Liabilities ............................................................................................................42 4.9.1 Summary .......................................................................................................................42 4.9.2 Level 1 and 2 .................................................................................................................42 4.9.3 Level 3 ...........................................................................................................................42 4.9.4 FAQs..............................................................................................................................42 4.9.5 Requirements................................................................................................................42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667724609375" w:line="353.2103633880615" w:lineRule="auto"/>
        <w:ind w:left="881.5584564208984" w:right="953.25439453125" w:hanging="218.4001159667968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4.10 Margin Trading......................................................................................................................43 4.10.1 Summary .......................................................................................................................43 4.10.2 Level 1, 2 and 3 .............................................................................................................43 4.10.3 FAQs..............................................................................................................................43 4.10.4 Requirements................................................................................................................43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7296142578125" w:line="354.20602798461914" w:lineRule="auto"/>
        <w:ind w:left="881.5584564208984" w:right="953.25439453125" w:hanging="218.40011596679688"/>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4.11 Index......................................................................................................................................44 4.11.1 Summary .......................................................................................................................44</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5667114257812" w:line="240" w:lineRule="auto"/>
        <w:ind w:left="4382.74726867675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- 3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74" name="image70.png"/>
            <a:graphic>
              <a:graphicData uri="http://schemas.openxmlformats.org/drawingml/2006/picture">
                <pic:pic>
                  <pic:nvPicPr>
                    <pic:cNvPr id="0" name="image70.png"/>
                    <pic:cNvPicPr preferRelativeResize="0"/>
                  </pic:nvPicPr>
                  <pic:blipFill>
                    <a:blip r:embed="rId6"/>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3.1202697753906" w:lineRule="auto"/>
        <w:ind w:left="881.5584564208984" w:right="953.25439453125" w:firstLine="0"/>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4.11.2 Level 1, 2 and 3 .............................................................................................................44 4.11.3 Examples.......................................................................................................................44 4.11.4 Requirements................................................................................................................44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56884765625" w:line="353.01172256469727" w:lineRule="auto"/>
        <w:ind w:left="881.5584564208984" w:right="953.25439453125" w:hanging="218.4001159667968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4.12 Others ...................................................................................................................................45 4.12.1 Summary .......................................................................................................................45 4.12.2 Level 1 ...........................................................................................................................45 4.12.3 Level 3 ...........................................................................................................................45 4.12.4 FAQs..............................................................................................................................45 4.12.5 Requirements................................................................................................................45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56640625" w:line="353.00119400024414" w:lineRule="auto"/>
        <w:ind w:left="448.09913635253906" w:right="953.254394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Asset Class.....................................................................................................................................46 5.1 Liquidity.................................................................................................................................46 5.1.1 Summary .......................................................................................................................46 5.1.2 Level 2 ...........................................................................................................................46 5.1.3 Examples.......................................................................................................................46 5.1.4 FAQs..............................................................................................................................47 5.1.5 Requirements................................................................................................................47 5.2 Fixed Income.........................................................................................................................48 5.2.1 Summary .......................................................................................................................50 5.2.2 Level 2 ...........................................................................................................................50 5.2.3 Level 3 ...........................................................................................................................52 5.2.4 Product Type Mappings................................................................................................54 5.2.5 Examples.......................................................................................................................54 5.2.6 FAQs..............................................................................................................................55 5.2.7 Requirements................................................................................................................56 5.3 Equity ....................................................................................................................................57 5.3.1 Summary .......................................................................................................................57 5.3.2 Level 2 and 3 .................................................................................................................57 5.3.3 Product Type Mappings................................................................................................61 5.3.4 Examples.......................................................................................................................61 5.3.5 FAQs..............................................................................................................................61 5.3.6 Requirements................................................................................................................62 5.4 Alternatives...........................................................................................................................62 5.4.1 Summary .......................................................................................................................62 5.4.2 Level 2 and 3 .................................................................................................................63 5.4.3 Product Type Mappings................................................................................................65 5.4.4 Examples.......................................................................................................................65</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6522216796875" w:line="240" w:lineRule="auto"/>
        <w:ind w:left="4382.74726867675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- 4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70" name="image66.png"/>
            <a:graphic>
              <a:graphicData uri="http://schemas.openxmlformats.org/drawingml/2006/picture">
                <pic:pic>
                  <pic:nvPicPr>
                    <pic:cNvPr id="0" name="image66.png"/>
                    <pic:cNvPicPr preferRelativeResize="0"/>
                  </pic:nvPicPr>
                  <pic:blipFill>
                    <a:blip r:embed="rId6"/>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98242568969727" w:lineRule="auto"/>
        <w:ind w:left="446.11183166503906" w:right="953.254394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5.4.5 FAQs..............................................................................................................................66 5.4.6 Requirements................................................................................................................66 5.5 FX Structured Product and Derivatives.................................................................................67 5.5.1 Summary .......................................................................................................................67 5.5.2 Product Type Mappings................................................................................................67 5.5.3 FAQs..............................................................................................................................67 5.5.4 Requirements................................................................................................................67 5.6 Funds &amp; ETFs – Asset Class Mapping Rules...........................................................................68 5.6.1 Summary .......................................................................................................................68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5.6.2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Focused Methodology ..................................................................................................68 5.6.3 Synthetic ETFs...............................................................................................................69 5.6.4 FAQs..............................................................................................................................69 5.7 Structured Products - Asset Classification Mapping Rules...................................................71 5.7.1 FAQs..............................................................................................................................72 6 Asset Classification In Portfolios...................................................................................................73 6.1 Mapping ................................................................................................................................73 6.2 Direction................................................................................................................................73 6.3 Magnitude.............................................................................................................................73 7 Attributes......................................................................................................................................74 7.1 Summary ...............................................................................................................................74 7.2 Attributes definition..............................................................................................................77 8 Definitions.....................................................................................................................................82 9 Appendix .......................................................................................................................................83 9.1 Emerging Markets.................................................................................................................83 9.2 Hard Currencies ....................................................................................................................84 9.3 Funds &amp; ETFs: Country Classification Breaks ........................................................................85 9.4 Funds &amp; ETFs: Focused Morningstar Categories...................................................................86 9.5 Asset Type.............................................................................................................................94 9.6 Asia EM Markets...................................................................................................................96 9.7 Synthetic ETF Mapping .........................................................................................................97</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5828552246094" w:line="240" w:lineRule="auto"/>
        <w:ind w:left="4382.74726867675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- 5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69" name="image67.png"/>
            <a:graphic>
              <a:graphicData uri="http://schemas.openxmlformats.org/drawingml/2006/picture">
                <pic:pic>
                  <pic:nvPicPr>
                    <pic:cNvPr id="0" name="image67.png"/>
                    <pic:cNvPicPr preferRelativeResize="0"/>
                  </pic:nvPicPr>
                  <pic:blipFill>
                    <a:blip r:embed="rId6"/>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3894500732422" w:right="0" w:firstLine="0"/>
        <w:jc w:val="left"/>
        <w:rPr>
          <w:rFonts w:ascii="Calibri" w:cs="Calibri" w:eastAsia="Calibri" w:hAnsi="Calibri"/>
          <w:b w:val="0"/>
          <w:i w:val="0"/>
          <w:smallCaps w:val="0"/>
          <w:strike w:val="0"/>
          <w:color w:val="2e74b5"/>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31.920000076293945"/>
          <w:szCs w:val="31.920000076293945"/>
          <w:u w:val="none"/>
          <w:shd w:fill="auto" w:val="clear"/>
          <w:vertAlign w:val="baseline"/>
          <w:rtl w:val="0"/>
        </w:rPr>
        <w:t xml:space="preserve">2 Governance &amp; Document Management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92041015625" w:line="240" w:lineRule="auto"/>
        <w:ind w:left="453.6095428466797"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2.1 Revision History</w:t>
      </w:r>
    </w:p>
    <w:tbl>
      <w:tblPr>
        <w:tblStyle w:val="Table1"/>
        <w:tblW w:w="9217.99995422363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9.5999908447266"/>
        <w:gridCol w:w="991.199951171875"/>
        <w:gridCol w:w="852.60009765625"/>
        <w:gridCol w:w="1982.3995971679688"/>
        <w:gridCol w:w="4112.2003173828125"/>
        <w:tblGridChange w:id="0">
          <w:tblGrid>
            <w:gridCol w:w="1279.5999908447266"/>
            <w:gridCol w:w="991.199951171875"/>
            <w:gridCol w:w="852.60009765625"/>
            <w:gridCol w:w="1982.3995971679688"/>
            <w:gridCol w:w="4112.2003173828125"/>
          </w:tblGrid>
        </w:tblGridChange>
      </w:tblGrid>
      <w:tr>
        <w:trPr>
          <w:cantSplit w:val="0"/>
          <w:trHeight w:val="97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19.920000076293945"/>
                <w:szCs w:val="19.920000076293945"/>
                <w:highlight w:val="red"/>
                <w:u w:val="none"/>
                <w:vertAlign w:val="baseline"/>
              </w:rPr>
            </w:pPr>
            <w:r w:rsidDel="00000000" w:rsidR="00000000" w:rsidRPr="00000000">
              <w:rPr>
                <w:rFonts w:ascii="Calibri" w:cs="Calibri" w:eastAsia="Calibri" w:hAnsi="Calibri"/>
                <w:b w:val="1"/>
                <w:i w:val="0"/>
                <w:smallCaps w:val="0"/>
                <w:strike w:val="0"/>
                <w:color w:val="ffffff"/>
                <w:sz w:val="19.920000076293945"/>
                <w:szCs w:val="19.920000076293945"/>
                <w:highlight w:val="red"/>
                <w:u w:val="none"/>
                <w:vertAlign w:val="baseline"/>
                <w:rtl w:val="0"/>
              </w:rPr>
              <w:t xml:space="preserve">Date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2373046875" w:line="240" w:lineRule="auto"/>
              <w:ind w:left="131.77200317382812" w:right="0" w:firstLine="0"/>
              <w:jc w:val="left"/>
              <w:rPr>
                <w:rFonts w:ascii="Calibri" w:cs="Calibri" w:eastAsia="Calibri" w:hAnsi="Calibri"/>
                <w:b w:val="0"/>
                <w:i w:val="0"/>
                <w:smallCaps w:val="0"/>
                <w:strike w:val="0"/>
                <w:color w:val="000000"/>
                <w:sz w:val="19.920000076293945"/>
                <w:szCs w:val="19.920000076293945"/>
                <w:u w:val="none"/>
                <w:shd w:fill="eaeaea"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aeaea" w:val="clear"/>
                <w:vertAlign w:val="baseline"/>
                <w:rtl w:val="0"/>
              </w:rPr>
              <w:t xml:space="preserve">08.11.17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19.920000076293945"/>
                <w:szCs w:val="19.920000076293945"/>
                <w:highlight w:val="red"/>
                <w:u w:val="none"/>
                <w:vertAlign w:val="baseline"/>
              </w:rPr>
            </w:pPr>
            <w:r w:rsidDel="00000000" w:rsidR="00000000" w:rsidRPr="00000000">
              <w:rPr>
                <w:rFonts w:ascii="Calibri" w:cs="Calibri" w:eastAsia="Calibri" w:hAnsi="Calibri"/>
                <w:b w:val="1"/>
                <w:i w:val="0"/>
                <w:smallCaps w:val="0"/>
                <w:strike w:val="0"/>
                <w:color w:val="ffffff"/>
                <w:sz w:val="19.920000076293945"/>
                <w:szCs w:val="19.920000076293945"/>
                <w:highlight w:val="red"/>
                <w:u w:val="none"/>
                <w:vertAlign w:val="baseline"/>
                <w:rtl w:val="0"/>
              </w:rPr>
              <w:t xml:space="preserve">Version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2373046875" w:line="240" w:lineRule="auto"/>
              <w:ind w:left="131.77215576171875" w:right="0" w:firstLine="0"/>
              <w:jc w:val="left"/>
              <w:rPr>
                <w:rFonts w:ascii="Calibri" w:cs="Calibri" w:eastAsia="Calibri" w:hAnsi="Calibri"/>
                <w:b w:val="0"/>
                <w:i w:val="0"/>
                <w:smallCaps w:val="0"/>
                <w:strike w:val="0"/>
                <w:color w:val="000000"/>
                <w:sz w:val="19.920000076293945"/>
                <w:szCs w:val="19.920000076293945"/>
                <w:u w:val="none"/>
                <w:shd w:fill="eaeaea"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aeaea" w:val="clear"/>
                <w:vertAlign w:val="baseline"/>
                <w:rtl w:val="0"/>
              </w:rPr>
              <w:t xml:space="preserve">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19.920000076293945"/>
                <w:szCs w:val="19.920000076293945"/>
                <w:highlight w:val="red"/>
                <w:u w:val="none"/>
                <w:vertAlign w:val="baseline"/>
              </w:rPr>
            </w:pPr>
            <w:r w:rsidDel="00000000" w:rsidR="00000000" w:rsidRPr="00000000">
              <w:rPr>
                <w:rFonts w:ascii="Calibri" w:cs="Calibri" w:eastAsia="Calibri" w:hAnsi="Calibri"/>
                <w:b w:val="1"/>
                <w:i w:val="0"/>
                <w:smallCaps w:val="0"/>
                <w:strike w:val="0"/>
                <w:color w:val="ffffff"/>
                <w:sz w:val="19.920000076293945"/>
                <w:szCs w:val="19.920000076293945"/>
                <w:highlight w:val="red"/>
                <w:u w:val="none"/>
                <w:vertAlign w:val="baseline"/>
                <w:rtl w:val="0"/>
              </w:rPr>
              <w:t xml:space="preserve">Status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2373046875" w:line="240" w:lineRule="auto"/>
              <w:ind w:left="141.5325927734375" w:right="0" w:firstLine="0"/>
              <w:jc w:val="left"/>
              <w:rPr>
                <w:rFonts w:ascii="Calibri" w:cs="Calibri" w:eastAsia="Calibri" w:hAnsi="Calibri"/>
                <w:b w:val="0"/>
                <w:i w:val="0"/>
                <w:smallCaps w:val="0"/>
                <w:strike w:val="0"/>
                <w:color w:val="000000"/>
                <w:sz w:val="19.920000076293945"/>
                <w:szCs w:val="19.920000076293945"/>
                <w:u w:val="none"/>
                <w:shd w:fill="eaeaea"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aeaea" w:val="clear"/>
                <w:vertAlign w:val="baseline"/>
                <w:rtl w:val="0"/>
              </w:rPr>
              <w:t xml:space="preserve">Draft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19.920000076293945"/>
                <w:szCs w:val="19.920000076293945"/>
                <w:highlight w:val="red"/>
                <w:u w:val="none"/>
                <w:vertAlign w:val="baseline"/>
              </w:rPr>
            </w:pPr>
            <w:r w:rsidDel="00000000" w:rsidR="00000000" w:rsidRPr="00000000">
              <w:rPr>
                <w:rFonts w:ascii="Calibri" w:cs="Calibri" w:eastAsia="Calibri" w:hAnsi="Calibri"/>
                <w:b w:val="1"/>
                <w:i w:val="0"/>
                <w:smallCaps w:val="0"/>
                <w:strike w:val="0"/>
                <w:color w:val="ffffff"/>
                <w:sz w:val="19.920000076293945"/>
                <w:szCs w:val="19.920000076293945"/>
                <w:highlight w:val="red"/>
                <w:u w:val="none"/>
                <w:vertAlign w:val="baseline"/>
                <w:rtl w:val="0"/>
              </w:rPr>
              <w:t xml:space="preserve">Prepared by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2373046875" w:line="240" w:lineRule="auto"/>
              <w:ind w:left="139.1326904296875" w:right="0" w:firstLine="0"/>
              <w:jc w:val="left"/>
              <w:rPr>
                <w:rFonts w:ascii="Calibri" w:cs="Calibri" w:eastAsia="Calibri" w:hAnsi="Calibri"/>
                <w:b w:val="0"/>
                <w:i w:val="0"/>
                <w:smallCaps w:val="0"/>
                <w:strike w:val="0"/>
                <w:color w:val="000000"/>
                <w:sz w:val="19.920000076293945"/>
                <w:szCs w:val="19.920000076293945"/>
                <w:u w:val="none"/>
                <w:shd w:fill="eaeaea"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aeaea" w:val="clear"/>
                <w:vertAlign w:val="baseline"/>
                <w:rtl w:val="0"/>
              </w:rPr>
              <w:t xml:space="preserve">BlackRock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19.920000076293945"/>
                <w:szCs w:val="19.920000076293945"/>
                <w:highlight w:val="red"/>
                <w:u w:val="none"/>
                <w:vertAlign w:val="baseline"/>
              </w:rPr>
            </w:pPr>
            <w:r w:rsidDel="00000000" w:rsidR="00000000" w:rsidRPr="00000000">
              <w:rPr>
                <w:rFonts w:ascii="Calibri" w:cs="Calibri" w:eastAsia="Calibri" w:hAnsi="Calibri"/>
                <w:b w:val="1"/>
                <w:i w:val="0"/>
                <w:smallCaps w:val="0"/>
                <w:strike w:val="0"/>
                <w:color w:val="ffffff"/>
                <w:sz w:val="19.920000076293945"/>
                <w:szCs w:val="19.920000076293945"/>
                <w:highlight w:val="red"/>
                <w:u w:val="none"/>
                <w:vertAlign w:val="baseline"/>
                <w:rtl w:val="0"/>
              </w:rPr>
              <w:t xml:space="preserve">Comments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2373046875" w:line="240" w:lineRule="auto"/>
              <w:ind w:left="141.533203125" w:right="0" w:firstLine="0"/>
              <w:jc w:val="left"/>
              <w:rPr>
                <w:rFonts w:ascii="Calibri" w:cs="Calibri" w:eastAsia="Calibri" w:hAnsi="Calibri"/>
                <w:b w:val="0"/>
                <w:i w:val="0"/>
                <w:smallCaps w:val="0"/>
                <w:strike w:val="0"/>
                <w:color w:val="000000"/>
                <w:sz w:val="19.920000076293945"/>
                <w:szCs w:val="19.920000076293945"/>
                <w:u w:val="none"/>
                <w:shd w:fill="eaeaea"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aeaea" w:val="clear"/>
                <w:vertAlign w:val="baseline"/>
                <w:rtl w:val="0"/>
              </w:rPr>
              <w:t xml:space="preserve">Initial Draft</w:t>
            </w:r>
          </w:p>
        </w:tc>
      </w:tr>
      <w:tr>
        <w:trPr>
          <w:cantSplit w:val="0"/>
          <w:trHeight w:val="6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02514648438"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14.11.17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72155761718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3259277343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Draft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3269042968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BlackRock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86645507812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Added Single-Line Equities product type</w:t>
            </w:r>
          </w:p>
        </w:tc>
      </w:tr>
      <w:tr>
        <w:trPr>
          <w:cantSplit w:val="0"/>
          <w:trHeight w:val="593.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552001953125" w:right="0" w:firstLine="0"/>
              <w:jc w:val="left"/>
              <w:rPr>
                <w:rFonts w:ascii="Calibri" w:cs="Calibri" w:eastAsia="Calibri" w:hAnsi="Calibri"/>
                <w:b w:val="0"/>
                <w:i w:val="0"/>
                <w:smallCaps w:val="0"/>
                <w:strike w:val="0"/>
                <w:color w:val="000000"/>
                <w:sz w:val="19.920000076293945"/>
                <w:szCs w:val="19.920000076293945"/>
                <w:u w:val="none"/>
                <w:shd w:fill="eaeaea"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aeaea" w:val="clear"/>
                <w:vertAlign w:val="baseline"/>
                <w:rtl w:val="0"/>
              </w:rPr>
              <w:t xml:space="preserve">21.11.17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7215576171875" w:right="0" w:firstLine="0"/>
              <w:jc w:val="left"/>
              <w:rPr>
                <w:rFonts w:ascii="Calibri" w:cs="Calibri" w:eastAsia="Calibri" w:hAnsi="Calibri"/>
                <w:b w:val="0"/>
                <w:i w:val="0"/>
                <w:smallCaps w:val="0"/>
                <w:strike w:val="0"/>
                <w:color w:val="000000"/>
                <w:sz w:val="19.920000076293945"/>
                <w:szCs w:val="19.920000076293945"/>
                <w:u w:val="none"/>
                <w:shd w:fill="eaeaea"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aeaea" w:val="clear"/>
                <w:vertAlign w:val="baseline"/>
                <w:rtl w:val="0"/>
              </w:rPr>
              <w:t xml:space="preserve">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325927734375" w:right="0" w:firstLine="0"/>
              <w:jc w:val="left"/>
              <w:rPr>
                <w:rFonts w:ascii="Calibri" w:cs="Calibri" w:eastAsia="Calibri" w:hAnsi="Calibri"/>
                <w:b w:val="0"/>
                <w:i w:val="0"/>
                <w:smallCaps w:val="0"/>
                <w:strike w:val="0"/>
                <w:color w:val="000000"/>
                <w:sz w:val="19.920000076293945"/>
                <w:szCs w:val="19.920000076293945"/>
                <w:u w:val="none"/>
                <w:shd w:fill="eaeaea"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aeaea" w:val="clear"/>
                <w:vertAlign w:val="baseline"/>
                <w:rtl w:val="0"/>
              </w:rPr>
              <w:t xml:space="preserve">Draft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326904296875" w:right="0" w:firstLine="0"/>
              <w:jc w:val="left"/>
              <w:rPr>
                <w:rFonts w:ascii="Calibri" w:cs="Calibri" w:eastAsia="Calibri" w:hAnsi="Calibri"/>
                <w:b w:val="0"/>
                <w:i w:val="0"/>
                <w:smallCaps w:val="0"/>
                <w:strike w:val="0"/>
                <w:color w:val="000000"/>
                <w:sz w:val="19.920000076293945"/>
                <w:szCs w:val="19.920000076293945"/>
                <w:u w:val="none"/>
                <w:shd w:fill="eaeaea"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aeaea" w:val="clear"/>
                <w:vertAlign w:val="baseline"/>
                <w:rtl w:val="0"/>
              </w:rPr>
              <w:t xml:space="preserve">BlackRock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866455078125" w:right="0" w:firstLine="0"/>
              <w:jc w:val="left"/>
              <w:rPr>
                <w:rFonts w:ascii="Calibri" w:cs="Calibri" w:eastAsia="Calibri" w:hAnsi="Calibri"/>
                <w:b w:val="0"/>
                <w:i w:val="0"/>
                <w:smallCaps w:val="0"/>
                <w:strike w:val="0"/>
                <w:color w:val="000000"/>
                <w:sz w:val="19.920000076293945"/>
                <w:szCs w:val="19.920000076293945"/>
                <w:u w:val="none"/>
                <w:shd w:fill="eaeaea"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aeaea" w:val="clear"/>
                <w:vertAlign w:val="baseline"/>
                <w:rtl w:val="0"/>
              </w:rPr>
              <w:t xml:space="preserve">Added delisted security and risk country</w:t>
            </w:r>
          </w:p>
        </w:tc>
      </w:tr>
      <w:tr>
        <w:trPr>
          <w:cantSplit w:val="0"/>
          <w:trHeight w:val="60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7200317382812"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04.12.17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72155761718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3259277343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Draft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3269042968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BlackRock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3320312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Revised as per feedback.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128.186645507812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Added fixed income sections</w:t>
            </w:r>
          </w:p>
        </w:tc>
      </w:tr>
      <w:tr>
        <w:trPr>
          <w:cantSplit w:val="0"/>
          <w:trHeight w:val="6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7200317382812" w:right="0" w:firstLine="0"/>
              <w:jc w:val="left"/>
              <w:rPr>
                <w:rFonts w:ascii="Calibri" w:cs="Calibri" w:eastAsia="Calibri" w:hAnsi="Calibri"/>
                <w:b w:val="0"/>
                <w:i w:val="0"/>
                <w:smallCaps w:val="0"/>
                <w:strike w:val="0"/>
                <w:color w:val="000000"/>
                <w:sz w:val="19.920000076293945"/>
                <w:szCs w:val="19.920000076293945"/>
                <w:u w:val="none"/>
                <w:shd w:fill="eaeaea"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aeaea" w:val="clear"/>
                <w:vertAlign w:val="baseline"/>
                <w:rtl w:val="0"/>
              </w:rPr>
              <w:t xml:space="preserve">09.01.18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7215576171875" w:right="0" w:firstLine="0"/>
              <w:jc w:val="left"/>
              <w:rPr>
                <w:rFonts w:ascii="Calibri" w:cs="Calibri" w:eastAsia="Calibri" w:hAnsi="Calibri"/>
                <w:b w:val="0"/>
                <w:i w:val="0"/>
                <w:smallCaps w:val="0"/>
                <w:strike w:val="0"/>
                <w:color w:val="000000"/>
                <w:sz w:val="19.920000076293945"/>
                <w:szCs w:val="19.920000076293945"/>
                <w:u w:val="none"/>
                <w:shd w:fill="eaeaea"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aeaea" w:val="clear"/>
                <w:vertAlign w:val="baseline"/>
                <w:rtl w:val="0"/>
              </w:rPr>
              <w:t xml:space="preserve">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325927734375" w:right="0" w:firstLine="0"/>
              <w:jc w:val="left"/>
              <w:rPr>
                <w:rFonts w:ascii="Calibri" w:cs="Calibri" w:eastAsia="Calibri" w:hAnsi="Calibri"/>
                <w:b w:val="0"/>
                <w:i w:val="0"/>
                <w:smallCaps w:val="0"/>
                <w:strike w:val="0"/>
                <w:color w:val="000000"/>
                <w:sz w:val="19.920000076293945"/>
                <w:szCs w:val="19.920000076293945"/>
                <w:u w:val="none"/>
                <w:shd w:fill="eaeaea"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aeaea" w:val="clear"/>
                <w:vertAlign w:val="baseline"/>
                <w:rtl w:val="0"/>
              </w:rPr>
              <w:t xml:space="preserve">Draft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326904296875" w:right="0" w:firstLine="0"/>
              <w:jc w:val="left"/>
              <w:rPr>
                <w:rFonts w:ascii="Calibri" w:cs="Calibri" w:eastAsia="Calibri" w:hAnsi="Calibri"/>
                <w:b w:val="0"/>
                <w:i w:val="0"/>
                <w:smallCaps w:val="0"/>
                <w:strike w:val="0"/>
                <w:color w:val="000000"/>
                <w:sz w:val="19.920000076293945"/>
                <w:szCs w:val="19.920000076293945"/>
                <w:u w:val="none"/>
                <w:shd w:fill="eaeaea"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aeaea" w:val="clear"/>
                <w:vertAlign w:val="baseline"/>
                <w:rtl w:val="0"/>
              </w:rPr>
              <w:t xml:space="preserve">BlackRock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33203125" w:right="0" w:firstLine="0"/>
              <w:jc w:val="left"/>
              <w:rPr>
                <w:rFonts w:ascii="Calibri" w:cs="Calibri" w:eastAsia="Calibri" w:hAnsi="Calibri"/>
                <w:b w:val="0"/>
                <w:i w:val="0"/>
                <w:smallCaps w:val="0"/>
                <w:strike w:val="0"/>
                <w:color w:val="000000"/>
                <w:sz w:val="19.920000076293945"/>
                <w:szCs w:val="19.920000076293945"/>
                <w:u w:val="none"/>
                <w:shd w:fill="eaeaea"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aeaea" w:val="clear"/>
                <w:vertAlign w:val="baseline"/>
                <w:rtl w:val="0"/>
              </w:rPr>
              <w:t xml:space="preserve">Revised fixed income section.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154296875" w:line="240" w:lineRule="auto"/>
              <w:ind w:left="128.1866455078125" w:right="0" w:firstLine="0"/>
              <w:jc w:val="left"/>
              <w:rPr>
                <w:rFonts w:ascii="Calibri" w:cs="Calibri" w:eastAsia="Calibri" w:hAnsi="Calibri"/>
                <w:b w:val="0"/>
                <w:i w:val="0"/>
                <w:smallCaps w:val="0"/>
                <w:strike w:val="0"/>
                <w:color w:val="000000"/>
                <w:sz w:val="19.920000076293945"/>
                <w:szCs w:val="19.920000076293945"/>
                <w:u w:val="none"/>
                <w:shd w:fill="eaeaea"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aeaea" w:val="clear"/>
                <w:vertAlign w:val="baseline"/>
                <w:rtl w:val="0"/>
              </w:rPr>
              <w:t xml:space="preserve">Added Alternatives section</w:t>
            </w:r>
          </w:p>
        </w:tc>
      </w:tr>
      <w:tr>
        <w:trPr>
          <w:cantSplit w:val="0"/>
          <w:trHeight w:val="82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55200195312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26.01.18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72155761718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3259277343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Draft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3269042968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BlackRock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139.7406005859375" w:right="335.6646728515625" w:firstLine="1.7926025390625"/>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Finalized Fixed Income and Equity sections. Removed Alternatives section given pending  revision</w:t>
            </w:r>
          </w:p>
        </w:tc>
      </w:tr>
      <w:tr>
        <w:trPr>
          <w:cantSplit w:val="0"/>
          <w:trHeight w:val="6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552001953125" w:right="0" w:firstLine="0"/>
              <w:jc w:val="left"/>
              <w:rPr>
                <w:rFonts w:ascii="Calibri" w:cs="Calibri" w:eastAsia="Calibri" w:hAnsi="Calibri"/>
                <w:b w:val="0"/>
                <w:i w:val="0"/>
                <w:smallCaps w:val="0"/>
                <w:strike w:val="0"/>
                <w:color w:val="000000"/>
                <w:sz w:val="19.920000076293945"/>
                <w:szCs w:val="19.920000076293945"/>
                <w:u w:val="none"/>
                <w:shd w:fill="eaeaea"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aeaea" w:val="clear"/>
                <w:vertAlign w:val="baseline"/>
                <w:rtl w:val="0"/>
              </w:rPr>
              <w:t xml:space="preserve">21/02/18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7215576171875" w:right="0" w:firstLine="0"/>
              <w:jc w:val="left"/>
              <w:rPr>
                <w:rFonts w:ascii="Calibri" w:cs="Calibri" w:eastAsia="Calibri" w:hAnsi="Calibri"/>
                <w:b w:val="0"/>
                <w:i w:val="0"/>
                <w:smallCaps w:val="0"/>
                <w:strike w:val="0"/>
                <w:color w:val="000000"/>
                <w:sz w:val="19.920000076293945"/>
                <w:szCs w:val="19.920000076293945"/>
                <w:u w:val="none"/>
                <w:shd w:fill="eaeaea"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aeaea" w:val="clear"/>
                <w:vertAlign w:val="baseline"/>
                <w:rtl w:val="0"/>
              </w:rPr>
              <w:t xml:space="preserve">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325927734375" w:right="0" w:firstLine="0"/>
              <w:jc w:val="left"/>
              <w:rPr>
                <w:rFonts w:ascii="Calibri" w:cs="Calibri" w:eastAsia="Calibri" w:hAnsi="Calibri"/>
                <w:b w:val="0"/>
                <w:i w:val="0"/>
                <w:smallCaps w:val="0"/>
                <w:strike w:val="0"/>
                <w:color w:val="000000"/>
                <w:sz w:val="19.920000076293945"/>
                <w:szCs w:val="19.920000076293945"/>
                <w:u w:val="none"/>
                <w:shd w:fill="eaeaea"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aeaea" w:val="clear"/>
                <w:vertAlign w:val="baseline"/>
                <w:rtl w:val="0"/>
              </w:rPr>
              <w:t xml:space="preserve">Draft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326904296875" w:right="0" w:firstLine="0"/>
              <w:jc w:val="left"/>
              <w:rPr>
                <w:rFonts w:ascii="Calibri" w:cs="Calibri" w:eastAsia="Calibri" w:hAnsi="Calibri"/>
                <w:b w:val="0"/>
                <w:i w:val="0"/>
                <w:smallCaps w:val="0"/>
                <w:strike w:val="0"/>
                <w:color w:val="000000"/>
                <w:sz w:val="19.920000076293945"/>
                <w:szCs w:val="19.920000076293945"/>
                <w:u w:val="none"/>
                <w:shd w:fill="eaeaea"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aeaea" w:val="clear"/>
                <w:vertAlign w:val="baseline"/>
                <w:rtl w:val="0"/>
              </w:rPr>
              <w:t xml:space="preserve">Ntiana Beracha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33203125" w:right="0" w:firstLine="0"/>
              <w:jc w:val="left"/>
              <w:rPr>
                <w:rFonts w:ascii="Calibri" w:cs="Calibri" w:eastAsia="Calibri" w:hAnsi="Calibri"/>
                <w:b w:val="0"/>
                <w:i w:val="0"/>
                <w:smallCaps w:val="0"/>
                <w:strike w:val="0"/>
                <w:color w:val="000000"/>
                <w:sz w:val="19.920000076293945"/>
                <w:szCs w:val="19.920000076293945"/>
                <w:u w:val="none"/>
                <w:shd w:fill="eaeaea"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aeaea" w:val="clear"/>
                <w:vertAlign w:val="baseline"/>
                <w:rtl w:val="0"/>
              </w:rPr>
              <w:t xml:space="preserve">Edited comments</w:t>
            </w:r>
          </w:p>
        </w:tc>
      </w:tr>
      <w:tr>
        <w:trPr>
          <w:cantSplit w:val="0"/>
          <w:trHeight w:val="60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22/02/2018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72155761718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3259277343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Draft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Michael Arrowsmith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127.9876708984375" w:right="249.6112060546875" w:firstLine="13.5455322265625"/>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Incorporating comments &amp; recent items from  the action log</w:t>
            </w:r>
          </w:p>
        </w:tc>
      </w:tr>
      <w:tr>
        <w:trPr>
          <w:cantSplit w:val="0"/>
          <w:trHeight w:val="6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eaeaea"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aeaea" w:val="clear"/>
                <w:vertAlign w:val="baseline"/>
                <w:rtl w:val="0"/>
              </w:rPr>
              <w:t xml:space="preserve">01/08/2018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7215576171875" w:right="0" w:firstLine="0"/>
              <w:jc w:val="left"/>
              <w:rPr>
                <w:rFonts w:ascii="Calibri" w:cs="Calibri" w:eastAsia="Calibri" w:hAnsi="Calibri"/>
                <w:b w:val="0"/>
                <w:i w:val="0"/>
                <w:smallCaps w:val="0"/>
                <w:strike w:val="0"/>
                <w:color w:val="000000"/>
                <w:sz w:val="19.920000076293945"/>
                <w:szCs w:val="19.920000076293945"/>
                <w:u w:val="none"/>
                <w:shd w:fill="eaeaea"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aeaea" w:val="clear"/>
                <w:vertAlign w:val="baseline"/>
                <w:rtl w:val="0"/>
              </w:rPr>
              <w:t xml:space="preserve">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325927734375" w:right="0" w:firstLine="0"/>
              <w:jc w:val="left"/>
              <w:rPr>
                <w:rFonts w:ascii="Calibri" w:cs="Calibri" w:eastAsia="Calibri" w:hAnsi="Calibri"/>
                <w:b w:val="0"/>
                <w:i w:val="0"/>
                <w:smallCaps w:val="0"/>
                <w:strike w:val="0"/>
                <w:color w:val="000000"/>
                <w:sz w:val="19.920000076293945"/>
                <w:szCs w:val="19.920000076293945"/>
                <w:u w:val="none"/>
                <w:shd w:fill="eaeaea"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aeaea" w:val="clear"/>
                <w:vertAlign w:val="baseline"/>
                <w:rtl w:val="0"/>
              </w:rPr>
              <w:t xml:space="preserve">Draft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326904296875" w:right="0" w:firstLine="0"/>
              <w:jc w:val="left"/>
              <w:rPr>
                <w:rFonts w:ascii="Calibri" w:cs="Calibri" w:eastAsia="Calibri" w:hAnsi="Calibri"/>
                <w:b w:val="0"/>
                <w:i w:val="0"/>
                <w:smallCaps w:val="0"/>
                <w:strike w:val="0"/>
                <w:color w:val="000000"/>
                <w:sz w:val="19.920000076293945"/>
                <w:szCs w:val="19.920000076293945"/>
                <w:u w:val="none"/>
                <w:shd w:fill="eaeaea"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aeaea" w:val="clear"/>
                <w:vertAlign w:val="baseline"/>
                <w:rtl w:val="0"/>
              </w:rPr>
              <w:t xml:space="preserve">Declan Murphy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141.533203125" w:right="172.7197265625" w:firstLine="0"/>
              <w:jc w:val="left"/>
              <w:rPr>
                <w:rFonts w:ascii="Calibri" w:cs="Calibri" w:eastAsia="Calibri" w:hAnsi="Calibri"/>
                <w:b w:val="0"/>
                <w:i w:val="0"/>
                <w:smallCaps w:val="0"/>
                <w:strike w:val="0"/>
                <w:color w:val="000000"/>
                <w:sz w:val="19.920000076293945"/>
                <w:szCs w:val="19.920000076293945"/>
                <w:u w:val="none"/>
                <w:shd w:fill="eaeaea"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aeaea" w:val="clear"/>
                <w:vertAlign w:val="baseline"/>
                <w:rtl w:val="0"/>
              </w:rPr>
              <w:t xml:space="preserve">Edited comments and provided feedback from  Equity Product Leads</w:t>
            </w:r>
          </w:p>
        </w:tc>
      </w:tr>
      <w:tr>
        <w:trPr>
          <w:cantSplit w:val="0"/>
          <w:trHeight w:val="6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06/03/2018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72155761718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0.10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3259277343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Draft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Michael Arrowsmith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141.533203125" w:right="372.51708984375"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Incorporating feedback from Equity Product  Leads</w:t>
            </w:r>
          </w:p>
        </w:tc>
      </w:tr>
      <w:tr>
        <w:trPr>
          <w:cantSplit w:val="0"/>
          <w:trHeight w:val="6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eaeaea"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aeaea" w:val="clear"/>
                <w:vertAlign w:val="baseline"/>
                <w:rtl w:val="0"/>
              </w:rPr>
              <w:t xml:space="preserve">07/03/2018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7215576171875" w:right="0" w:firstLine="0"/>
              <w:jc w:val="left"/>
              <w:rPr>
                <w:rFonts w:ascii="Calibri" w:cs="Calibri" w:eastAsia="Calibri" w:hAnsi="Calibri"/>
                <w:b w:val="0"/>
                <w:i w:val="0"/>
                <w:smallCaps w:val="0"/>
                <w:strike w:val="0"/>
                <w:color w:val="000000"/>
                <w:sz w:val="19.920000076293945"/>
                <w:szCs w:val="19.920000076293945"/>
                <w:u w:val="none"/>
                <w:shd w:fill="eaeaea"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aeaea" w:val="clear"/>
                <w:vertAlign w:val="baseline"/>
                <w:rtl w:val="0"/>
              </w:rPr>
              <w:t xml:space="preserve">0.11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325927734375" w:right="0" w:firstLine="0"/>
              <w:jc w:val="left"/>
              <w:rPr>
                <w:rFonts w:ascii="Calibri" w:cs="Calibri" w:eastAsia="Calibri" w:hAnsi="Calibri"/>
                <w:b w:val="0"/>
                <w:i w:val="0"/>
                <w:smallCaps w:val="0"/>
                <w:strike w:val="0"/>
                <w:color w:val="000000"/>
                <w:sz w:val="19.920000076293945"/>
                <w:szCs w:val="19.920000076293945"/>
                <w:u w:val="none"/>
                <w:shd w:fill="eaeaea"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aeaea" w:val="clear"/>
                <w:vertAlign w:val="baseline"/>
                <w:rtl w:val="0"/>
              </w:rPr>
              <w:t xml:space="preserve">Draft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eaeaea"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aeaea" w:val="clear"/>
                <w:vertAlign w:val="baseline"/>
                <w:rtl w:val="0"/>
              </w:rPr>
              <w:t xml:space="preserve">Michael Arrowsmith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128.38623046875" w:right="336.461181640625" w:firstLine="13.14697265625"/>
              <w:jc w:val="left"/>
              <w:rPr>
                <w:rFonts w:ascii="Calibri" w:cs="Calibri" w:eastAsia="Calibri" w:hAnsi="Calibri"/>
                <w:b w:val="0"/>
                <w:i w:val="0"/>
                <w:smallCaps w:val="0"/>
                <w:strike w:val="0"/>
                <w:color w:val="000000"/>
                <w:sz w:val="19.920000076293945"/>
                <w:szCs w:val="19.920000076293945"/>
                <w:u w:val="none"/>
                <w:shd w:fill="eaeaea"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aeaea" w:val="clear"/>
                <w:vertAlign w:val="baseline"/>
                <w:rtl w:val="0"/>
              </w:rPr>
              <w:t xml:space="preserve">Incorporating currency definitions and other  feedback</w:t>
            </w:r>
          </w:p>
        </w:tc>
      </w:tr>
      <w:tr>
        <w:trPr>
          <w:cantSplit w:val="0"/>
          <w:trHeight w:val="6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13/03/2018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72155761718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0.12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3259277343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Draft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Michael Arrowsmith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3320312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Finalizing Fixed Income sections</w:t>
            </w:r>
          </w:p>
        </w:tc>
      </w:tr>
      <w:tr>
        <w:trPr>
          <w:cantSplit w:val="0"/>
          <w:trHeight w:val="60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14/03/2018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7215576171875"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0.13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325927734375"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Draft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Michael Arrowsmith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33203125"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Finalizing Fixed Income sections</w:t>
            </w:r>
          </w:p>
        </w:tc>
      </w:tr>
      <w:tr>
        <w:trPr>
          <w:cantSplit w:val="0"/>
          <w:trHeight w:val="60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15/03/2018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72155761718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0.14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3259277343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Draft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3269042968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Declan Murphy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3320312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Finalizing Fixed Income &amp; Liquidity sections</w:t>
            </w:r>
          </w:p>
        </w:tc>
      </w:tr>
      <w:tr>
        <w:trPr>
          <w:cantSplit w:val="0"/>
          <w:trHeight w:val="602.400207519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22/03/2018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7215576171875"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0.15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325927734375"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Draft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326904296875"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Declan Murphy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141.533203125" w:right="660.5804443359375" w:hanging="0.198974609375"/>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Updated with final input from Laurent &amp;  Regional Asia feedback</w:t>
            </w:r>
          </w:p>
        </w:tc>
      </w:tr>
      <w:tr>
        <w:trPr>
          <w:cantSplit w:val="0"/>
          <w:trHeight w:val="602.401428222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22/05/2018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72155761718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0.16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3259277343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Draft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Michael Arrowsmith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86645507812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Added Alternative section for HSBC to fill in</w:t>
            </w:r>
          </w:p>
        </w:tc>
      </w:tr>
      <w:tr>
        <w:trPr>
          <w:cantSplit w:val="0"/>
          <w:trHeight w:val="6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08/06/2018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7215576171875"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325927734375"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Draft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Michael Arrowsmith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866455078125"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Added FX section (sections for HSBC to fill in)</w:t>
            </w:r>
          </w:p>
        </w:tc>
      </w:tr>
      <w:tr>
        <w:trPr>
          <w:cantSplit w:val="0"/>
          <w:trHeight w:val="6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25/06/2018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72155761718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3259277343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Draft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3269042968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Bo Osibodu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6676940918" w:lineRule="auto"/>
              <w:ind w:left="141.533203125" w:right="154.4580078125" w:hanging="7.37060546875"/>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Completed FX section following feedback from  FX leads</w:t>
            </w:r>
          </w:p>
        </w:tc>
      </w:tr>
      <w:tr>
        <w:trPr>
          <w:cantSplit w:val="0"/>
          <w:trHeight w:val="602.798767089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27/06/2018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7215576171875"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325927734375"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Draft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326904296875"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Monsur Rashid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37646484375" w:line="240" w:lineRule="auto"/>
              <w:ind w:left="139.1326904296875"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Declan Murphy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864543914795" w:lineRule="auto"/>
              <w:ind w:left="133.7646484375" w:right="167.938232421875" w:firstLine="7.7685546875"/>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Preliminary definitions for Alternatives section  added</w:t>
            </w:r>
          </w:p>
        </w:tc>
      </w:tr>
      <w:tr>
        <w:trPr>
          <w:cantSplit w:val="0"/>
          <w:trHeight w:val="602.4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20/07/2018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72155761718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0.20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3259277343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Draft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3269042968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Bo Osibodu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38626098633" w:lineRule="auto"/>
              <w:ind w:left="132.7685546875" w:right="228.494873046875" w:firstLine="8.7646484375"/>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Preliminary definitions for Structured Product  section added</w:t>
            </w:r>
          </w:p>
        </w:tc>
      </w:tr>
    </w:tbl>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82.74726867675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- 6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72" name="image77.png"/>
            <a:graphic>
              <a:graphicData uri="http://schemas.openxmlformats.org/drawingml/2006/picture">
                <pic:pic>
                  <pic:nvPicPr>
                    <pic:cNvPr id="0" name="image77.png"/>
                    <pic:cNvPicPr preferRelativeResize="0"/>
                  </pic:nvPicPr>
                  <pic:blipFill>
                    <a:blip r:embed="rId6"/>
                    <a:srcRect b="0" l="0" r="0" t="0"/>
                    <a:stretch>
                      <a:fillRect/>
                    </a:stretch>
                  </pic:blipFill>
                  <pic:spPr>
                    <a:xfrm>
                      <a:off x="0" y="0"/>
                      <a:ext cx="1280795" cy="226695"/>
                    </a:xfrm>
                    <a:prstGeom prst="rect"/>
                    <a:ln/>
                  </pic:spPr>
                </pic:pic>
              </a:graphicData>
            </a:graphic>
          </wp:inline>
        </w:drawing>
      </w:r>
      <w:r w:rsidDel="00000000" w:rsidR="00000000" w:rsidRPr="00000000">
        <w:rPr>
          <w:rtl w:val="0"/>
        </w:rPr>
      </w:r>
    </w:p>
    <w:tbl>
      <w:tblPr>
        <w:tblStyle w:val="Table2"/>
        <w:tblW w:w="9217.99995422363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9.5999908447266"/>
        <w:gridCol w:w="991.199951171875"/>
        <w:gridCol w:w="852.60009765625"/>
        <w:gridCol w:w="1982.3995971679688"/>
        <w:gridCol w:w="4112.2003173828125"/>
        <w:tblGridChange w:id="0">
          <w:tblGrid>
            <w:gridCol w:w="1279.5999908447266"/>
            <w:gridCol w:w="991.199951171875"/>
            <w:gridCol w:w="852.60009765625"/>
            <w:gridCol w:w="1982.3995971679688"/>
            <w:gridCol w:w="4112.2003173828125"/>
          </w:tblGrid>
        </w:tblGridChange>
      </w:tblGrid>
      <w:tr>
        <w:trPr>
          <w:cantSplit w:val="0"/>
          <w:trHeight w:val="60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26/07/2018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7215576171875"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325927734375"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Draft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326904296875"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Bo Osibodu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131.7724609375" w:right="870.91552734375" w:hanging="3.5858154296875"/>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Asset Classification Mapping Rules for  Structured Products and FX expanded</w:t>
            </w:r>
          </w:p>
        </w:tc>
      </w:tr>
      <w:tr>
        <w:trPr>
          <w:cantSplit w:val="0"/>
          <w:trHeight w:val="6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01/08/2018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72155761718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3259277343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Draft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3269042968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Maria Makrii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86645507812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Added attributes section</w:t>
            </w:r>
          </w:p>
        </w:tc>
      </w:tr>
      <w:tr>
        <w:trPr>
          <w:cantSplit w:val="0"/>
          <w:trHeight w:val="6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01/08/2018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7215576171875"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0.23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325927734375"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Draft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326904296875"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Declan Murphy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33203125"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Full Document Review</w:t>
            </w:r>
          </w:p>
        </w:tc>
      </w:tr>
      <w:tr>
        <w:trPr>
          <w:cantSplit w:val="0"/>
          <w:trHeight w:val="82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02/08/2018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72155761718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3259277343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Draft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3269042968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Bo Osibodu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7978973388672" w:lineRule="auto"/>
              <w:ind w:left="132.7685546875" w:right="535.860595703125" w:firstLine="8.7646484375"/>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Funds &amp; ETF Product Type and Asset Class  section incorporated and Full Document  Review</w:t>
            </w:r>
          </w:p>
        </w:tc>
      </w:tr>
      <w:tr>
        <w:trPr>
          <w:cantSplit w:val="0"/>
          <w:trHeight w:val="6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06/08/2018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7215576171875"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325927734375"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Draft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326904296875"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Bo Osibodu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866455078125"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Asset Classification for REITs updated</w:t>
            </w:r>
          </w:p>
        </w:tc>
      </w:tr>
      <w:tr>
        <w:trPr>
          <w:cantSplit w:val="0"/>
          <w:trHeight w:val="82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07/08/2018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72155761718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3259277343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Draft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645507812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Geraldine Carvello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7978973388672" w:lineRule="auto"/>
              <w:ind w:left="127.9876708984375" w:right="168.935546875" w:firstLine="13.5455322265625"/>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Removing "Stock Borrowing and Lending" and  "Bond Borrowing and Lending" from Product  types Level3, to align with Classification regime</w:t>
            </w:r>
          </w:p>
        </w:tc>
      </w:tr>
      <w:tr>
        <w:trPr>
          <w:cantSplit w:val="0"/>
          <w:trHeight w:val="10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09/08/2018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7215576171875"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0.26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325927734375"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Draft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326904296875"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Declan Murphy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724609375"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Small addition to the list of Focused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5.68408012390137" w:lineRule="auto"/>
              <w:ind w:left="127.9876708984375" w:right="226.712646484375" w:firstLine="13.5455322265625"/>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Morningstar Categories in section 7.4,  alignment of Attributes definitions and values  to final agreed view in section 6</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05/08/2018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72155761718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0.27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3259277343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Draft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3269042968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Bo Osibodu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134.16259765625" w:right="686.456298828125" w:hanging="2.39013671875"/>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Structured product and Derivative Asset  Classification Updated.</w:t>
            </w:r>
          </w:p>
        </w:tc>
      </w:tr>
      <w:tr>
        <w:trPr>
          <w:cantSplit w:val="0"/>
          <w:trHeight w:val="6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11/09/2018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7215576171875"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0.28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325927734375"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Draft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326904296875"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Bo Osibodu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139.14306640625" w:right="441.4398193359375" w:firstLine="2.39013671875"/>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Deposit and Credit Facilities (Product Type)  updated. </w:t>
            </w:r>
          </w:p>
        </w:tc>
      </w:tr>
      <w:tr>
        <w:trPr>
          <w:cantSplit w:val="0"/>
          <w:trHeight w:val="60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12/09/2018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72155761718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0.29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3259277343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Draft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3269042968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Bo Osibodu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141.533203125" w:right="551.995849609375" w:hanging="7.37060546875"/>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Credit Facilities, Contingent Liabilities and  Margin Trading (Product Type) added. </w:t>
            </w:r>
          </w:p>
        </w:tc>
      </w:tr>
      <w:tr>
        <w:trPr>
          <w:cantSplit w:val="0"/>
          <w:trHeight w:val="6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13/09/2018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72155761718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0.30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3259277343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Draft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3269042968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Bo Osibodu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7246093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Streamlined SP asset classification rules</w:t>
            </w:r>
          </w:p>
        </w:tc>
      </w:tr>
      <w:tr>
        <w:trPr>
          <w:cantSplit w:val="0"/>
          <w:trHeight w:val="82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17/09/2018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72155761718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0.31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3259277343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Draft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Michael Arrowsmith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87692260742" w:lineRule="auto"/>
              <w:ind w:left="139.7406005859375" w:right="435.264892578125" w:hanging="11.553955078125"/>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Added sections Asset Class sector “Other  mixed”, Product Type section for Index and  revised wording &amp; formatting elsewhere.</w:t>
            </w:r>
          </w:p>
        </w:tc>
      </w:tr>
      <w:tr>
        <w:trPr>
          <w:cantSplit w:val="0"/>
          <w:trHeight w:val="60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20/09/2018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72155761718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0.32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3259277343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Draft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Michael Arrowsmith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625976562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Changed Country breaks in Appendix</w:t>
            </w:r>
          </w:p>
        </w:tc>
      </w:tr>
      <w:tr>
        <w:trPr>
          <w:cantSplit w:val="0"/>
          <w:trHeight w:val="6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03/10/2018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72155761718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0.33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3259277343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Draft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Michael Arrowsmith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134.16259765625" w:right="504.586181640625" w:hanging="5.9759521484375"/>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Added section on the aggregation of Asset  Classification</w:t>
            </w:r>
          </w:p>
        </w:tc>
      </w:tr>
      <w:tr>
        <w:trPr>
          <w:cantSplit w:val="0"/>
          <w:trHeight w:val="82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04/10/2018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72155761718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0.34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3259277343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Draft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3269042968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Bo Osibodu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126.195068359375" w:right="140.311279296875" w:firstLine="1.9915771484375"/>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Added definitions for Product type Deposits  and Cash, Credit, Contingent Liabilities, Margin  Trading, and Others</w:t>
            </w:r>
          </w:p>
        </w:tc>
      </w:tr>
      <w:tr>
        <w:trPr>
          <w:cantSplit w:val="0"/>
          <w:trHeight w:val="823.20129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05/10/2018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72155761718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0.35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3259277343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Draft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Michael Arrowsmith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47637939453" w:lineRule="auto"/>
              <w:ind w:left="127.9876708984375" w:right="120.927734375" w:firstLine="0.198974609375"/>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Amended Morningstar categories in Focused  Fund mappings in the Appendix that were back  to front</w:t>
            </w:r>
          </w:p>
        </w:tc>
      </w:tr>
      <w:tr>
        <w:trPr>
          <w:cantSplit w:val="0"/>
          <w:trHeight w:val="6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19/10/2018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72155761718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0.36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3259277343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Draft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Michael Arrowsmith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6676940918" w:lineRule="auto"/>
              <w:ind w:left="141.533203125" w:right="338.6529541015625" w:hanging="0.198974609375"/>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Updated Morningstar Categories considered  Focused</w:t>
            </w:r>
          </w:p>
        </w:tc>
      </w:tr>
      <w:tr>
        <w:trPr>
          <w:cantSplit w:val="0"/>
          <w:trHeight w:val="6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31/10/2018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72155761718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0.37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3259277343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Draft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Michael Arrowsmith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6676940918" w:lineRule="auto"/>
              <w:ind w:left="141.533203125" w:right="338.6529541015625" w:hanging="0.198974609375"/>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Updated Morningstar Categories considered  Focused and defined the PM types</w:t>
            </w:r>
          </w:p>
        </w:tc>
      </w:tr>
      <w:tr>
        <w:trPr>
          <w:cantSplit w:val="0"/>
          <w:trHeight w:val="602.7989196777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05/11/2018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72155761718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0.38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3259277343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Draft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Michael Arrowsmith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8599662780762" w:lineRule="auto"/>
              <w:ind w:left="141.533203125" w:right="338.6529541015625" w:hanging="0.198974609375"/>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Updated Morningstar Categories considered  Focused</w:t>
            </w:r>
          </w:p>
        </w:tc>
      </w:tr>
      <w:tr>
        <w:trPr>
          <w:cantSplit w:val="0"/>
          <w:trHeight w:val="6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19/11/2018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72155761718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0.39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3259277343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Draft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Michael Arrowsmith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0715484619" w:lineRule="auto"/>
              <w:ind w:left="134.16259765625" w:right="119.3511962890625" w:firstLine="7.171630859375"/>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Updating Depositary Receipt &amp; Preferred share  definition</w:t>
            </w:r>
          </w:p>
        </w:tc>
      </w:tr>
    </w:tbl>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82.74726867675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- 7</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71" name="image68.png"/>
            <a:graphic>
              <a:graphicData uri="http://schemas.openxmlformats.org/drawingml/2006/picture">
                <pic:pic>
                  <pic:nvPicPr>
                    <pic:cNvPr id="0" name="image68.png"/>
                    <pic:cNvPicPr preferRelativeResize="0"/>
                  </pic:nvPicPr>
                  <pic:blipFill>
                    <a:blip r:embed="rId6"/>
                    <a:srcRect b="0" l="0" r="0" t="0"/>
                    <a:stretch>
                      <a:fillRect/>
                    </a:stretch>
                  </pic:blipFill>
                  <pic:spPr>
                    <a:xfrm>
                      <a:off x="0" y="0"/>
                      <a:ext cx="1280795" cy="226695"/>
                    </a:xfrm>
                    <a:prstGeom prst="rect"/>
                    <a:ln/>
                  </pic:spPr>
                </pic:pic>
              </a:graphicData>
            </a:graphic>
          </wp:inline>
        </w:drawing>
      </w:r>
      <w:r w:rsidDel="00000000" w:rsidR="00000000" w:rsidRPr="00000000">
        <w:rPr>
          <w:rtl w:val="0"/>
        </w:rPr>
      </w:r>
    </w:p>
    <w:tbl>
      <w:tblPr>
        <w:tblStyle w:val="Table3"/>
        <w:tblW w:w="9217.99995422363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9.5999908447266"/>
        <w:gridCol w:w="991.199951171875"/>
        <w:gridCol w:w="852.60009765625"/>
        <w:gridCol w:w="1982.3995971679688"/>
        <w:gridCol w:w="4112.2003173828125"/>
        <w:tblGridChange w:id="0">
          <w:tblGrid>
            <w:gridCol w:w="1279.5999908447266"/>
            <w:gridCol w:w="991.199951171875"/>
            <w:gridCol w:w="852.60009765625"/>
            <w:gridCol w:w="1982.3995971679688"/>
            <w:gridCol w:w="4112.2003173828125"/>
          </w:tblGrid>
        </w:tblGridChange>
      </w:tblGrid>
      <w:tr>
        <w:trPr>
          <w:cantSplit w:val="0"/>
          <w:trHeight w:val="60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30/11/2018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72155761718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0.40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3259277343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Draft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3269042968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Barbora Letavayova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86645507812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Addition of Asset Type section in Appendix</w:t>
            </w:r>
          </w:p>
        </w:tc>
      </w:tr>
      <w:tr>
        <w:trPr>
          <w:cantSplit w:val="0"/>
          <w:trHeight w:val="6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06/02/2019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72155761718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0.41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3259277343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Draft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3269042968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Bo Osibodu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139.7406005859375" w:right="94.434814453125" w:hanging="7.9681396484375"/>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Separation of Accumulator and Decumulator to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mirror update to ACR</w:t>
            </w:r>
          </w:p>
        </w:tc>
      </w:tr>
      <w:tr>
        <w:trPr>
          <w:cantSplit w:val="0"/>
          <w:trHeight w:val="6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08/04/2019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72155761718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0.42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3259277343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Draft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3269042968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Barbora Letavayova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625976562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Correction of FAQ 4.2.5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128.186645507812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Addition of Definitions</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09/06/2019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72155761718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0.43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3259277343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Draft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Michael Arrowsmith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133.7646484375" w:right="182.479248046875" w:firstLine="7.569580078125"/>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Updating sector names to match revised HSBC  asset class schema </w:t>
            </w:r>
          </w:p>
        </w:tc>
      </w:tr>
      <w:tr>
        <w:trPr>
          <w:cantSplit w:val="0"/>
          <w:trHeight w:val="60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11/06/2019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72155761718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0.44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3259277343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Draft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Michael Arrowsmith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31036376953" w:lineRule="auto"/>
              <w:ind w:left="141.533203125" w:right="358.175048828125" w:hanging="0.198974609375"/>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Updating Fund classification sector for Fixed  Income and adding section on overrides </w:t>
            </w:r>
          </w:p>
        </w:tc>
      </w:tr>
      <w:tr>
        <w:trPr>
          <w:cantSplit w:val="0"/>
          <w:trHeight w:val="603.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17/06/2019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72155761718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0.45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3259277343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Draft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Michael Arrowsmith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86645507812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Adding EuroFund definition </w:t>
            </w:r>
          </w:p>
        </w:tc>
      </w:tr>
      <w:tr>
        <w:trPr>
          <w:cantSplit w:val="0"/>
          <w:trHeight w:val="6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08/03/2021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72155761718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0.46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3259277343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Live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3269042968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Brian Waldele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3422851562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Update For REIT &amp; Units </w:t>
            </w:r>
          </w:p>
        </w:tc>
      </w:tr>
      <w:tr>
        <w:trPr>
          <w:cantSplit w:val="0"/>
          <w:trHeight w:val="10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06/05/2022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72155761718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0.47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3259277343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Live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Michael Arrowsmith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3422851562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Updates to asset class for Asia AC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4.48041915893555" w:lineRule="auto"/>
              <w:ind w:left="133.5650634765625" w:right="217.1405029296875" w:firstLine="0.1995849609375"/>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enhancement (more granularity) and addition  of new SP product types. Additions also for  Liquidity – Insurance for EuroFunds</w:t>
            </w:r>
          </w:p>
        </w:tc>
      </w:tr>
      <w:tr>
        <w:trPr>
          <w:cantSplit w:val="0"/>
          <w:trHeight w:val="60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02/08/2022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72155761718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0.48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3259277343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Live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864379882812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Vishal Suhindani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139.7406005859375" w:right="176.932373046875" w:firstLine="1.5936279296875"/>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Updates to fund lookthrough for new holdings  methodology</w:t>
            </w:r>
          </w:p>
        </w:tc>
      </w:tr>
      <w:tr>
        <w:trPr>
          <w:cantSplit w:val="0"/>
          <w:trHeight w:val="602.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02/08/2022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72155761718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0.49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3259277343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Live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Michael Arrowsmith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141.533203125" w:right="686.058349609375"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Providing more colour on handling of FX  Forward/Spot in AC in portfolios section</w:t>
            </w:r>
          </w:p>
        </w:tc>
      </w:tr>
      <w:tr>
        <w:trPr>
          <w:cantSplit w:val="0"/>
          <w:trHeight w:val="10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19/10/2022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72155761718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0.50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3259277343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Live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864379882812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Vishal Suhindani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8819637298584" w:lineRule="auto"/>
              <w:ind w:left="127.9876708984375" w:right="287.073974609375" w:firstLine="13.3465576171875"/>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Updates to the handling of fund liquidity  holding – now classified as other mixed upon  request; Updated the focused fund mapping  table in appendix</w:t>
            </w:r>
          </w:p>
        </w:tc>
      </w:tr>
    </w:tbl>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3.6095428466797"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2.2 Document Control</w:t>
      </w:r>
    </w:p>
    <w:tbl>
      <w:tblPr>
        <w:tblStyle w:val="Table4"/>
        <w:tblW w:w="9206.000213623047" w:type="dxa"/>
        <w:jc w:val="left"/>
        <w:tblInd w:w="4.800033569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4001159667969"/>
        <w:gridCol w:w="1949.4000244140625"/>
        <w:gridCol w:w="2865.9991455078125"/>
        <w:gridCol w:w="1387.200927734375"/>
        <w:gridCol w:w="1275"/>
        <w:tblGridChange w:id="0">
          <w:tblGrid>
            <w:gridCol w:w="1728.4001159667969"/>
            <w:gridCol w:w="1949.4000244140625"/>
            <w:gridCol w:w="2865.9991455078125"/>
            <w:gridCol w:w="1387.200927734375"/>
            <w:gridCol w:w="1275"/>
          </w:tblGrid>
        </w:tblGridChange>
      </w:tblGrid>
      <w:tr>
        <w:trPr>
          <w:cantSplit w:val="0"/>
          <w:trHeight w:val="7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19.920000076293945"/>
                <w:szCs w:val="19.920000076293945"/>
                <w:highlight w:val="red"/>
                <w:u w:val="none"/>
                <w:vertAlign w:val="baseline"/>
              </w:rPr>
            </w:pPr>
            <w:r w:rsidDel="00000000" w:rsidR="00000000" w:rsidRPr="00000000">
              <w:rPr>
                <w:rFonts w:ascii="Calibri" w:cs="Calibri" w:eastAsia="Calibri" w:hAnsi="Calibri"/>
                <w:b w:val="1"/>
                <w:i w:val="0"/>
                <w:smallCaps w:val="0"/>
                <w:strike w:val="0"/>
                <w:color w:val="ffffff"/>
                <w:sz w:val="19.920000076293945"/>
                <w:szCs w:val="19.920000076293945"/>
                <w:highlight w:val="red"/>
                <w:u w:val="none"/>
                <w:vertAlign w:val="baseline"/>
                <w:rtl w:val="0"/>
              </w:rPr>
              <w:t xml:space="preserve">Role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328857421875" w:line="240" w:lineRule="auto"/>
              <w:ind w:left="129.56161499023438"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Owner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19.920000076293945"/>
                <w:szCs w:val="19.920000076293945"/>
                <w:highlight w:val="red"/>
                <w:u w:val="none"/>
                <w:vertAlign w:val="baseline"/>
              </w:rPr>
            </w:pPr>
            <w:r w:rsidDel="00000000" w:rsidR="00000000" w:rsidRPr="00000000">
              <w:rPr>
                <w:rFonts w:ascii="Calibri" w:cs="Calibri" w:eastAsia="Calibri" w:hAnsi="Calibri"/>
                <w:b w:val="1"/>
                <w:i w:val="0"/>
                <w:smallCaps w:val="0"/>
                <w:strike w:val="0"/>
                <w:color w:val="ffffff"/>
                <w:sz w:val="19.920000076293945"/>
                <w:szCs w:val="19.920000076293945"/>
                <w:highlight w:val="red"/>
                <w:u w:val="none"/>
                <w:vertAlign w:val="baseline"/>
                <w:rtl w:val="0"/>
              </w:rPr>
              <w:t xml:space="preserve">Name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328857421875"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Hani Daou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19.920000076293945"/>
                <w:szCs w:val="19.920000076293945"/>
                <w:highlight w:val="red"/>
                <w:u w:val="none"/>
                <w:vertAlign w:val="baseline"/>
              </w:rPr>
            </w:pPr>
            <w:r w:rsidDel="00000000" w:rsidR="00000000" w:rsidRPr="00000000">
              <w:rPr>
                <w:rFonts w:ascii="Calibri" w:cs="Calibri" w:eastAsia="Calibri" w:hAnsi="Calibri"/>
                <w:b w:val="1"/>
                <w:i w:val="0"/>
                <w:smallCaps w:val="0"/>
                <w:strike w:val="0"/>
                <w:color w:val="ffffff"/>
                <w:sz w:val="19.920000076293945"/>
                <w:szCs w:val="19.920000076293945"/>
                <w:highlight w:val="red"/>
                <w:u w:val="none"/>
                <w:vertAlign w:val="baseline"/>
                <w:rtl w:val="0"/>
              </w:rPr>
              <w:t xml:space="preserve">Role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328857421875" w:line="240" w:lineRule="auto"/>
              <w:ind w:left="65.7861328125"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Asset Classification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19.920000076293945"/>
                <w:szCs w:val="19.920000076293945"/>
                <w:highlight w:val="red"/>
                <w:u w:val="none"/>
                <w:vertAlign w:val="baseline"/>
              </w:rPr>
            </w:pPr>
            <w:r w:rsidDel="00000000" w:rsidR="00000000" w:rsidRPr="00000000">
              <w:rPr>
                <w:rFonts w:ascii="Calibri" w:cs="Calibri" w:eastAsia="Calibri" w:hAnsi="Calibri"/>
                <w:b w:val="1"/>
                <w:i w:val="0"/>
                <w:smallCaps w:val="0"/>
                <w:strike w:val="0"/>
                <w:color w:val="ffffff"/>
                <w:sz w:val="19.920000076293945"/>
                <w:szCs w:val="19.920000076293945"/>
                <w:highlight w:val="red"/>
                <w:u w:val="none"/>
                <w:vertAlign w:val="baseline"/>
                <w:rtl w:val="0"/>
              </w:rPr>
              <w:t xml:space="preserve">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19.920000076293945"/>
                <w:szCs w:val="19.920000076293945"/>
                <w:highlight w:val="red"/>
                <w:u w:val="none"/>
                <w:vertAlign w:val="baseline"/>
              </w:rPr>
            </w:pPr>
            <w:r w:rsidDel="00000000" w:rsidR="00000000" w:rsidRPr="00000000">
              <w:rPr>
                <w:rFonts w:ascii="Calibri" w:cs="Calibri" w:eastAsia="Calibri" w:hAnsi="Calibri"/>
                <w:b w:val="1"/>
                <w:i w:val="0"/>
                <w:smallCaps w:val="0"/>
                <w:strike w:val="0"/>
                <w:color w:val="ffffff"/>
                <w:sz w:val="19.920000076293945"/>
                <w:szCs w:val="19.920000076293945"/>
                <w:highlight w:val="red"/>
                <w:u w:val="none"/>
                <w:vertAlign w:val="baseline"/>
                <w:rtl w:val="0"/>
              </w:rPr>
              <w:t xml:space="preserve">Telephone</w:t>
            </w:r>
          </w:p>
        </w:tc>
      </w:tr>
      <w:tr>
        <w:trPr>
          <w:cantSplit w:val="0"/>
          <w:trHeight w:val="32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cbcdd0"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cbcdd0" w:val="clear"/>
                <w:vertAlign w:val="baseline"/>
                <w:rtl w:val="0"/>
              </w:rPr>
              <w:t xml:space="preserve">Preparer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cbcdd0"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cbcdd0" w:val="clear"/>
                <w:vertAlign w:val="baseline"/>
                <w:rtl w:val="0"/>
              </w:rPr>
              <w:t xml:space="preserve">BlackRock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cbcdd0"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cbcdd0"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cbcdd0" w:val="clear"/>
                <w:vertAlign w:val="baseline"/>
              </w:rPr>
            </w:pPr>
            <w:r w:rsidDel="00000000" w:rsidR="00000000" w:rsidRPr="00000000">
              <w:rPr>
                <w:rtl w:val="0"/>
              </w:rPr>
            </w:r>
          </w:p>
        </w:tc>
      </w:tr>
      <w:tr>
        <w:trPr>
          <w:cantSplit w:val="0"/>
          <w:trHeight w:val="324.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Reviewer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Ntiana Beracha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861328125"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Asset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tl w:val="0"/>
              </w:rPr>
            </w:r>
          </w:p>
        </w:tc>
      </w:tr>
      <w:tr>
        <w:trPr>
          <w:cantSplit w:val="0"/>
          <w:trHeight w:val="3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cbcdd0"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cbcdd0" w:val="clear"/>
                <w:vertAlign w:val="baseline"/>
                <w:rtl w:val="0"/>
              </w:rPr>
              <w:t xml:space="preserve">Reviewer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720458984375" w:right="0" w:firstLine="0"/>
              <w:jc w:val="left"/>
              <w:rPr>
                <w:rFonts w:ascii="Calibri" w:cs="Calibri" w:eastAsia="Calibri" w:hAnsi="Calibri"/>
                <w:b w:val="0"/>
                <w:i w:val="0"/>
                <w:smallCaps w:val="0"/>
                <w:strike w:val="0"/>
                <w:color w:val="000000"/>
                <w:sz w:val="19.920000076293945"/>
                <w:szCs w:val="19.920000076293945"/>
                <w:u w:val="none"/>
                <w:shd w:fill="cbcdd0"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cbcdd0" w:val="clear"/>
                <w:vertAlign w:val="baseline"/>
                <w:rtl w:val="0"/>
              </w:rPr>
              <w:t xml:space="preserve">Sandy Choi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861328125" w:right="0" w:firstLine="0"/>
              <w:jc w:val="left"/>
              <w:rPr>
                <w:rFonts w:ascii="Calibri" w:cs="Calibri" w:eastAsia="Calibri" w:hAnsi="Calibri"/>
                <w:b w:val="0"/>
                <w:i w:val="0"/>
                <w:smallCaps w:val="0"/>
                <w:strike w:val="0"/>
                <w:color w:val="000000"/>
                <w:sz w:val="19.920000076293945"/>
                <w:szCs w:val="19.920000076293945"/>
                <w:u w:val="none"/>
                <w:shd w:fill="cbcdd0"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cbcdd0" w:val="clear"/>
                <w:vertAlign w:val="baseline"/>
                <w:rtl w:val="0"/>
              </w:rPr>
              <w:t xml:space="preserve">Asset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cbcdd0"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cbcdd0" w:val="clear"/>
                <w:vertAlign w:val="baseline"/>
              </w:rPr>
            </w:pPr>
            <w:r w:rsidDel="00000000" w:rsidR="00000000" w:rsidRPr="00000000">
              <w:rPr>
                <w:rtl w:val="0"/>
              </w:rPr>
            </w:r>
          </w:p>
        </w:tc>
      </w:tr>
      <w:tr>
        <w:trPr>
          <w:cantSplit w:val="0"/>
          <w:trHeight w:val="326.3998413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cbcdd0"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cbcdd0" w:val="clear"/>
                <w:vertAlign w:val="baseline"/>
                <w:rtl w:val="0"/>
              </w:rPr>
              <w:t xml:space="preserve">Reviewer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cbcdd0"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cbcdd0" w:val="clear"/>
                <w:vertAlign w:val="baseline"/>
                <w:rtl w:val="0"/>
              </w:rPr>
              <w:t xml:space="preserve">Mariia Markrii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861328125" w:right="0" w:firstLine="0"/>
              <w:jc w:val="left"/>
              <w:rPr>
                <w:rFonts w:ascii="Calibri" w:cs="Calibri" w:eastAsia="Calibri" w:hAnsi="Calibri"/>
                <w:b w:val="0"/>
                <w:i w:val="0"/>
                <w:smallCaps w:val="0"/>
                <w:strike w:val="0"/>
                <w:color w:val="000000"/>
                <w:sz w:val="19.920000076293945"/>
                <w:szCs w:val="19.920000076293945"/>
                <w:u w:val="none"/>
                <w:shd w:fill="cbcdd0"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cbcdd0" w:val="clear"/>
                <w:vertAlign w:val="baseline"/>
                <w:rtl w:val="0"/>
              </w:rPr>
              <w:t xml:space="preserve">Asset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cbcdd0"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cbcdd0" w:val="clear"/>
                <w:vertAlign w:val="baseline"/>
              </w:rPr>
            </w:pPr>
            <w:r w:rsidDel="00000000" w:rsidR="00000000" w:rsidRPr="00000000">
              <w:rPr>
                <w:rtl w:val="0"/>
              </w:rPr>
            </w:r>
          </w:p>
        </w:tc>
      </w:tr>
      <w:tr>
        <w:trPr>
          <w:cantSplit w:val="0"/>
          <w:trHeight w:val="326.3998413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Reviewer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Bo Osibodu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861328125"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Asset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tl w:val="0"/>
              </w:rPr>
            </w:r>
          </w:p>
        </w:tc>
      </w:tr>
      <w:tr>
        <w:trPr>
          <w:cantSplit w:val="0"/>
          <w:trHeight w:val="32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Reviewer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Barbora Letavayova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861328125"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Asset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tl w:val="0"/>
              </w:rPr>
            </w:r>
          </w:p>
        </w:tc>
      </w:tr>
      <w:tr>
        <w:trPr>
          <w:cantSplit w:val="0"/>
          <w:trHeight w:val="3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cbcdd0"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cbcdd0" w:val="clear"/>
                <w:vertAlign w:val="baseline"/>
                <w:rtl w:val="0"/>
              </w:rPr>
              <w:t xml:space="preserve">Reviewer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cbcdd0"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cbcdd0" w:val="clear"/>
                <w:vertAlign w:val="baseline"/>
                <w:rtl w:val="0"/>
              </w:rPr>
              <w:t xml:space="preserve">Kevin Lyne-Smith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3238525390625" w:right="0" w:firstLine="0"/>
              <w:jc w:val="left"/>
              <w:rPr>
                <w:rFonts w:ascii="Calibri" w:cs="Calibri" w:eastAsia="Calibri" w:hAnsi="Calibri"/>
                <w:b w:val="0"/>
                <w:i w:val="0"/>
                <w:smallCaps w:val="0"/>
                <w:strike w:val="0"/>
                <w:color w:val="000000"/>
                <w:sz w:val="19.920000076293945"/>
                <w:szCs w:val="19.920000076293945"/>
                <w:u w:val="none"/>
                <w:shd w:fill="cbcdd0"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cbcdd0" w:val="clear"/>
                <w:vertAlign w:val="baseline"/>
                <w:rtl w:val="0"/>
              </w:rPr>
              <w:t xml:space="preserve">Equities Product 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cbcdd0"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cbcdd0" w:val="clear"/>
                <w:vertAlign w:val="baseline"/>
              </w:rPr>
            </w:pPr>
            <w:r w:rsidDel="00000000" w:rsidR="00000000" w:rsidRPr="00000000">
              <w:rPr>
                <w:rtl w:val="0"/>
              </w:rPr>
            </w:r>
          </w:p>
        </w:tc>
      </w:tr>
      <w:tr>
        <w:trPr>
          <w:cantSplit w:val="0"/>
          <w:trHeight w:val="326.3998413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Reviewer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Nadia Hajjoub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3238525390625"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Equities Product Specialist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tl w:val="0"/>
              </w:rPr>
            </w:r>
          </w:p>
        </w:tc>
      </w:tr>
      <w:tr>
        <w:trPr>
          <w:cantSplit w:val="0"/>
          <w:trHeight w:val="326.40106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Reviewer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Laurent Lacroix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323852539062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Fixed Income Product 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tl w:val="0"/>
              </w:rPr>
            </w:r>
          </w:p>
        </w:tc>
      </w:tr>
      <w:tr>
        <w:trPr>
          <w:cantSplit w:val="0"/>
          <w:trHeight w:val="3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Reviewer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646484375"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Georgios Leontaris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3238525390625"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Fixed Income Product Specialist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tl w:val="0"/>
              </w:rPr>
            </w:r>
          </w:p>
        </w:tc>
      </w:tr>
      <w:tr>
        <w:trPr>
          <w:cantSplit w:val="0"/>
          <w:trHeight w:val="32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Reviewer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7204589843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Selcuk Sanliturk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323852539062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Liquidity Product Specialist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tl w:val="0"/>
              </w:rPr>
            </w:r>
          </w:p>
        </w:tc>
      </w:tr>
      <w:tr>
        <w:trPr>
          <w:cantSplit w:val="0"/>
          <w:trHeight w:val="326.8000793457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Reviewer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Elie Abi-Abdallah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7164306640625"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Structured Products 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tl w:val="0"/>
              </w:rPr>
            </w:r>
          </w:p>
        </w:tc>
      </w:tr>
      <w:tr>
        <w:trPr>
          <w:cantSplit w:val="0"/>
          <w:trHeight w:val="326.3999938964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Reviewer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65356445312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Aash Shah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716430664062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Structured Products Specialist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tl w:val="0"/>
              </w:rPr>
            </w:r>
          </w:p>
        </w:tc>
      </w:tr>
      <w:tr>
        <w:trPr>
          <w:cantSplit w:val="0"/>
          <w:trHeight w:val="326.3999938964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Reviewer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Nicoletta Trovisi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3238525390625"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FX Product Specialist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tl w:val="0"/>
              </w:rPr>
            </w:r>
          </w:p>
        </w:tc>
      </w:tr>
    </w:tbl>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82.74726867675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- 8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67" name="image72.png"/>
            <a:graphic>
              <a:graphicData uri="http://schemas.openxmlformats.org/drawingml/2006/picture">
                <pic:pic>
                  <pic:nvPicPr>
                    <pic:cNvPr id="0" name="image72.png"/>
                    <pic:cNvPicPr preferRelativeResize="0"/>
                  </pic:nvPicPr>
                  <pic:blipFill>
                    <a:blip r:embed="rId6"/>
                    <a:srcRect b="0" l="0" r="0" t="0"/>
                    <a:stretch>
                      <a:fillRect/>
                    </a:stretch>
                  </pic:blipFill>
                  <pic:spPr>
                    <a:xfrm>
                      <a:off x="0" y="0"/>
                      <a:ext cx="1280795" cy="226695"/>
                    </a:xfrm>
                    <a:prstGeom prst="rect"/>
                    <a:ln/>
                  </pic:spPr>
                </pic:pic>
              </a:graphicData>
            </a:graphic>
          </wp:inline>
        </w:drawing>
      </w:r>
      <w:r w:rsidDel="00000000" w:rsidR="00000000" w:rsidRPr="00000000">
        <w:rPr>
          <w:rtl w:val="0"/>
        </w:rPr>
      </w:r>
    </w:p>
    <w:tbl>
      <w:tblPr>
        <w:tblStyle w:val="Table5"/>
        <w:tblW w:w="9206.000213623047" w:type="dxa"/>
        <w:jc w:val="left"/>
        <w:tblInd w:w="4.800033569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4001159667969"/>
        <w:gridCol w:w="1949.3997192382812"/>
        <w:gridCol w:w="2866.0000610351562"/>
        <w:gridCol w:w="1387.19970703125"/>
        <w:gridCol w:w="1275.0006103515625"/>
        <w:tblGridChange w:id="0">
          <w:tblGrid>
            <w:gridCol w:w="1728.4001159667969"/>
            <w:gridCol w:w="1949.3997192382812"/>
            <w:gridCol w:w="2866.0000610351562"/>
            <w:gridCol w:w="1387.19970703125"/>
            <w:gridCol w:w="1275.0006103515625"/>
          </w:tblGrid>
        </w:tblGridChange>
      </w:tblGrid>
      <w:tr>
        <w:trPr>
          <w:cantSplit w:val="0"/>
          <w:trHeight w:val="32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Reviewer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7204589843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Sai K Tampi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3269042968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Funds &amp; ETFs Product 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tl w:val="0"/>
              </w:rPr>
            </w:r>
          </w:p>
        </w:tc>
      </w:tr>
      <w:tr>
        <w:trPr>
          <w:cantSplit w:val="0"/>
          <w:trHeight w:val="32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Reviewer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Eckhard Weidner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326904296875"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Funds &amp; ETFs Product Specialist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tl w:val="0"/>
              </w:rPr>
            </w:r>
          </w:p>
        </w:tc>
      </w:tr>
      <w:tr>
        <w:trPr>
          <w:cantSplit w:val="0"/>
          <w:trHeight w:val="3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Reviewer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Henry D Lee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8643798828125"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0cece" w:val="clear"/>
                <w:vertAlign w:val="baseline"/>
                <w:rtl w:val="0"/>
              </w:rPr>
              <w:t xml:space="preserve">Alternatives Product 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d0cece" w:val="clear"/>
                <w:vertAlign w:val="baseline"/>
              </w:rPr>
            </w:pPr>
            <w:r w:rsidDel="00000000" w:rsidR="00000000" w:rsidRPr="00000000">
              <w:rPr>
                <w:rtl w:val="0"/>
              </w:rPr>
            </w:r>
          </w:p>
        </w:tc>
      </w:tr>
      <w:tr>
        <w:trPr>
          <w:cantSplit w:val="0"/>
          <w:trHeight w:val="326.4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Reviewer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327880859375"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Michael J Cox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8643798828125"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Alternatives 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tl w:val="0"/>
              </w:rPr>
            </w:r>
          </w:p>
        </w:tc>
      </w:tr>
    </w:tbl>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3.6095428466797"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2.3 Document Approval </w:t>
      </w:r>
    </w:p>
    <w:tbl>
      <w:tblPr>
        <w:tblStyle w:val="Table6"/>
        <w:tblW w:w="9217.99995422363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4.400100708008"/>
        <w:gridCol w:w="2304.6002197265625"/>
        <w:gridCol w:w="2304.3994140625"/>
        <w:gridCol w:w="2304.6002197265625"/>
        <w:tblGridChange w:id="0">
          <w:tblGrid>
            <w:gridCol w:w="2304.400100708008"/>
            <w:gridCol w:w="2304.6002197265625"/>
            <w:gridCol w:w="2304.3994140625"/>
            <w:gridCol w:w="2304.6002197265625"/>
          </w:tblGrid>
        </w:tblGridChange>
      </w:tblGrid>
      <w:tr>
        <w:trPr>
          <w:cantSplit w:val="0"/>
          <w:trHeight w:val="713.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19.920000076293945"/>
                <w:szCs w:val="19.920000076293945"/>
                <w:highlight w:val="red"/>
                <w:u w:val="none"/>
                <w:vertAlign w:val="baseline"/>
              </w:rPr>
            </w:pPr>
            <w:r w:rsidDel="00000000" w:rsidR="00000000" w:rsidRPr="00000000">
              <w:rPr>
                <w:rFonts w:ascii="Calibri" w:cs="Calibri" w:eastAsia="Calibri" w:hAnsi="Calibri"/>
                <w:b w:val="1"/>
                <w:i w:val="0"/>
                <w:smallCaps w:val="0"/>
                <w:strike w:val="0"/>
                <w:color w:val="ffffff"/>
                <w:sz w:val="19.920000076293945"/>
                <w:szCs w:val="19.920000076293945"/>
                <w:highlight w:val="red"/>
                <w:u w:val="none"/>
                <w:vertAlign w:val="baseline"/>
                <w:rtl w:val="0"/>
              </w:rPr>
              <w:t xml:space="preserve">Role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141.53282165527344"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Programme Sponsor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19.920000076293945"/>
                <w:szCs w:val="19.920000076293945"/>
                <w:highlight w:val="red"/>
                <w:u w:val="none"/>
                <w:vertAlign w:val="baseline"/>
              </w:rPr>
            </w:pPr>
            <w:r w:rsidDel="00000000" w:rsidR="00000000" w:rsidRPr="00000000">
              <w:rPr>
                <w:rFonts w:ascii="Calibri" w:cs="Calibri" w:eastAsia="Calibri" w:hAnsi="Calibri"/>
                <w:b w:val="1"/>
                <w:i w:val="0"/>
                <w:smallCaps w:val="0"/>
                <w:strike w:val="0"/>
                <w:color w:val="ffffff"/>
                <w:sz w:val="19.920000076293945"/>
                <w:szCs w:val="19.920000076293945"/>
                <w:highlight w:val="red"/>
                <w:u w:val="none"/>
                <w:vertAlign w:val="baseline"/>
                <w:rtl w:val="0"/>
              </w:rPr>
              <w:t xml:space="preserve">Name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131.77215576171875"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Stuart Parkinson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19.920000076293945"/>
                <w:szCs w:val="19.920000076293945"/>
                <w:highlight w:val="red"/>
                <w:u w:val="none"/>
                <w:vertAlign w:val="baseline"/>
              </w:rPr>
            </w:pPr>
            <w:r w:rsidDel="00000000" w:rsidR="00000000" w:rsidRPr="00000000">
              <w:rPr>
                <w:rFonts w:ascii="Calibri" w:cs="Calibri" w:eastAsia="Calibri" w:hAnsi="Calibri"/>
                <w:b w:val="1"/>
                <w:i w:val="0"/>
                <w:smallCaps w:val="0"/>
                <w:strike w:val="0"/>
                <w:color w:val="ffffff"/>
                <w:sz w:val="19.920000076293945"/>
                <w:szCs w:val="19.920000076293945"/>
                <w:highlight w:val="red"/>
                <w:u w:val="none"/>
                <w:vertAlign w:val="baseline"/>
                <w:rtl w:val="0"/>
              </w:rPr>
              <w:t xml:space="preserve">Signature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19.920000076293945"/>
                <w:szCs w:val="19.920000076293945"/>
                <w:highlight w:val="red"/>
                <w:u w:val="none"/>
                <w:vertAlign w:val="baseline"/>
              </w:rPr>
            </w:pPr>
            <w:r w:rsidDel="00000000" w:rsidR="00000000" w:rsidRPr="00000000">
              <w:rPr>
                <w:rFonts w:ascii="Calibri" w:cs="Calibri" w:eastAsia="Calibri" w:hAnsi="Calibri"/>
                <w:b w:val="1"/>
                <w:i w:val="0"/>
                <w:smallCaps w:val="0"/>
                <w:strike w:val="0"/>
                <w:color w:val="ffffff"/>
                <w:sz w:val="19.920000076293945"/>
                <w:szCs w:val="19.920000076293945"/>
                <w:highlight w:val="red"/>
                <w:u w:val="none"/>
                <w:vertAlign w:val="baseline"/>
                <w:rtl w:val="0"/>
              </w:rPr>
              <w:t xml:space="preserve">Sign-off Date</w:t>
            </w:r>
          </w:p>
        </w:tc>
      </w:tr>
      <w:tr>
        <w:trPr>
          <w:cantSplit w:val="0"/>
          <w:trHeight w:val="33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3282165527344" w:right="0" w:firstLine="0"/>
              <w:jc w:val="left"/>
              <w:rPr>
                <w:rFonts w:ascii="Calibri" w:cs="Calibri" w:eastAsia="Calibri" w:hAnsi="Calibri"/>
                <w:b w:val="0"/>
                <w:i w:val="0"/>
                <w:smallCaps w:val="0"/>
                <w:strike w:val="0"/>
                <w:color w:val="000000"/>
                <w:sz w:val="19.920000076293945"/>
                <w:szCs w:val="19.920000076293945"/>
                <w:u w:val="none"/>
                <w:shd w:fill="cbcdd0"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cbcdd0" w:val="clear"/>
                <w:vertAlign w:val="baseline"/>
                <w:rtl w:val="0"/>
              </w:rPr>
              <w:t xml:space="preserve">Budget Owner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3289794921875" w:right="0" w:firstLine="0"/>
              <w:jc w:val="left"/>
              <w:rPr>
                <w:rFonts w:ascii="Calibri" w:cs="Calibri" w:eastAsia="Calibri" w:hAnsi="Calibri"/>
                <w:b w:val="0"/>
                <w:i w:val="0"/>
                <w:smallCaps w:val="0"/>
                <w:strike w:val="0"/>
                <w:color w:val="000000"/>
                <w:sz w:val="19.920000076293945"/>
                <w:szCs w:val="19.920000076293945"/>
                <w:u w:val="none"/>
                <w:shd w:fill="cbcdd0"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cbcdd0" w:val="clear"/>
                <w:vertAlign w:val="baseline"/>
                <w:rtl w:val="0"/>
              </w:rPr>
              <w:t xml:space="preserve">Muriel Danis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cbcdd0"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cbcdd0" w:val="clear"/>
                <w:vertAlign w:val="baseline"/>
              </w:rPr>
            </w:pPr>
            <w:r w:rsidDel="00000000" w:rsidR="00000000" w:rsidRPr="00000000">
              <w:rPr>
                <w:rtl w:val="0"/>
              </w:rPr>
            </w:r>
          </w:p>
        </w:tc>
      </w:tr>
      <w:tr>
        <w:trPr>
          <w:cantSplit w:val="0"/>
          <w:trHeight w:val="33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3282165527344"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HSBC Decision Panel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944580078125"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7e6e6" w:val="clear"/>
                <w:vertAlign w:val="baseline"/>
                <w:rtl w:val="0"/>
              </w:rPr>
              <w:t xml:space="preserve">Tbc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e7e6e6" w:val="clear"/>
                <w:vertAlign w:val="baseline"/>
              </w:rPr>
            </w:pPr>
            <w:r w:rsidDel="00000000" w:rsidR="00000000" w:rsidRPr="00000000">
              <w:rPr>
                <w:rtl w:val="0"/>
              </w:rPr>
            </w:r>
          </w:p>
        </w:tc>
      </w:tr>
      <w:tr>
        <w:trPr>
          <w:cantSplit w:val="0"/>
          <w:trHeight w:val="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3282165527344" w:right="0" w:firstLine="0"/>
              <w:jc w:val="left"/>
              <w:rPr>
                <w:rFonts w:ascii="Calibri" w:cs="Calibri" w:eastAsia="Calibri" w:hAnsi="Calibri"/>
                <w:b w:val="0"/>
                <w:i w:val="0"/>
                <w:smallCaps w:val="0"/>
                <w:strike w:val="0"/>
                <w:color w:val="000000"/>
                <w:sz w:val="19.920000076293945"/>
                <w:szCs w:val="19.920000076293945"/>
                <w:u w:val="none"/>
                <w:shd w:fill="cbcdd0"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cbcdd0" w:val="clear"/>
                <w:vertAlign w:val="baseline"/>
                <w:rtl w:val="0"/>
              </w:rPr>
              <w:t xml:space="preserve">Business Lead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3289794921875" w:right="0" w:firstLine="0"/>
              <w:jc w:val="left"/>
              <w:rPr>
                <w:rFonts w:ascii="Calibri" w:cs="Calibri" w:eastAsia="Calibri" w:hAnsi="Calibri"/>
                <w:b w:val="0"/>
                <w:i w:val="0"/>
                <w:smallCaps w:val="0"/>
                <w:strike w:val="0"/>
                <w:color w:val="000000"/>
                <w:sz w:val="19.920000076293945"/>
                <w:szCs w:val="19.920000076293945"/>
                <w:u w:val="none"/>
                <w:shd w:fill="cbcdd0"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cbcdd0" w:val="clear"/>
                <w:vertAlign w:val="baseline"/>
                <w:rtl w:val="0"/>
              </w:rPr>
              <w:t xml:space="preserve">Hani Daou</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cbcdd0"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cbcdd0" w:val="clear"/>
                <w:vertAlign w:val="baseline"/>
              </w:rPr>
            </w:pPr>
            <w:r w:rsidDel="00000000" w:rsidR="00000000" w:rsidRPr="00000000">
              <w:rPr>
                <w:rtl w:val="0"/>
              </w:rPr>
            </w:r>
          </w:p>
        </w:tc>
      </w:tr>
    </w:tbl>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8358917236328" w:right="0" w:firstLine="0"/>
        <w:jc w:val="left"/>
        <w:rPr>
          <w:rFonts w:ascii="Calibri" w:cs="Calibri" w:eastAsia="Calibri" w:hAnsi="Calibri"/>
          <w:b w:val="0"/>
          <w:i w:val="0"/>
          <w:smallCaps w:val="0"/>
          <w:strike w:val="0"/>
          <w:color w:val="2e74b5"/>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31.920000076293945"/>
          <w:szCs w:val="31.920000076293945"/>
          <w:u w:val="none"/>
          <w:shd w:fill="auto" w:val="clear"/>
          <w:vertAlign w:val="baseline"/>
          <w:rtl w:val="0"/>
        </w:rPr>
        <w:t xml:space="preserve">3 Background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941162109375" w:line="263.48230361938477" w:lineRule="auto"/>
        <w:ind w:left="440.66627502441406" w:right="1022.8637695312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As part of the HSBC PB roll-out of its new Advisory Services Proposition, known as Prism Advisory, BlackRock’s Aladdin is being implemented as the strategic tool to act as a Risk Engine, with supporting Portfolio  Construction and Portfolio Management capabilities to underpin and further enhance the GPB Prism Advisory  Service Proposition.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6434326171875" w:line="263.75009536743164" w:lineRule="auto"/>
        <w:ind w:left="446.2438201904297" w:right="1345.4248046875" w:hanging="5.57754516601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Asset Classification will help provide an enhanced Advisory offering. The Asset Classification schema will  ensure global consistency and promote alignment to the GPB Strategic Asset Allocation (SAA) which is the  HSBC GPB view on the most effective way to achieve a specific Risk &amp; Return target over the long-term.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0213623046875" w:line="240" w:lineRule="auto"/>
        <w:ind w:left="438.67424011230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implementation of our new Asset Classification Regime will support the following: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Aligning Client Risk Profiling and Knowledge and Experience assessments with the GPB SAA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165.96473693847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classification regime.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64.9547004699707" w:lineRule="auto"/>
        <w:ind w:left="1165.9647369384766" w:right="1206.314697265625" w:hanging="358.32641601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Aligning GPB investment narratives, investment proposals, and portfolio reviews with the GPB SAA  classification regime.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205078125" w:line="264.9547004699707" w:lineRule="auto"/>
        <w:ind w:left="1165.9647369384766" w:right="1075.05615234375" w:hanging="358.32641601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Monitoring clients’ portfolios against the GPB SAA effectively, without manual re-categorisation of a  client’s holdings.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1142578125" w:line="264.9539852142334" w:lineRule="auto"/>
        <w:ind w:left="1165.9647369384766" w:right="964.86572265625" w:hanging="358.32641601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Provision of Advisory Reporting which aligns with the GPB SAA, without manual re-categorisation of a  client’s holdings.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144775390625" w:line="262.5454044342041" w:lineRule="auto"/>
        <w:ind w:left="807.6383209228516" w:right="1562.089233398437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Enrichment of the portfolio construction process and services, as well as monitoring of clients’  holdings by the provision of additional product attributes in GPB Security Master File.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42071533203125" w:line="263.7498378753662" w:lineRule="auto"/>
        <w:ind w:left="440.46714782714844" w:right="1231.427001953125" w:firstLine="13.545532226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Note that, although Asset Classification will be derived by Aladdin for all securities, HSBC have the ability to  override both the classification in any instance (both Asset Class and Product Type). Users can reach out to  their local advisory team for further information.</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6210021972656" w:line="240" w:lineRule="auto"/>
        <w:ind w:left="4382.74726867675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- 9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66" name="image69.png"/>
            <a:graphic>
              <a:graphicData uri="http://schemas.openxmlformats.org/drawingml/2006/picture">
                <pic:pic>
                  <pic:nvPicPr>
                    <pic:cNvPr id="0" name="image69.png"/>
                    <pic:cNvPicPr preferRelativeResize="0"/>
                  </pic:nvPicPr>
                  <pic:blipFill>
                    <a:blip r:embed="rId6"/>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5.5791473388672" w:right="0" w:firstLine="0"/>
        <w:jc w:val="left"/>
        <w:rPr>
          <w:rFonts w:ascii="Calibri" w:cs="Calibri" w:eastAsia="Calibri" w:hAnsi="Calibri"/>
          <w:b w:val="0"/>
          <w:i w:val="0"/>
          <w:smallCaps w:val="0"/>
          <w:strike w:val="0"/>
          <w:color w:val="2e74b5"/>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31.920000076293945"/>
          <w:szCs w:val="31.920000076293945"/>
          <w:u w:val="none"/>
          <w:shd w:fill="auto" w:val="clear"/>
          <w:vertAlign w:val="baseline"/>
          <w:rtl w:val="0"/>
        </w:rPr>
        <w:t xml:space="preserve">4 Product Types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92041015625" w:line="240" w:lineRule="auto"/>
        <w:ind w:left="444.0190887451172"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4.1 Single-Line FI Securities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1376953125" w:line="240" w:lineRule="auto"/>
        <w:ind w:left="443.5198211669922"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4.1.1 Summary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62.54408836364746" w:lineRule="auto"/>
        <w:ind w:left="452.2199249267578" w:right="900.74462890625" w:hanging="13.545684814453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figure below outlines the three levels of the product schema for Single-line Fixed Income Securities. Each  level will be defined in detail below. </w:t>
      </w:r>
    </w:p>
    <w:tbl>
      <w:tblPr>
        <w:tblStyle w:val="Table7"/>
        <w:tblW w:w="9635.120697021484" w:type="dxa"/>
        <w:jc w:val="left"/>
        <w:tblInd w:w="437.27989196777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3.1202697753906"/>
        <w:gridCol w:w="3687.3995971679688"/>
        <w:gridCol w:w="3684.600830078125"/>
        <w:tblGridChange w:id="0">
          <w:tblGrid>
            <w:gridCol w:w="2263.1202697753906"/>
            <w:gridCol w:w="3687.3995971679688"/>
            <w:gridCol w:w="3684.600830078125"/>
          </w:tblGrid>
        </w:tblGridChange>
      </w:tblGrid>
      <w:tr>
        <w:trPr>
          <w:cantSplit w:val="0"/>
          <w:trHeight w:val="27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Level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Level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Level 3</w:t>
            </w:r>
          </w:p>
        </w:tc>
      </w:tr>
      <w:tr>
        <w:trPr>
          <w:cantSplit w:val="0"/>
          <w:trHeight w:val="273.599853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Single-Line Fixed Income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775878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Bonds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Bonds</w:t>
            </w:r>
          </w:p>
        </w:tc>
      </w:tr>
      <w:tr>
        <w:trPr>
          <w:cantSplit w:val="0"/>
          <w:trHeight w:val="273.5986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72033691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Securitized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72338867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Securitized Bonds Residential MBS</w:t>
            </w:r>
          </w:p>
        </w:tc>
      </w:tr>
      <w:tr>
        <w:trPr>
          <w:cantSplit w:val="0"/>
          <w:trHeight w:val="273.60107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72338867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Securitized Bonds Commercial MBS </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72338867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Securitized Bonds ABS</w:t>
            </w:r>
          </w:p>
        </w:tc>
      </w:tr>
      <w:tr>
        <w:trPr>
          <w:cantSplit w:val="0"/>
          <w:trHeight w:val="274.1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72338867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Securitized Bonds CMO CDO</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72338867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Securitized Other Mixed</w:t>
            </w:r>
          </w:p>
        </w:tc>
      </w:tr>
      <w:tr>
        <w:trPr>
          <w:cantSplit w:val="0"/>
          <w:trHeight w:val="273.60107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Convertible Bonds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Convertible Bonds</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775878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Bond Options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Bond Options </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775878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Bond Futures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Bond Futures </w:t>
            </w:r>
          </w:p>
        </w:tc>
      </w:tr>
      <w:tr>
        <w:trPr>
          <w:cantSplit w:val="0"/>
          <w:trHeight w:val="535.1989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5453186035156" w:lineRule="auto"/>
              <w:ind w:left="129.53277587890625" w:right="314.9102783203125" w:hanging="7.3703002929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Certificate Of Deposits And Commercial  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5453186035156" w:lineRule="auto"/>
              <w:ind w:left="129.5330810546875" w:right="310.4736328125" w:hanging="7.3706054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Certificate Of Deposits And Commercial  Paper</w:t>
            </w:r>
          </w:p>
        </w:tc>
      </w:tr>
      <w:tr>
        <w:trPr>
          <w:cantSplit w:val="0"/>
          <w:trHeight w:val="273.6004638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775878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Loans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72338867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Syndicated Loans</w:t>
            </w:r>
          </w:p>
        </w:tc>
      </w:tr>
      <w:tr>
        <w:trPr>
          <w:cantSplit w:val="0"/>
          <w:trHeight w:val="273.6004638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72033691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Single Line Fixed Income Other Mixed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72338867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Single Line Fixed Income Other Mixed</w:t>
            </w:r>
          </w:p>
        </w:tc>
      </w:tr>
    </w:tbl>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5198211669922"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4.1.2 Level 1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437.6782989501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Single-Line FI securities: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336669921875" w:line="263.3485507965088" w:lineRule="auto"/>
        <w:ind w:left="440.46714782714844" w:right="900.439453125" w:firstLine="3.7847900390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Single-Line FI securities capture debt obligations and standardized derivative contracts that reference debt  obligations. Debt obligations are those that entitle the holder to the payment of principal and interest and are  generally issued for a fixed term (although can be perpetual) and redeemable by the issuer at the end of that  term (ISO 10962 definition of debt securities).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354248046875" w:line="240" w:lineRule="auto"/>
        <w:ind w:left="443.5198211669922"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4.1.3 Level 2 and 3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40" w:lineRule="auto"/>
        <w:ind w:left="445.44715881347656"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Bonds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63.75038146972656" w:lineRule="auto"/>
        <w:ind w:left="438.6742401123047" w:right="902.13134765625" w:firstLine="0"/>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These instruments represent the debt obligations of companies, governments and government-related entities.  These securities are used by entities to raise funds for investment and are accompanied with defined rules of  payment and seniority in the event of default of the issuer.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4208984375" w:line="262.5454902648926" w:lineRule="auto"/>
        <w:ind w:left="440.46714782714844" w:right="902.005615234375" w:firstLine="13.545532226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Note that inflation linked bonds and covered bonds are captured within this product type, each will be identified  through an additional (Y/N) attribute flag.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06787109375" w:line="264.9539852142334" w:lineRule="auto"/>
        <w:ind w:left="445.2478790283203" w:right="907.542724609375" w:firstLine="8.76480102539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Note that this product type (i.e. Bonds) does contain Contingent Capital Notes (CCNs) of which “CoCos” are a  subcomponent.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2156982421875" w:line="264.3518257141113" w:lineRule="auto"/>
        <w:ind w:left="442.4590301513672" w:right="901.402587890625" w:firstLine="4.18319702148437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CCNs are hybrid securities issued by Financial institutions that provide a buffer in times of distress by absorbing  losses. CCNs have two core features, the loss absorption method (either conversion to equity or a principal write  down) and the trigger (the point at which loss absorption is activated). Triggers can be mechanical triggers (based  on a specific capital ratio of the entity) or discretionary triggers (at the discretion of the relevant regulatory body,  generally at the point of non-viability (PONV)).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2174072265625" w:line="264.9542713165283" w:lineRule="auto"/>
        <w:ind w:left="440.46714782714844" w:right="907.625732421875" w:firstLine="13.5455322265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HSBC PB distinguishes CoCos from other CCNs based on the trigger, only those instruments with a mechanical  trigger are considered CoCos. These securities will be classified as bonds and separately identified through their  ‘CoCo’ attribute which would indicate yes, they would also have a debt rank of “Junior Subordinated”. CCNs with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021484375" w:line="240" w:lineRule="auto"/>
        <w:ind w:left="4327.5476837158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- 10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68" name="image74.png"/>
            <a:graphic>
              <a:graphicData uri="http://schemas.openxmlformats.org/drawingml/2006/picture">
                <pic:pic>
                  <pic:nvPicPr>
                    <pic:cNvPr id="0" name="image74.png"/>
                    <pic:cNvPicPr preferRelativeResize="0"/>
                  </pic:nvPicPr>
                  <pic:blipFill>
                    <a:blip r:embed="rId6"/>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95387077331543" w:lineRule="auto"/>
        <w:ind w:left="446.04469299316406" w:right="907.92724609375" w:firstLine="0.19912719726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discretionary trigger will also be classified as bonds, however will not be flagged as CoCos. All CCNs (regardless  of trigger mechanism) will be identified as ‘Bail-in Eligible’ through a specific Bail-in Eligible attribute.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20654296875" w:line="240" w:lineRule="auto"/>
        <w:ind w:left="437.6782989501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Syndicated Loans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64.9532699584961" w:lineRule="auto"/>
        <w:ind w:left="445.2478790283203" w:right="1002.16064453125" w:hanging="6.57363891601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This product type represents Syndicate Loans i.e. a loan offered by a group of lenders – referred to as a  syndicate – that work together to provide funds for a single borrower. The borrower could be a corporation, a  large project or a sovereignty.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21875" w:line="264.95387077331543" w:lineRule="auto"/>
        <w:ind w:left="446.04469299316406" w:right="1310.5181884765625" w:firstLine="7.96798706054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HSBC’s clients currently do not participate in syndicate loans through HSBC PB, nor does HSBC PB provide  advice on such products. Should this change, HSBC will provide terms and conditions of these securities to  BlackRock. This product type has been left in the manual to ensure completeness, since this is expected to  change in the future.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02001953125" w:line="240" w:lineRule="auto"/>
        <w:ind w:left="437.6782989501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Securitized Bonds Residential MBS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64.95387077331543" w:lineRule="auto"/>
        <w:ind w:left="452.2199249267578" w:right="904.183349609375" w:hanging="7.96798706054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Securities backed by a pool of residential mortgages. Note that this product type includes adjustable rate  mortgages.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21875" w:line="240" w:lineRule="auto"/>
        <w:ind w:left="437.6782989501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Securitized Bonds Commercial MBS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64.95387077331543" w:lineRule="auto"/>
        <w:ind w:left="452.2199249267578" w:right="909.16259765625" w:hanging="11.5536499023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form of mortgage-backed security that is secured by mortgages on commercial properties, instead of  residential.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212646484375" w:line="240" w:lineRule="auto"/>
        <w:ind w:left="437.6782989501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Securitized Bonds ABS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64.9540710449219" w:lineRule="auto"/>
        <w:ind w:left="446.04469299316406" w:right="900.472412109375" w:hanging="1.792755126953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Securities backed by financial assets other than mortgage loans, such as auto loans, whole business loans or  credit cards.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2226562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Convertibles Bonds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64.9547004699707" w:lineRule="auto"/>
        <w:ind w:left="438.6742401123047" w:right="908.748779296875" w:firstLine="5.57769775390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Securities that can convert into equity. Note that this product type includes exchangeable convertible bonds.  These are convertibles where the equity is that of another company and not the issuer of the convertible bond.  For example, National Westminster Bank Convertible, ISIN: XS0041078535.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212646484375" w:line="264.9543857574463" w:lineRule="auto"/>
        <w:ind w:left="445.2478790283203" w:right="902.6708984375" w:firstLine="8.764801025390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Note that this product type does not contain Contingent Capital Notes (CCNs) of which “CoCos” are a  subcomponent. CCNs, including CoCos are captured under Bonds. CoCos specifically will be identified through a  ‘CoCo’ attribute as stated above.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21875" w:line="240" w:lineRule="auto"/>
        <w:ind w:left="445.44715881347656"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Bond Options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65.5574607849121" w:lineRule="auto"/>
        <w:ind w:left="454.01268005371094" w:right="902.9931640625" w:hanging="7.171173095703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Options to buy or sell a bond at a certain price on or before the option expiry date. These can also be on Bond  Futures.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12890625" w:line="240" w:lineRule="auto"/>
        <w:ind w:left="445.44715881347656"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Bond Future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30078125" w:line="264.9540138244629" w:lineRule="auto"/>
        <w:ind w:left="446.64222717285156" w:right="903.78662109375" w:firstLine="7.37045288085937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Bond Futures are financial derivatives which obligate the contract holder to purchase or sell a bond on a specified  date at a predetermined price. A bond future can be bought in a futures exchange market and the prices and  dates are determined at the time the future is purchased.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215698242187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Certificates Of Deposits And Commercial Paper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50830078125" w:line="244.48047637939453" w:lineRule="auto"/>
        <w:ind w:left="440.46714782714844" w:right="1060.096435546875" w:firstLine="0.199127197265625"/>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A certificate of deposit is a time deposit, akin to a saving accounts. Commercial paper is an unsecured, short term debt instrument issued by a corporation. Note, this product type also contains commercial paper issued  by municipal entities.</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3.0146789550781" w:line="240" w:lineRule="auto"/>
        <w:ind w:left="4327.5476837158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- 11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76" name="image75.png"/>
            <a:graphic>
              <a:graphicData uri="http://schemas.openxmlformats.org/drawingml/2006/picture">
                <pic:pic>
                  <pic:nvPicPr>
                    <pic:cNvPr id="0" name="image75.png"/>
                    <pic:cNvPicPr preferRelativeResize="0"/>
                  </pic:nvPicPr>
                  <pic:blipFill>
                    <a:blip r:embed="rId6"/>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5198211669922"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4.1.4 Examples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438.67424011230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following are indicative product level examples: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Bonds: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531.3431549072266"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German Nominal Government Bond: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198242187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Bundesrepublik Deutschland 1.5% 04/09/2022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ISIN: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DE0001135499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SEDOL</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B7YJD46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Syndicate Loan: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VERISR TL B1E 1L EUR Corp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2910156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Securitized Bonds Residential MBS: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331054687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FGOLD 30YR GIANT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20800781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ISIN: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US3128M5EY23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33398437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Securitized Bonds Commercial MBS: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DBJPM_16-C3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ISIN: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US23312VAF31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159179687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Securitized Bonds ABS: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TOBACCO SETTLEMENT FING CORP L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ISIN: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US88880PBW32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Securitized Bonds CMO CDO: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FNMA_12-72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ISIN: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US3136A64N15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Convertible Bond: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TWITTER 0.25 % NOTES 2015-15.9.19 CONV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ISIN: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US90184LAB80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33081054687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SEDOL: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BYYN507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Bond Option: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MAR18 RXH8 C @ 160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ISIN: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DE000C08RE47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Bond Futures: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US 10YR NOTE (CBT) FUT JUN 17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Bloomberg Ticker: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TYM7 COMDTY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Certificate Of Deposits And Commercial Paper: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HINGHAM INSTITUTION FOR SAVINGS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ISIN: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US433323AL65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73388671875" w:line="240" w:lineRule="auto"/>
        <w:ind w:left="443.5198211669922"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4.1.5 FAQs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Q: Where are capital securities captured?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64.9540138244629" w:lineRule="auto"/>
        <w:ind w:left="438.6742401123047" w:right="900.948486328125" w:firstLine="1.99203491210937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These securities fall under both L1: Single-line FI &gt; L2: Bonds and L1: Single-line Equities &gt; L2: Preferred Shares.  These are securities that possess characteristics of both equity and debt issues (hybrid), and if issued by a bank  holding company they are treated as capital (Equity) rather than liabilities. Note, CoCos are treated differently,  see below.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2174072265625" w:line="244.88179206848145" w:lineRule="auto"/>
        <w:ind w:left="444.25193786621094" w:right="1076.407470703125" w:firstLine="2.39028930664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Capital securities are generally captured as Bonds. However, there are exceptions where Trust Preferred  securities (including Bank Trust Preferred securities) and Tier 1 capital securities (excluding CoCos) are structured as preferred equities and appear in Single-Line Equities. Please see the Preferred Shares section in  Single-Line Equities product type section for more details.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813598632812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Q: Where are CoCos captured?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37646484375" w:line="263.7498950958252" w:lineRule="auto"/>
        <w:ind w:left="446.04469299316406" w:right="900.41748046875" w:hanging="5.3784179687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These securities are captured under bonds and are hybrid securities issued by Financial institutions. CoCos  provide a buffer in times of distress by absorbing losses through converting into equity. The trigger event that  causes conversion is dependent on the CET1 ratios of the issuer.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421142578125" w:line="240" w:lineRule="auto"/>
        <w:ind w:left="4327.5476837158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- 12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77" name="image76.png"/>
            <a:graphic>
              <a:graphicData uri="http://schemas.openxmlformats.org/drawingml/2006/picture">
                <pic:pic>
                  <pic:nvPicPr>
                    <pic:cNvPr id="0" name="image76.png"/>
                    <pic:cNvPicPr preferRelativeResize="0"/>
                  </pic:nvPicPr>
                  <pic:blipFill>
                    <a:blip r:embed="rId6"/>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1506099700928" w:lineRule="auto"/>
        <w:ind w:left="440.8655548095703" w:right="1061.71630859375" w:firstLine="13.14712524414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Note that “CoCos” are a subcomponent of Contingent Capital Notes (CCNs). CCNs are hybrid securities issued  by Financial institutions that provide a buffer in times of distress by absorbing losses. CCNs have two core  features, the loss absorption method (either conversion to equity or a principal write down) and the trigger  (the point at which loss absorption is activated).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87060546875" w:line="264.35173988342285" w:lineRule="auto"/>
        <w:ind w:left="440.46714782714844" w:right="901.392822265625" w:firstLine="13.5455322265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HSBC PB distinguishes CoCos from other CCNs based on the trigger, only those instruments with a mechanical  trigger are considered CoCos. These securities will be classified as bonds and separately identified through their  ‘CoCo’ attribute which would indicate yes, they would also have a debt rank of “Junior Subordinated”. CCNs with  a discretionary trigger will also be classified as bonds, however will not be flagged as CoCos. All CCNs (regardless  of trigger mechanism) will be identified as ‘Bail-in Eligible’ through a specific Bail-in Eligible attribute.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91992187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Q: Where are Government, Municipal and Agency debt captured?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3349609375" w:line="264.5522689819336" w:lineRule="auto"/>
        <w:ind w:left="446.04469299316406" w:right="900.179443359375" w:hanging="5.3784179687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These securities are captured under Bonds in the product type breakdown. Differentiation between debt  issued by Governments and Municipalities will be made in the Asset Class schema. Assuming the bonds are  issued by Developed Market issuers, the former will fall under Government Developed and the latter under  Government Related Developed. If the bonds are issued by an Emerging Market country then the Asset Class  Exposure will be either Emerging Market Debt-Hard Currency or Emerging Market Debt-Local Currency. The  difference between Governments and Municipalities, however, will be mapped through the Sector attribute.  From a Product Type perspective however, all forms of debt will fall under Bonds.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54663085937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Q: How are mortgage related corporate debt captured?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5.685453414917" w:lineRule="auto"/>
        <w:ind w:left="446.2438201904297" w:right="1089.781494140625" w:hanging="7.56958007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These bonds have property as collateral (i.e. 1st Mortgage), which is part of the issuer’s balance sheet. These  are not securitized loans. Examples include: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484375" w:line="240" w:lineRule="auto"/>
        <w:ind w:left="804.0526580810547"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Example 1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WESTAR ENERGY INC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3764648437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ISIN: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US95709TAH32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804.0526580810547"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Example 2: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TRI-STATE GENERATION AND TRANSMISS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ISIN: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US89566EAK47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438.67424011230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These securities will fall under the product type of Bonds.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2763671875" w:line="245.685453414917" w:lineRule="auto"/>
        <w:ind w:left="432.2998809814453" w:right="1534.197998046875" w:firstLine="16.13525390625"/>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Q: How is debt that has been issued relating to a SPV/SPE to raise capital for a significant purchase (e.g.  Aircraft Lease) treated?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74609375" w:line="244.88216400146484" w:lineRule="auto"/>
        <w:ind w:left="445.2478790283203" w:right="1202.5921630859375" w:hanging="4.5816040039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Enhanced Equipment Trust Certificates (EETCs) will fall under “Securitized Bonds – ABS (Non Mortgage)”.  EETCs are collateralised corporate debt securities used primarily by airlines to purchase aircrafts. They are  secured by the collateral and further supported by certain structural elements, such as debt tranching,  availability of liquidity facilities, and overcollateralization.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81127929687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Q: How are non-US CMOs captured?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4.88182067871094" w:lineRule="auto"/>
        <w:ind w:left="440.66627502441406" w:right="1249.2791748046875" w:hanging="2.58956909179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Securitized assets that are not mortgage pass-throughs may generally be referred to as “ABS” in Europe.  Within Product Classification however, all European CMOs have been captured in the “Securitized Bonds - CMO/CDO”. All European MBS securities will fall into “Securitized Bonds - Residential MBS” or “Securitized  Bonds - Commercial MBS (CMBS)” bucket as appropriate.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125" w:line="240" w:lineRule="auto"/>
        <w:ind w:left="454.0126800537109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For example,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804.0526580810547"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Example 1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Home Equity backed securitized asset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Ticker: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BSABS_06-H7-IIM1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ISIN: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US07388HBK41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8867187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Q: How are Bail-in Eligible bonds captured?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6.08631134033203" w:lineRule="auto"/>
        <w:ind w:left="450.22789001464844" w:right="926.700439453125" w:hanging="9.56161499023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Securities that are considered as loss absorbing under FRS, MREL and TLAC or local regulation criteria will be  identified by an additional Bail-in Eligible attribute flag.</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6819152832031" w:line="240" w:lineRule="auto"/>
        <w:ind w:left="4327.5476837158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- 13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79" name="image73.png"/>
            <a:graphic>
              <a:graphicData uri="http://schemas.openxmlformats.org/drawingml/2006/picture">
                <pic:pic>
                  <pic:nvPicPr>
                    <pic:cNvPr id="0" name="image73.png"/>
                    <pic:cNvPicPr preferRelativeResize="0"/>
                  </pic:nvPicPr>
                  <pic:blipFill>
                    <a:blip r:embed="rId6"/>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5198211669922"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4.1.6 Requirements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Market Data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Distinguishing security product types for Level 1 to 3 – Thomson Reuters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3354492187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HSBC Security Master Data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237304687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HSBC are required to identify Syndicated Loans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HSBC are required to identify Bail-in Eligible debt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1591796875" w:line="276.9979763031006" w:lineRule="auto"/>
        <w:ind w:left="807.6383209228516" w:right="1011.61254882812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HSBC are required to differentiate CNNs with discretionary triggers vs mechanical triggers (i.e. CoCos)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HSBC are required to identify a Dual Currency Bonds</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3.22509765625" w:line="240" w:lineRule="auto"/>
        <w:ind w:left="4327.5476837158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- 14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80" name="image80.png"/>
            <a:graphic>
              <a:graphicData uri="http://schemas.openxmlformats.org/drawingml/2006/picture">
                <pic:pic>
                  <pic:nvPicPr>
                    <pic:cNvPr id="0" name="image80.png"/>
                    <pic:cNvPicPr preferRelativeResize="0"/>
                  </pic:nvPicPr>
                  <pic:blipFill>
                    <a:blip r:embed="rId6"/>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0190887451172"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4.2 Single-Line Equity Securities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13671875" w:line="240" w:lineRule="auto"/>
        <w:ind w:left="443.5198211669922"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4.2.1 Summary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64.95387077331543" w:lineRule="auto"/>
        <w:ind w:left="452.2199249267578" w:right="900.098876953125" w:hanging="13.545684814453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figure below outlines the three levels of the product schema for Single-line Equity Securities. Each level will  be defined in detail below. </w:t>
      </w:r>
    </w:p>
    <w:tbl>
      <w:tblPr>
        <w:tblStyle w:val="Table8"/>
        <w:tblW w:w="8643.920135498047" w:type="dxa"/>
        <w:jc w:val="left"/>
        <w:tblInd w:w="437.27989196777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0.3199768066406"/>
        <w:gridCol w:w="3413.8003540039062"/>
        <w:gridCol w:w="3259.7998046875"/>
        <w:tblGridChange w:id="0">
          <w:tblGrid>
            <w:gridCol w:w="1970.3199768066406"/>
            <w:gridCol w:w="3413.8003540039062"/>
            <w:gridCol w:w="3259.7998046875"/>
          </w:tblGrid>
        </w:tblGridChange>
      </w:tblGrid>
      <w:tr>
        <w:trPr>
          <w:cantSplit w:val="0"/>
          <w:trHeight w:val="27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Level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Level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Level 3</w:t>
            </w:r>
          </w:p>
        </w:tc>
      </w:tr>
      <w:tr>
        <w:trPr>
          <w:cantSplit w:val="0"/>
          <w:trHeight w:val="273.601074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72033691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Single-line Equities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Preferred Shares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470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Preferred Shares</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7553710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Ordinary Shares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450195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Ordinary Share Bearer</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450195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Ordinary Share Registered</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Depositary Receipts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470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Depositary Receipts</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Equity Options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470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Equity Options</w:t>
            </w:r>
          </w:p>
        </w:tc>
      </w:tr>
      <w:tr>
        <w:trPr>
          <w:cantSplit w:val="0"/>
          <w:trHeight w:val="274.20043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76245117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Warrants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756347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Warrants</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Rights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470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Rights</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Futures Options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470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Futures Options</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Futures on Equities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470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Futures on Equities</w:t>
            </w:r>
          </w:p>
        </w:tc>
      </w:tr>
      <w:tr>
        <w:trPr>
          <w:cantSplit w:val="0"/>
          <w:trHeight w:val="273.60107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Participation Certificates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470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Participation Certificates</w:t>
            </w:r>
          </w:p>
        </w:tc>
      </w:tr>
      <w:tr>
        <w:trPr>
          <w:cantSplit w:val="0"/>
          <w:trHeight w:val="273.5986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72338867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Single Line Equity Other Mixed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71728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Single Line Equity Other Mixed</w:t>
            </w:r>
          </w:p>
        </w:tc>
      </w:tr>
    </w:tbl>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5198211669922"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4.2.2 Level 1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444.2519378662109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Single line equity: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240" w:lineRule="auto"/>
        <w:ind w:left="454.0126800537109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Financial instruments representing an ownership in an entity or pool of assets. (ISO 10962 definition)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7333984375" w:line="240" w:lineRule="auto"/>
        <w:ind w:left="443.5198211669922"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4.2.3 Level 2 and 3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40" w:lineRule="auto"/>
        <w:ind w:left="438.67424011230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sections below describe each product type in the equity product type schema.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3344726562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Preferred Shares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64.1516399383545" w:lineRule="auto"/>
        <w:ind w:left="446.04469299316406" w:right="908.133544921875" w:hanging="5.3784179687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class of ownership in a corporation that has a higher claim on the assets and earnings than common stock or  corporate debt and retail bonds that are traded on stock exchanges and designed for sale to retail investors.  Preferred shareholders have priority over common stockholders on earnings and assets in the event of  liquidation and they have a fixed dividend (paid before common stockholders).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087158203125" w:line="264.3523406982422" w:lineRule="auto"/>
        <w:ind w:left="438.6742401123047" w:right="901.065673828125" w:hanging="1.99203491210937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definition of preferred shares includes preferred shares with a fixed dividend that often have no voting  rights and perpetual preferred shares. Preference shares, which have variable dividends and may have limited  voting rights are also captured under Preferred shares. There are a variety of different types of preferences  shares which include the Participating Preference shares as well as the following: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2158203125" w:line="240" w:lineRule="auto"/>
        <w:ind w:left="804.05265808105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Cumulative Preference Shares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2592773437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E.g. AVIVA % CUM IRRD PREF PLC, ISIN GB0002114154, SEDOL: 0211415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40" w:lineRule="auto"/>
        <w:ind w:left="804.05265808105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Redeemable Preference Shares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508300781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E.g. CANADIAN UTILITIES LIMITED, ISIN CA1367176429, SEDOL: B98D0M5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60595703125" w:line="240" w:lineRule="auto"/>
        <w:ind w:left="804.05265808105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Convertible Preferences Shares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605957031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E.g. BANK OF AMERICA CORP, ISIN US0605056821, SEDOL: B2PB3Z7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13348388671875" w:line="263.74966621398926" w:lineRule="auto"/>
        <w:ind w:left="440.46714782714844" w:right="903.060302734375" w:firstLine="13.5455322265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Note, some capital securities are captured under preferred shares. Capital securities possess characteristics of  both equity and debt issues (hybrid), and if issued by a bank holding company they are treated as capital rather  than liabilities. E.g. Citigroup Capital IX, ISIN: US1730662004, SEDOL: 2340618.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2127685546875" w:line="245.68479537963867" w:lineRule="auto"/>
        <w:ind w:left="440.8655548095703" w:right="933.780517578125" w:firstLine="5.7766723632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Capital securities generally fall within Bonds. Those that are structured as Preferred Shares however, (and thus  fall in Single-Line Equity), are Trust Preferred securities (including Bank Trust Preferred securities) and Tier 1  capital securities (excluding CoCos). Tier 1 capital comprises equity-like components such as the following: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4152526855469" w:line="240" w:lineRule="auto"/>
        <w:ind w:left="4327.5476837158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- 15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78" name="image79.png"/>
            <a:graphic>
              <a:graphicData uri="http://schemas.openxmlformats.org/drawingml/2006/picture">
                <pic:pic>
                  <pic:nvPicPr>
                    <pic:cNvPr id="0" name="image79.png"/>
                    <pic:cNvPicPr preferRelativeResize="0"/>
                  </pic:nvPicPr>
                  <pic:blipFill>
                    <a:blip r:embed="rId6"/>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7978973388672" w:lineRule="auto"/>
        <w:ind w:left="1165.1679229736328" w:right="939.586181640625" w:hanging="361.1152648925781"/>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Ordinary shareholders equity; retained earnings; perpetual (undated) non-cumulative preferred stock  (Tier 1 Preferred); reserves created by appropriations of retained earnings, share premiums and other  surpluses; and minority interests.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14306640625" w:line="243.27672958374023" w:lineRule="auto"/>
        <w:ind w:left="454.01268005371094" w:right="1028.27270507812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Note that this Product Type also captures Depositary Receipts on Preferred Shares and depositary receipts on  Preference shares since they are considered Preferred.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1284179687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Ordinary Shares &gt; Ordinary Share Bearer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64.95266914367676" w:lineRule="auto"/>
        <w:ind w:left="440.8655548095703" w:right="903.0859375" w:hanging="0.1992797851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bearer share is an equity security wholly owned by whoever holds the physical stock certificate. The issuing  firm neither registers the owner of the stock nor tracks transfers of ownership.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2309570312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Ordinary Shares &gt; Ordinary Share Registered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1982421875" w:line="265.55663108825684" w:lineRule="auto"/>
        <w:ind w:left="446.2438201904297" w:right="902.904052734375" w:hanging="1.99188232421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Securities signifying ownership in a corporation and representing a claim on part of the corporation’s assets and  earnings. These securities represent the “Common Stock” portion of the company’s Balance Sheet.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64.95387077331543" w:lineRule="auto"/>
        <w:ind w:left="444.25193786621094" w:right="900.982666015625" w:firstLine="9.7607421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Note, Real Estate Investment Trusts, Real Estate Unit Trusts, Stapled securities and Limited Partnerships (including Master Limited Partnerships) are captured under either “Ordinary Share Registered” or “Preferred  Shares” securities.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20654296875" w:line="240" w:lineRule="auto"/>
        <w:ind w:left="454.0126800537109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For Example: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REIT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Ashford Hospitality Trust REIT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SEDOL: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2310116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Limited Partnership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Natural Resource Partners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2983398437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SEDOL: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2019015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Stapled Securities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Far East Hospitality Trust REIT TR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SEDOL: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B8GM577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33544921875" w:line="240" w:lineRule="auto"/>
        <w:ind w:left="445.84556579589844"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Depository Receipts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64.15141105651855" w:lineRule="auto"/>
        <w:ind w:left="440.66627502441406" w:right="901.15234375" w:hanging="0.19927978515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document issued by a bank to represent the foreign company’s publicly traded shares in the place of ordinary  registered shares, thus making it easier to deal in foreign securities because the actual stock certificates do not  have to be physically transferred. Depository receipts trade on a local exchange but the custodian bank in a  foreign country holds the actual shares.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8828125" w:line="264.05147552490234" w:lineRule="auto"/>
        <w:ind w:left="440.46714782714844" w:right="912.19482421875" w:firstLine="13.5455322265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Depository shares represents the foreign shares of the company held on deposit by a custodian bank in the  company’s home country and carries the corporate and economic rights of the foreign shares, subject to the  terms specified on the ADR certificate.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7037353515625" w:line="240" w:lineRule="auto"/>
        <w:ind w:left="438.67424011230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following types are considered within this product type: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33361816406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Depository Receipt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7280273437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ADR (American Depository Receipt)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ADS (American Depository Shares)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7280273437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EDR (European Depository Receipt)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EDS (European Depository Shares)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6303710937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GDR (Global Depository Receipt)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GDS (Global Depository Shares)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3366088867187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IDR (International Depository Receipt)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5754394531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IDS (International Depository Shares)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6303710937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Chess Depository Interests</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533447265625" w:line="240" w:lineRule="auto"/>
        <w:ind w:left="4327.5476837158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- 16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38" name="image38.png"/>
            <a:graphic>
              <a:graphicData uri="http://schemas.openxmlformats.org/drawingml/2006/picture">
                <pic:pic>
                  <pic:nvPicPr>
                    <pic:cNvPr id="0" name="image38.png"/>
                    <pic:cNvPicPr preferRelativeResize="0"/>
                  </pic:nvPicPr>
                  <pic:blipFill>
                    <a:blip r:embed="rId7"/>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Subscription Receipt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Thai Non-Voting Depository Receipt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322265625" w:line="264.95387077331543" w:lineRule="auto"/>
        <w:ind w:left="454.01268005371094" w:right="903.145751953125" w:hanging="2.9879760742187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Depositary Receipts on Ordinary shares are captured within this product type but Depositary Receipts on  Preferred shares are not. This is also true for Depositary Receipts on Preferred Shares. Depositary Receipts on  Preferred Shares are captured under the Preferred Shares level 2 Product Type.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20654296875" w:line="240" w:lineRule="auto"/>
        <w:ind w:left="445.84556579589844"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Equity Options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64.9532699584961" w:lineRule="auto"/>
        <w:ind w:left="445.2478790283203" w:right="901.7041015625" w:firstLine="8.764801025390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 its simplest form, an equity option is the right to buy or sell the underlying equity at an agreed-upon price on  a specified date or date range. The underlying equity of these instruments can be either a singular registered  share or a singular equity index (e.g. the S&amp;P 500 equity index or the Euro Stoxx 50 equity index).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0224609375" w:line="240" w:lineRule="auto"/>
        <w:ind w:left="458.5942840576172"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Warrants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1982421875" w:line="264.95387077331543" w:lineRule="auto"/>
        <w:ind w:left="446.2438201904297" w:right="904.24560546875" w:hanging="5.57754516601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derivative security that gives the holder the right to purchase equity from the issuer at a specific price within  a certain time frame.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2065429687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Rights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64.95450019836426" w:lineRule="auto"/>
        <w:ind w:left="440.46714782714844" w:right="903.24462890625" w:firstLine="0.199127197265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 issue of rights to a company's existing shareholders that entitle them to buy additional shares directly from  the company in proportion to their existing holdings, within a fixed period. These securities are like warrants  (described below) except that the warrants do not have to be issued only to existing shareholders.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212646484375" w:line="264.9547004699707" w:lineRule="auto"/>
        <w:ind w:left="440.46714782714844" w:right="906.40869140625" w:firstLine="13.545532226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Equity rights also includes Fully Paid rights which are the rights to acquire new shares for which full payment of  the subscription price has been made.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2104492187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Futures Options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64.9542713165283" w:lineRule="auto"/>
        <w:ind w:left="440.46714782714844" w:right="908.194580078125" w:firstLine="6.37435913085937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Options on futures are derivatives which allow a trader to enter into either side of a futures contract. A put is  the option to sell a futures contract (to take a short position) and a call is the option to buy a futures contract  (to take a long position) at a strike price. The strike price represents the specified price of the contract if the  option is exercised. The underlying of these instruments a singular equity index.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2187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Futures on Equities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64.9547004699707" w:lineRule="auto"/>
        <w:ind w:left="445.2478790283203" w:right="901.279296875" w:hanging="4.5816040039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future is an exchange traded forward contract. The underlying of these forward contracts is either a single  stock or an index.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21264648437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Participation Certificates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65.2554512023926" w:lineRule="auto"/>
        <w:ind w:left="445.2478790283203" w:right="908.358154296875" w:hanging="4.58160400390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participation certificate, in Europe, refers to an interest in a separate class of share capital. In this specific  example, the company decided to issue participation notes rather than split the shares (trading at CHF69800 per  share) to maintain voting rights.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571533203125" w:line="240" w:lineRule="auto"/>
        <w:ind w:left="443.5198211669922"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4.2.4 Examples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438.67424011230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following are indicative product level examples: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Single Line Equity &gt; Preferred Shares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508300781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Co-operative Bank Plc 9.25% PFD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508300781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ISIN: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GB0002224516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SEDOL: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0222451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Single Line Equity &gt; Depository Receipt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508300781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Banco Santander ADR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ISIN: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US05964H1059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333862304687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SEDOL: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2018186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7280273437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Single Line Equity &gt; Warrant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508300781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FastJet Plc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66088867187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ISIN: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GB00BD3H7G38</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333801269531" w:line="240" w:lineRule="auto"/>
        <w:ind w:left="4327.5476837158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- 17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44" name="image44.png"/>
            <a:graphic>
              <a:graphicData uri="http://schemas.openxmlformats.org/drawingml/2006/picture">
                <pic:pic>
                  <pic:nvPicPr>
                    <pic:cNvPr id="0" name="image44.png"/>
                    <pic:cNvPicPr preferRelativeResize="0"/>
                  </pic:nvPicPr>
                  <pic:blipFill>
                    <a:blip r:embed="rId8"/>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SEDOL: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BD3H7G3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Single Line Equity &gt; Ordinary Shares – Ordinary Share – Registered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198242187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IMPERIAL OIL LTD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ISIN: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CA4530384086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452148437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SEDOL: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2454241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1320800781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Single Line Equity &gt; Rights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CORPORATE TRAVEL MANAGEMENT LTD RT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ISIN: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AU0000CTDRB3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198242187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SEDOL: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BD0XX88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2910156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Single Line Equity &gt; Futures on Equities (exchange traded)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33691406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MINI-DAX FUTURE JUN 16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20800781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Ticker: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DFWM6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Single Line Equity &gt; Equity Options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DEC19 BBVA C @ 7.750000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ISIN: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ES0A01070457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Single Line Equity &gt; Equity Options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DEC18 DAX P @ 9800.000000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ISIN: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DE000P93T430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Single Line Equity &gt; Futures Options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DEC20 MTX C @ 120.000000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91113281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ISIN: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DE000C8BN5D8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33154296875" w:line="240" w:lineRule="auto"/>
        <w:ind w:left="443.5198211669922"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4.2.5 FAQs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Q: Are ETFs considered Ordinary shares?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5.68482398986816" w:lineRule="auto"/>
        <w:ind w:left="446.04469299316406" w:right="1122.265625" w:hanging="5.3784179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ETFs are captured elsewhere in the product type schema and not within Single Line Equity despite shared  characteristics.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5258789062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Q: How are Equity Funds Treated?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4.480562210083" w:lineRule="auto"/>
        <w:ind w:left="450.22789001464844" w:right="1143.1005859375" w:hanging="9.56161499023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These securities a grouped with Funds and ETFs, a separate section to Single-Line Equities in level 1 of the  Product Type schema. The Asset Class schema captures the fact that the underlying of Funds and ETFs can  include equity components, whereas their Product Type captures the security’s features.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14306640625" w:line="243.2768440246582" w:lineRule="auto"/>
        <w:ind w:left="445.2478790283203" w:right="1275.0836181640625" w:firstLine="3.187255859375"/>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Q: How are Real Estate Investment Trusts, Real Estate Unit Trusts, Limited Partnerships and Master Limited  Partnerships captured?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42333984375" w:line="245.68482398986816" w:lineRule="auto"/>
        <w:ind w:left="444.25193786621094" w:right="1061.88720703125" w:hanging="3.585662841796875"/>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These securities are included within Single-line Equities and captured under the L3 Product Type “Ordinary  Shares Registered” or “Preferred Shares”. See section 6.3.3 under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Ordinary Shares &gt; Ordinary Share  Registered.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49536132812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Q: How are Depositary Receipt handled?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4.88170623779297" w:lineRule="auto"/>
        <w:ind w:left="440.46714782714844" w:right="959.381103515625" w:firstLine="0.19912719726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The domicile of the issuer is used to drive the Asset Class mapping for depositary receipts. Take for example  the Cannon ADR (ISIN: US1380063099). The Asset Class is “Developed – Japan” although this American  depository receipt is USD denominated. Note that here the country risk may differ to the currency risk for  such securities.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81762695312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Q: How are Equity linked Notes handled?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62.5454044342041" w:lineRule="auto"/>
        <w:ind w:left="454.01268005371094" w:right="903.13598632812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Equity Index linked notes, as well as single name Equity linked notes, will be classified as Structured Products.  Please see the Structured Product section 4.4 for more information.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206848144531" w:line="240" w:lineRule="auto"/>
        <w:ind w:left="443.5198211669922"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4.2.6 Requirements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Market Data</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5335693359375" w:line="240" w:lineRule="auto"/>
        <w:ind w:left="4327.5476837158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- 18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45" name="image45.png"/>
            <a:graphic>
              <a:graphicData uri="http://schemas.openxmlformats.org/drawingml/2006/picture">
                <pic:pic>
                  <pic:nvPicPr>
                    <pic:cNvPr id="0" name="image45.png"/>
                    <pic:cNvPicPr preferRelativeResize="0"/>
                  </pic:nvPicPr>
                  <pic:blipFill>
                    <a:blip r:embed="rId9"/>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Distinguishing security product types for Level 1 to 3 – Thomson Reuters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32226562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HSBC Security Master Data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HSBC are required to identify Bearer Shares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4130859375" w:line="240" w:lineRule="auto"/>
        <w:ind w:left="808.761520385742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HSBC are required to identify Participation Certificates</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9.925537109375" w:line="240" w:lineRule="auto"/>
        <w:ind w:left="4327.5476837158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- 19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42" name="image42.png"/>
            <a:graphic>
              <a:graphicData uri="http://schemas.openxmlformats.org/drawingml/2006/picture">
                <pic:pic>
                  <pic:nvPicPr>
                    <pic:cNvPr id="0" name="image42.png"/>
                    <pic:cNvPicPr preferRelativeResize="0"/>
                  </pic:nvPicPr>
                  <pic:blipFill>
                    <a:blip r:embed="rId10"/>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0190887451172"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4.3 Funds and ETFs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142578125" w:line="240" w:lineRule="auto"/>
        <w:ind w:left="443.5198211669922"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4.3.1 Summary </w:t>
      </w:r>
    </w:p>
    <w:tbl>
      <w:tblPr>
        <w:tblStyle w:val="Table9"/>
        <w:tblW w:w="8471.119842529297" w:type="dxa"/>
        <w:jc w:val="left"/>
        <w:tblInd w:w="437.27989196777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5.1200866699219"/>
        <w:gridCol w:w="3022.19970703125"/>
        <w:gridCol w:w="3893.800048828125"/>
        <w:tblGridChange w:id="0">
          <w:tblGrid>
            <w:gridCol w:w="1555.1200866699219"/>
            <w:gridCol w:w="3022.19970703125"/>
            <w:gridCol w:w="3893.800048828125"/>
          </w:tblGrid>
        </w:tblGridChange>
      </w:tblGrid>
      <w:tr>
        <w:trPr>
          <w:cantSplit w:val="0"/>
          <w:trHeight w:val="31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Level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Level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Level 3</w:t>
            </w:r>
          </w:p>
        </w:tc>
      </w:tr>
      <w:tr>
        <w:trPr>
          <w:cantSplit w:val="0"/>
          <w:trHeight w:val="314.400634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Funds and ETFs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775878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Mutual Funds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Mutual Funds UCITS</w:t>
            </w:r>
          </w:p>
        </w:tc>
      </w:tr>
      <w:tr>
        <w:trPr>
          <w:cantSplit w:val="0"/>
          <w:trHeight w:val="31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Mutual Funds Non UCITS US</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Mutual Funds Non UCITS Non US</w:t>
            </w:r>
          </w:p>
        </w:tc>
      </w:tr>
      <w:tr>
        <w:trPr>
          <w:cantSplit w:val="0"/>
          <w:trHeight w:val="31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Mutual Funds - Other Mixed</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775878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Exchange Traded Products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Exchange Traded Products UCITS</w:t>
            </w:r>
          </w:p>
        </w:tc>
      </w:tr>
      <w:tr>
        <w:trPr>
          <w:cantSplit w:val="0"/>
          <w:trHeight w:val="31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Exchange Traded Products Non UCITS US</w:t>
            </w:r>
          </w:p>
        </w:tc>
      </w:tr>
      <w:tr>
        <w:trPr>
          <w:cantSplit w:val="0"/>
          <w:trHeight w:val="31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Exchange Traded Products Non UCITS Non US</w:t>
            </w:r>
          </w:p>
        </w:tc>
      </w:tr>
      <w:tr>
        <w:trPr>
          <w:cantSplit w:val="0"/>
          <w:trHeight w:val="31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Exchange Traded Products Other Mixed</w:t>
            </w:r>
          </w:p>
        </w:tc>
      </w:tr>
    </w:tbl>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5198211669922" w:right="0" w:firstLine="0"/>
        <w:jc w:val="left"/>
        <w:rPr>
          <w:rFonts w:ascii="Calibri" w:cs="Calibri" w:eastAsia="Calibri" w:hAnsi="Calibri"/>
          <w:b w:val="0"/>
          <w:i w:val="0"/>
          <w:smallCaps w:val="0"/>
          <w:strike w:val="0"/>
          <w:color w:val="1f4d78"/>
          <w:sz w:val="24"/>
          <w:szCs w:val="24"/>
          <w:u w:val="none"/>
          <w:shd w:fill="auto" w:val="clear"/>
          <w:vertAlign w:val="baseline"/>
        </w:rPr>
      </w:pPr>
      <w:r w:rsidDel="00000000" w:rsidR="00000000" w:rsidRPr="00000000">
        <w:rPr>
          <w:rFonts w:ascii="Calibri" w:cs="Calibri" w:eastAsia="Calibri" w:hAnsi="Calibri"/>
          <w:b w:val="0"/>
          <w:i w:val="0"/>
          <w:smallCaps w:val="0"/>
          <w:strike w:val="0"/>
          <w:color w:val="1f4d78"/>
          <w:sz w:val="24"/>
          <w:szCs w:val="24"/>
          <w:u w:val="none"/>
          <w:shd w:fill="auto" w:val="clear"/>
          <w:vertAlign w:val="baseline"/>
          <w:rtl w:val="0"/>
        </w:rPr>
        <w:t xml:space="preserve">4.3.2 Level 1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63.7506103515625" w:lineRule="auto"/>
        <w:ind w:left="446.2438201904297" w:right="901.405029296875" w:firstLine="7.768859863281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Funds and Exchange Traded Funds (ETFs) are investable and marketable securities that combine a pool of  individual securities into a single financial security which aim to outperform a benchmark (mutual fund) or track  a benchmark (ETF).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2197265625" w:line="240" w:lineRule="auto"/>
        <w:ind w:left="443.5198211669922" w:right="0" w:firstLine="0"/>
        <w:jc w:val="left"/>
        <w:rPr>
          <w:rFonts w:ascii="Calibri" w:cs="Calibri" w:eastAsia="Calibri" w:hAnsi="Calibri"/>
          <w:b w:val="0"/>
          <w:i w:val="0"/>
          <w:smallCaps w:val="0"/>
          <w:strike w:val="0"/>
          <w:color w:val="1f4d78"/>
          <w:sz w:val="24"/>
          <w:szCs w:val="24"/>
          <w:u w:val="none"/>
          <w:shd w:fill="auto" w:val="clear"/>
          <w:vertAlign w:val="baseline"/>
        </w:rPr>
      </w:pPr>
      <w:r w:rsidDel="00000000" w:rsidR="00000000" w:rsidRPr="00000000">
        <w:rPr>
          <w:rFonts w:ascii="Calibri" w:cs="Calibri" w:eastAsia="Calibri" w:hAnsi="Calibri"/>
          <w:b w:val="0"/>
          <w:i w:val="0"/>
          <w:smallCaps w:val="0"/>
          <w:strike w:val="0"/>
          <w:color w:val="1f4d78"/>
          <w:sz w:val="24"/>
          <w:szCs w:val="24"/>
          <w:u w:val="none"/>
          <w:shd w:fill="auto" w:val="clear"/>
          <w:vertAlign w:val="baseline"/>
          <w:rtl w:val="0"/>
        </w:rPr>
        <w:t xml:space="preserve">4.3.3 Level 2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20385742187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This is fully Supported by BlackRock – No assumptions needed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359375" w:line="245.68482398986816" w:lineRule="auto"/>
        <w:ind w:left="1172.1399688720703" w:right="1265.0811767578125" w:hanging="364.50164794921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BlackRock will use vendor information to distinguish between Mutual Funds and Exchange Traded  products.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6153564453125" w:line="240" w:lineRule="auto"/>
        <w:ind w:left="443.5198211669922" w:right="0" w:firstLine="0"/>
        <w:jc w:val="left"/>
        <w:rPr>
          <w:rFonts w:ascii="Calibri" w:cs="Calibri" w:eastAsia="Calibri" w:hAnsi="Calibri"/>
          <w:b w:val="0"/>
          <w:i w:val="0"/>
          <w:smallCaps w:val="0"/>
          <w:strike w:val="0"/>
          <w:color w:val="1f4d78"/>
          <w:sz w:val="24"/>
          <w:szCs w:val="24"/>
          <w:u w:val="none"/>
          <w:shd w:fill="auto" w:val="clear"/>
          <w:vertAlign w:val="baseline"/>
        </w:rPr>
      </w:pPr>
      <w:r w:rsidDel="00000000" w:rsidR="00000000" w:rsidRPr="00000000">
        <w:rPr>
          <w:rFonts w:ascii="Calibri" w:cs="Calibri" w:eastAsia="Calibri" w:hAnsi="Calibri"/>
          <w:b w:val="0"/>
          <w:i w:val="0"/>
          <w:smallCaps w:val="0"/>
          <w:strike w:val="0"/>
          <w:color w:val="1f4d78"/>
          <w:sz w:val="24"/>
          <w:szCs w:val="24"/>
          <w:u w:val="none"/>
          <w:shd w:fill="auto" w:val="clear"/>
          <w:vertAlign w:val="baseline"/>
          <w:rtl w:val="0"/>
        </w:rPr>
        <w:t xml:space="preserve">4.3.4 Level 3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2065429687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This is fully Supported by BlackRock – No assumptions needed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35937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UCITS designation will be sourced from Morningstar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2983398437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Country of domicile (US vs. Non-US) is sourced from other Aladdin data vendors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13403320312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Mutual Funds UCITS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63.148250579834" w:lineRule="auto"/>
        <w:ind w:left="440.46714782714844" w:right="902.098388671875" w:hanging="1.7929077148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These are a managed pool of securities that aim to outperform a benchmark and follow the Undertakings for  the Collective Investment of Transferable Securities (UCITS) directive as laid out by the European Commission.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20629882812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Mutual Funds Non UCITS US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263.74966621398926" w:lineRule="auto"/>
        <w:ind w:left="453.8135528564453" w:right="903.44482421875" w:hanging="15.13931274414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These are a managed pool of securities domiciled in the US that aim to outperform a benchmark where the Undertakings for the Collective Investment of Transferable Securities (UCITS) directive as laid out by the  European Commission does not apply.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0210571289062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Mutual Funds Non UCITS Non US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63.74966621398926" w:lineRule="auto"/>
        <w:ind w:left="453.8135528564453" w:right="901.121826171875" w:hanging="15.139312744140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These are a managed pool of securities not domiciled in the US that aim to outperform a benchmark where the  Undertakings for the Collective Investment of Transferable Securities (UCITS) directive as laid out by the  European Commission does not apply.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4212951660156" w:line="240" w:lineRule="auto"/>
        <w:ind w:left="445.84556579589844"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Exchange Traded Products UCITS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262.54560470581055" w:lineRule="auto"/>
        <w:ind w:left="446.64222717285156" w:right="907.14599609375" w:hanging="7.96798706054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These refer to exchange traded products that aim to track a benchmark and follow the Undertakings for the  Collective Investment of Transferable Securities (UCITS) directive as laid out by the European Commission.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2064208984375" w:line="240" w:lineRule="auto"/>
        <w:ind w:left="4327.5476837158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- 20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43" name="image43.png"/>
            <a:graphic>
              <a:graphicData uri="http://schemas.openxmlformats.org/drawingml/2006/picture">
                <pic:pic>
                  <pic:nvPicPr>
                    <pic:cNvPr id="0" name="image43.png"/>
                    <pic:cNvPicPr preferRelativeResize="0"/>
                  </pic:nvPicPr>
                  <pic:blipFill>
                    <a:blip r:embed="rId11"/>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5.84556579589844"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Exchange Traded Products Non UCITS US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32666015625" w:line="262.5446891784668" w:lineRule="auto"/>
        <w:ind w:left="453.8135528564453" w:right="903.44482421875" w:hanging="15.139312744140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These refer to exchange traded products domiciled in the US that aim to track a benchmark where the  Undertakings for the Collective Investment of Transferable Securities (UCITS) directive as laid out by the  European Commission does not apply.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205078125" w:line="240" w:lineRule="auto"/>
        <w:ind w:left="445.84556579589844"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Exchange Traded Products Non UCITS Non US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3388671875" w:line="262.5446891784668" w:lineRule="auto"/>
        <w:ind w:left="453.8135528564453" w:right="903.44482421875" w:hanging="15.139312744140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These refer to exchange traded products not domiciled in the US that aim to track a benchmark where the  Undertakings for the Collective Investment of Transferable Securities (UCITS) directive as laid out by the  European Commission does not apply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21044921875" w:line="240" w:lineRule="auto"/>
        <w:ind w:left="443.5198211669922" w:right="0" w:firstLine="0"/>
        <w:jc w:val="left"/>
        <w:rPr>
          <w:rFonts w:ascii="Calibri" w:cs="Calibri" w:eastAsia="Calibri" w:hAnsi="Calibri"/>
          <w:b w:val="0"/>
          <w:i w:val="0"/>
          <w:smallCaps w:val="0"/>
          <w:strike w:val="0"/>
          <w:color w:val="1f4d78"/>
          <w:sz w:val="24"/>
          <w:szCs w:val="24"/>
          <w:u w:val="none"/>
          <w:shd w:fill="auto" w:val="clear"/>
          <w:vertAlign w:val="baseline"/>
        </w:rPr>
      </w:pPr>
      <w:r w:rsidDel="00000000" w:rsidR="00000000" w:rsidRPr="00000000">
        <w:rPr>
          <w:rFonts w:ascii="Calibri" w:cs="Calibri" w:eastAsia="Calibri" w:hAnsi="Calibri"/>
          <w:b w:val="0"/>
          <w:i w:val="0"/>
          <w:smallCaps w:val="0"/>
          <w:strike w:val="0"/>
          <w:color w:val="1f4d78"/>
          <w:sz w:val="24"/>
          <w:szCs w:val="24"/>
          <w:u w:val="none"/>
          <w:shd w:fill="auto" w:val="clear"/>
          <w:vertAlign w:val="baseline"/>
          <w:rtl w:val="0"/>
        </w:rPr>
        <w:t xml:space="preserve">4.3.5 FAQs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Q: How will Unitized Equity Securities &amp; Unit Trusts be classified?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32666015625" w:line="262.5453186035156" w:lineRule="auto"/>
        <w:ind w:left="454.01268005371094" w:right="900.89599609375" w:hanging="13.34640502929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Securities that represent a unit of ownership in a company &amp; unit trusts will be classified under Single Line  Equities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20507812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Q: How will Closed Ended Funds be classified?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262.5454902648926" w:lineRule="auto"/>
        <w:ind w:left="453.8135528564453" w:right="912.706298828125" w:hanging="13.14727783203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Closed Ended Funds will be classified under Mutual Funds at a level 2 and the appropriate L3 based on their  UCITS/Non-UCITS and US/Non-US status.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20507812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Q: Where Morning Star coverage/data is not available how will Funds be classified?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338623046875" w:line="240" w:lineRule="auto"/>
        <w:ind w:left="440.666275024414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These Funds and ETFs will be classified into the relevant level 3 Non UCITS buckets.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733276367187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Q: How will Mutual Funds following Alternative Mandates be classified?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264.3522262573242" w:lineRule="auto"/>
        <w:ind w:left="440.66627502441406" w:right="953.54370117187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Unless explicitly listed in the Master Approved Alternative Funds Lists (MAAFL) published be HAIL, Funds &amp;  ETFs falling into Alternative Morningstar categories will still be captured under Mutual Funds. Their Asset Class  will be captured under the Alternative strategies in “Alternatives &gt; Hedge Funds” however. For example, ISIN:  LU0411704413, BSF European Absolute Return Fund Class A2, will be classified as a Mutual Fund but map into  Alternatives &gt; Hedge Funds &gt; HF Market Neutral.</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7.1209716796875" w:line="240" w:lineRule="auto"/>
        <w:ind w:left="4327.5476837158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- 21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54" name="image54.png"/>
            <a:graphic>
              <a:graphicData uri="http://schemas.openxmlformats.org/drawingml/2006/picture">
                <pic:pic>
                  <pic:nvPicPr>
                    <pic:cNvPr id="0" name="image54.png"/>
                    <pic:cNvPicPr preferRelativeResize="0"/>
                  </pic:nvPicPr>
                  <pic:blipFill>
                    <a:blip r:embed="rId12"/>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0190887451172"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4.4 Structured Products (SPs)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14990234375" w:line="240" w:lineRule="auto"/>
        <w:ind w:left="443.5198211669922"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4.4.1 Summary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62.5453186035156" w:lineRule="auto"/>
        <w:ind w:left="442.4590301513672" w:right="948.319091796875" w:hanging="3.784790039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figure below outlines the three levels of the product schema for Structured Product securities. Each level will be defined in detail below</w:t>
      </w:r>
    </w:p>
    <w:tbl>
      <w:tblPr>
        <w:tblStyle w:val="Table10"/>
        <w:tblW w:w="8953.52035522461" w:type="dxa"/>
        <w:jc w:val="left"/>
        <w:tblInd w:w="437.27989196777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7.9200744628906"/>
        <w:gridCol w:w="2784.5999145507812"/>
        <w:gridCol w:w="4861.0003662109375"/>
        <w:tblGridChange w:id="0">
          <w:tblGrid>
            <w:gridCol w:w="1307.9200744628906"/>
            <w:gridCol w:w="2784.5999145507812"/>
            <w:gridCol w:w="4861.0003662109375"/>
          </w:tblGrid>
        </w:tblGridChange>
      </w:tblGrid>
      <w:tr>
        <w:trPr>
          <w:cantSplit w:val="0"/>
          <w:trHeight w:val="25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Level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775878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Level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Level 3</w:t>
            </w:r>
          </w:p>
        </w:tc>
      </w:tr>
      <w:tr>
        <w:trPr>
          <w:cantSplit w:val="0"/>
          <w:trHeight w:val="254.400634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Structured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Product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775878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Fixed Income Note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Credit Linked Note</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72338867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Single Bond Repack</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Portfolio of Bond Repack</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Bond Repack with CDS Overlay</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Deposit Repack</w:t>
            </w:r>
          </w:p>
        </w:tc>
      </w:tr>
      <w:tr>
        <w:trPr>
          <w:cantSplit w:val="0"/>
          <w:trHeight w:val="254.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775878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Rate Note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Fixed Rate Note</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Floating Rate Note</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72338867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Step Up Note</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72338867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Steepener</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Flattener</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72338867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Switchable Note</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Reverse Convertible Rates</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8652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Autocallable Rates</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Range Accrual Note</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Callable Range Accrual Note</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Floored Note</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Cap Floor Floater Note</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Digital Note</w:t>
            </w:r>
          </w:p>
        </w:tc>
      </w:tr>
      <w:tr>
        <w:trPr>
          <w:cantSplit w:val="0"/>
          <w:trHeight w:val="254.7991943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775878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Equity Note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Equity Linked Note</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Reverse Convertible Equity</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8652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Autocallable Yield Note</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Fixed Coupon Note</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Phoenix Note</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72338867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Step-down Note</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Callable Daily Accrual</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Equity-Linked Note With Daily KO</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Callable Yield Note</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Bonus Coupon Note</w:t>
            </w:r>
          </w:p>
        </w:tc>
      </w:tr>
      <w:tr>
        <w:trPr>
          <w:cantSplit w:val="0"/>
          <w:trHeight w:val="25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Bonus Coupon Note With Floor</w:t>
            </w:r>
          </w:p>
        </w:tc>
      </w:tr>
      <w:tr>
        <w:trPr>
          <w:cantSplit w:val="0"/>
          <w:trHeight w:val="252.00134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Bonus Locker Note</w:t>
            </w:r>
          </w:p>
        </w:tc>
      </w:tr>
      <w:tr>
        <w:trPr>
          <w:cantSplit w:val="0"/>
          <w:trHeight w:val="254.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Bonus Locker Note With Floor</w:t>
            </w:r>
          </w:p>
        </w:tc>
      </w:tr>
      <w:tr>
        <w:trPr>
          <w:cantSplit w:val="0"/>
          <w:trHeight w:val="254.40124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9494628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Twin Win Note</w:t>
            </w:r>
          </w:p>
        </w:tc>
      </w:tr>
      <w:tr>
        <w:trPr>
          <w:cantSplit w:val="0"/>
          <w:trHeight w:val="25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941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Growth Note</w:t>
            </w:r>
          </w:p>
        </w:tc>
      </w:tr>
      <w:tr>
        <w:trPr>
          <w:cantSplit w:val="0"/>
          <w:trHeight w:val="254.4009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941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Growth Note Up And Out</w:t>
            </w:r>
          </w:p>
        </w:tc>
      </w:tr>
      <w:tr>
        <w:trPr>
          <w:cantSplit w:val="0"/>
          <w:trHeight w:val="25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941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Growth Note With Floor</w:t>
            </w:r>
          </w:p>
        </w:tc>
      </w:tr>
      <w:tr>
        <w:trPr>
          <w:cantSplit w:val="0"/>
          <w:trHeight w:val="254.40124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Booster Note</w:t>
            </w:r>
          </w:p>
        </w:tc>
      </w:tr>
      <w:tr>
        <w:trPr>
          <w:cantSplit w:val="0"/>
          <w:trHeight w:val="25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8652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Airbag Note</w:t>
            </w:r>
          </w:p>
        </w:tc>
      </w:tr>
      <w:tr>
        <w:trPr>
          <w:cantSplit w:val="0"/>
          <w:trHeight w:val="254.40124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Constant Proportion Portfolio Insurance Note</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8652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Volatility Tracker Note</w:t>
            </w:r>
          </w:p>
        </w:tc>
      </w:tr>
      <w:tr>
        <w:trPr>
          <w:cantSplit w:val="0"/>
          <w:trHeight w:val="254.4003295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Dynamic Tracker Note</w:t>
            </w:r>
          </w:p>
        </w:tc>
      </w:tr>
      <w:tr>
        <w:trPr>
          <w:cantSplit w:val="0"/>
          <w:trHeight w:val="254.39971923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Delta One Equity Tracker</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Digital Equity Note</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206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Outperformance Note</w:t>
            </w:r>
          </w:p>
        </w:tc>
      </w:tr>
      <w:tr>
        <w:trPr>
          <w:cantSplit w:val="0"/>
          <w:trHeight w:val="254.7999572753906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72338867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Stability Note</w:t>
            </w:r>
          </w:p>
        </w:tc>
      </w:tr>
      <w:tr>
        <w:trPr>
          <w:cantSplit w:val="0"/>
          <w:trHeight w:val="25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775878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FX Note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Dual Currency Digital Note</w:t>
            </w:r>
          </w:p>
        </w:tc>
      </w:tr>
      <w:tr>
        <w:trPr>
          <w:cantSplit w:val="0"/>
          <w:trHeight w:val="254.40124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Dual Currency Floating Rate Note</w:t>
            </w:r>
          </w:p>
        </w:tc>
      </w:tr>
      <w:tr>
        <w:trPr>
          <w:cantSplit w:val="0"/>
          <w:trHeight w:val="254.399871826171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9494628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Triple Currency Note</w:t>
            </w:r>
          </w:p>
        </w:tc>
      </w:tr>
    </w:tbl>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7.5476837158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- 22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49" name="image49.png"/>
            <a:graphic>
              <a:graphicData uri="http://schemas.openxmlformats.org/drawingml/2006/picture">
                <pic:pic>
                  <pic:nvPicPr>
                    <pic:cNvPr id="0" name="image49.png"/>
                    <pic:cNvPicPr preferRelativeResize="0"/>
                  </pic:nvPicPr>
                  <pic:blipFill>
                    <a:blip r:embed="rId13"/>
                    <a:srcRect b="0" l="0" r="0" t="0"/>
                    <a:stretch>
                      <a:fillRect/>
                    </a:stretch>
                  </pic:blipFill>
                  <pic:spPr>
                    <a:xfrm>
                      <a:off x="0" y="0"/>
                      <a:ext cx="1280795" cy="226695"/>
                    </a:xfrm>
                    <a:prstGeom prst="rect"/>
                    <a:ln/>
                  </pic:spPr>
                </pic:pic>
              </a:graphicData>
            </a:graphic>
          </wp:inline>
        </w:drawing>
      </w:r>
      <w:r w:rsidDel="00000000" w:rsidR="00000000" w:rsidRPr="00000000">
        <w:rPr>
          <w:rtl w:val="0"/>
        </w:rPr>
      </w:r>
    </w:p>
    <w:tbl>
      <w:tblPr>
        <w:tblStyle w:val="Table11"/>
        <w:tblW w:w="8953.52035522461" w:type="dxa"/>
        <w:jc w:val="left"/>
        <w:tblInd w:w="437.27989196777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7.9200744628906"/>
        <w:gridCol w:w="2784.5999145507812"/>
        <w:gridCol w:w="4861.0003662109375"/>
        <w:tblGridChange w:id="0">
          <w:tblGrid>
            <w:gridCol w:w="1307.9200744628906"/>
            <w:gridCol w:w="2784.5999145507812"/>
            <w:gridCol w:w="4861.0003662109375"/>
          </w:tblGrid>
        </w:tblGridChange>
      </w:tblGrid>
      <w:tr>
        <w:trPr>
          <w:cantSplit w:val="0"/>
          <w:trHeight w:val="254.79980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Currency Principal Floored Digital Note</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Currency Principal Floored Participation Note</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8652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Autocallable Note</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Currency Forward Rebate Note</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9494628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Twin Win Shark Fin Note</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Bullish Shark Fin Note</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Daily Range Accrual Note with Conversion</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Principal Protected Callable Range Accrual Note</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775878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Fund Note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Fund Linked Note With Floor</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Commodities Note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Delta One Commodities Tracker</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72338867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Step Down Callable Note</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8652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Autocallable Commodities Note</w:t>
            </w:r>
          </w:p>
        </w:tc>
      </w:tr>
      <w:tr>
        <w:trPr>
          <w:cantSplit w:val="0"/>
          <w:trHeight w:val="255.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9494628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Twin Win Callable Note</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450195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OTC</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Pivot</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206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Option</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8652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Accumulator</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Decumulator</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Interest Rate Swap </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Interest Rate Cap And Floor</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Credit Default Swap</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CSTF</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9494628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Total Return Swap</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206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OTC Structured Product Other Mixed</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129.53277587890625" w:right="560.0802612304688" w:hanging="9.7607421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Structured Product Other  Mixed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72338867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Structured Product Other Mixed</w:t>
            </w:r>
          </w:p>
        </w:tc>
      </w:tr>
    </w:tbl>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5198211669922"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4.4.2 Level 1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437.6782989501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Structured Product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332763671875" w:line="262.5454902648926" w:lineRule="auto"/>
        <w:ind w:left="451.6222381591797" w:right="904.444580078125" w:hanging="10.95596313476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financial instrument that gives an investor the ability to participate in the performance of one or more  underlying assets.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62060546875" w:line="240" w:lineRule="auto"/>
        <w:ind w:left="443.5198211669922"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4.4.3 Level 2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483398437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Fixed Income Note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440.666275024414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structured note with fixed income underlying.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3344726562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Rate Note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388671875" w:line="240" w:lineRule="auto"/>
        <w:ind w:left="440.666275024414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structured note linked to an interest rate (e.g. Libor).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33447265625" w:line="240" w:lineRule="auto"/>
        <w:ind w:left="445.84556579589844"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Equity Note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40" w:lineRule="auto"/>
        <w:ind w:left="440.666275024414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structured note with an equity underlying including equity shares, equity ETFs and equity indices.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3354492187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FX Note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50830078125" w:line="264.9539852142334" w:lineRule="auto"/>
        <w:ind w:left="446.2438201904297" w:right="903.51806640625" w:hanging="5.57754516601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funded structured note whereby the payoff is linked to foreign exchange rates. Note: unfunded FX Positions  are captured under the Level 1 ‘FX, PM, Other Commodities’ please see section 4.5.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2187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Fund Note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50830078125" w:line="240" w:lineRule="auto"/>
        <w:ind w:left="440.666275024414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structured note with a fund as the underlying which determines the pay off.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335327148437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Commodities Note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660888671875" w:line="240" w:lineRule="auto"/>
        <w:ind w:left="440.666275024414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structured notes with a commodity underlying.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333923339844" w:line="240" w:lineRule="auto"/>
        <w:ind w:left="446.841506958007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Over the Counter (OTC)</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33355712890625" w:line="240" w:lineRule="auto"/>
        <w:ind w:left="4327.5476837158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- 23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51" name="image51.png"/>
            <a:graphic>
              <a:graphicData uri="http://schemas.openxmlformats.org/drawingml/2006/picture">
                <pic:pic>
                  <pic:nvPicPr>
                    <pic:cNvPr id="0" name="image51.png"/>
                    <pic:cNvPicPr preferRelativeResize="0"/>
                  </pic:nvPicPr>
                  <pic:blipFill>
                    <a:blip r:embed="rId14"/>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8.67424011230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These are derivative contracts or agreements linked to an underlying and traded directly between two parties.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322265625" w:line="240" w:lineRule="auto"/>
        <w:ind w:left="437.6782989501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Structured Product Other Mixed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30078125" w:line="240" w:lineRule="auto"/>
        <w:ind w:left="446.841506958007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Other structured note not captured above.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133544921875" w:line="240" w:lineRule="auto"/>
        <w:ind w:left="443.5198211669922"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4.4.4 Level 3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1860351562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Credit Linked Note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64.95387077331543" w:lineRule="auto"/>
        <w:ind w:left="452.2199249267578" w:right="1059.317626953125" w:hanging="7.96798706054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Structured as a security with an embedded credit default swap allowing the issuer to transfer a specific credit  risk to credit investors.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21142578125" w:line="240" w:lineRule="auto"/>
        <w:ind w:left="437.6782989501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Single Bond Repack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30078125" w:line="264.9532699584961" w:lineRule="auto"/>
        <w:ind w:left="446.2438201904297" w:right="944.141845703125" w:hanging="5.57754516601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repackaged note where a Special purpose vehicle (SPV) holds a single bond as the charged asset. The Note in  return pays an interest or coupon. The coupon is derived by the SPV entering into a cash flow conversation  agreement with a swap or hedging counterparty.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2065429687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Portfolio of Bond Repack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64.95490074157715" w:lineRule="auto"/>
        <w:ind w:left="446.04469299316406" w:right="1134.814453125" w:hanging="5.3784179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repackaged note where a Special purpose vehicle (SPV) holds a portfolio of bond as the charged asset. The  Note in return pays an interest or coupon. The coupon is derived by the SPV entering into a cash flow  conversation agreement with a swap or hedging counterparty.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212646484375" w:line="240" w:lineRule="auto"/>
        <w:ind w:left="445.44715881347656"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Bond Repack with CDS Overlay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64.28539276123047" w:lineRule="auto"/>
        <w:ind w:left="440.46714782714844" w:right="1030.635986328125" w:firstLine="0.19912719726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repackaged note where a Special purpose vehicle (SPV) holds a bond as the charged asset. In addition, the  transaction to for the issuer to sell a Credit default swap (a for mf credit insurance) on a specific assets is also  entered. The Note in return pays an interest or coupon. The coupon is derived by the SPV entering into a cash  flow conversation agreement with a swap or hedging counterparty.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765869140625" w:line="240" w:lineRule="auto"/>
        <w:ind w:left="445.84556579589844"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Deposit Repack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63.75009536743164" w:lineRule="auto"/>
        <w:ind w:left="446.04469299316406" w:right="1021.27197265625" w:hanging="5.3784179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repackaged note where a Special purpose vehicle (SPV) enters into a deposit agreement with a depositary  counterparty. The Note in return pays an interest or coupon. The coupon is derived by the SPV entering into a  cash flow conversation agreement with a swap or hedging counterparty.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20922851562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Fixed Rate Note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40" w:lineRule="auto"/>
        <w:ind w:left="440.666275024414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fully principal protected note which pays a fixed rate coupon.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33520507812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Floating Rate Note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64.9540710449219" w:lineRule="auto"/>
        <w:ind w:left="452.2199249267578" w:right="1600.7415771484375" w:hanging="11.5536499023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fully principal protected structured note whereby coupon payments are linked to the movement in a  reference rate (usually money market rates, such as the EURIBOR or LIBOR).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2156982421875" w:line="240" w:lineRule="auto"/>
        <w:ind w:left="437.6782989501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Step up Note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50830078125" w:line="264.9542713165283" w:lineRule="auto"/>
        <w:ind w:left="440.46714782714844" w:right="1140.5908203125" w:firstLine="13.74481201171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100% principal protected note which pays a fixed coupon that increases at certain points during the tenor of  the note.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21264648437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Flatteners / Steepeners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50830078125" w:line="264.9539852142334" w:lineRule="auto"/>
        <w:ind w:left="440.46714782714844" w:right="987.510986328125" w:firstLine="0.19912719726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swap or bond where the payoff is derived from the spread between long term and short term interest rates,  typically 2yr and 10yr.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15576171875" w:line="240" w:lineRule="auto"/>
        <w:ind w:left="437.6782989501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Switchable Note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60595703125" w:line="264.9542713165283" w:lineRule="auto"/>
        <w:ind w:left="440.46714782714844" w:right="1024.74365234375" w:firstLine="13.74481201171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100% principal protected note which pays a fixed coupon that is subject to a switch option i.e. the issuer has  the right to irrevocably “switch” the fixed coupon to a floating coupon linked to a Reference Rate by giving  prior notice. If the Issuer does not exercise the Switch Option, then coupon payment remains at the fixed rate.</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215637207031" w:line="240" w:lineRule="auto"/>
        <w:ind w:left="4327.5476837158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- 24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59" name="image59.png"/>
            <a:graphic>
              <a:graphicData uri="http://schemas.openxmlformats.org/drawingml/2006/picture">
                <pic:pic>
                  <pic:nvPicPr>
                    <pic:cNvPr id="0" name="image59.png"/>
                    <pic:cNvPicPr preferRelativeResize="0"/>
                  </pic:nvPicPr>
                  <pic:blipFill>
                    <a:blip r:embed="rId15"/>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29988098144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Autocallable Rates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1982421875" w:line="264.1506099700928" w:lineRule="auto"/>
        <w:ind w:left="440.46714782714844" w:right="978.543701171875" w:firstLine="0.19912719726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note linked to an underlying interest rate which pays a coupon based on predetermined conditions linked to  the performance of the underlying. The security will also have an autocall feature which allows the note to be  redeemed earlier than maturity if the performance of the underlying meets certain conditions. If Principal is  not 100% protected, the repayment at maturity will also be linked to the performance of the underlying.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08959960937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Range Accrual Note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1982421875" w:line="264.95387077331543" w:lineRule="auto"/>
        <w:ind w:left="445.2478790283203" w:right="913.651123046875" w:hanging="4.5816040039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fully capital protected structured product where the coupon is linked to the performance of a reference rate,  and the coupon rate is only accrued on days when the rate from which the coupon is derived falls within a  specified range.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0200195312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Callable Range Accrual Note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64.15101051330566" w:lineRule="auto"/>
        <w:ind w:left="445.2478790283203" w:right="907.535400390625" w:hanging="4.5816040039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fully capital protected structured product where the coupon is linked to the performance of a reference rate,  and the coupon rate is only accrued on days when the rate from which the coupon is derived falls within a  specified range. The security will also have a call feature which gives the issuer a right to redeem the note early  at their discretion.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882812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Floored Note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63.7498092651367" w:lineRule="auto"/>
        <w:ind w:left="452.2199249267578" w:right="1600.7415771484375" w:hanging="11.5536499023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fully principal protected structured note whereby coupon payments are linked to the movement in a  reference rate (usually money market rates, such as the EURIBOR or LIBOR). The note will also have a  predefined minimum coupon rate or floor rate.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2153320312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Cap Floor Floater Note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42041015625" w:line="263.7498092651367" w:lineRule="auto"/>
        <w:ind w:left="452.2199249267578" w:right="1600.7415771484375" w:hanging="11.5536499023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fully principal protected structured note whereby coupon payments are linked to the movement in a  reference rate (usually money market rates, such as the EURIBOR or LIBOR). The note will also have a  predefined minimum coupon rate and maximum coupon rate.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221435546875" w:line="240" w:lineRule="auto"/>
        <w:ind w:left="445.84556579589844"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Digital Note (Rate and Equity)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64.1516399383545" w:lineRule="auto"/>
        <w:ind w:left="446.04469299316406" w:right="1126.968994140625" w:hanging="5.3784179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fully principal protected note with a payoff that is contingent upon certain events e.g. coupon paid if  underlying closes above 120%; if not, no coupon paid. (Investor is a long zero coupon bond and long a digital  option or strip of digital options) (NOTE: the same definition applies to a “Currency Principal Floored Digital  Note” whereby it is linked to FX.)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087768554687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Reverse Convertible (Equity and Rate) / Equity Linked Note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65.255765914917" w:lineRule="auto"/>
        <w:ind w:left="440.46714782714844" w:right="990.594482421875" w:firstLine="0.19912719726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note linked to an underlying equity position which pays a coupon based on predetermined conditions linked  to the performance of the underlying. If Principal is not 100% protected, the repayment at maturity will also  be linked to the performance of the underlying.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71630859375" w:line="240" w:lineRule="auto"/>
        <w:ind w:left="432.29988098144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Autocallable Yield Note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50830078125" w:line="264.15109634399414" w:lineRule="auto"/>
        <w:ind w:left="440.46714782714844" w:right="924.659423828125" w:firstLine="0.19912719726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note linked to an underlying equity position which pays a coupon based on predetermined conditions linked  to the performance of the underlying. The security will also have an autocall feature which allows the note to  be redeemed earlier than maturity if the performance of the underlying meets certain conditions. If Principal is  not 100% protected, the repayment at maturity will also be linked to the performance of the underlying.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882812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Fixed Coupon Note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64.4523620605469" w:lineRule="auto"/>
        <w:ind w:left="440.46714782714844" w:right="990.594482421875" w:firstLine="0.19912719726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note linked to an underlying equity position which pays a coupon based on predetermined conditions linked  to the performance of the underlying. The security could also have an autocall feature which allows the note  to be redeemed earlier than maturity if the performance of the underlying meets certain conditions. If  Principal is not 100% protected, the repayment at maturity will also be linked to the performance of the  underlying.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38305664062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Phoenix Note</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42895507812" w:line="240" w:lineRule="auto"/>
        <w:ind w:left="4327.5476837158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- 25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61" name="image61.png"/>
            <a:graphic>
              <a:graphicData uri="http://schemas.openxmlformats.org/drawingml/2006/picture">
                <pic:pic>
                  <pic:nvPicPr>
                    <pic:cNvPr id="0" name="image61.png"/>
                    <pic:cNvPicPr preferRelativeResize="0"/>
                  </pic:nvPicPr>
                  <pic:blipFill>
                    <a:blip r:embed="rId16"/>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1506099700928" w:lineRule="auto"/>
        <w:ind w:left="440.46714782714844" w:right="915.499267578125" w:firstLine="0.19912719726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note linked to an underlying equity position which pays a coupon based on predetermined conditions linked  to the performance of the underlying. The security will also have an autocall feature which allows the note to  be redeemed earlier than maturity if the performance of the underlying meets certain conditions. If Principal is  not 100% protected, the repayment at maturity will also be linked to the performance of the underlying.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287841796875" w:line="240" w:lineRule="auto"/>
        <w:ind w:left="437.6782989501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Step-down Note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64.351110458374" w:lineRule="auto"/>
        <w:ind w:left="440.46714782714844" w:right="990.594482421875" w:firstLine="0.19912719726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note linked to an underlying equity position which pays a coupon based on predetermined conditions linked  to the performance of the underlying. The security also has an autocall feature which allows the note to be  redeemed earlier than maturity if the performance of the underlying reaches a certain level. This Level will  step down during certain predefined periods within the life of the note. If Principal is not 100% protected, the  repayment at maturity will also be linked to the performance of the underlying.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2250976562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Callable Daily Accrual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5.0819492340088" w:lineRule="auto"/>
        <w:ind w:left="440.46714782714844" w:right="982.161865234375" w:firstLine="0.19912719726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note linked to an underlying equity position which pays a coupon based on predetermined conditions linked  to the performance of the underlying. The security could also have an autocall feature which allows the note  to be redeemed earlier than maturity if the performance of the underlying meets certain conditions. If  Principal is not 100% protected, the repayment at maturity will also be linked to the performance of the  underlying.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16357421875" w:line="240" w:lineRule="auto"/>
        <w:ind w:left="445.84556579589844"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Equity-Linked Note With Daily KO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64.35216903686523" w:lineRule="auto"/>
        <w:ind w:left="446.2438201904297" w:right="917.26806640625" w:hanging="5.57754516601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note linked to an underlying equity position which is issued at a discount to the par value of the note and the  return is based on predetermined conditions linked to the performance of the underlying. The security has an  autocall feature which allows the note to be redeemed earlier than maturity if the performance of the  underlying meets certain conditions. If Principal is not 100% protected, the repayment at maturity will also be  linked to the performance of the underlying.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2143554687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Callable Yield Note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30078125" w:line="264.95450019836426" w:lineRule="auto"/>
        <w:ind w:left="440.46714782714844" w:right="972.46337890625" w:firstLine="0.19912719726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note linked to an underlying equity position which pays a coupon based on predetermined conditions linked  to the performance of the underlying. The security will also have a call feature which gives the issuer a right to  redeem the note early at their discretion. If Principal is not 100% protected, the repayment at maturity will  also be linked to the performance of the underlying.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212646484375" w:line="240" w:lineRule="auto"/>
        <w:ind w:left="445.44715881347656"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Bonus Coupon Note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64.9543857574463" w:lineRule="auto"/>
        <w:ind w:left="438.6742401123047" w:right="1095.37109375" w:firstLine="1.99203491210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structured product which allows the investor to participate in the positive performance of an underlying or  provides a fixed coupon based on the performance of the underlying meeting certain predefined conditions.  The principal repayment at maturity will also be based on the performance of the underlying.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0224609375" w:line="240" w:lineRule="auto"/>
        <w:ind w:left="445.44715881347656"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Bonus Coupon Note With Floor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4.88184928894043" w:lineRule="auto"/>
        <w:ind w:left="438.6742401123047" w:right="1066.683349609375" w:firstLine="1.99203491210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structured product which allows the investor to participate in the positive performance of an underlying or  provides a fixed coupon based on the performance of the underlying meeting certain predefined conditions.  The principal repayment at maturity will also be based on the performance of the underlying, however, there  is an embedded floor feature which defines a minimum amount that will be repaid.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817626953125" w:line="240" w:lineRule="auto"/>
        <w:ind w:left="445.44715881347656"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Bonus Locker Note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5.20297050476074" w:lineRule="auto"/>
        <w:ind w:left="438.6742401123047" w:right="963.302001953125" w:firstLine="1.99203491210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structured product which allows the investor to participate in the positive performance of an underlying or  provides a fixed coupon based on the performance of the underlying meeting certain predefined conditions.  The note has a locker feature which, if triggered, will mean the note becomes fully principal protected and will  generate a minimum fixed coupon return or more, linked with the performance of the underlying. If the locker  feature is not triggered, the principal repayment at maturity will also be based on the performance of the  underlying however, there is an embedded floor feature which defines a minimum amount that will be repaid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81497192382812" w:line="240" w:lineRule="auto"/>
        <w:ind w:left="453.2158660888672"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Twin Win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526611328125" w:line="245.68479537963867" w:lineRule="auto"/>
        <w:ind w:left="452.2199249267578" w:right="960.83251953125" w:hanging="11.5536499023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structured product that allows the holder exposure to the upside of an underlying asset, as well as a positive  participation to the downside of the underlying (up to a limit defined by the downside barrier). If the price of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41522216796875" w:line="240" w:lineRule="auto"/>
        <w:ind w:left="4327.5476837158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- 26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56" name="image56.png"/>
            <a:graphic>
              <a:graphicData uri="http://schemas.openxmlformats.org/drawingml/2006/picture">
                <pic:pic>
                  <pic:nvPicPr>
                    <pic:cNvPr id="0" name="image56.png"/>
                    <pic:cNvPicPr preferRelativeResize="0"/>
                  </pic:nvPicPr>
                  <pic:blipFill>
                    <a:blip r:embed="rId17"/>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452.2199249267578" w:right="1277.8350830078125" w:hanging="11.75277709960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underlying falls to or below the barrier the return of the underlying against the principal is delivered at  maturity.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140625" w:line="240" w:lineRule="auto"/>
        <w:ind w:left="448.03672790527344"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Growth Note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64.1506099700928" w:lineRule="auto"/>
        <w:ind w:left="450.22789001464844" w:right="954.810791015625" w:hanging="9.56161499023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principal protected structured note which provides the participation in a predefined amount of the positive  performance of an underlying asset which is either a single-line equity, single-line fixed income or commodity  instrument. (NOTE: the same definition applies to a “Currency Principal Floored Participation Note” whereby it  is linked to FX. The definition also applies to a “Fund Linked Note with a Floor” whereby it is linked to a fund)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88916015625" w:line="240" w:lineRule="auto"/>
        <w:ind w:left="448.03672790527344"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Growth Note Up And Out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154296875" w:line="245.08214950561523" w:lineRule="auto"/>
        <w:ind w:left="440.46714782714844" w:right="923.22021484375" w:firstLine="0.19912719726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principal protected structured note which provides the participation in a predefined amount of the positive  performance of an underlying asset. However, if the performance of the underlying reaches a predefined level,  the note will be knocked out (or terminated) and a predetermined fixed coupon, known as a rebate, will be  paid instead, together with the principal invested.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16259765625" w:line="240" w:lineRule="auto"/>
        <w:ind w:left="445.44715881347656"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Booster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4.47978973388672" w:lineRule="auto"/>
        <w:ind w:left="451.6222381591797" w:right="1704.5263671875" w:hanging="10.955963134765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structured product that offers typically a leveraged participation in the positive performance of the  underlying up to a predefined level. The repayment of principal at maturity will be determined by the  performance of the underlying.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15625" w:line="240" w:lineRule="auto"/>
        <w:ind w:left="432.29988098144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Airbag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5.685453414917" w:lineRule="auto"/>
        <w:ind w:left="452.2199249267578" w:right="1344.222412109375" w:hanging="11.5536499023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structured product that offers a participation in the positive performance underlying up to a predefined  level. The repayment of principal at maturity will be determined by the performance of the underlying.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4648437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Constant Proportion Portfolio Insurance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5.18328666687012" w:lineRule="auto"/>
        <w:ind w:left="438.6742401123047" w:right="950.3515625" w:hanging="1.7929077148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note provides a dynamic allocation strategy between a risky asset (e.g. a mutual fund) and a riskless asset  (e.g. LIBOR). The Initial allocation to the risky asset is predetermined together with a leverage factor. If the  risky asset increases in value, exposure to the risky asset increases accordingly. Similarly, exposure falls when  the risky asset falls in value. If the risky asset falls to a certain predetermined level it will trigger the predefined  protection floor and 100% will become allocated to the riskless asset for the remainder of the investment.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3212890625" w:line="240" w:lineRule="auto"/>
        <w:ind w:left="456.0047149658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Vol Target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5.68482398986816" w:lineRule="auto"/>
        <w:ind w:left="440.66627502441406" w:right="1191.786499023437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trading strategy whereby the strategy's weighting to the reference fund is adjusted to target a predefined  volatility level. Typically there is a maximum exposure defined.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52587890625" w:line="240" w:lineRule="auto"/>
        <w:ind w:left="445.84556579589844"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Dynamic Tracker Note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4.480562210083" w:lineRule="auto"/>
        <w:ind w:left="440.66627502441406" w:right="1096.36596679687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note where the notional is linked to multiple components. Each component provides either proportionate  yield return or a participation return ion an underlying. The proportion of notional linked to each component  changes according predefined performance levels of the underlying(s) through the life of the note.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14892578125" w:line="240" w:lineRule="auto"/>
        <w:ind w:left="445.84556579589844"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Delta One Tracker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5.08246421813965" w:lineRule="auto"/>
        <w:ind w:left="446.04469299316406" w:right="1052.344970703125" w:hanging="5.3784179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structured product that has a linear, symmetric payoff profile with no optionality and as such for a given  instantaneous move in the price of the underlying asset there is expected to be an identical move in the price  of the note. They may be linked to an asset or a basket of assets and thus give the holder an easy way to gain  exposure to a multiple securities via a single product. Furthermore, Dividend payments from the underlying  can be included or excluded.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151367187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Market Timer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4.48030471801758" w:lineRule="auto"/>
        <w:ind w:left="446.2438201904297" w:right="1419.6728515625" w:hanging="5.57754516601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Structured Product with a feature that optimises the entry point (or strike), using the most beneficial  position based on observations over a predefined period (e.g. 3 months). This is a feature that is typically  added to a delta-1 or airbag.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0148315429687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Outperformance Note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60595703125" w:line="245.68479537963867" w:lineRule="auto"/>
        <w:ind w:left="446.2438201904297" w:right="1160.1953125" w:hanging="5.57754516601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 Outperformance note is a note which provides a return which is linked to outperformance of a reference  asset against another. It is generally capital protected on the downside.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4151611328125" w:line="240" w:lineRule="auto"/>
        <w:ind w:left="4327.5476837158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- 27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58" name="image58.png"/>
            <a:graphic>
              <a:graphicData uri="http://schemas.openxmlformats.org/drawingml/2006/picture">
                <pic:pic>
                  <pic:nvPicPr>
                    <pic:cNvPr id="0" name="image58.png"/>
                    <pic:cNvPicPr preferRelativeResize="0"/>
                  </pic:nvPicPr>
                  <pic:blipFill>
                    <a:blip r:embed="rId18"/>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6782989501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Stability Note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64.35145378112793" w:lineRule="auto"/>
        <w:ind w:left="446.04469299316406" w:right="1002.435302734375" w:hanging="5.3784179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Structured Product based on the stability of the underlying index and a specific event known as a stability  disruption event. A stability level is defined (typically the difference between the closing prices on two  consecutive trading days) which the index must respect to avoid a stability disruption event. The product pays  a coupon which is prorated if a stability disruption event occurs. If a stability disruption event occurs the  product is automatically redeemed.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92236328125" w:line="240" w:lineRule="auto"/>
        <w:ind w:left="445.84556579589844"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Dual Currency Digital Note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1982421875" w:line="244.8816204071045" w:lineRule="auto"/>
        <w:ind w:left="446.04469299316406" w:right="1136.319580078125" w:hanging="5.3784179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note which pays either a maximum or minimum coupon periodically based on the performance of a  reference underlying. At maturity the principal is repaid in either the one of two currencies (the principal  currency or the conversion currency) depending on the level of the reference FX rate with respect to a strike  rate (the conversion strike).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80859375" w:line="240" w:lineRule="auto"/>
        <w:ind w:left="445.84556579589844"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Dual Currency Floating Rate Note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30078125" w:line="245.68408012390137" w:lineRule="auto"/>
        <w:ind w:left="446.04469299316406" w:right="987.606201171875" w:hanging="5.3784179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note which pays a variable coupon linked to a reference rate. At maturity the principal is repaid in either the  one of two currencies (the principal currency or the conversion currency) depending on the level of the  reference FX rate with respect to a strike rate (the conversion strike).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1455078125" w:line="240" w:lineRule="auto"/>
        <w:ind w:left="453.2158660888672"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Triple Currency Note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30078125" w:line="244.48110580444336" w:lineRule="auto"/>
        <w:ind w:left="446.04469299316406" w:right="1522.044677734375" w:hanging="5.3784179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triple currency note pays is a note which pays a yield in a reference currency. However the delivery of  principal at maturity is linked to the performance of the reference currency against two other counter  currencies.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14135742187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Currency Principal Floored Digital Note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444.2519378662109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See definition of Digital Note.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3383789062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Currency Principal Floored Participation Note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30078125" w:line="240" w:lineRule="auto"/>
        <w:ind w:left="444.2519378662109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See definition of Growth Note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34057617187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Currency Forward Rebate Note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30078125" w:line="245.6850528717041" w:lineRule="auto"/>
        <w:ind w:left="440.46714782714844" w:right="994.776611328125" w:firstLine="0.19912719726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note which pays a rebate coupon depending on the performance of the reference FX rate. If no rebate  coupon is paid, at maturity the principal is repaid in either the one of two currencies (the principal currency or  the conversion currency) depending on the level of the reference FX rate with respect to a strike rate (the  conversion strike).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215087890625" w:line="240" w:lineRule="auto"/>
        <w:ind w:left="453.2158660888672"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Twin Win Shark Fin Note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64.5027732849121" w:lineRule="auto"/>
        <w:ind w:left="450.22789001464844" w:right="969.08203125" w:hanging="9.56161499023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structured product that allows the holder exposure to the upside of an underlying asset, as well as a positive  participation to the downside of the underlying. However, if the performance of the underlying reaches a  predefined level, the note will be knocked out (or terminated) and a predetermined fixed coupon, known as a  rebate, will be paid instead, together with the principal invested. The principal may be subject to a floor which  is a minimum amount that will be delivered at maturity.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9622802734375" w:line="240" w:lineRule="auto"/>
        <w:ind w:left="445.44715881347656"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Bullish Shark Fin Note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50830078125" w:line="264.3519115447998" w:lineRule="auto"/>
        <w:ind w:left="444.25193786621094" w:right="957.923583984375" w:hanging="1.792755126953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See Growth Note Up and out. [A principal protected structured note which provides the participation in a  predefined amount of the positive performance of an underlying asset. However, if the performance of the  underlying reaches a predefined level, the note will be knocked out (or terminated) and a predetermined fixed  coupon, known as a rebate, will be paid instead, together with the principal invested. Note: The principal may  be subject to a floor which is a minimum amount that will be delivered at maturity]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92144775390625" w:line="240" w:lineRule="auto"/>
        <w:ind w:left="445.84556579589844"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Daily Range Accrual Note with Conversion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3746337890625" w:line="264.9542713165283" w:lineRule="auto"/>
        <w:ind w:left="446.04469299316406" w:right="939.429931640625" w:hanging="5.3784179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fully structured product where the coupon is linked to the performance of a reference currency pair, and the  coupon rate is only accrued on days when the rate from which the coupon is derived falls within a specified  range. The security will also have a call feature which gives the issuer a right to redeem the note early at their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8215026855469" w:line="240" w:lineRule="auto"/>
        <w:ind w:left="4327.5476837158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- 28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64" name="image64.png"/>
            <a:graphic>
              <a:graphicData uri="http://schemas.openxmlformats.org/drawingml/2006/picture">
                <pic:pic>
                  <pic:nvPicPr>
                    <pic:cNvPr id="0" name="image64.png"/>
                    <pic:cNvPicPr preferRelativeResize="0"/>
                  </pic:nvPicPr>
                  <pic:blipFill>
                    <a:blip r:embed="rId19"/>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95387077331543" w:lineRule="auto"/>
        <w:ind w:left="440.66627502441406" w:right="1262.2967529296875" w:firstLine="5.975952148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discretion. Finally, the note is subject to conversion from the principal currency into the quote currency (or  vice versa) depending on the pre-determined conditions linked to the performance of the currency pair.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2065429687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Principal Protected Callable Range Accrual Note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444.2519378662109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See Callable Range Accrual Note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32226562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Fund Linked Note With Floor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4521484375" w:line="240" w:lineRule="auto"/>
        <w:ind w:left="437.6782989501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See definition of Growth Note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322265625" w:line="240" w:lineRule="auto"/>
        <w:ind w:left="445.84556579589844"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Delta One Commodities Tracker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445.6462860107422"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&lt; HSBC to add definition &gt;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31689453125" w:line="240" w:lineRule="auto"/>
        <w:ind w:left="437.6782989501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Step Down Callable Note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445.6462860107422"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&lt; HSBC to add definition &gt;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33447265625" w:line="240" w:lineRule="auto"/>
        <w:ind w:left="432.29988098144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Autocallable Comodities Note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30078125" w:line="264.9539279937744" w:lineRule="auto"/>
        <w:ind w:left="451.6222381591797" w:right="987.5439453125" w:hanging="10.95596313476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note linked to an underlying commodities position which pays a coupon based on predetermined conditions  linked to the performance of the underlying. The security will also have an autocall feature which allows the  note to be redeemed earlier than maturity if the performance of the underlying meets certain conditions. If  Principal is not 100% protected, the repayment at maturity will also be linked to the performance of the  underlying.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21875" w:line="240" w:lineRule="auto"/>
        <w:ind w:left="453.2158660888672"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Twin Win Callable Note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445.6462860107422"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&lt; HSBC to add definition &gt;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3393554687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Pivot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62.5460910797119" w:lineRule="auto"/>
        <w:ind w:left="452.2199249267578" w:right="900.897216796875" w:hanging="11.5536499023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Pivot is an obligation to either buy or sell an asset at one of two rates at predefined expiry dates. Whether the  holder buys or sells the asset is determined by the value of the asset at each expiry.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62084960937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Option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64.3522262573242" w:lineRule="auto"/>
        <w:ind w:left="446.64222717285156" w:right="999.515380859375" w:hanging="7.96798706054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holder of a call option has the right to purchase the underlying for an agreed strike price at the maturity date(s). The holder of a put option has the right to sell the underlying for an agreed strike price at the maturity date(s). The writer of a call option has the obligation to sell the underlying for an agreed strike price at the  maturity date(s). The writer of a put option has the obligation to purchase the underlying for an agreed strike  price at the maturity date(s).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21020507812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Interest Rate Swap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9111328125" w:line="264.95412826538086" w:lineRule="auto"/>
        <w:ind w:left="438.6742401123047" w:right="1154.625244140625" w:firstLine="1.99203491210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 agreement between HSBC and the client, which specifies the nature of an exchange of payments  benchmarked against an interest rate index (commonly an IBOR) and a specified notional principal amount.  These can either be fixed for floating payments or floating for floating payments (against 2 different interest  rates).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215698242187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Credit Default Swap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50830078125" w:line="264.9539852142334" w:lineRule="auto"/>
        <w:ind w:left="440.66627502441406" w:right="926.27197265625" w:hanging="0.1992797851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Product where the holder will be compensated by the seller in the event of a loan default (on another  financial instrument) or other credit event. The holder of the CDS makes a series of payments to the seller and,  in exchange, receives a payoff if the loan defaults.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2156982421875" w:line="240" w:lineRule="auto"/>
        <w:ind w:left="432.29988098144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Accumulator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359375" w:line="264.9542427062988" w:lineRule="auto"/>
        <w:ind w:left="452.2199249267578" w:right="980.274658203125" w:hanging="11.5536499023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 Accumulator is a Structured Product sold by an issuer to investors that requires the buyer to periodically  purchase an amount of an underlying security at a predetermined strike price. The investors will "accumulate"  holdings in the underlying security over the term of the contract.</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4216003417969" w:line="240" w:lineRule="auto"/>
        <w:ind w:left="4327.5476837158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- 29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65" name="image65.png"/>
            <a:graphic>
              <a:graphicData uri="http://schemas.openxmlformats.org/drawingml/2006/picture">
                <pic:pic>
                  <pic:nvPicPr>
                    <pic:cNvPr id="0" name="image65.png"/>
                    <pic:cNvPicPr preferRelativeResize="0"/>
                  </pic:nvPicPr>
                  <pic:blipFill>
                    <a:blip r:embed="rId20"/>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5.84556579589844"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Decumulator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64.95266914367676" w:lineRule="auto"/>
        <w:ind w:left="446.2438201904297" w:right="1524.1827392578125" w:hanging="5.57754516601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Decumulator is the reverse of an accumulator, whereby the investor takes on the obligation to sell an  amount of an underlying security on a regular basis at a predetermined strike price.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2309570312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Commodities and Structured Trade Finance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1982421875" w:line="264.95387077331543" w:lineRule="auto"/>
        <w:ind w:left="446.04469299316406" w:right="1294.7039794921875" w:hanging="5.3784179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note structured as a short-term loan to a corporate which repays 100% of the principal at maturity plus a coupon as long as the corporate does not default on the loan.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21875" w:line="240" w:lineRule="auto"/>
        <w:ind w:left="453.2158660888672"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Total return swap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64.95387077331543" w:lineRule="auto"/>
        <w:ind w:left="440.66627502441406" w:right="937.005615234375" w:hanging="1.792755126953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 agreement in which one party makes payments based on a set rate, either fixed or variable, while the other  party makes payments based on the return of an underlying asset, which includes both the income it  generates and any capital gains.</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7.620849609375" w:line="240" w:lineRule="auto"/>
        <w:ind w:left="4327.5476837158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- 30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63" name="image63.png"/>
            <a:graphic>
              <a:graphicData uri="http://schemas.openxmlformats.org/drawingml/2006/picture">
                <pic:pic>
                  <pic:nvPicPr>
                    <pic:cNvPr id="0" name="image63.png"/>
                    <pic:cNvPicPr preferRelativeResize="0"/>
                  </pic:nvPicPr>
                  <pic:blipFill>
                    <a:blip r:embed="rId21"/>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0190887451172"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4.5 FX, PM, Other Commodities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14990234375" w:line="240" w:lineRule="auto"/>
        <w:ind w:left="443.5198211669922"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4.5.1 Summary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64.95387077331543" w:lineRule="auto"/>
        <w:ind w:left="454.01268005371094" w:right="900.179443359375" w:hanging="15.3384399414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figure below outlines the three levels of the product schema for Single-line FX, PM and Other Commodities.  Each level will be defined in detail below. </w:t>
      </w:r>
    </w:p>
    <w:tbl>
      <w:tblPr>
        <w:tblStyle w:val="Table12"/>
        <w:tblW w:w="8643.920135498047" w:type="dxa"/>
        <w:jc w:val="left"/>
        <w:tblInd w:w="437.27989196777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5.1200866699219"/>
        <w:gridCol w:w="3259.8004150390625"/>
        <w:gridCol w:w="3828.9996337890625"/>
        <w:tblGridChange w:id="0">
          <w:tblGrid>
            <w:gridCol w:w="1555.1200866699219"/>
            <w:gridCol w:w="3259.8004150390625"/>
            <w:gridCol w:w="3828.9996337890625"/>
          </w:tblGrid>
        </w:tblGridChange>
      </w:tblGrid>
      <w:tr>
        <w:trPr>
          <w:cantSplit w:val="0"/>
          <w:trHeight w:val="27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Level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Level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Level 3</w:t>
            </w:r>
          </w:p>
        </w:tc>
      </w:tr>
      <w:tr>
        <w:trPr>
          <w:cantSplit w:val="0"/>
          <w:trHeight w:val="273.601074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775878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FX, PM, Other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30078125" w:line="240" w:lineRule="auto"/>
              <w:ind w:left="122.162322998046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Commodities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450195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85913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Vanilla</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470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Barrier</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470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Binary</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8652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Accumulators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85913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Accrual Option</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85913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Accrual Forward</w:t>
            </w:r>
          </w:p>
        </w:tc>
      </w:tr>
      <w:tr>
        <w:trPr>
          <w:cantSplit w:val="0"/>
          <w:trHeight w:val="274.20043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9433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TARF Forward</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9433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TARF Collar</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9433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TARF Box</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470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Pivot Forward</w:t>
            </w:r>
          </w:p>
        </w:tc>
      </w:tr>
      <w:tr>
        <w:trPr>
          <w:cantSplit w:val="0"/>
          <w:trHeight w:val="273.60107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775878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Forward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470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Forward</w:t>
            </w:r>
          </w:p>
        </w:tc>
      </w:tr>
      <w:tr>
        <w:trPr>
          <w:cantSplit w:val="0"/>
          <w:trHeight w:val="273.5986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775878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Futures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470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Futures</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72033691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Swap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71728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Swap</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775878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Margin Products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470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Margin Products</w:t>
            </w:r>
          </w:p>
        </w:tc>
      </w:tr>
      <w:tr>
        <w:trPr>
          <w:cantSplit w:val="0"/>
          <w:trHeight w:val="273.6004638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775878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Precious Metals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85913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Allocated</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Unallocated</w:t>
            </w:r>
          </w:p>
        </w:tc>
      </w:tr>
      <w:tr>
        <w:trPr>
          <w:cantSplit w:val="0"/>
          <w:trHeight w:val="273.6004638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9547004699707" w:lineRule="auto"/>
              <w:ind w:left="129.53277587890625" w:right="163.404541015625" w:hanging="7.3703002929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Currency And Precious Metal Linked  Deposit Investments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470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Dual Currency Deposit Investment</w:t>
            </w:r>
          </w:p>
        </w:tc>
      </w:tr>
      <w:tr>
        <w:trPr>
          <w:cantSplit w:val="0"/>
          <w:trHeight w:val="273.999633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470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Digital Plus</w:t>
            </w:r>
          </w:p>
        </w:tc>
      </w:tr>
      <w:tr>
        <w:trPr>
          <w:cantSplit w:val="0"/>
          <w:trHeight w:val="273.6004638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450195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Other Commodity Products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450195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Other Commodity Products</w:t>
            </w:r>
          </w:p>
        </w:tc>
      </w:tr>
    </w:tbl>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5198211669922"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4.5.2 Level 1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454.0126800537109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FX, PM and Other Commodities: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62.5454902648926" w:lineRule="auto"/>
        <w:ind w:left="446.04469299316406" w:right="907.738037109375" w:firstLine="7.96798706054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Financial Instruments whereby the underlying risk is linked to currencies, precious metals and other  commodities.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20751953125" w:line="240" w:lineRule="auto"/>
        <w:ind w:left="443.5198211669922"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4.5.3 Level 2 and 3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40" w:lineRule="auto"/>
        <w:ind w:left="438.67424011230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sections below describe each product type in the FX, PM and Other Commodities product type schema.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3354492187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Option &gt; Vanilla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337890625" w:line="264.9540710449219" w:lineRule="auto"/>
        <w:ind w:left="446.64222717285156" w:right="903.704833984375" w:firstLine="7.37045288085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 its simplest form, an option is the right to buy or sell the underlying at an agreed-upon price on a specified  date or date range. The underlying of these instruments can be either an FX rate or a commodity.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2187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Option &gt; Barrier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50830078125" w:line="262.5454044342041" w:lineRule="auto"/>
        <w:ind w:left="452.2199249267578" w:right="905.972900390625" w:firstLine="1.792755126953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Barrier options are options whose payoff depends on whether the underlying asset has reached or exceeded a  predetermined price. The option’s payoff is not predetermined.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62084960937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Option &gt; Binary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50830078125" w:line="262.5454044342041" w:lineRule="auto"/>
        <w:ind w:left="446.2438201904297" w:right="904.1162109375" w:firstLine="7.7688598632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Binary options are options whose payoff is fixed and depends on whether the underlying asset has reached or  exceeded a predetermined price.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4208984375" w:line="240" w:lineRule="auto"/>
        <w:ind w:left="432.29988098144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Accumulators &gt; Accrual Option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50830078125" w:line="263.7499523162842" w:lineRule="auto"/>
        <w:ind w:left="440.46714782714844" w:right="912.109375" w:firstLine="0.199127197265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 Accrual option is a contract that provides a buyer a right to buy a currency (or receive a payment) whereby  the notional to be transacted at expiry is uncertain and depends on the amount of time that the underlying  currency trades within a pre-set level (or levels) known as the accrual barrier (or barriers).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2210388183594" w:line="240" w:lineRule="auto"/>
        <w:ind w:left="4327.5476837158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- 31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9"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29988098144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Accumulators &gt; Accrual Forward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1982421875" w:line="264.95387077331543" w:lineRule="auto"/>
        <w:ind w:left="446.04469299316406" w:right="900.643310546875" w:hanging="5.3784179687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 Accrual Forward is a contract which allows the buyer to accumulate a fixed proportion of notional for every  business day (or chosen frequency) only if the spot price fixes within pre-defined limits. If the spot price fixes  outside of the limits, no notional is accumulated. At expiry, the buyer buys the accrued notional at a pre-agreed  rate.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221435546875" w:line="240" w:lineRule="auto"/>
        <w:ind w:left="432.29988098144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Accumulators &gt; TARF Forward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60.13550758361816" w:lineRule="auto"/>
        <w:ind w:left="452.2199249267578" w:right="905.335693359375" w:hanging="11.5536499023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TARF forward allows buyer to accumulate a notional amount a currency at a pre agreed rate provided that the  pre-determined target level has not been reached. Once the target is reached, the structure terminates.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419921875" w:line="240" w:lineRule="auto"/>
        <w:ind w:left="432.29988098144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Accumulators &gt; TARF Collar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337890625" w:line="263.74897956848145" w:lineRule="auto"/>
        <w:ind w:left="440.46714782714844" w:right="900.181884765625" w:firstLine="0.199127197265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TARF Collar holder has the right to buy a currency at pre agreed rate (Strike 1), but also the obligation to buy  the currency at a pre agreed lower rate (Strike 2), provided the predetermined target level has not been reached.  Once the target is reached, the structure terminates.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02197265625" w:line="240" w:lineRule="auto"/>
        <w:ind w:left="432.29988098144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Accumulators &gt; TARF Box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63.74966621398926" w:lineRule="auto"/>
        <w:ind w:left="446.04469299316406" w:right="907.177734375" w:hanging="5.3784179687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TARF Box is a strategy which pays the holder a cash payment if the spot price of a currency fixes within a range,  otherwise the holder has the obligation to buy the currency if the spot price is below the range or sell the  currency if the spot price is above the range provided the pre-determined target level has not been reached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421875" w:line="240" w:lineRule="auto"/>
        <w:ind w:left="432.29988098144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Accumulators &gt; Pivot Forward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30078125" w:line="262.94734954833984" w:lineRule="auto"/>
        <w:ind w:left="452.2199249267578" w:right="912.705078125" w:hanging="11.5536499023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Pivot Forward is a forward obligation to either buy or sell a currency at one of two rates. Whether the holder  buys or sells the currency is determined by the spot rate at each expiry.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875976562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Forward &gt; Forward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64.9547004699707" w:lineRule="auto"/>
        <w:ind w:left="446.64222717285156" w:right="910.9130859375" w:firstLine="7.37045288085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FX Forwards are contracts which agree to exchange a specified amount of different currencies at some future  date, with the exchange rate being set at the time the contract is incepted.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21166992187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Futures &gt; Futures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9111328125" w:line="264.9547004699707" w:lineRule="auto"/>
        <w:ind w:left="440.46714782714844" w:right="913.10302734375" w:firstLine="0.19912719726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future is an exchange traded forward contract. The underlying of these forward contracts is a commodity in  this instance.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211669921875" w:line="240" w:lineRule="auto"/>
        <w:ind w:left="437.6782989501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Swap &gt; Swap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30078125" w:line="245.23338317871094" w:lineRule="auto"/>
        <w:ind w:left="440.46714782714844" w:right="1010.83984375" w:firstLine="13.545532226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By entering into this product, two parties enter into a binding agreement to execute two foreign exchange  transactions linked to the currency exchange rate or PM. The two counterparties agree to exchange one  currency for another currency (or currency linked to a precious metal) at a particular rate on one date (the  “near date”) and to reverse payments on a specified subsequent date (the “far date”). The exchange rates are  set at inception of the contract.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894409179687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Margin Products &gt; Margin Products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60.1368522644043" w:lineRule="auto"/>
        <w:ind w:left="446.04469299316406" w:right="908.55224609375" w:firstLine="7.96798706054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Margin Products allow the holder to perform leveraged FX transactions while maintaining the appropriate  collateral. The FX transactions include Spot FX, Froward FX and Plan Vanilla FX Option transactions.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019653320312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Precious Metals &gt; Allocated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60595703125" w:line="265.1547431945801" w:lineRule="auto"/>
        <w:ind w:left="446.04469299316406" w:right="901.99951171875" w:firstLine="7.96798706054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Precious metals are defined as Gold, Silver, Palladium and Platinum. An investor in allocated PM is the outright  owner of a certain amount of physical PM. The account provider is the custodian. The customer has his PM physically segregated and is given a detailed list of the weights and assays of his PM.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655151367187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Precious Metals &gt; Unallocated</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1335754394531" w:line="240" w:lineRule="auto"/>
        <w:ind w:left="4327.5476837158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- 32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11"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9532699584961" w:lineRule="auto"/>
        <w:ind w:left="440.46714782714844" w:right="901.17919921875" w:firstLine="13.5455322265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Precious metals are defined as Gold, Silver, Palladium and Platinum. Unallocated PM accounts don’t physically  store your PM and the customer has not title to any particular bar. Unallocated metal remains the property of  the bank- the investor is essentially a creditor of the bank.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2187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Currency and Precious Metal linked deposit investment &gt; Dual Currency Deposit Investment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1982421875" w:line="262.5465202331543" w:lineRule="auto"/>
        <w:ind w:left="452.2199249267578" w:right="900.174560546875" w:hanging="11.5536499023437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Dual Currency Deposit is an instrument that provides a guaranteed enhanced coupon. The principal is not  protected and is paid at maturity either in the investment currency or in a known amount of a second currency</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61840820312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Currency and Precious Metal linked deposit investment &gt; Digital Plus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60.1367378234863" w:lineRule="auto"/>
        <w:ind w:left="452.2199249267578" w:right="943.466796875" w:hanging="11.5536499023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Digital Plus note is a note linked to an FX underlying that pays a lower or higher coupon based on the underlying meeting predefined conditions.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6196289062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Other Commodity Products &gt; Other Commodity Products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2177734375" w:line="240" w:lineRule="auto"/>
        <w:ind w:left="440.666275024414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All other commodities products excluded Precious Metals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332763671875" w:line="240" w:lineRule="auto"/>
        <w:ind w:left="443.5198211669922"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4.5.4 FAQs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How are FX deposits or cash held in non-Base currency captured?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62.5453186035156" w:lineRule="auto"/>
        <w:ind w:left="450.22789001464844" w:right="904.229736328125" w:hanging="3.58566284179687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Currency deposits or cash held outside of the client’s base currency will be captured as part of liquidity. However,  it is important to note that will still be FX risk implications for such holdings which will be reflected in the portfolio  risk measure.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82055664062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How do we capture structured Products with an FX underlying?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62.7464199066162" w:lineRule="auto"/>
        <w:ind w:left="440.46714782714844" w:right="910.9130859375" w:firstLine="3.784790039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Structured products with and FX underlying are captured within the Structured product classification regime. However, it is important to note that will still be FX risk implications for such holdings which will be reflected in  the portfolio risk measure.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2537841796875" w:line="254.11577224731445" w:lineRule="auto"/>
        <w:ind w:left="440.46714782714844" w:right="911.91162109375" w:firstLine="4.780731201171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How do each Product Type Level 3 for FX. PM &amp; Other Commodities to map into the Asset Class sectors?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FX, PM and Other Commodity products are to map into one of the following 3 asset class sectors depending on  their underlying: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1728515625" w:line="265.0370407104492" w:lineRule="auto"/>
        <w:ind w:left="807.6383209228516" w:right="907.210693359375" w:hanging="1.12319946289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FX – Structured Products / Derivatives: Any derivative or SP within the category linked to a FX rates </w:t>
      </w:r>
      <w:r w:rsidDel="00000000" w:rsidR="00000000" w:rsidRPr="00000000">
        <w:rPr>
          <w:rFonts w:ascii="Noto Sans Symbols" w:cs="Noto Sans Symbols" w:eastAsia="Noto Sans Symbols" w:hAnsi="Noto Sans Symbols"/>
          <w:b w:val="0"/>
          <w:i w:val="0"/>
          <w:smallCaps w:val="0"/>
          <w:strike w:val="0"/>
          <w:color w:val="1f497d"/>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Alternatives – Structured Products / Derivatives: Any derivative or SP within the category linked to a  precious metal or other commodity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8223876953125" w:line="240" w:lineRule="auto"/>
        <w:ind w:left="458.5942840576172"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What is the difference between margin product and collateralized positions?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39599609375" w:line="270.57440757751465" w:lineRule="auto"/>
        <w:ind w:left="438.6742401123047" w:right="903.3984375" w:hanging="1.7929077148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FX Margin products refer to FX margin in a dedicated sub account in Asia. Within this sub account, netting  of positions and collateral is offered as part of FX margin service. When associated spot positions are rolled over,  they use deposit and loan rate to roll them, hence there are 2 legs to a spot rollover transaction.  FX positions and trades are also done on a margined basis (collateralized). The difference here is, there is no  netting of FX positions nor collateral i.e. if I have a buy AUD sell USD trade and also a sell AUD buy USD trade,  these are considered 2 separate trades and hence collaterals to be provided accordingly. Any deviation will be  handled by Credit on a manual case by case basis.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1564331054687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How are Non-Deliverable forwards (NDFs) classified?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60.1368522644043" w:lineRule="auto"/>
        <w:ind w:left="446.2438201904297" w:right="905.057373046875" w:firstLine="7.7688598632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NDFs will fall within the forward category, but the non-deliverable aspect will be accounted for as an additional  attribute and will have different implication in terms of risk.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9702148437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How will FX strategies be handled in the classification?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62.54560470581055" w:lineRule="auto"/>
        <w:ind w:left="446.2438201904297" w:right="913.10546875" w:hanging="1.99188232421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Strategies composed by two or more options (call spread, seagull, calendar spread) are considered for risk  assessment in their single components.</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2206420898438" w:line="240" w:lineRule="auto"/>
        <w:ind w:left="4327.5476837158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- 33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5"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5198211669922"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4.5.5 Requirements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1860351562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Market Data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Market Data will be used for Futures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32226562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HSBC Security Master Data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4130859375" w:line="240" w:lineRule="auto"/>
        <w:ind w:left="808.761520385742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HSBC are required to identify Precious Metals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51953125" w:line="240" w:lineRule="auto"/>
        <w:ind w:left="810.7582855224609"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All other product types will require terms and conditions be sent from HSBC</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3.114013671875" w:line="240" w:lineRule="auto"/>
        <w:ind w:left="4327.5476837158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- 34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7"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0190887451172"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4.6 Alternatives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14990234375" w:line="240" w:lineRule="auto"/>
        <w:ind w:left="443.5198211669922"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4.6.1 Summary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62.5453186035156" w:lineRule="auto"/>
        <w:ind w:left="446.64222717285156" w:right="902.650146484375" w:hanging="7.96798706054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figure below outlines the three levels of the product schema for Alternatives. Each level will be defined in  detail below. </w:t>
      </w:r>
    </w:p>
    <w:tbl>
      <w:tblPr>
        <w:tblStyle w:val="Table13"/>
        <w:tblW w:w="9635.120697021484" w:type="dxa"/>
        <w:jc w:val="left"/>
        <w:tblInd w:w="437.27989196777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3.1202697753906"/>
        <w:gridCol w:w="3687.3995971679688"/>
        <w:gridCol w:w="3684.600830078125"/>
        <w:tblGridChange w:id="0">
          <w:tblGrid>
            <w:gridCol w:w="2263.1202697753906"/>
            <w:gridCol w:w="3687.3995971679688"/>
            <w:gridCol w:w="3684.600830078125"/>
          </w:tblGrid>
        </w:tblGridChange>
      </w:tblGrid>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Level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Level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Level 3</w:t>
            </w:r>
          </w:p>
        </w:tc>
      </w:tr>
      <w:tr>
        <w:trPr>
          <w:cantSplit w:val="0"/>
          <w:trHeight w:val="273.599853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863708496093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Alternatives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775878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Hedge Funds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Hedge Funds</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Liquid Alternatives</w:t>
            </w:r>
          </w:p>
        </w:tc>
      </w:tr>
      <w:tr>
        <w:trPr>
          <w:cantSplit w:val="0"/>
          <w:trHeight w:val="273.60107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206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Other Hedge Funds</w:t>
            </w:r>
          </w:p>
        </w:tc>
      </w:tr>
      <w:tr>
        <w:trPr>
          <w:cantSplit w:val="0"/>
          <w:trHeight w:val="271.19873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775878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Private Funds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8652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Venture</w:t>
            </w:r>
          </w:p>
        </w:tc>
      </w:tr>
      <w:tr>
        <w:trPr>
          <w:cantSplit w:val="0"/>
          <w:trHeight w:val="273.60107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Buyout</w:t>
            </w:r>
          </w:p>
        </w:tc>
      </w:tr>
      <w:tr>
        <w:trPr>
          <w:cantSplit w:val="0"/>
          <w:trHeight w:val="273.5986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72338867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Secondaries</w:t>
            </w:r>
          </w:p>
        </w:tc>
      </w:tr>
      <w:tr>
        <w:trPr>
          <w:cantSplit w:val="0"/>
          <w:trHeight w:val="274.20043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Energy</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Direct Club</w:t>
            </w:r>
          </w:p>
        </w:tc>
      </w:tr>
      <w:tr>
        <w:trPr>
          <w:cantSplit w:val="0"/>
          <w:trHeight w:val="273.60107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Direct Club Secondaries</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Emerging Markets</w:t>
            </w:r>
          </w:p>
        </w:tc>
      </w:tr>
      <w:tr>
        <w:trPr>
          <w:cantSplit w:val="0"/>
          <w:trHeight w:val="273.5986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Multi-Strategy</w:t>
            </w:r>
          </w:p>
        </w:tc>
      </w:tr>
      <w:tr>
        <w:trPr>
          <w:cantSplit w:val="0"/>
          <w:trHeight w:val="273.60107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Distressed Debt</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Private Loans</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206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Other Private Funds</w:t>
            </w:r>
          </w:p>
        </w:tc>
      </w:tr>
      <w:tr>
        <w:trPr>
          <w:cantSplit w:val="0"/>
          <w:trHeight w:val="273.59924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775878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Real Estate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Fund</w:t>
            </w:r>
          </w:p>
        </w:tc>
      </w:tr>
      <w:tr>
        <w:trPr>
          <w:cantSplit w:val="0"/>
          <w:trHeight w:val="273.6004638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Club Deals </w:t>
            </w:r>
          </w:p>
        </w:tc>
      </w:tr>
      <w:tr>
        <w:trPr>
          <w:cantSplit w:val="0"/>
          <w:trHeight w:val="273.6004638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72338867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Segregated Mandates</w:t>
            </w:r>
          </w:p>
        </w:tc>
      </w:tr>
      <w:tr>
        <w:trPr>
          <w:cantSplit w:val="0"/>
          <w:trHeight w:val="27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206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Other Real Estate</w:t>
            </w:r>
          </w:p>
        </w:tc>
      </w:tr>
    </w:tbl>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5198211669922"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4.6.2 Level 1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4833984375" w:line="240" w:lineRule="auto"/>
        <w:ind w:left="432.29988098144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Alternatives: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64.9547004699707" w:lineRule="auto"/>
        <w:ind w:left="452.2199249267578" w:right="901.0107421875" w:hanging="11.5536499023437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Alternative investments cover a wide range of strategies and opportunities, including hedge funds, commodities,  real estate, private equity and infrastructure. Alternative investments typically have low correlations with  mainstream asset classes.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209228515625" w:line="240" w:lineRule="auto"/>
        <w:ind w:left="443.5198211669922"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4.6.3 Level 2 and 3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483398437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Hedge Funds &gt; Hedge Funds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64.35214042663574" w:lineRule="auto"/>
        <w:ind w:left="446.2438201904297" w:right="901.1279296875" w:firstLine="7.768859863281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Hedge funds are alternative investments using pooled funds that employ numerous different strategies to  earn active return, or alpha, for their investors. Hedge funds may make use of derivatives and leverage in both  domestic and international markets with the goal of generating high returns (either in an absolute sense or over  a specified market benchmark).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21655273437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Hedge Funds &gt; Liquid Alternatives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60595703125" w:line="264.9539852142334" w:lineRule="auto"/>
        <w:ind w:left="442.4590301513672" w:right="905.296630859375" w:firstLine="11.5536499023437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Liquid hedge fund (alternative) strategies are hedge funds which aim to generate a total or absolute return and  can have the ability to take both long and short position with typically improved liquidity, offering daily, weekly  or twice monthly dealing. Unlike traditional alternative investments, liquid alternatives are structured within a  regulated mutual fund format. This means investors may expect benefits associated with mutual funds, such as  greater transparency, minimum investment levels as well as leverage and concentration limits.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215698242187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Hedge Funds &gt; Other Hedge Funds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50830078125" w:line="240" w:lineRule="auto"/>
        <w:ind w:left="454.0126800537109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Hedge Fund products that cannot be classified into either of the above categories.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337829589844"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Private Funds &gt; Venture</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1336059570312" w:line="240" w:lineRule="auto"/>
        <w:ind w:left="4327.5476837158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- 35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15"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9532699584961" w:lineRule="auto"/>
        <w:ind w:left="446.2438201904297" w:right="905.811767578125" w:hanging="5.577545166015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Venture capital refers to investments made in start-ups and young companies with little to no track record of  profitability. Venture capital investments are made with the goal of generating outsized returns by identifying  and investing in the most promising companies and profiting from a successful exit.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2187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Private Funds &gt; Buyout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1982421875" w:line="263.3481502532959" w:lineRule="auto"/>
        <w:ind w:left="440.66627502441406" w:right="909.315185546875" w:firstLine="13.34640502929687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Buyout Private Equity Funds acquire assets, typically utilising a significant amount of leverage through borrowed  capital, aiming to hold and manage a company for a period of time and exiting the company after significant  value has been created. Leveraged buyout aim to generate returns on the acquisition that will outweigh the  interest paid on the debt.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95434570312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Private Funds &gt; Secondaries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1982421875" w:line="264.5924949645996" w:lineRule="auto"/>
        <w:ind w:left="440.46714782714844" w:right="900.1806640625" w:firstLine="3.7847900390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Secondary investments refer to investments made in existing private equity assets. These transactions can  involve the sale of private equity fund interests or portfolios of direct investments in privately held companies through the purchase of these investments from existing investors. Often investments in Secondaries are made  through a thirdparty fund vehicle, structured similar to a fund of funds. Sellers of private equity fund  investments sell not only the investments in the fund but also their remaining unfunded commitments to the  funds.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22070312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Private Funds &gt; Energy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30078125" w:line="262.5460910797119" w:lineRule="auto"/>
        <w:ind w:left="452.2199249267578" w:right="910.31494140625" w:firstLine="1.792755126953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Energy Private Equity funds acquire assets in or lend to the oil and gas industry and/or renewable energy sector  providing a key source of investment.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620239257812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Private Funds &gt; Direct Club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65.35593032836914" w:lineRule="auto"/>
        <w:ind w:left="450.22789001464844" w:right="912.3046875" w:firstLine="3.784790039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Direct Club provide access to private equity investing in part of a small club of investors alongside other  institutional investors.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8852539062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Private Funds &gt; Direct Club Secondaries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30078125" w:line="264.9547004699707" w:lineRule="auto"/>
        <w:ind w:left="446.04469299316406" w:right="902.84912109375" w:firstLine="7.96798706054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Direct Club Secondaries provide access to secondary deals investing in part of a small club of investors alongside  other institutional investors.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21166992187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Private Funds &gt; Emerging Markets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9111328125" w:line="264.9543857574463" w:lineRule="auto"/>
        <w:ind w:left="446.04469299316406" w:right="901.400146484375" w:firstLine="7.96798706054687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Emerging Markets Private Equity funds acquire assets in or lend to companies in countries that have  characteristics of a developed market but does not meet the standards to be a developed market. The largest  emerging markets are Brazil, Russia, India and China.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217773437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Private Funds &gt; Multi-Strategy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388671875" w:line="264.9547004699707" w:lineRule="auto"/>
        <w:ind w:left="445.2478790283203" w:right="908.939208984375" w:firstLine="8.76480102539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Multi-strategy funds invest in a variety of investment strategies which can decrease asset class and single  strategy risks.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2055664062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Private Funds &gt; Distressed Debt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60595703125" w:line="264.95412826538086" w:lineRule="auto"/>
        <w:ind w:left="444.25193786621094" w:right="900.91552734375" w:hanging="0.99594116210937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Special situations funds specifically target companies that need restructuring, turnaround, or are in any other  unusual circumstances. Investments typically profit from a change in the company’s valuation as a result of the  special situation.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214721679687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Private Funds &gt; Private Loans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60595703125" w:line="264.9539852142334" w:lineRule="auto"/>
        <w:ind w:left="452.2199249267578" w:right="902.882080078125" w:firstLine="1.7927551269531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Private Loans incorporates Direct Lending which is defined as a form of corporate debt when lenders other than  banks make loans to companies, such as a private equity firm. The market has grown since around 2009 in  response to banks reducing their lending activities to companies in the wake of the financial crisis.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218078613281"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Private Funds &gt; Other Private Funds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50830078125" w:line="240" w:lineRule="auto"/>
        <w:ind w:left="454.0126800537109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Private Fund products that cannot be classified into any of the above categories.</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7334594726562" w:line="240" w:lineRule="auto"/>
        <w:ind w:left="4327.5476837158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- 36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17"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Real Estate &gt; Fund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63.74897956848145" w:lineRule="auto"/>
        <w:ind w:left="446.2438201904297" w:right="909.566650390625" w:hanging="5.577545166015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Real Estate Fund is a fund which invests in a number of underlying real estate assets or lends to acquire real  estate assets on behalf of investors. A Real Estate fund may be a ‘Fund of Funds’ which invests in a number of  underlying third party real estate funds.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1289062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Real Estate &gt; Club Deals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1982421875" w:line="264.95387077331543" w:lineRule="auto"/>
        <w:ind w:left="452.2199249267578" w:right="908.121337890625" w:hanging="11.5536499023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Real Estate Club Deal is where a direct real estate asset(s) is identified for purchase and a number of investors  pool their commitments through a collective investment scheme to indirectly acquire the asset.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2187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Real Estate &gt; Segregated Mandates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64.95387077331543" w:lineRule="auto"/>
        <w:ind w:left="440.46714782714844" w:right="910.712890625" w:firstLine="0.19912719726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Real Estate Segregated Mandate is an agreement where an investor acquires direct real estate asset(s) for  their own account, normally purchasing 100% ownership of the asset.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2133789062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Real Estate &gt; Other Real Estate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314453125" w:line="240" w:lineRule="auto"/>
        <w:ind w:left="454.0126800537109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Private Estate investment products that cannot be classified into any of the above categories.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134521484375" w:line="240" w:lineRule="auto"/>
        <w:ind w:left="443.5198211669922"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4.6.4 Examples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438.67424011230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following are indicative product level examples: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733398437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Hedge Funds: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509.7432708740234"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L3 Hedge Fund: Anchorage Capital Partners Offshore, Ltd.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40" w:lineRule="auto"/>
        <w:ind w:left="1509.7432708740234"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L3 Liquid Hedge Fund: Marshall Wace UCITS Funds PLC - MW Liquid Alpha UCITS Fund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352050781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Private Funds: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3310546875" w:line="240" w:lineRule="auto"/>
        <w:ind w:left="1509.7432708740234"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L3 Ventures; HSBC Asian Ventures Syndicate II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3369140625" w:line="240" w:lineRule="auto"/>
        <w:ind w:left="1509.7432708740234"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L3 Buyout: Vintage 2017 Apollo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40" w:lineRule="auto"/>
        <w:ind w:left="1509.7432708740234"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L3 Secondaries: HSBC Capital USA Private Equity Syndicate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509.7432708740234"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L3 Energy: Vintage V Energy Special Situations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40" w:lineRule="auto"/>
        <w:ind w:left="1509.7432708740234"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L3 Direct Club: Secondary Club Deal II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9111328125" w:line="240" w:lineRule="auto"/>
        <w:ind w:left="1509.7432708740234"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L3 Direct Club Secondary: Secondary Club Deal I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509.7432708740234"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L3 Emerging Markets: HSBC Latin America Private Equity Syndicate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40" w:lineRule="auto"/>
        <w:ind w:left="1509.7432708740234"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L3 Distressed Debt: Vintage II Energy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Real Estate: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509.7432708740234"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L3 Fund: (HEGREF) HSBC Emerging Growth Real Estate Fund - Institutional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40" w:lineRule="auto"/>
        <w:ind w:left="1509.7432708740234"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L3 Fund: (HIPO) HSBC International Property Opportunities Fund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509.7432708740234"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L3 Club Deals: HSBC Downing Student Accommodation Portfolio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33984375" w:line="240" w:lineRule="auto"/>
        <w:ind w:left="1509.7432708740234"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L3 Segregated Mandates: Standard Life House, Edinburgh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39599609375" w:line="240" w:lineRule="auto"/>
        <w:ind w:left="443.5198211669922"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4.6.5 FAQs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Q: How will the new ‘Vision’ product being launched in Asia in 2019 be classified?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16650390625" w:line="240" w:lineRule="auto"/>
        <w:ind w:left="440.666275024414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Vision will be classified as a Multi-Strategy Private Fund i.e. Alternatives &gt; Private Funds &gt; Multi-Strategy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337890625" w:line="245.68448066711426" w:lineRule="auto"/>
        <w:ind w:left="432.2998809814453" w:right="1498.720703125" w:firstLine="16.13525390625"/>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Q: How will liquid funds that follow an Alternative mandate, but are not covered or recommend by HSBC  Alternative Investments Limited classified?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4541015625" w:line="245.68462371826172" w:lineRule="auto"/>
        <w:ind w:left="446.2438201904297" w:right="1175.8941650390625" w:hanging="5.57754516601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From a product classification perspective these funds will be classified with other funds and ETFs under  ‘Funds &amp; ETFs’. From an Asset class exposure perspective this funds will still have an Alternatives Asset class  exposure, see section 5.4 for details.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52587890625" w:line="245.0156307220459" w:lineRule="auto"/>
        <w:ind w:left="440.66627502441406" w:right="980.904541015625" w:firstLine="7.7688598632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Q: How will execution only client holdings in Hedge Fund, Real Estate and Private Equity products be classified?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Execution only Hedge Fund, Private Fund and Real Estate holdings may not be clearly aligned to the L3  definitions under a L2, at which point they will bucket into the respective ‘Other Hedge Funds’, ‘Other Private  Funds’ and ‘Other Real Estate’ categories.</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7705383300781" w:line="240" w:lineRule="auto"/>
        <w:ind w:left="4327.5476837158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- 37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13"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5198211669922"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4.6.6 Requirements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HSBC Security Master Data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HSBC are required to identify and classify Hedge Funds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HSBC are required to identify and classify Private Funds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27148437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HSBC are required identify and classify Real Estate investments</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9.13330078125" w:line="240" w:lineRule="auto"/>
        <w:ind w:left="4327.5476837158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- 38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14"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0190887451172"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4.7 Deposits And Cash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138671875" w:line="240" w:lineRule="auto"/>
        <w:ind w:left="443.5198211669922"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4.7.1 Summary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884765625" w:line="240" w:lineRule="auto"/>
        <w:ind w:left="438.67424011230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figure below outlines the schema for of the product schema for Deposit And Cash:  </w:t>
      </w:r>
    </w:p>
    <w:tbl>
      <w:tblPr>
        <w:tblStyle w:val="Table14"/>
        <w:tblW w:w="9635.120697021484" w:type="dxa"/>
        <w:jc w:val="left"/>
        <w:tblInd w:w="437.27989196777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3.1202697753906"/>
        <w:gridCol w:w="3687.3995971679688"/>
        <w:gridCol w:w="3684.600830078125"/>
        <w:tblGridChange w:id="0">
          <w:tblGrid>
            <w:gridCol w:w="2263.1202697753906"/>
            <w:gridCol w:w="3687.3995971679688"/>
            <w:gridCol w:w="3684.600830078125"/>
          </w:tblGrid>
        </w:tblGridChange>
      </w:tblGrid>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Level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Level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Level 3</w:t>
            </w:r>
          </w:p>
        </w:tc>
      </w:tr>
      <w:tr>
        <w:trPr>
          <w:cantSplit w:val="0"/>
          <w:trHeight w:val="273.599853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775878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Deposits And Cash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775878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Deposits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Fiduciary Time Deposits</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Fiduciary Call Deposits</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9494628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Time Deposits</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Call Deposits</w:t>
            </w:r>
          </w:p>
        </w:tc>
      </w:tr>
      <w:tr>
        <w:trPr>
          <w:cantSplit w:val="0"/>
          <w:trHeight w:val="271.20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Murabaha Deposits (Islamic products)</w:t>
            </w:r>
          </w:p>
        </w:tc>
      </w:tr>
      <w:tr>
        <w:trPr>
          <w:cantSplit w:val="0"/>
          <w:trHeight w:val="273.5986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Blocked Current Accounts</w:t>
            </w:r>
          </w:p>
        </w:tc>
      </w:tr>
      <w:tr>
        <w:trPr>
          <w:cantSplit w:val="0"/>
          <w:trHeight w:val="273.60107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Current Accounts</w:t>
            </w:r>
          </w:p>
        </w:tc>
      </w:tr>
      <w:tr>
        <w:trPr>
          <w:cantSplit w:val="0"/>
          <w:trHeight w:val="274.1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Bank Notes</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775878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EuroFund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EuroFund</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Cash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Cash</w:t>
            </w:r>
          </w:p>
        </w:tc>
      </w:tr>
    </w:tbl>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5198211669922"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4.7.2 Level 1 and 2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445.84556579589844"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Deposits And Cash: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63.75000953674316" w:lineRule="auto"/>
        <w:ind w:left="445.2478790283203" w:right="906.529541015625" w:firstLine="8.764801025390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Deposits And Cash consist of monies placed into banking institutions for safekeeping. These monies are placed  in deposit accounts such as Current Accounts. The account holder has the right to withdraw deposited funds, as  set forth in the terms and conditions governing the account agreement.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4207763671875" w:line="240" w:lineRule="auto"/>
        <w:ind w:left="443.5198211669922"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4.7.3 Level 3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Fiduciary Time Deposits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262.5454902648926" w:lineRule="auto"/>
        <w:ind w:left="446.2438201904297" w:right="904.810791015625" w:hanging="5.57754516601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fiduciary time deposit is a deposit which offers the depositor interest but can only be withdrawn with notice  after a set time period. The deposit is placed within a recipient entity with a HSBC entity acting as an agent.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21118164062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Fiduciary Call Deposits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62.5454902648926" w:lineRule="auto"/>
        <w:ind w:left="446.64222717285156" w:right="903.9453125" w:hanging="5.975952148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fiduciary call deposit is a deposit which offers the depositor interest and can be withdrawn instantly. The  deposit is placed within a recipient entity with a HSBC entity acting as an agent.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211181640625" w:line="240" w:lineRule="auto"/>
        <w:ind w:left="453.2158660888672"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Time Deposits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63.148250579834" w:lineRule="auto"/>
        <w:ind w:left="440.46714782714844" w:right="909.718017578125" w:firstLine="0.19912719726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time deposit is a deposit which offers the depositor interest but can only be withdrawn with notice after a set  time period.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20629882812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Call Deposits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240" w:lineRule="auto"/>
        <w:ind w:left="440.666275024414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fiduciary call deposit is a deposit which offers the depositor interest and can be withdrawn instantly.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333374023437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Murabaha Deposits (Islamic products)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3358154296875" w:line="262.5457191467285" w:lineRule="auto"/>
        <w:ind w:left="451.6222381591797" w:right="902.98095703125" w:hanging="10.95596313476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 Islam compliant product which is the holder benefits form the difference between cost and the profit of an  underlying commodity. In this instance the holder does not benefit from any interest or loan rate.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2020263671875" w:line="240" w:lineRule="auto"/>
        <w:ind w:left="445.44715881347656"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Blocked Current Accounts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262.94692039489746" w:lineRule="auto"/>
        <w:ind w:left="436.68235778808594" w:right="915.096435546875" w:hanging="4.382476806640625"/>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A blocked current account refers to current accounts on which any withdrawal or deposit is subject to certain  predefined controls.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6877136230469"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Current Accounts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62426757812" w:line="240" w:lineRule="auto"/>
        <w:ind w:left="440.666275024414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current account is a bank account whereby can be deposited or withdrawn instantly.</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345947265625" w:line="240" w:lineRule="auto"/>
        <w:ind w:left="4327.5476837158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- 39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19" name="image19.png"/>
            <a:graphic>
              <a:graphicData uri="http://schemas.openxmlformats.org/drawingml/2006/picture">
                <pic:pic>
                  <pic:nvPicPr>
                    <pic:cNvPr id="0" name="image19.png"/>
                    <pic:cNvPicPr preferRelativeResize="0"/>
                  </pic:nvPicPr>
                  <pic:blipFill>
                    <a:blip r:embed="rId30"/>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5.44715881347656"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Bank Notes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32666015625" w:line="262.5453186035156" w:lineRule="auto"/>
        <w:ind w:left="452.2199249267578" w:right="913.30322265625" w:firstLine="1.792755126953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Bank Notes are promissory notes which the bank is obliged to convert to legal tender upon the request of the  bearer.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205078125" w:line="240" w:lineRule="auto"/>
        <w:ind w:left="445.84556579589844"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EuroFund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63.3477783203125" w:lineRule="auto"/>
        <w:ind w:left="438.6742401123047" w:right="903.564453125" w:hanging="1.7929077148437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EuroFund is a capital guaranteed financial support on which the subscriber of a life insurance policy can  invest their savings. It has the advantage of guaranteeing the deposited capital and allows the capitalization of  the interest acquired annually by the mechanism known as the "ratchet effect". It aims to protect savings from  inflation and offer a better rate than government bonds.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544921875" w:line="263.7495803833008" w:lineRule="auto"/>
        <w:ind w:left="440.8655548095703" w:right="900.377197265625" w:firstLine="13.147125244140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Eurofund is a French/Luxembourg product with a higher return than the risk-free rate but with an equivalent  risk level. Because it has its own characteristics it can’t be linked to any other product known on the global  financial market. It is a specific product attached to Life Insurance wrappers.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02075195312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Cash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2861328125" w:line="240" w:lineRule="auto"/>
        <w:ind w:left="446.6422271728515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Cash is legal tender which can be used to obtain goods or services.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333984375" w:line="240" w:lineRule="auto"/>
        <w:ind w:left="443.5198211669922"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4.7.4 FAQs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94580078125" w:line="245.685453414917" w:lineRule="auto"/>
        <w:ind w:left="436.68235778808594" w:right="1623.450927734375" w:firstLine="11.752777099609375"/>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Q: How will products classified at Level 2 as Deposits And Cash be treated from and Asset Classification  perspective?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484375" w:line="245.68482398986816" w:lineRule="auto"/>
        <w:ind w:left="447.04063415527344" w:right="1174.4549560546875" w:hanging="6.37435913085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These will be classified in the Asset Class sector of Liquidity &gt; Liquidity &gt; Liquidity, please refer to sections  5.1.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153076171875" w:line="240" w:lineRule="auto"/>
        <w:ind w:left="443.5198211669922"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4.7.5 Requirements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HSBC Security Master Data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40" w:lineRule="auto"/>
        <w:ind w:left="808.761520385742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HSBC are required to identify and classify all deposit securities</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5.325927734375" w:line="240" w:lineRule="auto"/>
        <w:ind w:left="4327.5476837158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- 40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20" name="image20.png"/>
            <a:graphic>
              <a:graphicData uri="http://schemas.openxmlformats.org/drawingml/2006/picture">
                <pic:pic>
                  <pic:nvPicPr>
                    <pic:cNvPr id="0" name="image20.png"/>
                    <pic:cNvPicPr preferRelativeResize="0"/>
                  </pic:nvPicPr>
                  <pic:blipFill>
                    <a:blip r:embed="rId31"/>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0190887451172"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4.8 Credit Facilities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138671875" w:line="240" w:lineRule="auto"/>
        <w:ind w:left="443.5198211669922"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4.8.1 Summary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7724609375" w:line="240" w:lineRule="auto"/>
        <w:ind w:left="438.67424011230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figure below outlines the schema for of the product schema for Credit Facilities:  </w:t>
      </w:r>
    </w:p>
    <w:tbl>
      <w:tblPr>
        <w:tblStyle w:val="Table15"/>
        <w:tblW w:w="9635.120697021484" w:type="dxa"/>
        <w:jc w:val="left"/>
        <w:tblInd w:w="437.27989196777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3.1202697753906"/>
        <w:gridCol w:w="3687.3995971679688"/>
        <w:gridCol w:w="3684.600830078125"/>
        <w:tblGridChange w:id="0">
          <w:tblGrid>
            <w:gridCol w:w="2263.1202697753906"/>
            <w:gridCol w:w="3687.3995971679688"/>
            <w:gridCol w:w="3684.600830078125"/>
          </w:tblGrid>
        </w:tblGridChange>
      </w:tblGrid>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Level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Level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Level 3</w:t>
            </w:r>
          </w:p>
        </w:tc>
      </w:tr>
      <w:tr>
        <w:trPr>
          <w:cantSplit w:val="0"/>
          <w:trHeight w:val="273.599853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Credit Facilities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Credit Facilities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Loans</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206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Overdrafts</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Fixed Loans</w:t>
            </w:r>
          </w:p>
        </w:tc>
      </w:tr>
    </w:tbl>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5198211669922"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4.8.2 Level 1 and 2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7724609375" w:line="240" w:lineRule="auto"/>
        <w:ind w:left="446.64222717285156"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Credit Facilities</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33349609375" w:line="263.74897956848145" w:lineRule="auto"/>
        <w:ind w:left="446.2438201904297" w:right="909.11865234375" w:hanging="5.57754516601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loan is cash that is extended to a client in exchange for future repayment of the loan value amount along with  interest or other finance charges. A loan may be for a specific, one-time amount or can be available as an open ended line of credit up to a specified limit or ceiling amount.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6220703125" w:line="240" w:lineRule="auto"/>
        <w:ind w:left="443.5198211669922"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4.8.3 Level 3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445.84556579589844"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Loan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32666015625" w:line="262.5457191467285" w:lineRule="auto"/>
        <w:ind w:left="446.2438201904297" w:right="900.789794921875" w:hanging="5.57754516601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loan is cash that is extended to a client in exchange for future repayment of the loan value amount along with  interest or other finance charges. A loan may be for a specific, one-time amount or can be available as an open ended line of credit up to a specified limit or ceiling amount.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21118164062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Fixed loans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337646484375" w:line="264.9547004699707" w:lineRule="auto"/>
        <w:ind w:left="452.2199249267578" w:right="904.986572265625" w:hanging="13.545684814453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This refers to money or advances paid out by the Bank to the Borrower in exchange for future repayment of the  principal amount plus interest at a defined date and interest rate.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20922851562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Overdrafts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332763671875" w:line="262.5454902648926" w:lineRule="auto"/>
        <w:ind w:left="452.2199249267578" w:right="900.9814453125" w:hanging="13.545684814453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This refers to the withdrawal of money from the Borrower’s account in excess of the balance (i.e. a negative  balance)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6212158203125" w:line="240" w:lineRule="auto"/>
        <w:ind w:left="443.5198211669922"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4.8.4 FAQs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5.68482398986816" w:lineRule="auto"/>
        <w:ind w:left="436.68235778808594" w:right="1884.603271484375" w:firstLine="11.752777099609375"/>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Q: How will products classified at Level 2 as Credit Facilities be treated from and Asset Classification  perspective?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966796875" w:line="245.68482398986816" w:lineRule="auto"/>
        <w:ind w:left="452.2199249267578" w:right="918.868408203125" w:hanging="11.5536499023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These will be classified into the Asset Class sector of Others / Mixed &gt; Other / Mixed &gt; Other / Mixed, please  refer to sections 5.8.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156005859375" w:line="240" w:lineRule="auto"/>
        <w:ind w:left="443.5198211669922"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4.8.5 Requirements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HSBC Security Master Data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341064453125" w:line="240" w:lineRule="auto"/>
        <w:ind w:left="808.761520385742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HSBC are required to identify and classify all Credit Facilities</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6.72607421875" w:line="240" w:lineRule="auto"/>
        <w:ind w:left="4327.5476837158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- 41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21" name="image21.png"/>
            <a:graphic>
              <a:graphicData uri="http://schemas.openxmlformats.org/drawingml/2006/picture">
                <pic:pic>
                  <pic:nvPicPr>
                    <pic:cNvPr id="0" name="image21.png"/>
                    <pic:cNvPicPr preferRelativeResize="0"/>
                  </pic:nvPicPr>
                  <pic:blipFill>
                    <a:blip r:embed="rId32"/>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0190887451172"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4.9 Contingent Liabilities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138671875" w:line="240" w:lineRule="auto"/>
        <w:ind w:left="443.5198211669922"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4.9.1 Summary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7724609375" w:line="240" w:lineRule="auto"/>
        <w:ind w:left="438.67424011230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figure below outlines the schema for of the product schema for Contingent Liabilities:  </w:t>
      </w:r>
    </w:p>
    <w:tbl>
      <w:tblPr>
        <w:tblStyle w:val="Table16"/>
        <w:tblW w:w="9635.120697021484" w:type="dxa"/>
        <w:jc w:val="left"/>
        <w:tblInd w:w="437.27989196777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3.1202697753906"/>
        <w:gridCol w:w="3687.3995971679688"/>
        <w:gridCol w:w="3684.600830078125"/>
        <w:tblGridChange w:id="0">
          <w:tblGrid>
            <w:gridCol w:w="2263.1202697753906"/>
            <w:gridCol w:w="3687.3995971679688"/>
            <w:gridCol w:w="3684.600830078125"/>
          </w:tblGrid>
        </w:tblGridChange>
      </w:tblGrid>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Level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Level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Level 3</w:t>
            </w:r>
          </w:p>
        </w:tc>
      </w:tr>
      <w:tr>
        <w:trPr>
          <w:cantSplit w:val="0"/>
          <w:trHeight w:val="273.599853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Contingent Liabilities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Contingent Liabilities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Received Commitments</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941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Granted Commitments</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206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Outstanding Commitments</w:t>
            </w:r>
          </w:p>
        </w:tc>
      </w:tr>
      <w:tr>
        <w:trPr>
          <w:cantSplit w:val="0"/>
          <w:trHeight w:val="273.60107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206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Other Commitments</w:t>
            </w:r>
          </w:p>
        </w:tc>
      </w:tr>
    </w:tbl>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5198211669922"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4.9.2 Level 1 and 2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953125" w:line="240" w:lineRule="auto"/>
        <w:ind w:left="446.6422271728515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Contingent Liabilities: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62.5453186035156" w:lineRule="auto"/>
        <w:ind w:left="446.2438201904297" w:right="907.691650390625" w:hanging="5.57754516601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contingent liability is a potential liability that may occur depending on the outcome of an uncertain future  event.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62060546875" w:line="240" w:lineRule="auto"/>
        <w:ind w:left="443.5198211669922"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4.9.3 Level 3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Received Commitments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438.67424011230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These refer to guarantees received from another bank or HSBC entity.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73388671875" w:line="240" w:lineRule="auto"/>
        <w:ind w:left="448.03672790527344"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Granted Commitments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408203125" w:line="240" w:lineRule="auto"/>
        <w:ind w:left="438.67424011230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These are bank guarantees or standby letters of credit issued in favour of another bank or HSBC entity.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3305664062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Outstanding Commitments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408203125" w:line="240" w:lineRule="auto"/>
        <w:ind w:left="438.67424011230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This can be defined as the remaining capital to be called for private equity investments.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733276367187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Other Commitments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240" w:lineRule="auto"/>
        <w:ind w:left="438.67424011230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This refers to commitments related to credit cards.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332763671875" w:line="240" w:lineRule="auto"/>
        <w:ind w:left="443.5198211669922"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4.9.4 FAQs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6787109375" w:line="243.27627182006836" w:lineRule="auto"/>
        <w:ind w:left="436.68235778808594" w:right="1415.5926513671875" w:firstLine="11.752777099609375"/>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Q: How will products classified at Level 2 as Contingent Liabilities be treated from and Asset Classification  perspective?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2578125" w:line="245.685453414917" w:lineRule="auto"/>
        <w:ind w:left="452.2199249267578" w:right="918.868408203125" w:hanging="11.5536499023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These will be classified into the Asset Class sector of Others / Mixed &gt; Other / Mixed &gt; Other / Mixed, please  refer to sections 5.8.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143798828125" w:line="240" w:lineRule="auto"/>
        <w:ind w:left="443.5198211669922"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4.9.5 Requirements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HSBC Security Master Data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89892578125" w:line="240" w:lineRule="auto"/>
        <w:ind w:left="808.761520385742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HSBC are required to identify and classify all Contingent Liabilities.</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2.7264404296875" w:line="240" w:lineRule="auto"/>
        <w:ind w:left="4327.5476837158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- 42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24" name="image24.png"/>
            <a:graphic>
              <a:graphicData uri="http://schemas.openxmlformats.org/drawingml/2006/picture">
                <pic:pic>
                  <pic:nvPicPr>
                    <pic:cNvPr id="0" name="image24.png"/>
                    <pic:cNvPicPr preferRelativeResize="0"/>
                  </pic:nvPicPr>
                  <pic:blipFill>
                    <a:blip r:embed="rId33"/>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0190887451172"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4.10 Margin Trading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1435546875" w:line="240" w:lineRule="auto"/>
        <w:ind w:left="443.5198211669922"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4.10.1 Summary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7626953125" w:line="240" w:lineRule="auto"/>
        <w:ind w:left="438.67424011230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figure below outlines the schema for of the product schema for Margin Trading:  </w:t>
      </w:r>
    </w:p>
    <w:tbl>
      <w:tblPr>
        <w:tblStyle w:val="Table17"/>
        <w:tblW w:w="9635.120697021484" w:type="dxa"/>
        <w:jc w:val="left"/>
        <w:tblInd w:w="437.27989196777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3.1202697753906"/>
        <w:gridCol w:w="3687.3995971679688"/>
        <w:gridCol w:w="3684.600830078125"/>
        <w:tblGridChange w:id="0">
          <w:tblGrid>
            <w:gridCol w:w="2263.1202697753906"/>
            <w:gridCol w:w="3687.3995971679688"/>
            <w:gridCol w:w="3684.600830078125"/>
          </w:tblGrid>
        </w:tblGridChange>
      </w:tblGrid>
      <w:tr>
        <w:trPr>
          <w:cantSplit w:val="0"/>
          <w:trHeight w:val="27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Level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Level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Level 3</w:t>
            </w:r>
          </w:p>
        </w:tc>
      </w:tr>
      <w:tr>
        <w:trPr>
          <w:cantSplit w:val="0"/>
          <w:trHeight w:val="2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775878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Margin Trading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775878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Margin Trading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Margin Trading</w:t>
            </w:r>
          </w:p>
        </w:tc>
      </w:tr>
    </w:tbl>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5198211669922"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4.10.2 Level 1, 2 and 3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445.2478790283203"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Margin Trading</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265.5554008483887" w:lineRule="auto"/>
        <w:ind w:left="440.46714782714844" w:right="904.183349609375" w:hanging="1.7929077148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This refers to the amount of collateral required that the Borrower must have to trade on derivatives investments  to cover the initial margin required.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2236328125" w:line="240" w:lineRule="auto"/>
        <w:ind w:left="443.5198211669922"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4.10.3 FAQs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5.6828498840332" w:lineRule="auto"/>
        <w:ind w:left="436.68235778808594" w:right="1854.1253662109375" w:firstLine="11.752777099609375"/>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Q: How will products classified at Level 1 as Margin Trading be treated from and Asset Classification  perspective?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71875" w:line="243.27552795410156" w:lineRule="auto"/>
        <w:ind w:left="452.2199249267578" w:right="918.868408203125" w:hanging="11.5536499023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These will be classified into the Asset Class sector of Others / Mixed &gt; Other / Mixed &gt; Other / Mixed, please  refer to sections 5.8.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144287109375" w:line="240" w:lineRule="auto"/>
        <w:ind w:left="443.5198211669922"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4.10.4 Requirements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HSBC Security Master Data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40" w:lineRule="auto"/>
        <w:ind w:left="808.761520385742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HSBC are required to identify and classify all Margin Trading</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5.325927734375" w:line="240" w:lineRule="auto"/>
        <w:ind w:left="4327.5476837158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- 43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25" name="image25.png"/>
            <a:graphic>
              <a:graphicData uri="http://schemas.openxmlformats.org/drawingml/2006/picture">
                <pic:pic>
                  <pic:nvPicPr>
                    <pic:cNvPr id="0" name="image25.png"/>
                    <pic:cNvPicPr preferRelativeResize="0"/>
                  </pic:nvPicPr>
                  <pic:blipFill>
                    <a:blip r:embed="rId34"/>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0190887451172"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4.11 Index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1435546875" w:line="240" w:lineRule="auto"/>
        <w:ind w:left="443.5198211669922"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4.11.1 Summary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438.67424011230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figure below outlines the three levels of the product schema for Indices.  </w:t>
      </w:r>
    </w:p>
    <w:tbl>
      <w:tblPr>
        <w:tblStyle w:val="Table18"/>
        <w:tblW w:w="9635.120697021484" w:type="dxa"/>
        <w:jc w:val="left"/>
        <w:tblInd w:w="437.27989196777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3.1202697753906"/>
        <w:gridCol w:w="3687.3995971679688"/>
        <w:gridCol w:w="3684.600830078125"/>
        <w:tblGridChange w:id="0">
          <w:tblGrid>
            <w:gridCol w:w="2263.1202697753906"/>
            <w:gridCol w:w="3687.3995971679688"/>
            <w:gridCol w:w="3684.600830078125"/>
          </w:tblGrid>
        </w:tblGridChange>
      </w:tblGrid>
      <w:tr>
        <w:trPr>
          <w:cantSplit w:val="0"/>
          <w:trHeight w:val="27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Level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Level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Level 3</w:t>
            </w:r>
          </w:p>
        </w:tc>
      </w:tr>
      <w:tr>
        <w:trPr>
          <w:cantSplit w:val="0"/>
          <w:trHeight w:val="273.5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775878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Index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775878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Index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Index</w:t>
            </w:r>
          </w:p>
        </w:tc>
      </w:tr>
    </w:tbl>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5198211669922"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4.11.2 Level 1, 2 and 3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88476562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Index: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33349609375" w:line="263.7495803833008" w:lineRule="auto"/>
        <w:ind w:left="450.22789001464844" w:right="909.51904296875" w:firstLine="3.7847900390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Indices are a universe of securities and associated weights defined by predetermined rules. These financial  instruments are used as components of HSBC’s Strategic Asset Allocations (SAAs) as well as any bespoke  benchmarks.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620849609375" w:line="240" w:lineRule="auto"/>
        <w:ind w:left="443.5198211669922"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4.11.3 Examples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438.67424011230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following are indicative product level examples: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FTSE 100 (Ticker: UKX)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352050781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S&amp;P 500 (Ticker: SPX)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Euro Stoxx 50 (Ticker: SX5E)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3330078125" w:line="240" w:lineRule="auto"/>
        <w:ind w:left="443.5198211669922"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4.11.4 Requirements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2045898437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Market Data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Appropriate licences from index vendors are required</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5.333251953125" w:line="240" w:lineRule="auto"/>
        <w:ind w:left="4327.5476837158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- 44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22" name="image22.png"/>
            <a:graphic>
              <a:graphicData uri="http://schemas.openxmlformats.org/drawingml/2006/picture">
                <pic:pic>
                  <pic:nvPicPr>
                    <pic:cNvPr id="0" name="image22.png"/>
                    <pic:cNvPicPr preferRelativeResize="0"/>
                  </pic:nvPicPr>
                  <pic:blipFill>
                    <a:blip r:embed="rId35"/>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0190887451172"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4.12 Others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138671875" w:line="240" w:lineRule="auto"/>
        <w:ind w:left="443.5198211669922"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4.12.1 Summary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7724609375" w:line="240" w:lineRule="auto"/>
        <w:ind w:left="438.67424011230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figure below outlines the three levels of the product schema for Others.  </w:t>
      </w:r>
    </w:p>
    <w:tbl>
      <w:tblPr>
        <w:tblStyle w:val="Table19"/>
        <w:tblW w:w="9635.120697021484" w:type="dxa"/>
        <w:jc w:val="left"/>
        <w:tblInd w:w="437.27989196777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3.1202697753906"/>
        <w:gridCol w:w="3687.3995971679688"/>
        <w:gridCol w:w="3684.600830078125"/>
        <w:tblGridChange w:id="0">
          <w:tblGrid>
            <w:gridCol w:w="2263.1202697753906"/>
            <w:gridCol w:w="3687.3995971679688"/>
            <w:gridCol w:w="3684.600830078125"/>
          </w:tblGrid>
        </w:tblGridChange>
      </w:tblGrid>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Level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Level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Level 3</w:t>
            </w:r>
          </w:p>
        </w:tc>
      </w:tr>
      <w:tr>
        <w:trPr>
          <w:cantSplit w:val="0"/>
          <w:trHeight w:val="273.599853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602783203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Others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450195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Others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Checks &amp; Bills for Collection</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Pro-memoria</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206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Others</w:t>
            </w:r>
          </w:p>
        </w:tc>
      </w:tr>
      <w:tr>
        <w:trPr>
          <w:cantSplit w:val="0"/>
          <w:trHeight w:val="273.60107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775878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Discretionary Mandates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Discretionary Mandates</w:t>
            </w:r>
          </w:p>
        </w:tc>
      </w:tr>
    </w:tbl>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5198211669922"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4.12.2 Level 1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95312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Others: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62.5453186035156" w:lineRule="auto"/>
        <w:ind w:left="450.22789001464844" w:right="913.062744140625" w:firstLine="3.784790039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Products classified as Others at Level 1 do not fall in to any of the aforementioned Level 1 Product Type, this  includes discretionary mandates.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20751953125" w:line="240" w:lineRule="auto"/>
        <w:ind w:left="443.5198211669922"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4.12.3 Level 3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Checks &amp; Bills for Collection: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3388671875" w:line="263.75009536743164" w:lineRule="auto"/>
        <w:ind w:left="440.46714782714844" w:right="900.7275390625" w:firstLine="6.1750793457031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Checks are guarantees that are held on behalf of HSBC clients against checks issued by a third party which need  to be collected and Bills are credit guarantees held by HSBC on behalf of a client that must be paid by the client  to a third party.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421020507812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Pro-memoria: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33154296875" w:line="264.9547004699707" w:lineRule="auto"/>
        <w:ind w:left="446.2438201904297" w:right="904.25537109375" w:hanging="7.56958007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This refers to all products that currently cannot be classified but will need to be reclassified into another  appropriately defined category following the relevant review process.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2153320312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Other: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3388671875" w:line="240" w:lineRule="auto"/>
        <w:ind w:left="438.67424011230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This is a catch all section which refers to all products that cannot be classified into any aforementioned category.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7330322265625" w:line="240" w:lineRule="auto"/>
        <w:ind w:left="445.84556579589844"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Discretionary Mandates: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3388671875" w:line="262.5460910797119" w:lineRule="auto"/>
        <w:ind w:left="446.2438201904297" w:right="900.44677734375" w:hanging="7.56958007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These are portfolio management solutions whereby HSBC manages and makes all decision on client’s asset  according to pre-defined mandates and guidelines.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81982421875" w:line="240" w:lineRule="auto"/>
        <w:ind w:left="443.5198211669922"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4.12.4 FAQs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6787109375" w:line="244.7816276550293" w:lineRule="auto"/>
        <w:ind w:left="440.66627502441406" w:right="1399.96826171875" w:firstLine="7.7688598632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Q: How will products classified at Level 2 as Others be treated from and Asset Classification perspective?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Product classified as others at Level 2 will be classification as Others / Mixed &gt; Other / Mixed &gt; Other /  Mixed, please refer to sections 5.8.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647705078125" w:line="245.68476676940918" w:lineRule="auto"/>
        <w:ind w:left="440.66627502441406" w:right="978.3642578125" w:firstLine="7.7688598632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Q: How will products classified at Level 2 as Discretionary be treated from and Asset Classification perspective?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Product classified as deposits at Level 2 will be classified according to their underlying investments, please  see Section 5 for detail.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49169921875" w:line="240" w:lineRule="auto"/>
        <w:ind w:left="443.5198211669922"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4.12.5 Requirements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HSBC Security Master Data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HSBC are required to identify and classify any securities identified as others</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3.5337829589844" w:line="240" w:lineRule="auto"/>
        <w:ind w:left="4327.5476837158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- 45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23" name="image23.png"/>
            <a:graphic>
              <a:graphicData uri="http://schemas.openxmlformats.org/drawingml/2006/picture">
                <pic:pic>
                  <pic:nvPicPr>
                    <pic:cNvPr id="0" name="image23.png"/>
                    <pic:cNvPicPr preferRelativeResize="0"/>
                  </pic:nvPicPr>
                  <pic:blipFill>
                    <a:blip r:embed="rId36"/>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3.5590362548828" w:right="0" w:firstLine="0"/>
        <w:jc w:val="left"/>
        <w:rPr>
          <w:rFonts w:ascii="Calibri" w:cs="Calibri" w:eastAsia="Calibri" w:hAnsi="Calibri"/>
          <w:b w:val="0"/>
          <w:i w:val="0"/>
          <w:smallCaps w:val="0"/>
          <w:strike w:val="0"/>
          <w:color w:val="2e74b5"/>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31.920000076293945"/>
          <w:szCs w:val="31.920000076293945"/>
          <w:u w:val="none"/>
          <w:shd w:fill="auto" w:val="clear"/>
          <w:vertAlign w:val="baseline"/>
          <w:rtl w:val="0"/>
        </w:rPr>
        <w:t xml:space="preserve">5 Asset Class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92041015625" w:line="240" w:lineRule="auto"/>
        <w:ind w:left="450.49903869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5.1 Liquidity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1376953125" w:line="240" w:lineRule="auto"/>
        <w:ind w:left="449.51988220214844"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5.1.1 Summary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454.0126800537109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Liquidity captures securities that are short term in nature and of high quality.  </w:t>
      </w:r>
    </w:p>
    <w:tbl>
      <w:tblPr>
        <w:tblStyle w:val="Table20"/>
        <w:tblW w:w="9210.31967163086" w:type="dxa"/>
        <w:jc w:val="left"/>
        <w:tblInd w:w="437.27989196777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0.3199768066406"/>
        <w:gridCol w:w="3555.4000854492188"/>
        <w:gridCol w:w="3684.599609375"/>
        <w:tblGridChange w:id="0">
          <w:tblGrid>
            <w:gridCol w:w="1970.3199768066406"/>
            <w:gridCol w:w="3555.4000854492188"/>
            <w:gridCol w:w="3684.599609375"/>
          </w:tblGrid>
        </w:tblGridChange>
      </w:tblGrid>
      <w:tr>
        <w:trPr>
          <w:cantSplit w:val="0"/>
          <w:trHeight w:val="27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Level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Level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Level 3</w:t>
            </w:r>
          </w:p>
        </w:tc>
      </w:tr>
      <w:tr>
        <w:trPr>
          <w:cantSplit w:val="0"/>
          <w:trHeight w:val="273.599853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775878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Liquidity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Liquidity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470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Liquidity</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Liquidity – Other / Mixed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470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Liquidity - Insurance</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470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Liquidity – Other / Mixed</w:t>
            </w:r>
          </w:p>
        </w:tc>
      </w:tr>
    </w:tbl>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9.51988220214844"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5.1.2 Level 2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8115234375" w:line="240" w:lineRule="auto"/>
        <w:ind w:left="445.84556579589844"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Liquidity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33447265625" w:line="244.07835960388184" w:lineRule="auto"/>
        <w:ind w:left="438.6742401123047" w:right="900.8935546875" w:hanging="2.19131469726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bucket captures deposits and fixed income securities that are short term in nature and of a high quality (typically issued by entities domiciled in Developed Markets). Short term is defined as having an original maturity  of less than 397 days (~13 months) which is consistent with the SEC 2a-7 ruling in the U.S. for money market  funds. High quality is defined as being rated with one of the following short-term ratings: </w:t>
      </w:r>
    </w:p>
    <w:tbl>
      <w:tblPr>
        <w:tblStyle w:val="Table21"/>
        <w:tblW w:w="9018.32015991211" w:type="dxa"/>
        <w:jc w:val="left"/>
        <w:tblInd w:w="437.27989196777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5.3199768066406"/>
        <w:gridCol w:w="3005.1998901367188"/>
        <w:gridCol w:w="3007.80029296875"/>
        <w:tblGridChange w:id="0">
          <w:tblGrid>
            <w:gridCol w:w="3005.3199768066406"/>
            <w:gridCol w:w="3005.1998901367188"/>
            <w:gridCol w:w="3007.80029296875"/>
          </w:tblGrid>
        </w:tblGridChange>
      </w:tblGrid>
      <w:tr>
        <w:trPr>
          <w:cantSplit w:val="0"/>
          <w:trHeight w:val="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Moody’s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S&amp;P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Fitch</w:t>
            </w:r>
          </w:p>
        </w:tc>
      </w:tr>
      <w:tr>
        <w:trPr>
          <w:cantSplit w:val="0"/>
          <w:trHeight w:val="31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F1+</w:t>
            </w:r>
          </w:p>
        </w:tc>
      </w:tr>
      <w:tr>
        <w:trPr>
          <w:cantSplit w:val="0"/>
          <w:trHeight w:val="31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F1</w:t>
            </w:r>
          </w:p>
        </w:tc>
      </w:tr>
    </w:tbl>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9510250091553" w:lineRule="auto"/>
        <w:ind w:left="438.6742401123047" w:right="904.942626953125" w:firstLine="15.33843994140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Note that an average of the available short-term ratings will be used to determine the quality of an asset. The  logic used to determine the average will be the industry standard Bloomberg Barclays Index rating methodology.  This is defined in more detail below in the Fixed Income section.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254638671875" w:line="262.5454902648926" w:lineRule="auto"/>
        <w:ind w:left="445.84556579589844" w:right="903.79150390625" w:firstLine="8.16711425781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EuroFunds are captured under the Asset Class “Liquidity – Liquidity Insurance” as their volatility of Eurofund is  zero and money invested in such products can be withdrawn at any time, at no cost. The expected value of the  Eurofund can also be determined in advance.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211181640625" w:line="240" w:lineRule="auto"/>
        <w:ind w:left="454.0126800537109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Product Types that can map into Liquidity: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332763671875" w:line="240" w:lineRule="auto"/>
        <w:ind w:left="804.05265808105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Deposits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9111328125" w:line="240" w:lineRule="auto"/>
        <w:ind w:left="804.05265808105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Bonds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Short term Government debt instruments (Inc. T-Bills)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Short term Government Related debt (Inc. Municipal Paper &amp; Agency Paper)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33178710937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Short term Corporate debt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9111328125" w:line="240" w:lineRule="auto"/>
        <w:ind w:left="804.05265808105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Commercial Paper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804.05265808105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Certificates of Deposits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50830078125" w:line="240" w:lineRule="auto"/>
        <w:ind w:left="804.05265808105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EuroFund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337158203125" w:line="262.5450897216797" w:lineRule="auto"/>
        <w:ind w:left="445.2478790283203" w:right="913.30078125" w:firstLine="8.76480102539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Note that liquidity held within Third Party Funds &amp; ETFs are treated differently and map into Other Mixed. See  section 5.6.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213623046875" w:line="240" w:lineRule="auto"/>
        <w:ind w:left="449.51988220214844"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5.1.3 Examples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438.67424011230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following are indicative asset class level examples: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Liquidity &gt; Liquidity &gt; Liquidity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35937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SYNCHRONY BANK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66088867187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ISIN: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US87164WST61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508300781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Product Type: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Certificate of deposits/ Commercial Paper (CDs/CPs)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Liquidity &gt; Liquidity &gt; Liquidity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335876464844" w:line="240" w:lineRule="auto"/>
        <w:ind w:left="4327.5476837158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- 46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28" name="image28.png"/>
            <a:graphic>
              <a:graphicData uri="http://schemas.openxmlformats.org/drawingml/2006/picture">
                <pic:pic>
                  <pic:nvPicPr>
                    <pic:cNvPr id="0" name="image28.png"/>
                    <pic:cNvPicPr preferRelativeResize="0"/>
                  </pic:nvPicPr>
                  <pic:blipFill>
                    <a:blip r:embed="rId37"/>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NEW YORK ST LOC GOVT ASSISTANC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ISIN: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US649876K998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198242187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Product Type: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Bonds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13330078125" w:line="240" w:lineRule="auto"/>
        <w:ind w:left="449.51988220214844"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5.1.4 FAQs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Q: Are municipal variable rate demand notes captured within Liquidity?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64.35145378112793" w:lineRule="auto"/>
        <w:ind w:left="440.66627502441406" w:right="900.70068359375" w:hanging="0.19927978515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Whilst these securities are eligible for purchase by money market funds, these are not captured within  liquidity regardless of the rating. These securities typically carry a much longer maturity than other money  market securities (e.g. twenty to thirty years) and they are typically money market eligible as they carry a  "demand feature" which allows the investor to put the security back at par with 1 or 7 days’ notice. The put  feature renders these securities eligible for purchase by money market funds under rule 2a-7.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202148437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Q: How are unrated short term fixed income securities treated?  </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212890625" w:line="263.3481502532959" w:lineRule="auto"/>
        <w:ind w:left="436.4830780029297" w:right="974.898681640625" w:firstLine="17.33047485351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Unrated short term fixed income securities will be classified into Fixed Income Asset Classes based on the  issuer. If issued by a Corporate entity in a Developed Market these instruments will fall into “Fixed Income &gt; FI  – Other / Mixed”. Otherwise these will be classified in to the appropriate Fixed Income Asset Class specified in  section 5.2. </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54248046875" w:line="240" w:lineRule="auto"/>
        <w:ind w:left="449.51988220214844"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1f4d78"/>
          <w:sz w:val="24"/>
          <w:szCs w:val="24"/>
          <w:u w:val="none"/>
          <w:shd w:fill="auto" w:val="clear"/>
          <w:vertAlign w:val="baseline"/>
          <w:rtl w:val="0"/>
        </w:rPr>
        <w:t xml:space="preserve">5.1.5 </w:t>
      </w: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Requirements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Market Data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Short term ratings from Moody’s, Standard &amp; Poor’s and Fitch to define securities falling into liquidity</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8.93310546875" w:line="240" w:lineRule="auto"/>
        <w:ind w:left="4327.5476837158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- 47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29" name="image29.png"/>
            <a:graphic>
              <a:graphicData uri="http://schemas.openxmlformats.org/drawingml/2006/picture">
                <pic:pic>
                  <pic:nvPicPr>
                    <pic:cNvPr id="0" name="image29.png"/>
                    <pic:cNvPicPr preferRelativeResize="0"/>
                  </pic:nvPicPr>
                  <pic:blipFill>
                    <a:blip r:embed="rId38"/>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49903869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5.2 Fixed Income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15234375" w:line="263.3473491668701" w:lineRule="auto"/>
        <w:ind w:left="446.04469299316406" w:right="903.018798828125" w:firstLine="7.96798706054687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Products falling into the fixed income asset class are distributed between a further two levels of granularity,  based on the country of the security’s issuer, it’s average rating, it’s Bloomberg Barclays Four Pillar sector, the  currency in which the security is denominated in and other security characteristics (such as protection against  inflation).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755126953125" w:line="263.74929428100586" w:lineRule="auto"/>
        <w:ind w:left="438.6742401123047" w:right="900.179443359375" w:hanging="1.7929077148437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immediate issuer’s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country of domicile may differ from the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ultimate parent issuer’s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country of domicile,  particularly between Developed and Emerging Markets. This is common with financial institutions where debt  may be issued by a branch domiciled in a different country to the parent organisation. This case demonstrates  that the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ultimate parent issuer’s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country classification is the most appropriate country to use to classify the  debt. </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621337890625" w:line="240" w:lineRule="auto"/>
        <w:ind w:left="454.0126800537109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For example: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1640625" w:line="240" w:lineRule="auto"/>
        <w:ind w:left="1165.1679229736328"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ISIN: US00182FBD78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1165.1679229736328"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Immediate Issuer Name: ANZ NEW ZEALAND INTL LTD (LONDON BRANCH)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408203125" w:line="240" w:lineRule="auto"/>
        <w:ind w:left="1168.3551788330078"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Country of Domicile: United Kingdom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1171.5422821044922"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Ultimate Issuer Name: AUSTRALIA AND NEW ZEALAND BANKING GROUP LTD </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2861328125" w:line="240" w:lineRule="auto"/>
        <w:ind w:left="1168.3551788330078" w:right="0" w:firstLine="0"/>
        <w:jc w:val="left"/>
        <w:rPr>
          <w:rFonts w:ascii="Calibri" w:cs="Calibri" w:eastAsia="Calibri" w:hAnsi="Calibri"/>
          <w:b w:val="0"/>
          <w:i w:val="1"/>
          <w:smallCaps w:val="0"/>
          <w:strike w:val="0"/>
          <w:color w:val="000000"/>
          <w:sz w:val="19.920000076293945"/>
          <w:szCs w:val="19.920000076293945"/>
          <w:u w:val="singl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Country of Domicile: A</w:t>
      </w:r>
      <w:r w:rsidDel="00000000" w:rsidR="00000000" w:rsidRPr="00000000">
        <w:rPr>
          <w:rFonts w:ascii="Calibri" w:cs="Calibri" w:eastAsia="Calibri" w:hAnsi="Calibri"/>
          <w:b w:val="0"/>
          <w:i w:val="1"/>
          <w:smallCaps w:val="0"/>
          <w:strike w:val="0"/>
          <w:color w:val="000000"/>
          <w:sz w:val="19.920000076293945"/>
          <w:szCs w:val="19.920000076293945"/>
          <w:u w:val="single"/>
          <w:shd w:fill="auto" w:val="clear"/>
          <w:vertAlign w:val="baseline"/>
          <w:rtl w:val="0"/>
        </w:rPr>
        <w:t xml:space="preserve">ustralia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1158.594284057617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This Bond would be classified as Developed Market Debt (not Emerging)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333984375" w:line="240" w:lineRule="auto"/>
        <w:ind w:left="1165.1679229736328"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ISIN: AU3FN0035473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1165.1679229736328"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Immediate Issuer Name: BANK OF CHINA LTD (SYDNEY BRANCH)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338623046875" w:line="240" w:lineRule="auto"/>
        <w:ind w:left="1168.3551788330078"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Country of Domicile: Australia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1171.5422821044922"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Ultimate Issuer Name: CHINA PEOPLES REPUBLIC OF (GOVERNMENT) </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240" w:lineRule="auto"/>
        <w:ind w:left="1168.3551788330078" w:right="0" w:firstLine="0"/>
        <w:jc w:val="left"/>
        <w:rPr>
          <w:rFonts w:ascii="Calibri" w:cs="Calibri" w:eastAsia="Calibri" w:hAnsi="Calibri"/>
          <w:b w:val="0"/>
          <w:i w:val="1"/>
          <w:smallCaps w:val="0"/>
          <w:strike w:val="0"/>
          <w:color w:val="000000"/>
          <w:sz w:val="19.920000076293945"/>
          <w:szCs w:val="19.920000076293945"/>
          <w:u w:val="singl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Country of Domicile: </w:t>
      </w:r>
      <w:r w:rsidDel="00000000" w:rsidR="00000000" w:rsidRPr="00000000">
        <w:rPr>
          <w:rFonts w:ascii="Calibri" w:cs="Calibri" w:eastAsia="Calibri" w:hAnsi="Calibri"/>
          <w:b w:val="0"/>
          <w:i w:val="1"/>
          <w:smallCaps w:val="0"/>
          <w:strike w:val="0"/>
          <w:color w:val="000000"/>
          <w:sz w:val="19.920000076293945"/>
          <w:szCs w:val="19.920000076293945"/>
          <w:u w:val="single"/>
          <w:shd w:fill="auto" w:val="clear"/>
          <w:vertAlign w:val="baseline"/>
          <w:rtl w:val="0"/>
        </w:rPr>
        <w:t xml:space="preserve">China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240" w:lineRule="auto"/>
        <w:ind w:left="1158.594284057617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This Bond would be classified as Emerging Market Debt (not Developed)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1331787109375" w:line="264.1516399383545" w:lineRule="auto"/>
        <w:ind w:left="440.66627502441406" w:right="902.71728515625" w:hanging="3.585662841796875"/>
        <w:jc w:val="both"/>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Additionally, the ultimate parent issuer’s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country of domicile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may differ from the ultimate parent issuer’s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country of incorporation</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particularly between Developed and Emerging Markets. This is common with  emerging market companies that are incorporated in other countries (typically countries such as The Cayman  Islands, British Virgin Islands etc.). This case demonstrates that the ultimate parent issuer’s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country of domicile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75244140625" w:line="240" w:lineRule="auto"/>
        <w:ind w:left="450.2278900146484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is the most appropriate country to use to classify the debt.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3338623046875" w:line="240" w:lineRule="auto"/>
        <w:ind w:left="454.0126800537109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For example: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240" w:lineRule="auto"/>
        <w:ind w:left="1165.1679229736328"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ISIN: US01609WAC64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240" w:lineRule="auto"/>
        <w:ind w:left="1171.5422821044922"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Ultimate Issuer Name: ALIBABA GROUP HOLDING LTD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240" w:lineRule="auto"/>
        <w:ind w:left="1168.3551788330078" w:right="0" w:firstLine="0"/>
        <w:jc w:val="left"/>
        <w:rPr>
          <w:rFonts w:ascii="Calibri" w:cs="Calibri" w:eastAsia="Calibri" w:hAnsi="Calibri"/>
          <w:b w:val="0"/>
          <w:i w:val="1"/>
          <w:smallCaps w:val="0"/>
          <w:strike w:val="0"/>
          <w:color w:val="000000"/>
          <w:sz w:val="19.920000076293945"/>
          <w:szCs w:val="19.920000076293945"/>
          <w:u w:val="singl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Country of Domicile: </w:t>
      </w:r>
      <w:r w:rsidDel="00000000" w:rsidR="00000000" w:rsidRPr="00000000">
        <w:rPr>
          <w:rFonts w:ascii="Calibri" w:cs="Calibri" w:eastAsia="Calibri" w:hAnsi="Calibri"/>
          <w:b w:val="0"/>
          <w:i w:val="1"/>
          <w:smallCaps w:val="0"/>
          <w:strike w:val="0"/>
          <w:color w:val="000000"/>
          <w:sz w:val="19.920000076293945"/>
          <w:szCs w:val="19.920000076293945"/>
          <w:u w:val="single"/>
          <w:shd w:fill="auto" w:val="clear"/>
          <w:vertAlign w:val="baseline"/>
          <w:rtl w:val="0"/>
        </w:rPr>
        <w:t xml:space="preserve">China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240" w:lineRule="auto"/>
        <w:ind w:left="1168.3551788330078"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Country of Incorporation: Cayman Islands </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240" w:lineRule="auto"/>
        <w:ind w:left="1158.594284057617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This Bond would be classified as Emerging Market Debt (not Developed)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73358154296875" w:line="240" w:lineRule="auto"/>
        <w:ind w:left="1165.1679229736328"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ISIN: US47215PAB22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240" w:lineRule="auto"/>
        <w:ind w:left="1171.5422821044922"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Ultimate Issuer Name: JD.COM INC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240" w:lineRule="auto"/>
        <w:ind w:left="1168.3551788330078" w:right="0" w:firstLine="0"/>
        <w:jc w:val="left"/>
        <w:rPr>
          <w:rFonts w:ascii="Calibri" w:cs="Calibri" w:eastAsia="Calibri" w:hAnsi="Calibri"/>
          <w:b w:val="0"/>
          <w:i w:val="1"/>
          <w:smallCaps w:val="0"/>
          <w:strike w:val="0"/>
          <w:color w:val="000000"/>
          <w:sz w:val="19.920000076293945"/>
          <w:szCs w:val="19.920000076293945"/>
          <w:u w:val="singl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Country of Domicile: </w:t>
      </w:r>
      <w:r w:rsidDel="00000000" w:rsidR="00000000" w:rsidRPr="00000000">
        <w:rPr>
          <w:rFonts w:ascii="Calibri" w:cs="Calibri" w:eastAsia="Calibri" w:hAnsi="Calibri"/>
          <w:b w:val="0"/>
          <w:i w:val="1"/>
          <w:smallCaps w:val="0"/>
          <w:strike w:val="0"/>
          <w:color w:val="000000"/>
          <w:sz w:val="19.920000076293945"/>
          <w:szCs w:val="19.920000076293945"/>
          <w:u w:val="single"/>
          <w:shd w:fill="auto" w:val="clear"/>
          <w:vertAlign w:val="baseline"/>
          <w:rtl w:val="0"/>
        </w:rPr>
        <w:t xml:space="preserve">China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240" w:lineRule="auto"/>
        <w:ind w:left="1168.3551788330078"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Country of Incorporation: Cayman Islands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3355712890625" w:line="240" w:lineRule="auto"/>
        <w:ind w:left="1158.594284057617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This Bond would be classified as Emerging Market Debt (not Developed)</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5335693359375" w:line="240" w:lineRule="auto"/>
        <w:ind w:left="4327.5476837158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- 48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26" name="image26.png"/>
            <a:graphic>
              <a:graphicData uri="http://schemas.openxmlformats.org/drawingml/2006/picture">
                <pic:pic>
                  <pic:nvPicPr>
                    <pic:cNvPr id="0" name="image26.png"/>
                    <pic:cNvPicPr preferRelativeResize="0"/>
                  </pic:nvPicPr>
                  <pic:blipFill>
                    <a:blip r:embed="rId39"/>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74897956848145" w:lineRule="auto"/>
        <w:ind w:left="440.46714782714844" w:right="905.0927734375" w:firstLine="13.5455322265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Note when there is no ultimate issuer (as there is no shareholder with a &gt;50% holding in the immediate issuer)  the ultimate issuer is equivalent immediate issuer, in this instance the immediate issuer’s country of domicile  will be used for classification.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02197265625" w:line="262.54408836364746" w:lineRule="auto"/>
        <w:ind w:left="440.46714782714844" w:right="906.67236328125" w:firstLine="13.545532226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If HSBC PB wish to override the classification of a Fixed Income security, an Asset Class override can be provided  to Aladdin by the overnight interface files and this can be used to drive Asset Classification.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228515625" w:line="263.74897956848145" w:lineRule="auto"/>
        <w:ind w:left="445.2478790283203" w:right="902.57080078125" w:hanging="6.573638916015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country of a security’s issuer may differ from the primary market the securities are trading in. For example,  a Hard Currency Emerging Market bond may trade in the US but have a country of exposure of China. Note that  supranational entities are treated separately and will be classified as Government Related.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21240234375" w:line="262.5453186035156" w:lineRule="auto"/>
        <w:ind w:left="446.04469299316406" w:right="907.061767578125" w:hanging="7.37045288085937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currency denomination of non-derivative debt instruments is typically the currency in which the face  amount of the security is quoted in. For Fixed Income derivatives, the currency denomination will be the pricing  currency denoted on the exchange where the derivatives trade. </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2041015625" w:line="263.3477783203125" w:lineRule="auto"/>
        <w:ind w:left="442.4590301513672" w:right="900.1806640625" w:hanging="3.7847900390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average rating calculation leverages the industry standard Bloomberg Barclays Index rating methodology  which averages the ratings from the major rating agencies, Moody’s, S&amp;P and Fitch Ratings. If three ratings are  available, the middle rating is used. If two ratings are available, the most conservative (lowest) rating is used. If  only one agency rates a security, that single rating is used. Please see the below three examples: </w:t>
      </w:r>
    </w:p>
    <w:tbl>
      <w:tblPr>
        <w:tblStyle w:val="Table22"/>
        <w:tblW w:w="9018.32015991211" w:type="dxa"/>
        <w:jc w:val="left"/>
        <w:tblInd w:w="437.27989196777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5.3199768066406"/>
        <w:gridCol w:w="3005.1998901367188"/>
        <w:gridCol w:w="3007.80029296875"/>
        <w:tblGridChange w:id="0">
          <w:tblGrid>
            <w:gridCol w:w="3005.3199768066406"/>
            <w:gridCol w:w="3005.1998901367188"/>
            <w:gridCol w:w="3007.80029296875"/>
          </w:tblGrid>
        </w:tblGridChange>
      </w:tblGrid>
      <w:tr>
        <w:trPr>
          <w:cantSplit w:val="0"/>
          <w:trHeight w:val="31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77587890625" w:right="0" w:firstLine="0"/>
              <w:jc w:val="left"/>
              <w:rPr>
                <w:rFonts w:ascii="Calibri" w:cs="Calibri" w:eastAsia="Calibri" w:hAnsi="Calibri"/>
                <w:b w:val="0"/>
                <w:i w:val="0"/>
                <w:smallCaps w:val="0"/>
                <w:strike w:val="0"/>
                <w:color w:val="000000"/>
                <w:sz w:val="19.920000076293945"/>
                <w:szCs w:val="19.920000076293945"/>
                <w:u w:val="singl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single"/>
                <w:shd w:fill="auto" w:val="clear"/>
                <w:vertAlign w:val="baseline"/>
                <w:rtl w:val="0"/>
              </w:rPr>
              <w:t xml:space="preserve">Example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77587890625" w:right="0" w:firstLine="0"/>
              <w:jc w:val="left"/>
              <w:rPr>
                <w:rFonts w:ascii="Calibri" w:cs="Calibri" w:eastAsia="Calibri" w:hAnsi="Calibri"/>
                <w:b w:val="0"/>
                <w:i w:val="0"/>
                <w:smallCaps w:val="0"/>
                <w:strike w:val="0"/>
                <w:color w:val="000000"/>
                <w:sz w:val="19.920000076293945"/>
                <w:szCs w:val="19.920000076293945"/>
                <w:u w:val="singl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single"/>
                <w:shd w:fill="auto" w:val="clear"/>
                <w:vertAlign w:val="baseline"/>
                <w:rtl w:val="0"/>
              </w:rPr>
              <w:t xml:space="preserve">Example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singl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single"/>
                <w:shd w:fill="auto" w:val="clear"/>
                <w:vertAlign w:val="baseline"/>
                <w:rtl w:val="0"/>
              </w:rPr>
              <w:t xml:space="preserve">Example 3:</w:t>
            </w:r>
          </w:p>
        </w:tc>
      </w:tr>
      <w:tr>
        <w:trPr>
          <w:cantSplit w:val="0"/>
          <w:trHeight w:val="31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775878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Moody’s Rating: B1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775878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Moody’s Rating: Ba2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Moody’s Rating: Aa3</w:t>
            </w:r>
          </w:p>
        </w:tc>
      </w:tr>
      <w:tr>
        <w:trPr>
          <w:cantSplit w:val="0"/>
          <w:trHeight w:val="31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72033691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S&amp;P Rating: BBB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72033691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S&amp;P Rating: BBB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72338867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S&amp;P Rating: A</w:t>
            </w:r>
          </w:p>
        </w:tc>
      </w:tr>
      <w:tr>
        <w:trPr>
          <w:cantSplit w:val="0"/>
          <w:trHeight w:val="31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775878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Fitch Rating: BB+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775878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Fitch Rating: BBB+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Fitch Rating: A+</w:t>
            </w:r>
          </w:p>
        </w:tc>
      </w:tr>
      <w:tr>
        <w:trPr>
          <w:cantSplit w:val="0"/>
          <w:trHeight w:val="31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81997680664062"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Average Rating: Ba1/BB+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82012939453125"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Average Rating: Baa2/BBB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8204345703125"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Average Rating: A1/A+ </w:t>
            </w:r>
          </w:p>
        </w:tc>
      </w:tr>
    </w:tbl>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5454902648926" w:lineRule="auto"/>
        <w:ind w:left="452.2199249267578" w:right="910.504150390625" w:firstLine="1.792755126953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Note that, due to lack of coverage of the main three rating agencies in Asia, HSBC will pass additional credit  ratings to BRS to be used when deriving credit quality.</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9.0203857421875" w:line="240" w:lineRule="auto"/>
        <w:ind w:left="4327.5476837158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- 49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27" name="image27.png"/>
            <a:graphic>
              <a:graphicData uri="http://schemas.openxmlformats.org/drawingml/2006/picture">
                <pic:pic>
                  <pic:nvPicPr>
                    <pic:cNvPr id="0" name="image27.png"/>
                    <pic:cNvPicPr preferRelativeResize="0"/>
                  </pic:nvPicPr>
                  <pic:blipFill>
                    <a:blip r:embed="rId40"/>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9.51988220214844"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5.2.1 Summary </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62.5453186035156" w:lineRule="auto"/>
        <w:ind w:left="446.64222717285156" w:right="902.14111328125" w:hanging="7.96798706054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figure below outlines the three levels of the asset classification schema for Fixed Income. Each level will be  defined in detail below. </w:t>
      </w:r>
    </w:p>
    <w:tbl>
      <w:tblPr>
        <w:tblStyle w:val="Table23"/>
        <w:tblW w:w="9210.31967163086" w:type="dxa"/>
        <w:jc w:val="left"/>
        <w:tblInd w:w="437.27989196777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0.3199768066406"/>
        <w:gridCol w:w="3555.4000854492188"/>
        <w:gridCol w:w="3684.599609375"/>
        <w:tblGridChange w:id="0">
          <w:tblGrid>
            <w:gridCol w:w="1970.3199768066406"/>
            <w:gridCol w:w="3555.4000854492188"/>
            <w:gridCol w:w="3684.599609375"/>
          </w:tblGrid>
        </w:tblGridChange>
      </w:tblGrid>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Level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Level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Level 3</w:t>
            </w:r>
          </w:p>
        </w:tc>
      </w:tr>
      <w:tr>
        <w:trPr>
          <w:cantSplit w:val="0"/>
          <w:trHeight w:val="537.60009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775878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Fixed Income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Developed Government Debt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95387077331543" w:lineRule="auto"/>
              <w:ind w:left="129.532470703125" w:right="308.51440429687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Developed Government Debt - Inflation  Linked</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470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Developed Government Debt - Nominal</w:t>
            </w:r>
          </w:p>
        </w:tc>
      </w:tr>
      <w:tr>
        <w:trPr>
          <w:cantSplit w:val="0"/>
          <w:trHeight w:val="537.601318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470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Developed Government Debt - </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22.361450195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Other/Mixed</w:t>
            </w:r>
          </w:p>
        </w:tc>
      </w:tr>
      <w:tr>
        <w:trPr>
          <w:cantSplit w:val="0"/>
          <w:trHeight w:val="273.5986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Developed Government Related Debt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470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Developed Government Related Debt</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Developed Corporate Debt – IG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470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Developed Corporate Debt – HY</w:t>
            </w:r>
          </w:p>
        </w:tc>
      </w:tr>
      <w:tr>
        <w:trPr>
          <w:cantSplit w:val="0"/>
          <w:trHeight w:val="535.7995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Developed Corporate Debt – HY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5554008483887" w:lineRule="auto"/>
              <w:ind w:left="129.33349609375" w:right="562.9022216796875" w:firstLine="0.19897460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Developed Corporate Debt - Mixed /  Unrated</w:t>
            </w:r>
          </w:p>
        </w:tc>
      </w:tr>
      <w:tr>
        <w:trPr>
          <w:cantSplit w:val="0"/>
          <w:trHeight w:val="537.601318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95387077331543" w:lineRule="auto"/>
              <w:ind w:left="129.33380126953125" w:right="433.7030029296875" w:firstLine="0.1992797851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Developed Corporate Debt - Mixed /  Unrated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470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Developed Corporate Debt – HY</w:t>
            </w:r>
          </w:p>
        </w:tc>
      </w:tr>
      <w:tr>
        <w:trPr>
          <w:cantSplit w:val="0"/>
          <w:trHeight w:val="273.5986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Emerging Market Debt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470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Emerging Market Debt – Asia HC</w:t>
            </w:r>
          </w:p>
        </w:tc>
      </w:tr>
      <w:tr>
        <w:trPr>
          <w:cantSplit w:val="0"/>
          <w:trHeight w:val="273.60107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470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Emerging Market Debt – HC Ex Asia</w:t>
            </w:r>
          </w:p>
        </w:tc>
      </w:tr>
      <w:tr>
        <w:trPr>
          <w:cantSplit w:val="0"/>
          <w:trHeight w:val="537.5994873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95266914367676" w:lineRule="auto"/>
              <w:ind w:left="129.532470703125" w:right="287.42553710937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Emerging Market Debt – Asia Corporate  HY HC</w:t>
            </w:r>
          </w:p>
        </w:tc>
      </w:tr>
      <w:tr>
        <w:trPr>
          <w:cantSplit w:val="0"/>
          <w:trHeight w:val="273.6004638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470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Emerging Market Debt – Asia LC</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470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Emerging Market Debt – LC Ex Asia</w:t>
            </w:r>
          </w:p>
        </w:tc>
      </w:tr>
      <w:tr>
        <w:trPr>
          <w:cantSplit w:val="0"/>
          <w:trHeight w:val="27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470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Emerging Market Debt – Other / Mixed</w:t>
            </w:r>
          </w:p>
        </w:tc>
      </w:tr>
      <w:tr>
        <w:trPr>
          <w:cantSplit w:val="0"/>
          <w:trHeight w:val="537.9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4734954833984" w:lineRule="auto"/>
              <w:ind w:left="129.5330810546875" w:right="365.816650390625" w:firstLine="50.399780273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Fixed Income - Structured Products /  Derivatives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4734954833984" w:lineRule="auto"/>
              <w:ind w:left="129.532470703125" w:right="545.6176757812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Fixed Income - Structured Products /  Derivatives</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Fixed Income - Other / Mixed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470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Fixed Income - Other / Mixed</w:t>
            </w:r>
          </w:p>
        </w:tc>
      </w:tr>
    </w:tbl>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9.51988220214844"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5.2.2 Level 2  </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40" w:lineRule="auto"/>
        <w:ind w:left="454.0126800537109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Each level 2 sector is defined in a section below. </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329345703125" w:line="240" w:lineRule="auto"/>
        <w:ind w:left="445.84556579589844"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Developed Government Debt </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64.9543857574463" w:lineRule="auto"/>
        <w:ind w:left="445.2478790283203" w:right="900.665283203125" w:firstLine="0.59768676757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Developed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Government securities are identified using the Sovereign sector in the Bloomberg Barclays Four Pillar  schema, these include Government bonds with Developed Market issuers as well as Futures and Options on Government bonds. </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21875" w:line="264.3523406982422" w:lineRule="auto"/>
        <w:ind w:left="440.46714782714844" w:right="900.093994140625" w:firstLine="5.577545166015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Government bonds range in maturity, but generally range between two and thirty years. Shorter term  government debt (such as Treasury bills) can be captured within Liquidity as opposed to Government bonds. See  the Liquidity section for more details. Note that this sector can include both Investment Grade and High Yield  Government debt from Developed Market countries as no distinction on credit rating is made. </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2073974609375" w:line="240" w:lineRule="auto"/>
        <w:ind w:left="438.67424011230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definition of Developed Markets can be found below:</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9339599609375" w:line="240" w:lineRule="auto"/>
        <w:ind w:left="4327.5476837158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- 50 </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30" name="image30.png"/>
            <a:graphic>
              <a:graphicData uri="http://schemas.openxmlformats.org/drawingml/2006/picture">
                <pic:pic>
                  <pic:nvPicPr>
                    <pic:cNvPr id="0" name="image30.png"/>
                    <pic:cNvPicPr preferRelativeResize="0"/>
                  </pic:nvPicPr>
                  <pic:blipFill>
                    <a:blip r:embed="rId41"/>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0126800537109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Note that fixed income futures will bucket under Fixed Income &gt; Developed Government &gt; Nominal. </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322265625" w:line="240" w:lineRule="auto"/>
        <w:ind w:left="445.84556579589844"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Developed Government Related Debt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30078125" w:line="264.95347023010254" w:lineRule="auto"/>
        <w:ind w:left="445.2478790283203" w:right="900.67626953125" w:hanging="6.573638916015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developed government-related sector is designed to group all issuers with governmental affiliations  separate from corporate, Emerging Markets or securitised sectors. These affiliations are identified by the  Bloomberg Barclays Four Pillar sector scheme or by securities issued by agencies, dollars and non-dollar  municipalities, supranationals, government guaranteed entities and government owned entities. </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28515625" w:line="240" w:lineRule="auto"/>
        <w:ind w:left="438.67424011230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following product types will map into this Asset Class: </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1982421875" w:line="240" w:lineRule="auto"/>
        <w:ind w:left="804.05265808105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Bonds </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Those with a relevant Bloomberg Barclays Four Pillar Sector (i.e. Government Owned,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0" w:right="1747.05322265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Government Guaranteed, Government Sponsored, Pooled Agency, Local Authority,  </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893.93287658691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Municipalities, Supranational)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31689453125" w:line="240" w:lineRule="auto"/>
        <w:ind w:left="445.84556579589844"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Developed Corporate Debt - IG </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63.7495803833008" w:lineRule="auto"/>
        <w:ind w:left="440.46714782714844" w:right="902.86865234375" w:firstLine="13.5455322265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Investment grade corporates are identified by using the Bloomberg Barclays Index rating methodology. This  takes an average of the ratings from the major rating agencies, Moody’s, S&amp;P and Fitch Ratings and additional  rating sources if deemed appropriate. If fewer than three ratings are available, the minimum rating is used. </w:t>
      </w:r>
    </w:p>
    <w:tbl>
      <w:tblPr>
        <w:tblStyle w:val="Table24"/>
        <w:tblW w:w="8775.919647216797" w:type="dxa"/>
        <w:jc w:val="left"/>
        <w:tblInd w:w="437.27989196777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3.719940185547"/>
        <w:gridCol w:w="3118.00048828125"/>
        <w:gridCol w:w="2554.19921875"/>
        <w:tblGridChange w:id="0">
          <w:tblGrid>
            <w:gridCol w:w="3103.719940185547"/>
            <w:gridCol w:w="3118.00048828125"/>
            <w:gridCol w:w="2554.19921875"/>
          </w:tblGrid>
        </w:tblGridChange>
      </w:tblGrid>
      <w:tr>
        <w:trPr>
          <w:cantSplit w:val="0"/>
          <w:trHeight w:val="4397.199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358489990234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Anguilla </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40" w:lineRule="auto"/>
              <w:ind w:left="286.358489990234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Australia </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935546875" w:line="240" w:lineRule="auto"/>
              <w:ind w:left="286.358489990234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Austria </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286.358489990234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Belgium </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286.358489990234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Bermuda </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74.9908256530762" w:lineRule="auto"/>
              <w:ind w:left="286.3584899902344" w:right="152.127075195312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British Indian Ocean Territory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Canada </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0966796875" w:line="240" w:lineRule="auto"/>
              <w:ind w:left="286.358489990234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Cayman Islands </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286.358489990234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Denmark </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286.358489990234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European Union </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286.358489990234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Falkland Islands </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935546875" w:line="274.58836555480957" w:lineRule="auto"/>
              <w:ind w:left="286.3584899902344" w:right="366.9454956054687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Falkland Islands (Malvinas)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Finland </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61474609375" w:line="240" w:lineRule="auto"/>
              <w:ind w:left="286.358489990234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France </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286.358489990234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Germany </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286.358489990234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Gibraltar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1583862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Great Britain </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40" w:lineRule="auto"/>
              <w:ind w:left="307.95837402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Guam </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935546875" w:line="274.5889949798584" w:lineRule="auto"/>
              <w:ind w:left="307.9583740234375" w:right="402.174682617187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Guernsey, Channel Islands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Hong Kong </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49267578125" w:line="240" w:lineRule="auto"/>
              <w:ind w:left="307.95837402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Ireland </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307.95837402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Isle of Man </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338134765625" w:line="240" w:lineRule="auto"/>
              <w:ind w:left="307.95837402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Israel </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3251953125" w:line="240" w:lineRule="auto"/>
              <w:ind w:left="307.95837402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Italy </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307.95837402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Japan </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307.95837402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Jersey, Channel Islands </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307.95837402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Liechtenstein </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935546875" w:line="240" w:lineRule="auto"/>
              <w:ind w:left="307.95837402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Luxembourg </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40" w:lineRule="auto"/>
              <w:ind w:left="307.95837402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Monaco </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307.95837402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Netherlands </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307.95837402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New Zealand </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307.95837402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Norway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95776367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Portugal </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40" w:lineRule="auto"/>
              <w:ind w:left="303.15795898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Puerto Rico  </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935546875" w:line="240" w:lineRule="auto"/>
              <w:ind w:left="303.15795898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Singapore  </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303.15795898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Spain </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303.15795898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Sweden </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303.15795898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Switzerland </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338134765625" w:line="240" w:lineRule="auto"/>
              <w:ind w:left="303.15795898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United Kingdom </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3251953125" w:line="240" w:lineRule="auto"/>
              <w:ind w:left="303.15795898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United States </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74.5896244049072" w:lineRule="auto"/>
              <w:ind w:left="303.157958984375" w:right="284.003295898437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Virgin Islands, British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Virgin Islands, U.S.</w:t>
            </w:r>
          </w:p>
        </w:tc>
      </w:tr>
    </w:tbl>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05147552490234" w:lineRule="auto"/>
        <w:ind w:left="438.6742401123047" w:right="903.319091796875" w:firstLine="15.33843994140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Investment Grade bonds are defined as those with a Bloomberg Barclays Index rating methodology greater than  BB+. Securities characterised as Developed Markets, are done so using the list of issuer countries defined above.  The following product types will map into this Asset Class: </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04345703125" w:line="240" w:lineRule="auto"/>
        <w:ind w:left="804.05265808105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Bonds </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508300781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Corporate bonds with a relevant average rating </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9111328125" w:line="240" w:lineRule="auto"/>
        <w:ind w:left="804.05265808105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Convertible Bonds </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508300781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Convertible Corporate bonds with a relevant average rating </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33447265625" w:line="240" w:lineRule="auto"/>
        <w:ind w:left="445.84556579589844"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Developed Corporate Debt - HY </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50830078125" w:line="263.74966621398926" w:lineRule="auto"/>
        <w:ind w:left="444.25193786621094" w:right="908.524169921875" w:firstLine="9.760742187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High yield corporate bonds are identified by using the Bloomberg Barclays Index rating methodology (defined  above). High Yield corporate bond are those with a Bloomberg Barclays Index rating of less than or equal to BB+.  Securities characterised as Developed Markets, are done so using the list of issuer countries defined above.  </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22100830078125" w:line="262.54554748535156" w:lineRule="auto"/>
        <w:ind w:left="440.46714782714844" w:right="901.505126953125" w:firstLine="13.545532226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Note, unrated corporate bonds issued by Developed Market issuers will fall under “FI – Other / Mixed” at level  two and not “Developed Corporate High Yield”. </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08312988281" w:line="240" w:lineRule="auto"/>
        <w:ind w:left="438.67424011230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following product types will map into this Asset Class:</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7334899902344" w:line="240" w:lineRule="auto"/>
        <w:ind w:left="4327.5476837158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- 51 </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31" name="image31.png"/>
            <a:graphic>
              <a:graphicData uri="http://schemas.openxmlformats.org/drawingml/2006/picture">
                <pic:pic>
                  <pic:nvPicPr>
                    <pic:cNvPr id="0" name="image31.png"/>
                    <pic:cNvPicPr preferRelativeResize="0"/>
                  </pic:nvPicPr>
                  <pic:blipFill>
                    <a:blip r:embed="rId42"/>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4.05265808105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Bonds </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Corporate bonds with a relevant average rating </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1982421875" w:line="240" w:lineRule="auto"/>
        <w:ind w:left="804.05265808105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Convertible Bonds </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300781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Convertible Corporate bonds with a relevant average rating </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322265625" w:line="240" w:lineRule="auto"/>
        <w:ind w:left="445.84556579589844"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Emerging Market Debt  </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64.15101051330566" w:lineRule="auto"/>
        <w:ind w:left="440.8655548095703" w:right="1330.17333984375" w:firstLine="13.14712524414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Emerging Market fixed income securities are defined as all those that have an issuer domiciled (or with an  identified country of incorporation/risk) in an Emerging Market and are not securitized assets. Emerging  Markets are currently defined as all countries that are not Developed Markets. See appendix item 8.1 for  further details.  </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882812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Fixed Income - Structured Products / Derivatives </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14453125" w:line="264.95387077331543" w:lineRule="auto"/>
        <w:ind w:left="442.4590301513672" w:right="909.974365234375" w:hanging="1.792755126953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All Structured Products Linked to Fixed Income underlyings or Structured products which simply pay a coupon  will be classified will be classified as “Fixed Income -Structured Products and Derivatives”. This will include: </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22363281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Rate Notes and Rate Derivatives linked to Interest rates </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64.95266914367676" w:lineRule="auto"/>
        <w:ind w:left="1173.9327239990234" w:right="904.862060546875" w:hanging="366.2944030761719"/>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Structured Products with Fixed Income underlyings including Credit Linked Notes, Credit Fund Linked  Notes and Credit Derivative Products </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2363281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Structured Products not linked to a rate and simply pay interest </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5346679687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Fixed Income – Other / Mixed </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64.4527053833008" w:lineRule="auto"/>
        <w:ind w:left="438.6742401123047" w:right="1079.23583984375" w:hanging="3.784790039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This sector is defined to catch all fixed income securities that are not captured by the above. Securities that  will fall into “Other / Mixed” are those such as securitized assets. For example, Commercial Mortgage backed  securities will not be captured by “Government Developed”, nor “Corporate Investment Grade Developed”,  but would fall into “Other / Mixed”. The same can be said for Asset Backed Securities. See the Securitized  product type definitions in Single-Line Fixed Income for more details. </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38037109375" w:line="262.5454902648926" w:lineRule="auto"/>
        <w:ind w:left="450.22789001464844" w:right="992.384033203125" w:hanging="5.975952148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Short term Corporate debt instruments that are issued by a Developed Market issuer may also fall here, in the  instance that they have no short-term credit rating. See Liquidity section for more details. </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06787109375" w:line="264.9547004699707" w:lineRule="auto"/>
        <w:ind w:left="454.01268005371094" w:right="1211.3037109375" w:hanging="13.34640502929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Also, any other corporate bonds which have no ratings available from the main three rating agencies (Fitch,  Moody’s and Standard &amp; Poors) or other rating sources will fall under “FI – Other / Mixed”. </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212646484375" w:line="240" w:lineRule="auto"/>
        <w:ind w:left="804.05265808105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Bonds </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Corporate bonds from Developed Market issuers that are unrated </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804.05265808105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Securitized Bonds </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3378906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All Securitised Bonds will have an Asset Class exposure of “FI – Other / Mixed”  </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9111328125" w:line="240" w:lineRule="auto"/>
        <w:ind w:left="804.05265808105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Bond Futures </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0" w:right="1440.61767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Derivatives with an Interest Rate (e.g. LIBOR) as the underlying, rather than an interest </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892.1399688720703"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bearing instrument </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50830078125" w:line="240" w:lineRule="auto"/>
        <w:ind w:left="804.05265808105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Syndicated Loans </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91113281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All Syndicated Loans, HSBC PB clients however do not currently hold these securities </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533447265625" w:line="240" w:lineRule="auto"/>
        <w:ind w:left="449.51988220214844"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5.2.3 Level 3 </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448.03672790527344"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Government Developed Debt- Inflation linked </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50830078125" w:line="240" w:lineRule="auto"/>
        <w:ind w:left="454.0126800537109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Inflation Linked bonds are defined as those captured by Thomson Reuters as Inflation Protected Bonds.  </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3363037109375" w:line="240" w:lineRule="auto"/>
        <w:ind w:left="438.67424011230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following product types will map into this Asset Class: </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660888671875" w:line="240" w:lineRule="auto"/>
        <w:ind w:left="804.05265808105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Bonds </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50830078125" w:line="264.9543285369873" w:lineRule="auto"/>
        <w:ind w:left="1892.139892578125" w:right="912.20458984375" w:hanging="360.7968139648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Government bonds issued by one of the countries mentioned above as Developed whose  payoff is linked to inflation</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4215087890625" w:line="240" w:lineRule="auto"/>
        <w:ind w:left="4327.5476837158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- 52 </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32" name="image32.png"/>
            <a:graphic>
              <a:graphicData uri="http://schemas.openxmlformats.org/drawingml/2006/picture">
                <pic:pic>
                  <pic:nvPicPr>
                    <pic:cNvPr id="0" name="image32.png"/>
                    <pic:cNvPicPr preferRelativeResize="0"/>
                  </pic:nvPicPr>
                  <pic:blipFill>
                    <a:blip r:embed="rId43"/>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8.03672790527344"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Government Developed Debt - Nominal  </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1982421875" w:line="240" w:lineRule="auto"/>
        <w:ind w:left="454.0126800537109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Nominal bonds are those where the principal and/or coupon amount is not linked to inflation </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33544921875" w:line="240" w:lineRule="auto"/>
        <w:ind w:left="438.67424011230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following product types will map into this Asset Class: </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1982421875" w:line="240" w:lineRule="auto"/>
        <w:ind w:left="804.05265808105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Bonds </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62.5465202331543" w:lineRule="auto"/>
        <w:ind w:left="1892.139892578125" w:right="912.20458984375" w:hanging="360.7968139648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Government bonds issued by one of the countries mentioned above as Developed whose  payoff is not linked to inflation </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8603515625" w:line="240" w:lineRule="auto"/>
        <w:ind w:left="804.05265808105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Bond Futures </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804.05265808105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Bond Options  </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Options where the underlying is a Future referencing government bonds  </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31689453125" w:line="240" w:lineRule="auto"/>
        <w:ind w:left="445.84556579589844"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Emerging Markets Debt – LC Asia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Emerging Markets Debt – LC Ex Asia </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64.15101051330566" w:lineRule="auto"/>
        <w:ind w:left="440.8655548095703" w:right="1332.8192138671875" w:firstLine="13.14712524414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Emerging Market fixed income securities are defined as all those that have an issuer domiciled (or with an  identified country of incorporation/risk) in an Emerging Market and are not securitized assets. Emerging  Markets are currently defined as all countries that are not Developed Markets. See appendix item 9.1 for  further details.  </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8828125" w:line="264.9539852142334" w:lineRule="auto"/>
        <w:ind w:left="446.04469299316406" w:right="1148.25927734375" w:firstLine="7.96798706054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Local Currency Emerging Market debt is defined as Emerging Market Debt that is not denominated in a hard  currency. See appendix 9.2 for all Hard Currencies. Extra granularity has been added for Asia vs Ex Asia  Emerging Markets. Asia EM markets are captured in appendix 9.6. </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21875" w:line="240" w:lineRule="auto"/>
        <w:ind w:left="438.67424011230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following product types will map into this Asset Class: </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804.05265808105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Bonds </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420410156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Emerging Market debt issued by Governments </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300781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Emerging Market debt issued by Corporates </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Emerging Market issued by agencies, municipalities, etc. </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40" w:lineRule="auto"/>
        <w:ind w:left="804.05265808105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Convertible Bonds </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Convertible bonds issued by companies domiciled in an Emerging Market country </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1337890625" w:line="240" w:lineRule="auto"/>
        <w:ind w:left="445.84556579589844"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Emerging Markets Debt – HC Asia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Emerging Markets Debt – HC Ex Asia </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63.75009536743164" w:lineRule="auto"/>
        <w:ind w:left="446.2438201904297" w:right="902.738037109375" w:firstLine="7.768859863281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Emerging Market fixed income securities are defined as all those that have an issuer domiciled (or with an  identified country of incorporation/risk) in an Emerging Market and are not securitized assets. Emerging Markets  are currently defined as all countries that are not Developed Markets. See appendix item 9.1 for further details.  </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4215087890625" w:line="264.35208320617676" w:lineRule="auto"/>
        <w:ind w:left="446.04469299316406" w:right="903.629150390625" w:firstLine="7.96798706054687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Hard Currency Emerging Market debt is Emerging Market debt, that is denominated in currencies from  Development Markets. For example, the United States is a Developed country, and has an associated currency  of US Dollars. Thus, we could consider US Dollars a Hard Currency. Similarly, Sterling, Euros and Japanese Yen  are all considered Hard Currencies. See appendix 9.2 for all Hard Currencies. An extra level of granularity has  been added for Asia vs Ex Asia Emerging Markets to appendix 9.6. </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2135009765625" w:line="240" w:lineRule="auto"/>
        <w:ind w:left="438.67424011230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following product types will map into this Asset Class: </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30078125" w:line="240" w:lineRule="auto"/>
        <w:ind w:left="804.05265808105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Bonds </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508300781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Emerging Market debt issued by Governments </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Emerging Market debt issued by Corporates </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508300781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Emerging Market issued by agencies, municipalities, etc. </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50830078125" w:line="240" w:lineRule="auto"/>
        <w:ind w:left="804.05265808105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Convertible Bonds </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605957031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Convertible bonds issued by companies domiciled in an Emerging Market country</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3335571289062" w:line="240" w:lineRule="auto"/>
        <w:ind w:left="4327.5476837158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- 53 </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35" name="image35.png"/>
            <a:graphic>
              <a:graphicData uri="http://schemas.openxmlformats.org/drawingml/2006/picture">
                <pic:pic>
                  <pic:nvPicPr>
                    <pic:cNvPr id="0" name="image35.png"/>
                    <pic:cNvPicPr preferRelativeResize="0"/>
                  </pic:nvPicPr>
                  <pic:blipFill>
                    <a:blip r:embed="rId44"/>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5.84556579589844"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Emerging Markets Debt – Corporate Asia HY HC </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63.74897956848145" w:lineRule="auto"/>
        <w:ind w:left="446.2438201904297" w:right="902.738037109375" w:firstLine="7.768859863281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Emerging Market fixed income securities are defined as all those that have an issuer domiciled (or with an  identified country of incorporation/risk) in an Emerging Market and are not securitized assets. Emerging Markets  are currently defined as all countries that are not Developed Markets. See appendix item 9.1 for further details.  </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203125" w:line="264.35173988342285" w:lineRule="auto"/>
        <w:ind w:left="446.04469299316406" w:right="903.553466796875" w:firstLine="7.96798706054687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Hard Currency Emerging Market debt is Emerging Market debt, that is denominated in currencies from  Development Markets. For example, the United States is a Developed country, and has an associated currency  of US Dollars. Thus, we could consider US Dollars a Hard Currency. Similarly, Sterling, Euros and Japanese Yen  are all considered Hard Currencies. See appendix 9.2 for all Hard Currencies. Asia EM markets are captured in  appendix 9.6. </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21044921875" w:line="263.1456184387207" w:lineRule="auto"/>
        <w:ind w:left="446.2438201904297" w:right="904.925537109375" w:firstLine="7.7688598632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High yield corporate bonds are identified by using the Bloomberg Barclays Index rating methodology (defined  above). High Yield corporate bond are those with a Bloomberg Barclays Index rating of less than or equal to BB+. </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232421875" w:line="240" w:lineRule="auto"/>
        <w:ind w:left="438.67424011230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following product types will map into this Asset Class: </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33544921875" w:line="240" w:lineRule="auto"/>
        <w:ind w:left="804.05265808105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Bonds </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64.95387077331543" w:lineRule="auto"/>
        <w:ind w:left="1893.9328002929688" w:right="905.17822265625" w:hanging="362.589721679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Corporate bonds with a relevant average rating issued by companies domiciled in an Emerging  Market country </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1533203125" w:line="240" w:lineRule="auto"/>
        <w:ind w:left="804.05265808105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Convertible Bonds </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62.5454902648926" w:lineRule="auto"/>
        <w:ind w:left="1886.1639404296875" w:right="909.217529296875" w:hanging="354.8208618164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Convertible Corporate bonds with a relevant average rating issued by companies domiciled in  an Emerging Market country </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821044921875" w:line="240" w:lineRule="auto"/>
        <w:ind w:left="449.51988220214844"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5.2.4 Product Type Mappings </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438.67424011230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list below defines the product types that have Fixed Income exposure: </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334960937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Bonds (when not classified as Liquidity) </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Syndicate Loans </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Securitized assets (ABS, MBS, etc.) </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Convertible Bonds </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93554687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Bond Options </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Bond Futures </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Certificates of Deposit (when not classified as Liquidity) </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Commercial Paper (when not classified as Liquidity) </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Other Derivatives with interest rate and credit exposure (e.g. Structured Products)** </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93554687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ETFs tracking Fixed Income Markets* </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33398437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Funds with Fixed Income exposure* </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64.9547004699707" w:lineRule="auto"/>
        <w:ind w:left="806.0446929931641" w:right="901.376953125" w:hanging="353.4263610839844"/>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*These securities have multiple underlying, so the issuer country of the security will not be used. For full details  on the mapping rules please see section 5.6 of this document </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09228515625" w:line="262.5454902648926" w:lineRule="auto"/>
        <w:ind w:left="806.6422271728516" w:right="903.3740234375" w:hanging="354.0238952636719"/>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For full details on Structured Product Asset Classification please see section 5.7 on Structured Product Asset  Classification Mapping Rules </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22119140625" w:line="240" w:lineRule="auto"/>
        <w:ind w:left="449.51988220214844"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5.2.5 Examples </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66552734375" w:line="240" w:lineRule="auto"/>
        <w:ind w:left="438.67424011230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following are indicative asset class examples: </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334960937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Fixed Income &gt; Government Developed &gt; Nominal </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508300781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Australian Government Bond, AU3TB0000135 (issuer country: Australia) </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Fixed Income &gt; Emerging Markets Hard Currency </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50830078125" w:line="265.35550117492676" w:lineRule="auto"/>
        <w:ind w:left="1886.5625" w:right="900.780029296875" w:hanging="355.21942138671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Argentine Government International Bond, XS0205550170 (issuer country: Argentina,  Currency: EUR) </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834838867187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Fixed Income &gt; Corporate Investment Grade Developed </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75854492187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21st Century Fox, US90131HAH84 (issuer country: United States, Rating: BBB+)</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7333984375" w:line="240" w:lineRule="auto"/>
        <w:ind w:left="4327.5476837158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- 54 </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36" name="image36.png"/>
            <a:graphic>
              <a:graphicData uri="http://schemas.openxmlformats.org/drawingml/2006/picture">
                <pic:pic>
                  <pic:nvPicPr>
                    <pic:cNvPr id="0" name="image36.png"/>
                    <pic:cNvPicPr preferRelativeResize="0"/>
                  </pic:nvPicPr>
                  <pic:blipFill>
                    <a:blip r:embed="rId45"/>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9.51988220214844"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5.2.6 FAQs </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Q: How are municipal bonds handled?  </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264.9532699584961" w:lineRule="auto"/>
        <w:ind w:left="454.01268005371094" w:right="904.7998046875" w:hanging="13.34640502929687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These securities are captured under Developed Government Related if the issuer is domiciled in one of the  Developed Marketed countries listed above. If the issuer of the municipal bond is not domiciled in one of the  Developed Market countries listed above, the security will fall under an Emerging Markets category. </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2187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Q: How is agency debt handled?  </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154296875" w:line="244.8816204071045" w:lineRule="auto"/>
        <w:ind w:left="442.4590301513672" w:right="915.096435546875" w:hanging="1.792755126953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Securities issued by agencies (such as the Government Sponsored Entities, Federal Housing Loan Banks, etc.)  will fall under Developed Government Related if the issuer is domiciled in one of the Developed Marketed  countries listed above. If the issuer is not domiciled in one of the Developed Market countries listed above, the  security will fall under an Emerging Markets category. </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4809570312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Q: Where are short term Treasury Bills, Municipal and Agency debt captured?  </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64.95387077331543" w:lineRule="auto"/>
        <w:ind w:left="450.22789001464844" w:right="907.8515625" w:hanging="9.56161499023437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These securities are captured under Bonds in the product type breakdown and map into the “Liquidity” sector  in the asset class breakdown given their short-term nature, high quality and developed market issuer. See  liquidity section for more details. </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2187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Q: How are Sovereign bonds that are part of international bond programmes captured? </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5.68408012390137" w:lineRule="auto"/>
        <w:ind w:left="450.22789001464844" w:right="1238.20068359375" w:hanging="11.5536499023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These bonds will fall in Government Developed or Emerging Market Debt Hard Currency, depending on the  issuer’s country of domicile. An example of such as bond is as follows: </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66748046875" w:line="240" w:lineRule="auto"/>
        <w:ind w:left="804.05265808105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SWEDEN KINGDOM OF (GOVERNMENT) </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804.05265808105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ISIN: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XS0895508314 </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5.68482398986816" w:lineRule="auto"/>
        <w:ind w:left="440.46714782714844" w:right="1073.262939453125" w:hanging="1.7929077148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This bond is a part of the international funding of the Kingdom Of Sweden (i.e. not domestic) and is issued on  the Euromarket.  </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616088867187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Q: How are securitized assets handled?  </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64.9547004699707" w:lineRule="auto"/>
        <w:ind w:left="446.64222717285156" w:right="906.427001953125" w:hanging="5.975952148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Securitized assets will fall under “Fixed Income Other Mixed”. This is true of securities where the issuer is  domiciled in a Developed Market country as well as those from Emerging Market countries. </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2065429687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Q: How are Certificates of Deposits and Commercial Paper handled?  </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64.9543857574463" w:lineRule="auto"/>
        <w:ind w:left="440.66627502441406" w:right="900.985107421875" w:hanging="0.19927978515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Given these securities are short term FDIC insured money market securities, these securities will generally  bucket under “Liquidity” rather than any of the Fixed Income asset class sectors. See the Liquidity section (5.1)  for more details on the criteria to be classified as Liquidity. </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2187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Q: How will inflation linked debt issued by Agencies and Corporates be handled?  </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4.84193801879883" w:lineRule="auto"/>
        <w:ind w:left="446.04469299316406" w:right="1248.5552978515625" w:hanging="5.3784179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In the product type schema, these securities will fall under Bonds. In the Asset Class schema, inflation  protected securities from these issuers will be fall into either Developed Government Related, Developed  Corporate Investment Grade, Developed Corporate High Yield or Emerging Market Debt depending on the  characteristics of the issuer. These securities will not fall into the Inflation Linked sub-sector under the  Developed Government sector. These securities will however be identified by an additional Inflation-linked  (Y/N) attribute. </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47583007812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Q: How will Fixed Income derivatives be handled? </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63.74966621398926" w:lineRule="auto"/>
        <w:ind w:left="440.46714782714844" w:right="1137.10205078125" w:firstLine="0.19912719726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All Fixed Income derivatives will map into “Fixed Income – Structured Products / Derivatives” regardless if  the derivative references Government debt, corporate debt, interest rates, etc. All Structured Products and  Fixed Income derivatives are captured in this sector.  </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209228515625" w:line="263.8501453399658" w:lineRule="auto"/>
        <w:ind w:left="440.66627502441406" w:right="900.716552734375" w:firstLine="7.7688598632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Q: How will unrated and High Yield Developed Government (or Government Related) Debt be captured?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No distinction is made regarding the rating of Developed Government (or Government Related) debt.  Securities are categorized as Government Developed or Government Related Developed based on the  characteristics of their issuer, amongst other things (see definitions above), and ratings are not used in the logic  for these sectors.</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3378601074219" w:line="240" w:lineRule="auto"/>
        <w:ind w:left="4327.5476837158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- 55 </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33" name="image33.png"/>
            <a:graphic>
              <a:graphicData uri="http://schemas.openxmlformats.org/drawingml/2006/picture">
                <pic:pic>
                  <pic:nvPicPr>
                    <pic:cNvPr id="0" name="image33.png"/>
                    <pic:cNvPicPr preferRelativeResize="0"/>
                  </pic:nvPicPr>
                  <pic:blipFill>
                    <a:blip r:embed="rId46"/>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Q: How will unrated Emerging Market debt be captured? </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62.54408836364746" w:lineRule="auto"/>
        <w:ind w:left="446.64222717285156" w:right="905.941162109375" w:hanging="5.975952148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Such securities will fall under “Emerging Market” categories, either Hard Currency or Local Currency  depending on denomination. </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42309570312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Q: How will dual currency bonds be captured? </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64.351110458374" w:lineRule="auto"/>
        <w:ind w:left="438.6742401123047" w:right="1112.037353515625" w:hanging="1.99203491210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Take the following ISIN as an example: US105756BL31, which is a Brazilian Government dual currency bond.  Asset Classification captures the pricing currency of dual currency bonds (BRL in this case) as the security’s  currency denomination as opposed to the settlement currency (typically USD). As such this bond would have  an Asset Class exposure of “Emerging Market Debt Local Currency” and the currency attribute of the bond  would be BRL. </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22265625" w:line="264.05035972595215" w:lineRule="auto"/>
        <w:ind w:left="446.64222717285156" w:right="1547.1942138671875" w:hanging="7.96798706054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Thus, in terms of Asset Class assignments, bonds of this nature would typically be classified as EM Local  Currency debt. That is, provided they are not issue by supranational entities which are classified as  “Government Related” securities, or by a Developed Market Country. </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97119140625" w:line="240" w:lineRule="auto"/>
        <w:ind w:left="449.51988220214844"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1f4d78"/>
          <w:sz w:val="24"/>
          <w:szCs w:val="24"/>
          <w:u w:val="none"/>
          <w:shd w:fill="auto" w:val="clear"/>
          <w:vertAlign w:val="baseline"/>
          <w:rtl w:val="0"/>
        </w:rPr>
        <w:t xml:space="preserve">5.2.7 </w:t>
      </w: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Requirements </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Market Data </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3349609375" w:line="274.5881652832031" w:lineRule="auto"/>
        <w:ind w:left="874.8384857177734" w:right="942.93945312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Distinguishing between Asset Classes Level 1 to 3 – Thomson Reuters, Bloomberg Barclays Four Pillar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Allocation information for funds and ETFs – Morningstar </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02539062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HSBC Security Master Data </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64.9540710449219" w:lineRule="auto"/>
        <w:ind w:left="807.6383209228516" w:right="902.68554687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HSBC may be required to identify the country of a security’s issuer (i.e. the country to be used for asset  classification) where this is different to/not available in market data feeds (to be confirmed)</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3.421630859375" w:line="240" w:lineRule="auto"/>
        <w:ind w:left="4327.5476837158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- 56 </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34" name="image34.png"/>
            <a:graphic>
              <a:graphicData uri="http://schemas.openxmlformats.org/drawingml/2006/picture">
                <pic:pic>
                  <pic:nvPicPr>
                    <pic:cNvPr id="0" name="image34.png"/>
                    <pic:cNvPicPr preferRelativeResize="0"/>
                  </pic:nvPicPr>
                  <pic:blipFill>
                    <a:blip r:embed="rId47"/>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49903869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5.3 Equity </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13916015625" w:line="263.74897956848145" w:lineRule="auto"/>
        <w:ind w:left="440.46714782714844" w:right="900.91552734375" w:firstLine="13.5455322265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Products falling into the equity asset class are distributed between a further two levels of granularity. For single  line equity securities (ex-derivatives), securities are classified based entirely on the security’s country of  domicile. The country of domicile relates to the country where the company’s headquarters are based, which  may differ from the marketplace of the exchange the security is traded on. Consider an ADR whose market is  the U.S. but country of domicile is different.  </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6220703125" w:line="240" w:lineRule="auto"/>
        <w:ind w:left="449.51988220214844"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5.3.1 Summary </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62.5453186035156" w:lineRule="auto"/>
        <w:ind w:left="446.64222717285156" w:right="912.09716796875" w:hanging="7.96798706054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figure below outlines the three levels of the asset classification schema for equities. Each level will be  defined in detail below. </w:t>
      </w:r>
    </w:p>
    <w:tbl>
      <w:tblPr>
        <w:tblStyle w:val="Table25"/>
        <w:tblW w:w="8425.51986694336" w:type="dxa"/>
        <w:jc w:val="left"/>
        <w:tblInd w:w="437.27989196777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0.3199768066406"/>
        <w:gridCol w:w="3108.6001586914062"/>
        <w:gridCol w:w="3346.5997314453125"/>
        <w:tblGridChange w:id="0">
          <w:tblGrid>
            <w:gridCol w:w="1970.3199768066406"/>
            <w:gridCol w:w="3108.6001586914062"/>
            <w:gridCol w:w="3346.5997314453125"/>
          </w:tblGrid>
        </w:tblGridChange>
      </w:tblGrid>
      <w:tr>
        <w:trPr>
          <w:cantSplit w:val="0"/>
          <w:trHeight w:val="271.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Level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Level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Level 3</w:t>
            </w:r>
          </w:p>
        </w:tc>
      </w:tr>
      <w:tr>
        <w:trPr>
          <w:cantSplit w:val="0"/>
          <w:trHeight w:val="273.601074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775878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Equity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Developed – North America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328613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North America - US</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328613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North America - Canada</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Developed – Europe ex UK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328613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Developed – Europe ex UK</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Developed – UK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328613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Developed – UK</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Developed – Japan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328613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Developed – Japan </w:t>
            </w:r>
          </w:p>
        </w:tc>
      </w:tr>
      <w:tr>
        <w:trPr>
          <w:cantSplit w:val="0"/>
          <w:trHeight w:val="273.60107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Developed – Asia Pacific ex Japan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86303710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APAC ex Japan - Australia</w:t>
            </w:r>
          </w:p>
        </w:tc>
      </w:tr>
      <w:tr>
        <w:trPr>
          <w:cantSplit w:val="0"/>
          <w:trHeight w:val="273.59924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86303710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APAC ex Japan - New Zealand</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86303710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APAC ex Japan - Hong Kong</w:t>
            </w:r>
          </w:p>
        </w:tc>
      </w:tr>
      <w:tr>
        <w:trPr>
          <w:cantSplit w:val="0"/>
          <w:trHeight w:val="273.59924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86303710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APAC ex Japan - Singapore</w:t>
            </w:r>
          </w:p>
        </w:tc>
      </w:tr>
      <w:tr>
        <w:trPr>
          <w:cantSplit w:val="0"/>
          <w:trHeight w:val="273.6004638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Developed Markets Other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328613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Developed Markets - Other / Mixed</w:t>
            </w:r>
          </w:p>
        </w:tc>
      </w:tr>
      <w:tr>
        <w:trPr>
          <w:cantSplit w:val="0"/>
          <w:trHeight w:val="273.999633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Emerging Markets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328613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Emerging Markets – China</w:t>
            </w:r>
          </w:p>
        </w:tc>
      </w:tr>
      <w:tr>
        <w:trPr>
          <w:cantSplit w:val="0"/>
          <w:trHeight w:val="273.6004638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328613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Emerging Markets – India</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328613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Emerging Markets – Indonesia</w:t>
            </w:r>
          </w:p>
        </w:tc>
      </w:tr>
      <w:tr>
        <w:trPr>
          <w:cantSplit w:val="0"/>
          <w:trHeight w:val="273.6004638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328613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Emerging Markets – Korea</w:t>
            </w:r>
          </w:p>
        </w:tc>
      </w:tr>
      <w:tr>
        <w:trPr>
          <w:cantSplit w:val="0"/>
          <w:trHeight w:val="273.59924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328613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Emerging Markets – Malaysia</w:t>
            </w:r>
          </w:p>
        </w:tc>
      </w:tr>
      <w:tr>
        <w:trPr>
          <w:cantSplit w:val="0"/>
          <w:trHeight w:val="273.6004638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328613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Emerging Markets – Pakistan </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328613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Emerging Markets – Philippines</w:t>
            </w:r>
          </w:p>
        </w:tc>
      </w:tr>
      <w:tr>
        <w:trPr>
          <w:cantSplit w:val="0"/>
          <w:trHeight w:val="27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328613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Emerging Markets – Taiwan</w:t>
            </w:r>
          </w:p>
        </w:tc>
      </w:tr>
      <w:tr>
        <w:trPr>
          <w:cantSplit w:val="0"/>
          <w:trHeight w:val="273.6004638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328613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Emerging Markets – Thailand</w:t>
            </w:r>
          </w:p>
        </w:tc>
      </w:tr>
      <w:tr>
        <w:trPr>
          <w:cantSplit w:val="0"/>
          <w:trHeight w:val="273.5986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328613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Emerging Markets – Other Asia</w:t>
            </w:r>
          </w:p>
        </w:tc>
      </w:tr>
      <w:tr>
        <w:trPr>
          <w:cantSplit w:val="0"/>
          <w:trHeight w:val="273.6016845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328613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Emerging Markets - EMEA</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328613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Emerging Markets - LATAM</w:t>
            </w:r>
          </w:p>
        </w:tc>
      </w:tr>
      <w:tr>
        <w:trPr>
          <w:cantSplit w:val="0"/>
          <w:trHeight w:val="274.1998291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328613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Emerging Markets - Other / Mixed</w:t>
            </w:r>
          </w:p>
        </w:tc>
      </w:tr>
      <w:tr>
        <w:trPr>
          <w:cantSplit w:val="0"/>
          <w:trHeight w:val="537.6000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9547004699707" w:lineRule="auto"/>
              <w:ind w:left="129.5330810546875" w:right="537.400512695312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Equity - Structured Products /  Derivatives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328613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Equity - Structured Products /  </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40" w:lineRule="auto"/>
              <w:ind w:left="129.9328613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Derivatives</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Equity - Other / Mixed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328613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Equity - Other / Mixed</w:t>
            </w:r>
          </w:p>
        </w:tc>
      </w:tr>
    </w:tbl>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9.51988220214844"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5.3.2 Level 2 and 3  </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438.67424011230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lists below define the country of domicile used to bucket each security to its given level 2 and 3 sectors.  </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3336181640625" w:line="240" w:lineRule="auto"/>
        <w:ind w:left="409.4568634033203"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auto" w:val="clear"/>
          <w:vertAlign w:val="baseline"/>
          <w:rtl w:val="0"/>
        </w:rPr>
        <w:t xml:space="preserve">Developed - North America &gt; North America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US </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874.838485717773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United States </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72802734375" w:line="240" w:lineRule="auto"/>
        <w:ind w:left="874.838485717773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Virgin Islands, U.S. </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874.838485717773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Guam </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874.838485717773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Puerto Rico </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339904785156" w:line="240" w:lineRule="auto"/>
        <w:ind w:left="445.45677185058594" w:right="0" w:firstLine="0"/>
        <w:jc w:val="left"/>
        <w:rPr>
          <w:rFonts w:ascii="Calibri" w:cs="Calibri" w:eastAsia="Calibri" w:hAnsi="Calibri"/>
          <w:b w:val="1"/>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auto" w:val="clear"/>
          <w:vertAlign w:val="baseline"/>
          <w:rtl w:val="0"/>
        </w:rPr>
        <w:t xml:space="preserve">Developed - North America &gt; North America - Canada </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575439453125" w:line="240" w:lineRule="auto"/>
        <w:ind w:left="874.838485717773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Canada</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9334411621094" w:line="240" w:lineRule="auto"/>
        <w:ind w:left="4327.5476837158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- 57 </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sectPr>
          <w:pgSz w:h="16820" w:w="11900" w:orient="portrait"/>
          <w:pgMar w:bottom="209.96000289916992" w:top="1392.401123046875" w:left="1003.1999969482422" w:right="486.400146484375" w:header="0" w:footer="720"/>
          <w:pgNumType w:start="1"/>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40" name="image40.png"/>
            <a:graphic>
              <a:graphicData uri="http://schemas.openxmlformats.org/drawingml/2006/picture">
                <pic:pic>
                  <pic:nvPicPr>
                    <pic:cNvPr id="0" name="image40.png"/>
                    <pic:cNvPicPr preferRelativeResize="0"/>
                  </pic:nvPicPr>
                  <pic:blipFill>
                    <a:blip r:embed="rId48"/>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auto" w:val="clear"/>
          <w:vertAlign w:val="baseline"/>
          <w:rtl w:val="0"/>
        </w:rPr>
        <w:t xml:space="preserve">Developed - Europe ex UK </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Austria </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Belgium </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Channel Islands </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Denmark </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271484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Finland </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France </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1591796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Germany </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33447265625" w:line="240" w:lineRule="auto"/>
        <w:ind w:left="0" w:right="0" w:firstLine="0"/>
        <w:jc w:val="left"/>
        <w:rPr>
          <w:rFonts w:ascii="Calibri" w:cs="Calibri" w:eastAsia="Calibri" w:hAnsi="Calibri"/>
          <w:b w:val="1"/>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auto" w:val="clear"/>
          <w:vertAlign w:val="baseline"/>
          <w:rtl w:val="0"/>
        </w:rPr>
        <w:t xml:space="preserve">Developed – UK </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Anguilla </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Bermuda </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32177734375" w:line="274.5881652832031"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British Indian Ocean Territory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Cayman Islands </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421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Falkland Islands </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Falkland Islands (Malvinas) </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33447265625" w:line="240" w:lineRule="auto"/>
        <w:ind w:left="0" w:right="0" w:firstLine="0"/>
        <w:jc w:val="left"/>
        <w:rPr>
          <w:rFonts w:ascii="Calibri" w:cs="Calibri" w:eastAsia="Calibri" w:hAnsi="Calibri"/>
          <w:b w:val="1"/>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auto" w:val="clear"/>
          <w:vertAlign w:val="baseline"/>
          <w:rtl w:val="0"/>
        </w:rPr>
        <w:t xml:space="preserve">Developed – Japan </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Japan </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998535156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Iceland </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Ireland </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Italy </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Liechtenstein </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271484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Luxembourg </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Monaco </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1591796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Netherlands </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134521484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Gibraltar </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Great Britain </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32177734375" w:line="274.5881652832031"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Guernsey, Channel Islands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Isle of Man </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421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Jersey, Channel Islands </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99853515625" w:line="274.5881652832031"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Netherlands Antilles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Norway </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4316406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Portugal </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Spain </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271484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Sweden </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Switzerland </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1591796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European Union </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134521484375" w:line="270.0711822509765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209.96000289916992" w:top="1392.401123046875" w:left="1412.6568603515625" w:right="1109.212646484375" w:header="0" w:footer="720"/>
          <w:cols w:equalWidth="0" w:num="3">
            <w:col w:space="0" w:w="3140"/>
            <w:col w:space="0" w:w="3140"/>
            <w:col w:space="0" w:w="3140"/>
          </w:cols>
        </w:sect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United Kingdom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Virgin Islands,  British </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761962890625" w:line="240" w:lineRule="auto"/>
        <w:ind w:left="450.2568817138672" w:right="0" w:firstLine="0"/>
        <w:jc w:val="left"/>
        <w:rPr>
          <w:rFonts w:ascii="Calibri" w:cs="Calibri" w:eastAsia="Calibri" w:hAnsi="Calibri"/>
          <w:b w:val="1"/>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auto" w:val="clear"/>
          <w:vertAlign w:val="baseline"/>
          <w:rtl w:val="0"/>
        </w:rPr>
        <w:t xml:space="preserve">Developed - Asia Pacific ex Japan &gt; APAC ex Japan - Australia </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35205078125" w:line="240" w:lineRule="auto"/>
        <w:ind w:left="975.638351440429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Australia </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340576171875" w:line="240" w:lineRule="auto"/>
        <w:ind w:left="450.2568817138672" w:right="0" w:firstLine="0"/>
        <w:jc w:val="left"/>
        <w:rPr>
          <w:rFonts w:ascii="Calibri" w:cs="Calibri" w:eastAsia="Calibri" w:hAnsi="Calibri"/>
          <w:b w:val="1"/>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auto" w:val="clear"/>
          <w:vertAlign w:val="baseline"/>
          <w:rtl w:val="0"/>
        </w:rPr>
        <w:t xml:space="preserve">Developed - Asia Pacific ex Japan &gt; APAC ex Japan - New Zealand </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33203125" w:line="240" w:lineRule="auto"/>
        <w:ind w:left="975.638351440429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New Zealand </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33447265625" w:line="240" w:lineRule="auto"/>
        <w:ind w:left="450.2568817138672" w:right="0" w:firstLine="0"/>
        <w:jc w:val="left"/>
        <w:rPr>
          <w:rFonts w:ascii="Calibri" w:cs="Calibri" w:eastAsia="Calibri" w:hAnsi="Calibri"/>
          <w:b w:val="1"/>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auto" w:val="clear"/>
          <w:vertAlign w:val="baseline"/>
          <w:rtl w:val="0"/>
        </w:rPr>
        <w:t xml:space="preserve">Developed - Asia Pacific ex Japan &gt; APAC ex Japan - Hong Kong </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975.638351440429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Hong Kong </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33447265625" w:line="240" w:lineRule="auto"/>
        <w:ind w:left="450.2568817138672" w:right="0" w:firstLine="0"/>
        <w:jc w:val="left"/>
        <w:rPr>
          <w:rFonts w:ascii="Calibri" w:cs="Calibri" w:eastAsia="Calibri" w:hAnsi="Calibri"/>
          <w:b w:val="1"/>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auto" w:val="clear"/>
          <w:vertAlign w:val="baseline"/>
          <w:rtl w:val="0"/>
        </w:rPr>
        <w:t xml:space="preserve">Developed - APAC Pacific ex Japan &gt; APAC ex Japan - Singapore </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975.638351440429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Singapore </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33447265625" w:line="240" w:lineRule="auto"/>
        <w:ind w:left="453.6432647705078" w:right="0" w:firstLine="0"/>
        <w:jc w:val="left"/>
        <w:rPr>
          <w:rFonts w:ascii="Calibri" w:cs="Calibri" w:eastAsia="Calibri" w:hAnsi="Calibri"/>
          <w:b w:val="1"/>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auto" w:val="clear"/>
          <w:vertAlign w:val="baseline"/>
          <w:rtl w:val="0"/>
        </w:rPr>
        <w:t xml:space="preserve">Other Developed Markets </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975.638351440429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Israel </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33544921875" w:line="240" w:lineRule="auto"/>
        <w:ind w:left="409.4568634033203" w:right="0" w:firstLine="0"/>
        <w:jc w:val="left"/>
        <w:rPr>
          <w:rFonts w:ascii="Calibri" w:cs="Calibri" w:eastAsia="Calibri" w:hAnsi="Calibri"/>
          <w:b w:val="1"/>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auto" w:val="clear"/>
          <w:vertAlign w:val="baseline"/>
          <w:rtl w:val="0"/>
        </w:rPr>
        <w:t xml:space="preserve">Emerging Markets &gt; Emerging Markets – China </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340087890625" w:line="240" w:lineRule="auto"/>
        <w:ind w:left="985.23841857910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China </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328369140625" w:line="240" w:lineRule="auto"/>
        <w:ind w:left="409.4568634033203" w:right="0" w:firstLine="0"/>
        <w:jc w:val="left"/>
        <w:rPr>
          <w:rFonts w:ascii="Calibri" w:cs="Calibri" w:eastAsia="Calibri" w:hAnsi="Calibri"/>
          <w:b w:val="1"/>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auto" w:val="clear"/>
          <w:vertAlign w:val="baseline"/>
          <w:rtl w:val="0"/>
        </w:rPr>
        <w:t xml:space="preserve">Emerging Markets &gt; Emerging Markets – India </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72802734375" w:line="240" w:lineRule="auto"/>
        <w:ind w:left="985.23841857910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India </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3375244140625" w:line="240" w:lineRule="auto"/>
        <w:ind w:left="409.4568634033203" w:right="0" w:firstLine="0"/>
        <w:jc w:val="left"/>
        <w:rPr>
          <w:rFonts w:ascii="Calibri" w:cs="Calibri" w:eastAsia="Calibri" w:hAnsi="Calibri"/>
          <w:b w:val="1"/>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auto" w:val="clear"/>
          <w:vertAlign w:val="baseline"/>
          <w:rtl w:val="0"/>
        </w:rPr>
        <w:t xml:space="preserve">Emerging Markets &gt; Emerging Markets – Indonesia </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985.23841857910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Indonesia </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33447265625" w:line="240" w:lineRule="auto"/>
        <w:ind w:left="409.4568634033203" w:right="0" w:firstLine="0"/>
        <w:jc w:val="left"/>
        <w:rPr>
          <w:rFonts w:ascii="Calibri" w:cs="Calibri" w:eastAsia="Calibri" w:hAnsi="Calibri"/>
          <w:b w:val="1"/>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auto" w:val="clear"/>
          <w:vertAlign w:val="baseline"/>
          <w:rtl w:val="0"/>
        </w:rPr>
        <w:t xml:space="preserve">Emerging Markets &gt; Emerging Markets – Korea </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985.23841857910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North Korea </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72802734375" w:line="240" w:lineRule="auto"/>
        <w:ind w:left="985.23841857910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South Korea </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336853027344" w:line="240" w:lineRule="auto"/>
        <w:ind w:left="409.4568634033203" w:right="0" w:firstLine="0"/>
        <w:jc w:val="left"/>
        <w:rPr>
          <w:rFonts w:ascii="Calibri" w:cs="Calibri" w:eastAsia="Calibri" w:hAnsi="Calibri"/>
          <w:b w:val="1"/>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auto" w:val="clear"/>
          <w:vertAlign w:val="baseline"/>
          <w:rtl w:val="0"/>
        </w:rPr>
        <w:t xml:space="preserve">Emerging Markets &gt; Emerging Markets – Malaysia </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575439453125" w:line="240" w:lineRule="auto"/>
        <w:ind w:left="985.23841857910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Malaysia</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5335388183594" w:line="240" w:lineRule="auto"/>
        <w:ind w:left="4327.5476837158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- 58 </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6820" w:w="11900" w:orient="portrait"/>
          <w:pgMar w:bottom="209.96000289916992" w:top="1392.401123046875" w:left="1003.1999969482422" w:right="486.400146484375" w:header="0" w:footer="720"/>
          <w:cols w:equalWidth="0" w:num="1">
            <w:col w:space="0" w:w="10410.399856567383"/>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41" name="image41.png"/>
            <a:graphic>
              <a:graphicData uri="http://schemas.openxmlformats.org/drawingml/2006/picture">
                <pic:pic>
                  <pic:nvPicPr>
                    <pic:cNvPr id="0" name="image41.png"/>
                    <pic:cNvPicPr preferRelativeResize="0"/>
                  </pic:nvPicPr>
                  <pic:blipFill>
                    <a:blip r:embed="rId49"/>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5881652832031"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auto" w:val="clear"/>
          <w:vertAlign w:val="baseline"/>
          <w:rtl w:val="0"/>
        </w:rPr>
        <w:t xml:space="preserve">Emerging Markets &gt; Emerging Markets – Pakistan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Pakistan </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2373046875" w:line="274.5893669128418"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auto" w:val="clear"/>
          <w:vertAlign w:val="baseline"/>
          <w:rtl w:val="0"/>
        </w:rPr>
        <w:t xml:space="preserve">Emerging Markets &gt; Emerging Markets – Philippines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Philippines </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2373046875" w:line="272.1783542633056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auto" w:val="clear"/>
          <w:vertAlign w:val="baseline"/>
          <w:rtl w:val="0"/>
        </w:rPr>
        <w:t xml:space="preserve">Emerging Markets &gt; Emerging Markets – Taiwan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Taiwan </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2568359375" w:line="274.5881652832031"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auto" w:val="clear"/>
          <w:vertAlign w:val="baseline"/>
          <w:rtl w:val="0"/>
        </w:rPr>
        <w:t xml:space="preserve">Emerging Markets &gt; Emerging Markets – Thailand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Thailand </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2431640625" w:line="274.5881652832031"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auto" w:val="clear"/>
          <w:vertAlign w:val="baseline"/>
          <w:rtl w:val="0"/>
        </w:rPr>
        <w:t xml:space="preserve">Emerging Markets &gt; Emerging Markets – Other Asia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Afghanistan  </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4316406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American Samoa </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Armenia </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Azerbaijan </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271484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Bangladesh </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Bhutan </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Brunei Darussalam </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Cambodia </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325195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Christmas Island </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Cocos (Keeling) Islands </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Cook Islands </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3320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East Timor  </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Fiji </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325195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Georgia </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Heard Island &amp; McDonald Islands </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Kiribati </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5330810546875" w:line="240" w:lineRule="auto"/>
        <w:ind w:left="0" w:right="0" w:firstLine="0"/>
        <w:jc w:val="left"/>
        <w:rPr>
          <w:rFonts w:ascii="Calibri" w:cs="Calibri" w:eastAsia="Calibri" w:hAnsi="Calibri"/>
          <w:b w:val="1"/>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auto" w:val="clear"/>
          <w:vertAlign w:val="baseline"/>
          <w:rtl w:val="0"/>
        </w:rPr>
        <w:t xml:space="preserve">Emerging Markets &gt; Emerging Markets - EMEA </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8.199462890625" w:line="264.95387077331543"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Lao People's Democratic  Republic  </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114257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Kazakhstan </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Kyrgyzstan  </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Macau </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1591796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Maldives </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935546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Marshall Islands </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64.9540710449219"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Micronesia, Federated States  of  </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17529296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Mongolia </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Myanmar </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3320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Nauru </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935546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Nepal </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New Caledonia </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Niue </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Norfolk Island </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Northern Mariana Islands </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8.1994628906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Palau </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74.5881652832031"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Papua New Guinea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Pitcairn  </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5537109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Samoa </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271484375" w:line="274.5881652832031"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Solomon Islands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Sri Lanka </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4316406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Tajikistan </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Timor-Leste </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325195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Tokelau </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Tonga </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74.9902534484863"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Turkmenistan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Tuvalu </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916748046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Uzbekistan </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325195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Vanuatu </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Vietnam </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Wallis &amp; Futuna </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133544921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Aland Islands </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Albania </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Algeria </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3400878906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Andorra </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Angola </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935546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Bahrain </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Belarus </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Benin </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76.9971466064453" w:lineRule="auto"/>
        <w:ind w:left="0" w:right="943.046264648437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Bosnia and Herzegovina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Botswana </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60253906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Bouvet Island </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Bulgaria </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Burkina Faso </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72802734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Burundi </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325195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Cameroon </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3381347656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Cape Verde </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575439453125" w:line="274.5889377593994" w:lineRule="auto"/>
        <w:ind w:left="0" w:right="931.8911743164062"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Central African Republic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Chad </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46215820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Comoros </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31982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Guinea-Bissau </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74.58836555480957" w:lineRule="auto"/>
        <w:ind w:left="385.31982421875" w:right="206.4575195312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Holy See (Vatican City State)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Hungary </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6123046875" w:line="274.5889949798584" w:lineRule="auto"/>
        <w:ind w:left="385.31982421875" w:right="568.801879882812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Iran, Islamic Republic of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Iraq </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5439453125" w:line="240" w:lineRule="auto"/>
        <w:ind w:left="385.31982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Jordan </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40" w:lineRule="auto"/>
        <w:ind w:left="385.31982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Kenya </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385.31982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Kuwait </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385.31982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Latvia </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3251953125" w:line="240" w:lineRule="auto"/>
        <w:ind w:left="385.31982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Lebanon </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72802734375" w:line="240" w:lineRule="auto"/>
        <w:ind w:left="385.31982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Lesotho </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385.31982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Liberia </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74.5889091491699" w:lineRule="auto"/>
        <w:ind w:left="385.31982421875" w:right="629.5581054687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Libyan Arab Jamahiriya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Lithuania </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452392578125" w:line="240" w:lineRule="auto"/>
        <w:ind w:left="385.31982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Macedonia </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338134765625" w:line="240" w:lineRule="auto"/>
        <w:ind w:left="385.31982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Madagascar </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575439453125" w:line="240" w:lineRule="auto"/>
        <w:ind w:left="385.31982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Malawi </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575439453125" w:line="240" w:lineRule="auto"/>
        <w:ind w:left="385.31982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Mali </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385.31982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Malta </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13360595703125" w:line="240" w:lineRule="auto"/>
        <w:ind w:left="191.9091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- 59 </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2.11975097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San Marino  </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672.11975097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Sao Tome and  </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962.29431152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Principe </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333984375" w:line="240" w:lineRule="auto"/>
        <w:ind w:left="672.11975097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Saudi Arabia </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672.11975097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Senegal </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Serbia, Republic of </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11767578125" w:line="240" w:lineRule="auto"/>
        <w:ind w:left="672.11975097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Seychelles </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3251953125" w:line="240" w:lineRule="auto"/>
        <w:ind w:left="672.11975097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Sierra Leone </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72802734375" w:line="240" w:lineRule="auto"/>
        <w:ind w:left="672.11975097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Slovak Republic </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72802734375" w:line="240" w:lineRule="auto"/>
        <w:ind w:left="672.11975097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Slovenia </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672.11975097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Somalia </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63037109375" w:line="240" w:lineRule="auto"/>
        <w:ind w:left="672.11975097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South Africa </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672.11975097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South Georgia &amp; </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50830078125" w:line="240" w:lineRule="auto"/>
        <w:ind w:left="0" w:right="558.6865234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South Sandwich  </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50830078125" w:line="240" w:lineRule="auto"/>
        <w:ind w:left="962.29431152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Islands </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39111328125" w:line="240" w:lineRule="auto"/>
        <w:ind w:left="672.11975097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South Sudan </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477783203125" w:line="240" w:lineRule="auto"/>
        <w:ind w:left="672.11975097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Sudan </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72802734375" w:line="240" w:lineRule="auto"/>
        <w:ind w:left="672.11975097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St. Helena</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1734619140625" w:line="240" w:lineRule="auto"/>
        <w:ind w:left="0" w:right="38.837890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1280795" cy="226695"/>
            <wp:effectExtent b="0" l="0" r="0" t="0"/>
            <wp:docPr id="37" name="image37.png"/>
            <a:graphic>
              <a:graphicData uri="http://schemas.openxmlformats.org/drawingml/2006/picture">
                <pic:pic>
                  <pic:nvPicPr>
                    <pic:cNvPr id="0" name="image37.png"/>
                    <pic:cNvPicPr preferRelativeResize="0"/>
                  </pic:nvPicPr>
                  <pic:blipFill>
                    <a:blip r:embed="rId50"/>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5893669128418"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Congo, Democratic Republic of the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Cote D'Ivoire </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1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Croatia </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935546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Curacao </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1591796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Cyprus </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Czech Republic </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Djibouti </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Egypt </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935546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Equatorial Guinea </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1591796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Eritrea </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Estonia </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Ethiopia </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3208007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Faroe Islands </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French Southern Territories </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Gabon </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Gambia </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Ghana </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271484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Greece </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Greenland </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Guinea </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33447265625" w:line="274.5889949798584"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auto" w:val="clear"/>
          <w:vertAlign w:val="baseline"/>
          <w:rtl w:val="0"/>
        </w:rPr>
        <w:t xml:space="preserve">Emerging Markets &gt; Emerging Markets - LATAM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Antigua and Barbuda </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7070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Argentina </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Aruba </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Bahamas </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935546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Barbados </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Belize </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Bolivia </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Bonaire </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325195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Brazil </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Chile </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Colombia </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Costa Rica </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Cuba </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333007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Dominica </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Dominican Republic </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Mauritania </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Mauritius </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1591796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Mayotte </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935546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Moldova, Republic of </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1591796875" w:line="274.5893669128418"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Montenegro, Republic of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Morocco </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309570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Mozambique </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Namibia </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935546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Niger </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1591796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Nigeria </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Oman </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77.5982475280762"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Palestinian Territory, Occupied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Poland </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6757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Qatar </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Reunion </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Romania </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Russian Federation </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271484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Rwanda </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Saint Helena </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Saint Pierre &amp; Miquelon </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1333007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Ecuador </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3320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El Salvador </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French Antilles  </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French Guiana </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935546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Grenada </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Guadeloupe </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Guatemala </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Guyana </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325195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Haiti </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Honduras </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Jamaica  </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Martinique </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Mexico </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333007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Montserrat  </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Nicaragua  </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95387077331543"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Svalbard and Jan  Mayen </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114257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Swaziland </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Syrian Arab  </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Republic </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64.95387077331543"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Tanzania, United  Republic of </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114257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Togo </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Tunisia </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271484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Turkey </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Uganda </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Ukraine </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32177734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United Arab  </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Emirates </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Uzbekistan </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76.99671745300293"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Western Sahara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Yemen </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60253906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Zambia </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Zimbabwe </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6435546875" w:line="267.3626518249512"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West Bank and  Gaza </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2326660156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Panama </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3320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Paraguay </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Peru </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76.9982051849365"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Saint Kitts and Nevis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Saint Luca </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48046875" w:line="264.954700469970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Saint Vincent and  the Grenade </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17529296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Suriname </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70.97615242004395"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Trinidad &amp; Tobago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Turks &amp; Caicos  Islands  </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42919921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Uruguay </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935546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209.96000289916992" w:top="1392.401123046875" w:left="1412.6568603515625" w:right="1118.99169921875" w:header="0" w:footer="720"/>
          <w:cols w:equalWidth="0" w:num="3">
            <w:col w:space="0" w:w="3140"/>
            <w:col w:space="0" w:w="3140"/>
            <w:col w:space="0" w:w="3140"/>
          </w:cols>
        </w:sect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Venezuela </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9328002929688" w:line="240" w:lineRule="auto"/>
        <w:ind w:left="409.4568634033203" w:right="0" w:firstLine="0"/>
        <w:jc w:val="left"/>
        <w:rPr>
          <w:rFonts w:ascii="Calibri" w:cs="Calibri" w:eastAsia="Calibri" w:hAnsi="Calibri"/>
          <w:b w:val="1"/>
          <w:i w:val="1"/>
          <w:smallCaps w:val="0"/>
          <w:strike w:val="0"/>
          <w:color w:val="000000"/>
          <w:sz w:val="19.920000076293945"/>
          <w:szCs w:val="19.920000076293945"/>
          <w:u w:val="none"/>
          <w:shd w:fill="auto" w:val="clear"/>
          <w:vertAlign w:val="baseline"/>
        </w:rPr>
        <w:sectPr>
          <w:type w:val="continuous"/>
          <w:pgSz w:h="16820" w:w="11900" w:orient="portrait"/>
          <w:pgMar w:bottom="209.96000289916992" w:top="1392.401123046875" w:left="1003.1999969482422" w:right="486.400146484375" w:header="0" w:footer="720"/>
          <w:cols w:equalWidth="0" w:num="1">
            <w:col w:space="0" w:w="10410.399856567383"/>
          </w:cols>
        </w:sectPr>
      </w:pPr>
      <w:r w:rsidDel="00000000" w:rsidR="00000000" w:rsidRPr="00000000">
        <w:rPr>
          <w:rFonts w:ascii="Calibri" w:cs="Calibri" w:eastAsia="Calibri" w:hAnsi="Calibri"/>
          <w:b w:val="1"/>
          <w:i w:val="1"/>
          <w:smallCaps w:val="0"/>
          <w:strike w:val="0"/>
          <w:color w:val="000000"/>
          <w:sz w:val="19.920000076293945"/>
          <w:szCs w:val="19.920000076293945"/>
          <w:u w:val="none"/>
          <w:shd w:fill="auto" w:val="clear"/>
          <w:vertAlign w:val="baseline"/>
          <w:rtl w:val="0"/>
        </w:rPr>
        <w:t xml:space="preserve">Emerging Markets &gt; Emerging Markets - Other / Mixed </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3520507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Antarctica </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63037109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Falkland Islands (Malvinas) </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72802734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French Polynesia </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Kosovo, Republic of </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Multinational </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3375244140625" w:line="240" w:lineRule="auto"/>
        <w:ind w:left="0" w:right="0" w:firstLine="0"/>
        <w:jc w:val="left"/>
        <w:rPr>
          <w:rFonts w:ascii="Calibri" w:cs="Calibri" w:eastAsia="Calibri" w:hAnsi="Calibri"/>
          <w:b w:val="1"/>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auto" w:val="clear"/>
          <w:vertAlign w:val="baseline"/>
          <w:rtl w:val="0"/>
        </w:rPr>
        <w:t xml:space="preserve">Other / Mixed </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335083007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Supranational </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93359375" w:line="240" w:lineRule="auto"/>
        <w:ind w:left="0" w:right="0" w:firstLine="0"/>
        <w:jc w:val="left"/>
        <w:rPr>
          <w:rFonts w:ascii="Calibri" w:cs="Calibri" w:eastAsia="Calibri" w:hAnsi="Calibri"/>
          <w:b w:val="1"/>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auto" w:val="clear"/>
          <w:vertAlign w:val="baseline"/>
          <w:rtl w:val="0"/>
        </w:rPr>
        <w:t xml:space="preserve">Equity - Structured Products / Derivatives</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Saint Barthelemy </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63037109375" w:line="271.37715339660645"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Saint Martin (French Part)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Saint Maarten (Dutch Part)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United States Minor Outlying  Islands </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6905822753906"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- 60 </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6.64001464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6820" w:w="11900" w:orient="portrait"/>
          <w:pgMar w:bottom="209.96000289916992" w:top="1392.401123046875" w:left="1416.0432434082031" w:right="480" w:header="0" w:footer="720"/>
          <w:cols w:equalWidth="0" w:num="3">
            <w:col w:space="0" w:w="3340"/>
            <w:col w:space="0" w:w="3340"/>
            <w:col w:space="0" w:w="3340"/>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39" name="image39.png"/>
            <a:graphic>
              <a:graphicData uri="http://schemas.openxmlformats.org/drawingml/2006/picture">
                <pic:pic>
                  <pic:nvPicPr>
                    <pic:cNvPr id="0" name="image39.png"/>
                    <pic:cNvPicPr preferRelativeResize="0"/>
                  </pic:nvPicPr>
                  <pic:blipFill>
                    <a:blip r:embed="rId51"/>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7704029083252" w:lineRule="auto"/>
        <w:ind w:left="481.46629333496094" w:right="1030.645751953125" w:hanging="17.98568725585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All Structured Products and derivatives with single or multiple Equity underlyings will be classified as “Equity - Structured Products / Derivatives”. This will include Structured Products and Derivatives linked to: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Equity Shares </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456054687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Equity ETFs </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Equity Indices </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Equity Funds  </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933349609375" w:line="240" w:lineRule="auto"/>
        <w:ind w:left="449.51988220214844"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5.3.3 Product Type Mappings </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438.67424011230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list below defines the product types that have Equity exposure: </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Preferred Shares </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Depository Receipts (America, Global, European, etc.) </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3217773437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Bearer Shares </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27148437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Ordinary Share – Registered </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Equity Options </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Warrants </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Rights </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93554687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Futures Options  </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159179687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Futures on Equities </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Structured products and Other Derivatives with Equity Underlying ** </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Funds and ETFs with Equity exposure* </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62.5460910797119" w:lineRule="auto"/>
        <w:ind w:left="446.04469299316406" w:right="901.376953125" w:firstLine="15.1391601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These securities have multiple underlying, so the issuer country of the security will not be used. For full details  on the mapping rules please see section 5.6 of this document </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205078125" w:line="262.94734954833984" w:lineRule="auto"/>
        <w:ind w:left="806.6422271728516" w:right="903.3740234375" w:hanging="354.0238952636719"/>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For full details on Structured Product Asset Classification please see section 5.7 on Structured Product Asset  Classification Mapping Rules </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8870849609375" w:line="240" w:lineRule="auto"/>
        <w:ind w:left="449.51988220214844"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5.3.4 Examples </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4833984375" w:line="240" w:lineRule="auto"/>
        <w:ind w:left="438.67424011230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following are indicative asset class mapping across product types: </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Equity &gt; Developed – North America &gt; North America - US </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Apple common equity (issuer country: U.S.) </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Equity &gt; Emerging Markets &gt; Emerging Markets - Other / Mixed </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Ultrapetrol Bahamas Limited common equity (issuer country: Bahamas) </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Equity &gt; Emerging Markets &gt; Emerging Markets - APAC </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91113281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Alibaba ADR (issuer country: China) </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3349609375" w:line="240" w:lineRule="auto"/>
        <w:ind w:left="449.51988220214844"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5.3.5 FAQs </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57.72807121276855" w:lineRule="auto"/>
        <w:ind w:left="440.46714782714844" w:right="903.302001953125" w:firstLine="7.96798706054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Q: What happens when the country of domicile is different from the country where the security is traded?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We are using the country of domicile to define the Asset Class assignments. For example, the Alibaba ADR  trades on the NYSE (SEDOL: BP41ZD1) and has a country of domicile of China. This security would fall into  Emerging Markets &gt; APAC within the asset classification. </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93969726562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Q: What is the rationale behind REITs falling under the Equity bucket?  </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64.1512393951416" w:lineRule="auto"/>
        <w:ind w:left="446.2438201904297" w:right="902.8466796875" w:hanging="5.577545166015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REITs are explicitly referenced in the GICS equity classification industry and sub-industry categories, which  makes it reasonable to bucket these securities alongside common equities, from a product classification  perspective, rather than alternative products. The BRS risk model maps REITs onto equity risk factors, as they  are believed to be more representative than alternative factors. </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4878540039062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Q: What happens when a security is issued from a territory, such as Guam or Bermuda?</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3334655761719" w:line="240" w:lineRule="auto"/>
        <w:ind w:left="4327.5476837158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- 61 </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48" name="image48.png"/>
            <a:graphic>
              <a:graphicData uri="http://schemas.openxmlformats.org/drawingml/2006/picture">
                <pic:pic>
                  <pic:nvPicPr>
                    <pic:cNvPr id="0" name="image48.png"/>
                    <pic:cNvPicPr preferRelativeResize="0"/>
                  </pic:nvPicPr>
                  <pic:blipFill>
                    <a:blip r:embed="rId52"/>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9532699584961" w:lineRule="auto"/>
        <w:ind w:left="442.4590301513672" w:right="905.343017578125" w:hanging="1.7927551269531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BRS will group these countries alongside their relevant home territory. For example, equities listed in Bermuda  will fall under the ‘Developed – UK’ sector. Please review the country groupings above for more detail around  sector definitions. </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2187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Q: How is the issue country determined? </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63.7495803833008" w:lineRule="auto"/>
        <w:ind w:left="445.2478790283203" w:right="906.834716796875" w:hanging="4.58160400390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Aladdin receives a data feed from Thomson Reuters’ containing basic security information, such as currency  and country of domicile. Please note there are market data constraints to consume this data, see ‘Market Data’  section below. </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203125" w:line="243.27552795410156" w:lineRule="auto"/>
        <w:ind w:left="444.6503448486328" w:right="1461.6015625" w:firstLine="3.7847900390625"/>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Q: What happens if a security is captured by level 1 but not explicitly captured in levels 2 or 3 of the asset  classification? </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5478515625" w:line="264.6522903442383" w:lineRule="auto"/>
        <w:ind w:left="440.66627502441406" w:right="900.4443359375" w:firstLine="0"/>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The logic applied to allocate equity securities within the different sectors follows a ‘waterfall‘ logic. In other  words, each security is tested against each sector’s logic following a predefined order (the list reference order). A given security will evaluate the logic defining each sector and if it returns true, it will fall into that sector,  otherwise it will move onto the next sector and re-evaluate. For example, a stock issued in Trinidad and Tobago  will fall within Equity &gt; Emerging Markets &gt; LATAM. This is because it satisfies the criteria of being an Emerging  Market security but does that meet the criteria of the APAC or EMEA sub-sectors. Hence, this security will then  fall into the next sector in Emerging Market Equity, LATAM.  </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072021484375" w:line="264.15178298950195" w:lineRule="auto"/>
        <w:ind w:left="440.66627502441406" w:right="905.550537109375" w:firstLine="7.7688598632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Q: What happens if the country of domicile is not representative of the economic exposures of the security?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If HSBC feels that a security’s country of domicile does not accurately represent the stock’s underling  economic exposures, they can override this by providing BRS with an Asset Class override by the overnight  interface files sent to Aladdin. This Asset Class override will then be used in the asset classification. </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28710937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Q: Where are Equity Volatility products captured? </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9111328125" w:line="240" w:lineRule="auto"/>
        <w:ind w:left="440.666275024414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These will fall into the “Other / Mixed” category at level 1 in the Asset Class schema. </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3333740234375" w:line="240" w:lineRule="auto"/>
        <w:ind w:left="449.51988220214844"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5.3.6 Requirements </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Market Data </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Distinguishing between Asset Class types Level 1 to 3 – Thomson Reuters </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810.7582855224609"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74b5"/>
          <w:sz w:val="25.920000076293945"/>
          <w:szCs w:val="25.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Information for funds and ETFs – Morningstar </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330078125" w:line="240" w:lineRule="auto"/>
        <w:ind w:left="450.49903869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5.4 Alternatives </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143798828125" w:line="240" w:lineRule="auto"/>
        <w:ind w:left="449.51988220214844"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5.4.1 Summary </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63.148250579834" w:lineRule="auto"/>
        <w:ind w:left="446.64222717285156" w:right="902.227783203125" w:hanging="7.96798706054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figure below outlines the three levels of the asset classification schema for Alternatives. Each level will be  defined in detail below.</w:t>
      </w:r>
    </w:p>
    <w:tbl>
      <w:tblPr>
        <w:tblStyle w:val="Table26"/>
        <w:tblW w:w="8425.51986694336" w:type="dxa"/>
        <w:jc w:val="left"/>
        <w:tblInd w:w="437.27989196777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0.3199768066406"/>
        <w:gridCol w:w="3108.6001586914062"/>
        <w:gridCol w:w="3346.5997314453125"/>
        <w:tblGridChange w:id="0">
          <w:tblGrid>
            <w:gridCol w:w="1970.3199768066406"/>
            <w:gridCol w:w="3108.6001586914062"/>
            <w:gridCol w:w="3346.5997314453125"/>
          </w:tblGrid>
        </w:tblGridChange>
      </w:tblGrid>
      <w:tr>
        <w:trPr>
          <w:cantSplit w:val="0"/>
          <w:trHeight w:val="273.60015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Level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Level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Level 3</w:t>
            </w:r>
          </w:p>
        </w:tc>
      </w:tr>
      <w:tr>
        <w:trPr>
          <w:cantSplit w:val="0"/>
          <w:trHeight w:val="273.60015869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863708496093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Alternatives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Real Estate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328613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Real Estate - Equity</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328613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Real Estate - Credit</w:t>
            </w:r>
          </w:p>
        </w:tc>
      </w:tr>
      <w:tr>
        <w:trPr>
          <w:cantSplit w:val="0"/>
          <w:trHeight w:val="273.59893798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Private Equity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328613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Private Equity</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Private Credit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328613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Private Credit</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Hedge Fund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328613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Equity Long/Short</w:t>
            </w:r>
          </w:p>
        </w:tc>
      </w:tr>
      <w:tr>
        <w:trPr>
          <w:cantSplit w:val="0"/>
          <w:trHeight w:val="273.6016845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328613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Market Neutral</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328613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Managed Futures (CTA)</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328613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Macro</w:t>
            </w:r>
          </w:p>
        </w:tc>
      </w:tr>
      <w:tr>
        <w:trPr>
          <w:cantSplit w:val="0"/>
          <w:trHeight w:val="273.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62255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Credit Long/Short</w:t>
            </w:r>
          </w:p>
        </w:tc>
      </w:tr>
      <w:tr>
        <w:trPr>
          <w:cantSplit w:val="0"/>
          <w:trHeight w:val="273.59893798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328613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Event Driven</w:t>
            </w:r>
          </w:p>
        </w:tc>
      </w:tr>
      <w:tr>
        <w:trPr>
          <w:cantSplit w:val="0"/>
          <w:trHeight w:val="273.600006103515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328613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Multi-Strategy</w:t>
            </w:r>
          </w:p>
        </w:tc>
      </w:tr>
      <w:tr>
        <w:trPr>
          <w:cantSplit w:val="0"/>
          <w:trHeight w:val="273.60107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86303710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Volatility Arbitrage</w:t>
            </w:r>
          </w:p>
        </w:tc>
      </w:tr>
    </w:tbl>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7.5476837158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- 62 </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46" name="image46.png"/>
            <a:graphic>
              <a:graphicData uri="http://schemas.openxmlformats.org/drawingml/2006/picture">
                <pic:pic>
                  <pic:nvPicPr>
                    <pic:cNvPr id="0" name="image46.png"/>
                    <pic:cNvPicPr preferRelativeResize="0"/>
                  </pic:nvPicPr>
                  <pic:blipFill>
                    <a:blip r:embed="rId53"/>
                    <a:srcRect b="0" l="0" r="0" t="0"/>
                    <a:stretch>
                      <a:fillRect/>
                    </a:stretch>
                  </pic:blipFill>
                  <pic:spPr>
                    <a:xfrm>
                      <a:off x="0" y="0"/>
                      <a:ext cx="1280795" cy="226695"/>
                    </a:xfrm>
                    <a:prstGeom prst="rect"/>
                    <a:ln/>
                  </pic:spPr>
                </pic:pic>
              </a:graphicData>
            </a:graphic>
          </wp:inline>
        </w:drawing>
      </w:r>
      <w:r w:rsidDel="00000000" w:rsidR="00000000" w:rsidRPr="00000000">
        <w:rPr>
          <w:rtl w:val="0"/>
        </w:rPr>
      </w:r>
    </w:p>
    <w:tbl>
      <w:tblPr>
        <w:tblStyle w:val="Table27"/>
        <w:tblW w:w="8425.51986694336" w:type="dxa"/>
        <w:jc w:val="left"/>
        <w:tblInd w:w="437.27989196777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0.3199768066406"/>
        <w:gridCol w:w="3108.6001586914062"/>
        <w:gridCol w:w="3346.5997314453125"/>
        <w:tblGridChange w:id="0">
          <w:tblGrid>
            <w:gridCol w:w="1970.3199768066406"/>
            <w:gridCol w:w="3108.6001586914062"/>
            <w:gridCol w:w="3346.5997314453125"/>
          </w:tblGrid>
        </w:tblGridChange>
      </w:tblGrid>
      <w:tr>
        <w:trPr>
          <w:cantSplit w:val="0"/>
          <w:trHeight w:val="274.00024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328613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Distressed</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328613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Fund of Funds</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338867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Unclassified</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7807617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Commodities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62255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Commodities - Precious Metals</w:t>
            </w:r>
          </w:p>
        </w:tc>
      </w:tr>
      <w:tr>
        <w:trPr>
          <w:cantSplit w:val="0"/>
          <w:trHeight w:val="2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62255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Commodities - Other / Mixed</w:t>
            </w:r>
          </w:p>
        </w:tc>
      </w:tr>
      <w:tr>
        <w:trPr>
          <w:cantSplit w:val="0"/>
          <w:trHeight w:val="535.2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95387077331543" w:lineRule="auto"/>
              <w:ind w:left="129.5330810546875" w:right="69.8089599609375" w:hanging="13.3462524414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Alternatives - Structured Products /  Derivatives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95387077331543" w:lineRule="auto"/>
              <w:ind w:left="129.932861328125" w:right="308.0084228515625" w:hanging="13.3465576171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Alternatives - Structured Products /  Derivatives</w:t>
            </w:r>
          </w:p>
        </w:tc>
      </w:tr>
      <w:tr>
        <w:trPr>
          <w:cantSplit w:val="0"/>
          <w:trHeight w:val="275.99975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86828613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Alternatives - Other / Mixed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86303710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Alternatives - Other / Mixed</w:t>
            </w:r>
          </w:p>
        </w:tc>
      </w:tr>
    </w:tbl>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9.51988220214844"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5.4.2 Level 2 and 3  </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454.0126800537109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Each level 3 Alternative sector is defined in a section below. </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3168945312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Real Estate &gt; Real Estate – Equity </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5.68531036376953" w:lineRule="auto"/>
        <w:ind w:left="446.2438201904297" w:right="1499.2816162109375" w:firstLine="7.7688598632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Real estate equity represents a residual interest in a property. When you are an equity investor you are  essentially the direct or indirect owner of a property. </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61352539062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Real Estate &gt; Real Estate – Credit </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5.6846809387207" w:lineRule="auto"/>
        <w:ind w:left="440.46714782714844" w:right="1102.855224609375" w:firstLine="13.545532226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Real estate credit refers to investing in debt by lending funds to an owner or purchaser of real estate. You  receive periodic interest payments from the owner and a security charge against the property. At the end of  the term you get back the balance of your principal. </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615356445312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Private Equity </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5.8857536315918" w:lineRule="auto"/>
        <w:ind w:left="440.46714782714844" w:right="1036.011962890625" w:firstLine="13.545532226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Private equity is capital that is not listed on a public exchange. Private equity is composed of funds and  investors that directly invest in private companies, or that engage in buyouts of public companies, resulting in  the delisting of public equity. Investors provide the capital for private equity. </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49243164062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Private Credit </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4.8819637298584" w:lineRule="auto"/>
        <w:ind w:left="445.2478790283203" w:right="949.163818359375" w:firstLine="8.76480102539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Private credit is credit that is extended to companies on a bilaterally negotiated basis. It is not publicly traded  such as many corporate bonds and is originated or held by lenders other than banks. Private credit  encompasses various strategies including real estate debt, distressed debt, direct lending, mezzanine financing  and structured financing. </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88256835937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Hedge Funds &gt; Equity Long/Short </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5.08275032043457" w:lineRule="auto"/>
        <w:ind w:left="438.6742401123047" w:right="1000.70556640625" w:hanging="1.7929077148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strategy consists of buying under-valued and selling over-valued equities, profiting from price increases in  the long positions and decreases in the short positions, whilst managing market risk. The selection of equities  bought or sold is usually based on quantitative models and research. Fund managers will have differing  approaches to the levels of long and short positions to be held (long or short bias) and the methods of  managing these to eliminate market risk. </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148315429687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Hedge Funds &gt; Market Neutral </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3.27618598937988" w:lineRule="auto"/>
        <w:ind w:left="452.2199249267578" w:right="1110.31494140625" w:hanging="7.96798706054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Similar to the equity long/short strategy, however there is no long or short bias. Long and short positions are  held at equal monetary amounts </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38549804687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Hedge Funds &gt; Managed Futures (CTA) </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244.6812343597412" w:lineRule="auto"/>
        <w:ind w:left="446.04469299316406" w:right="1270.072021484375" w:hanging="7.37045288085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This strategy historically focused on commodity derivatives investing (futures contracts, options on futures  contracts), however more recently this has moved to futures across all markets, such as equities and  currencies </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818115234375" w:line="245.68479537963867" w:lineRule="auto"/>
        <w:ind w:left="446.2438201904297" w:right="915.29296875" w:firstLine="3.98406982421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(FX forwards). Long and short strategies are applied and there can be use of leverage. Traders can be described  as systematic or trend followers. Their skill lies in exploiting large volumes of data to identify trading patterns </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22216796875" w:line="240" w:lineRule="auto"/>
        <w:ind w:left="4327.5476837158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- 63 </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47" name="image47.png"/>
            <a:graphic>
              <a:graphicData uri="http://schemas.openxmlformats.org/drawingml/2006/picture">
                <pic:pic>
                  <pic:nvPicPr>
                    <pic:cNvPr id="0" name="image47.png"/>
                    <pic:cNvPicPr preferRelativeResize="0"/>
                  </pic:nvPicPr>
                  <pic:blipFill>
                    <a:blip r:embed="rId54"/>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446.2438201904297" w:right="1195.1440429687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and global demand/supply imbalances. Computer systems and quantitative models are used for forecasting  and go beyond rule-based trading systems. </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141601562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Hedge Funds &gt; Macro </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32666015625" w:line="263.9901924133301" w:lineRule="auto"/>
        <w:ind w:left="442.4590301513672" w:right="906.910400390625" w:hanging="3.7847900390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strategy aims to predict and benefit from underlying changes in global economic variables, such as changes  in government interest rates, which have onward impact on currency markets, stock exchanges and the bond  markets. Global macro managers may invest in all the principal markets, or specialise in stock index strategies,  currency strategies or interest rate strategies. Use of leverage and derivatives is allowed, and can increase the  effect of market movements. Derivatives are used for hedging purposes, taking bets on the effect of leverage,  which can often be the greatest influence on performance. </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42065429687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Hedge Funds &gt; Credit Long/Short </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3251953125" w:line="262.54408836364746" w:lineRule="auto"/>
        <w:ind w:left="454.01268005371094" w:right="903.22265625" w:hanging="15.3384399414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strategy involves taking long and short positions in credit sensitive securities to exploit market opportunities.  Positions are based on credit analysis of issuers, securities and market views. </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229492187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Hedge Funds &gt; Event Driven </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63.3481502532959" w:lineRule="auto"/>
        <w:ind w:left="438.6742401123047" w:right="906.475830078125" w:hanging="1.7929077148437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This strategy concentrates on the current or future occurrence of corporate events such as mergers and  acquisitions, restructurings or bankruptcies. The manager`s skill lies in successfully recognising both the  probability of such an event occurring and the timing of its realisation, as well as analysis into the quality of the  transaction. </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546142578125" w:line="262.545804977417" w:lineRule="auto"/>
        <w:ind w:left="445.2478790283203" w:right="903.990478515625" w:firstLine="1.593627929687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Opportunities of event driven investing are higher when markets are performing well due to higher volumes of  corporate activity. The strategy’s correlation with traditional markets is typically low. Classic underlying  strategies typically include merger arbitrage, distressed securities and strategies based on “special situations”. </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420898437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Hedge Funds &gt; Multi-Strategy </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245.68482398986816" w:lineRule="auto"/>
        <w:ind w:left="445.2478790283203" w:right="928.172607421875" w:firstLine="1.593627929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Offering the most flexibility in terms of capital allocation, it can consist of many or as few different Hedge Fund  strategies that the manager chooses, based on their skill and expertise. </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5258789062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Hedge Funds &gt; Volatility Arbitrage </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263.7498092651367" w:lineRule="auto"/>
        <w:ind w:left="440.66627502441406" w:right="900.90087890625" w:firstLine="0"/>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Volatility arbitrage (or vol arb) is a type of statistical arbitrage that is implemented by trading a delta neutral  portfolio of an option and it’s underlie. The objective is to take advantage of differences between the implied  volatility of the option, and a forecast of future realized volatility of the option's underlie. </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221679687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Hedge Funds &gt; Distressed </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332763671875" w:line="263.90064239501953" w:lineRule="auto"/>
        <w:ind w:left="438.6742401123047" w:right="908.125" w:hanging="2.191314697265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This strategy is based on the purchase of heavily marked down equities, debt securities or debt of companies in  financial difficulties. The distressed securities are sold at a discount and can appear attractive. Purchasers take  on the view that the company issuing the distressed securities has potential for recovery and therefore profit  from the transaction in time. Knowledge and skill is applied to assess and evaluate whether the distressed seller  can successfully improve operations to generate positive returns. </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8959350585937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Hedge Funds &gt; Fund of Funds </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359375" w:line="258.41508865356445" w:lineRule="auto"/>
        <w:ind w:left="440.66627502441406" w:right="900.4833984375" w:hanging="1.7927551269531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Fund of Funds strategy invest in multiple 3</w:t>
      </w:r>
      <w:r w:rsidDel="00000000" w:rsidR="00000000" w:rsidRPr="00000000">
        <w:rPr>
          <w:rFonts w:ascii="Calibri" w:cs="Calibri" w:eastAsia="Calibri" w:hAnsi="Calibri"/>
          <w:b w:val="0"/>
          <w:i w:val="0"/>
          <w:smallCaps w:val="0"/>
          <w:strike w:val="0"/>
          <w:color w:val="000000"/>
          <w:sz w:val="21.60000006357829"/>
          <w:szCs w:val="21.60000006357829"/>
          <w:u w:val="none"/>
          <w:shd w:fill="auto" w:val="clear"/>
          <w:vertAlign w:val="superscript"/>
          <w:rtl w:val="0"/>
        </w:rPr>
        <w:t xml:space="preserve">rd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party funds. This could be a diversified portfolio of Hedge Funds,  whose fund managers use different strategies, limiting the specific risk resulting from any individual strategy or  a diversified portfolio of Portfolio Funds, whose fund managers use the same strategy, limiting the specific risk  linked to any particular fund manager. </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3540039062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Hedge Funds &gt; Unclassified </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337646484375" w:line="240" w:lineRule="auto"/>
        <w:ind w:left="438.67424011230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This sector is for securities that cannot be classified past level 2 Hedge Funds </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7335815429687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Commodities &gt; Commodities – Precious Metals</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7333984375" w:line="240" w:lineRule="auto"/>
        <w:ind w:left="4327.5476837158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- 64 </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53" name="image53.png"/>
            <a:graphic>
              <a:graphicData uri="http://schemas.openxmlformats.org/drawingml/2006/picture">
                <pic:pic>
                  <pic:nvPicPr>
                    <pic:cNvPr id="0" name="image53.png"/>
                    <pic:cNvPicPr preferRelativeResize="0"/>
                  </pic:nvPicPr>
                  <pic:blipFill>
                    <a:blip r:embed="rId55"/>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477783203125" w:lineRule="auto"/>
        <w:ind w:left="438.6742401123047" w:right="900.811767578125" w:hanging="1.7929077148437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This sector contains physical holdings or derivatives (including Funds &amp; ETFs and Structured Products)* linked to  the following precious metals: Gold, Silver, Palladium and Platinum. This also includes FX Investment which may  have on leg of the underlying pair linked to Precious Metals (e.g. Dual Currency Deposits where one of the legs  is Bullion). </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3540039062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Commodities &gt; Commodities – Other / Mixed </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32666015625" w:line="260.1367378234863" w:lineRule="auto"/>
        <w:ind w:left="446.04469299316406" w:right="900.906982421875" w:hanging="7.37045288085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This sector contains physical holdings or derivatives (including Funds &amp; ETFs and Structured Products) investing  only in precious metals and Structured Products)* linked to all commodities other than precious metals. </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18798828125" w:line="240" w:lineRule="auto"/>
        <w:ind w:left="432.29988098144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Alternatives - Structured Products / Derivatives </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240" w:lineRule="auto"/>
        <w:ind w:left="438.67424011230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This segment refers to Structured Products linked to Alternatives including: </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3212890625" w:line="240" w:lineRule="auto"/>
        <w:ind w:left="496.804733276367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Commodities </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496.804733276367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Real Estate </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30078125" w:line="240" w:lineRule="auto"/>
        <w:ind w:left="496.804733276367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Alternative Funds </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732666015625" w:line="240" w:lineRule="auto"/>
        <w:ind w:left="432.29988098144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Alternatives - Other / Mixed </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2861328125" w:line="240" w:lineRule="auto"/>
        <w:ind w:left="438.6742401123047"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This sector is for holdings that cannot be classified into the 1 of 5 other L2 classification</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1337890625" w:line="264.9547004699707" w:lineRule="auto"/>
        <w:ind w:left="800.6662750244141" w:right="900.41748046875" w:hanging="348.0479431152344"/>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*For full details on Funds &amp; ETF and Structured Product Asset Classification please see section 5.6 and 5.7 on  Asset Classification Mapping Rules </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8204345703125" w:line="240" w:lineRule="auto"/>
        <w:ind w:left="449.51988220214844"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1f4d78"/>
          <w:sz w:val="24"/>
          <w:szCs w:val="24"/>
          <w:u w:val="none"/>
          <w:shd w:fill="auto" w:val="clear"/>
          <w:vertAlign w:val="baseline"/>
          <w:rtl w:val="0"/>
        </w:rPr>
        <w:t xml:space="preserve">5.4.3 </w:t>
      </w: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Product Type Mappings </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4833984375" w:line="240" w:lineRule="auto"/>
        <w:ind w:left="438.67424011230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list below defines the product types that have Alternative exposure: </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Hedge Funds </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Private Funds </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Real Estate  </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93554687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Options with commodity underlyings </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Futures with commodity underlyings </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Precious Metal linked deposit investments </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Precious Metals </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Structured Products with with commodity underlyings </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32519531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Funds and ETFs following Alternative strategies </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40" w:lineRule="auto"/>
        <w:ind w:left="452.618331909179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For full details on the mapping rules please see section 5.6 of this document </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7332763671875" w:line="240" w:lineRule="auto"/>
        <w:ind w:left="449.51988220214844"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5.4.4 Examples </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438.67424011230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following are indicative asset class mapping across product types: </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Alternatives &gt; Real Estate &gt; Real Estate - Equity </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508300781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Global Real Estate Opportunity Fund </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7280273437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Alternatives &gt; Real Estate &gt; Real Estate - Credit </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508300781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Real Estate Debt Strategies Fund </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7280273437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Alternatives &gt; Private Equity &gt; Private Equity </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508300781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HSBC European Private Equity Syndicate III </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Alternatives &gt; Private Credit &gt; Private Credit </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Vintage V Energy Special Situations </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33508300781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Alternatives &gt; Hedge Funds &gt; Equity Long/Short </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508300781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BlackRock European Hedge Fund Limited </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Alternatives &gt; Hedge Funds &gt; Market Neutral </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66088867187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Renaissance Institutional Diversified Alpha Fund International LP</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1335144042969" w:line="240" w:lineRule="auto"/>
        <w:ind w:left="4327.5476837158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- 65 </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55" name="image55.png"/>
            <a:graphic>
              <a:graphicData uri="http://schemas.openxmlformats.org/drawingml/2006/picture">
                <pic:pic>
                  <pic:nvPicPr>
                    <pic:cNvPr id="0" name="image55.png"/>
                    <pic:cNvPicPr preferRelativeResize="0"/>
                  </pic:nvPicPr>
                  <pic:blipFill>
                    <a:blip r:embed="rId56"/>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Alternatives &gt; Hedge Funds &gt; Managed Futures (CTA) </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AHL (Cayman) SPC Evolution </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Alternatives &gt; Hedge Funds &gt; Macro </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Dymon Asia Macro Fund </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Alternatives &gt; Hedge Funds &gt; Credit Long/Short </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Anchorage Capital Partners Offshore, Ltd. </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Alternatives &gt; Hedge Funds &gt; Event Driven </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198242187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Davidson Kempner International (BVI), Ltd. </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Alternatives &gt; Hedge Funds &gt; Multi-Strategy </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Citadel Kensington Global Strategies Fund, Ltd. </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159179687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Alternatives &gt; Hedge Funds &gt; Volatility Arbitrage </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Laurion Capital Ltd </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33398437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Alternatives &gt; Hedge Funds &gt; Distressed </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Silver Point Capital Offshore Ltd </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Alternatives &gt; Hedge Funds &gt; Fund of Funds </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198242187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HSBC Portfolio Selection -Multi Adviser Arbitrage </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Commodities </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Gold Spot USD (^XAUUSD) </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13330078125" w:line="240" w:lineRule="auto"/>
        <w:ind w:left="449.51988220214844"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5.4.5 FAQs </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Q: What Private Funds map into Private Credit?  </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63.75009536743164" w:lineRule="auto"/>
        <w:ind w:left="450.22789001464844" w:right="905.443115234375" w:hanging="9.56161499023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Distressed Debt and Private Loan funds are the only Alternative &gt; Private Funds products that will map 100% in to the Asset Class Private Credit. Multi-Strategy Private funds may have an Asset Class exposure split between  Private Equity and Private Credit. </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10693359375" w:line="245.68482398986816" w:lineRule="auto"/>
        <w:ind w:left="444.6503448486328" w:right="1434.2889404296875" w:firstLine="3.7847900390625"/>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Q: How will FX products that have one leg of the underlying linked to a commodity be classified (e.g. Dual  currency Deposits with one leg linked to Bullion)?  </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3564453125" w:line="262.5460910797119" w:lineRule="auto"/>
        <w:ind w:left="450.22789001464844" w:right="902.28759765625" w:hanging="9.56161499023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These will be mapped as Alternatives &gt; Commodities as the underlying commodity is the key driver of the  investment. </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104492187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Q: How will REITs be classified?  </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62.545804977417" w:lineRule="auto"/>
        <w:ind w:left="444.25193786621094" w:right="903.427734375" w:hanging="3.58566284179687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For client reporting purposes (both in Aladdin and in outputs such as Portfolio Reviews) and in aligning to the  SAA we will choose to show REITs (and funds solely investing in REITs) as giving an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Asset Class exposure to  Equities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Note, this does not affect the Risk Methodology or Product Type classification for these securities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6202392578125" w:line="240" w:lineRule="auto"/>
        <w:ind w:left="449.51988220214844"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5.4.6 Requirements </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483398437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HSBC Security Master Data </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33569335937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HSBC are required to identify &amp; classify Real Estate exposures </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32519531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HSBC are required to identify Private Equity exposures </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7280273437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HSBC are required to identify Private Credit exposures </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HSBC are required to identify &amp; classify Hedge Funds exposures </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58.59204292297363" w:lineRule="auto"/>
        <w:ind w:left="1172.1399688720703" w:right="902.474365234375" w:hanging="363.3784484863281"/>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HSBC will not identify Other/Mixed exposure as this will be where BRS do not have sufficient data to  provide a classification</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2215576171875" w:line="240" w:lineRule="auto"/>
        <w:ind w:left="4327.5476837158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- 66 </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50" name="image50.png"/>
            <a:graphic>
              <a:graphicData uri="http://schemas.openxmlformats.org/drawingml/2006/picture">
                <pic:pic>
                  <pic:nvPicPr>
                    <pic:cNvPr id="0" name="image50.png"/>
                    <pic:cNvPicPr preferRelativeResize="0"/>
                  </pic:nvPicPr>
                  <pic:blipFill>
                    <a:blip r:embed="rId57"/>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49903869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5.5 FX Structured Product and Derivatives </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14990234375" w:line="240" w:lineRule="auto"/>
        <w:ind w:left="449.51988220214844"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5.5.1 Summary </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62.5453186035156" w:lineRule="auto"/>
        <w:ind w:left="446.64222717285156" w:right="901.278076171875" w:hanging="7.96798706054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figure below outlines the three levels of the asset classification schema for FX Derivatives. Each level will be  defined in detail below. </w:t>
      </w:r>
    </w:p>
    <w:tbl>
      <w:tblPr>
        <w:tblStyle w:val="Table28"/>
        <w:tblW w:w="8425.51986694336" w:type="dxa"/>
        <w:jc w:val="left"/>
        <w:tblInd w:w="437.27989196777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8.520050048828"/>
        <w:gridCol w:w="2808.3999633789062"/>
        <w:gridCol w:w="2808.599853515625"/>
        <w:tblGridChange w:id="0">
          <w:tblGrid>
            <w:gridCol w:w="2808.520050048828"/>
            <w:gridCol w:w="2808.3999633789062"/>
            <w:gridCol w:w="2808.599853515625"/>
          </w:tblGrid>
        </w:tblGridChange>
      </w:tblGrid>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Level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Level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Level 3</w:t>
            </w:r>
          </w:p>
        </w:tc>
      </w:tr>
      <w:tr>
        <w:trPr>
          <w:cantSplit w:val="0"/>
          <w:trHeight w:val="53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95266914367676" w:lineRule="auto"/>
              <w:ind w:left="129.53277587890625" w:right="430.4531860351562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FX Structured Products and  Derivatives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95266914367676" w:lineRule="auto"/>
              <w:ind w:left="129.53277587890625" w:right="430.297241210937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FX Structured Products and  Derivatives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95266914367676" w:lineRule="auto"/>
              <w:ind w:left="129.5330810546875" w:right="430.49682617187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FX Structured Products and  Derivatives</w:t>
            </w:r>
          </w:p>
        </w:tc>
      </w:tr>
    </w:tbl>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9.51988220214844"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1f4d78"/>
          <w:sz w:val="24"/>
          <w:szCs w:val="24"/>
          <w:u w:val="none"/>
          <w:shd w:fill="auto" w:val="clear"/>
          <w:vertAlign w:val="baseline"/>
          <w:rtl w:val="0"/>
        </w:rPr>
        <w:t xml:space="preserve">5.5.2 </w:t>
      </w: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Product Type Mappings </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438.67424011230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list below defines the product types that have FX exposure: </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3295898437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Structured Products with FX underlyings </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27148437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Derivatives within FX, PM, Other Commodities with FX underlyings </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89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This includes Dual currency deposit/investments &amp; Digital Plus investments </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2080078125" w:line="264.95387077331543" w:lineRule="auto"/>
        <w:ind w:left="2240.3872680664062" w:right="909.571533203125" w:hanging="349.044189453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Note: Derivatives and Dual Currency Deposits /Investments which may have one leg of  the pair linked to Commodities (e.g. DCD linked to Bullion) will be classified as  </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1533203125" w:line="240" w:lineRule="auto"/>
        <w:ind w:left="2250.34736633300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“Commodities”. Please see section 5.4.2.  </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533203125" w:line="240" w:lineRule="auto"/>
        <w:ind w:left="449.51988220214844"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5.5.3 FAQs </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Q: Will Structured Products linked to FX rates map into this bucket? </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64.9540710449219" w:lineRule="auto"/>
        <w:ind w:left="452.2199249267578" w:right="908.492431640625" w:hanging="11.5536499023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Yes. All structured products that have a payoff linked to a foreign exchange rate will map into “FX Derivatives”  regardless of their payoff features. </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822021484375" w:line="240" w:lineRule="auto"/>
        <w:ind w:left="449.51988220214844" w:right="0" w:firstLine="0"/>
        <w:jc w:val="left"/>
        <w:rPr>
          <w:rFonts w:ascii="Calibri" w:cs="Calibri" w:eastAsia="Calibri" w:hAnsi="Calibri"/>
          <w:b w:val="0"/>
          <w:i w:val="0"/>
          <w:smallCaps w:val="0"/>
          <w:strike w:val="0"/>
          <w:color w:val="2e74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4"/>
          <w:szCs w:val="24"/>
          <w:u w:val="none"/>
          <w:shd w:fill="auto" w:val="clear"/>
          <w:vertAlign w:val="baseline"/>
          <w:rtl w:val="0"/>
        </w:rPr>
        <w:t xml:space="preserve">5.5.4 Requirements </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HSBC Security Master Data </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328857421875" w:line="258.59195709228516" w:lineRule="auto"/>
        <w:ind w:left="1166.562271118164" w:right="906.793212890625" w:hanging="357.8007507324219"/>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HSBC will be required to send the required terms and conditions for all securities falling into this Asset  Class sector</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5.4217529296875" w:line="240" w:lineRule="auto"/>
        <w:ind w:left="4327.5476837158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- 67 </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52" name="image52.png"/>
            <a:graphic>
              <a:graphicData uri="http://schemas.openxmlformats.org/drawingml/2006/picture">
                <pic:pic>
                  <pic:nvPicPr>
                    <pic:cNvPr id="0" name="image52.png"/>
                    <pic:cNvPicPr preferRelativeResize="0"/>
                  </pic:nvPicPr>
                  <pic:blipFill>
                    <a:blip r:embed="rId58"/>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49903869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5.6 Funds &amp; ETFs – Asset Class Mapping Rules </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9140625" w:line="263.74897956848145" w:lineRule="auto"/>
        <w:ind w:left="438.6742401123047" w:right="901.88232421875" w:hanging="2.191314697265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This section outlines the Asset Class look through approach for Funds and ETFs. The Asset Class of Funds and  ETFs is derived from Aladdin’s fund vendor data and uses the underlying holdings. The most recent data is used  for the purposes of classification.  </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220703125" w:line="263.74897956848145" w:lineRule="auto"/>
        <w:ind w:left="438.6742401123047" w:right="900.765380859375" w:hanging="1.99203491210937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asset class of Focused funds and ETFs, who have targeted specific mandates aligned to the HSBC Level 3  Asset Class Regime, are separated from other vehicles as they follow a different methodology and will map 100%  onto a single asset class level 3 sector rather than using holdings. </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022216796875" w:line="240" w:lineRule="auto"/>
        <w:ind w:left="449.51988220214844" w:right="0" w:firstLine="0"/>
        <w:jc w:val="left"/>
        <w:rPr>
          <w:rFonts w:ascii="Calibri" w:cs="Calibri" w:eastAsia="Calibri" w:hAnsi="Calibri"/>
          <w:b w:val="0"/>
          <w:i w:val="0"/>
          <w:smallCaps w:val="0"/>
          <w:strike w:val="0"/>
          <w:color w:val="1f4d78"/>
          <w:sz w:val="24"/>
          <w:szCs w:val="24"/>
          <w:u w:val="none"/>
          <w:shd w:fill="auto" w:val="clear"/>
          <w:vertAlign w:val="baseline"/>
        </w:rPr>
      </w:pPr>
      <w:r w:rsidDel="00000000" w:rsidR="00000000" w:rsidRPr="00000000">
        <w:rPr>
          <w:rFonts w:ascii="Calibri" w:cs="Calibri" w:eastAsia="Calibri" w:hAnsi="Calibri"/>
          <w:b w:val="0"/>
          <w:i w:val="0"/>
          <w:smallCaps w:val="0"/>
          <w:strike w:val="0"/>
          <w:color w:val="1f4d78"/>
          <w:sz w:val="24"/>
          <w:szCs w:val="24"/>
          <w:u w:val="none"/>
          <w:shd w:fill="auto" w:val="clear"/>
          <w:vertAlign w:val="baseline"/>
          <w:rtl w:val="0"/>
        </w:rPr>
        <w:t xml:space="preserve">5.6.1 Summary </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91796875" w:line="263.3477783203125" w:lineRule="auto"/>
        <w:ind w:left="440.8655548095703" w:right="902.423095703125" w:firstLine="13.147125244140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Fund classification will be derived from 'look through' into the underlying securities of the funds (stocks, bonds,  cash, derivatives) and aggregating the classification of the underlying positions. Here, the same breakdown  methodology that is applied to single assets held in client accounts, is applied to these assets when they exist as  fund underlyings. </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55322265625" w:line="270.97583770751953" w:lineRule="auto"/>
        <w:ind w:left="440.8655548095703" w:right="902.796630859375" w:firstLine="13.14712524414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Please note that all underlying liquidity holdings of a fund (cash, cash equivalents, short term government debt,  etc.) will be classified as ‘Other Mixed’. All liquidity positions held in client account/portfolio would be classified  as liquidity but any fund underlying liquidity position liquidity position would be classified as ‘Other Mixed’. Where the data is available, Aladdin will perform look through for funds held within funds (fund of fund  structures). This also applies to funds held within funds, and to any funds held within those funds. Aladdin will  perform look through up to 3 levels deep into fund of fund structure to source the underlying positions of funds  for the purpose of classification. </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2392578125" w:line="263.9908790588379" w:lineRule="auto"/>
        <w:ind w:left="445.2478790283203" w:right="902.403564453125" w:firstLine="8.764801025390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 the absence of Aladdin fund vendor data, Aladdin will fall-back to the CLIENT_SEC_TYPE field sent (Avaloq  security type for example) to classify the fund in the appropriate Other Mixed bucket (e.g., Fixed Income Other  Mixed) rather than just classifying as Other Mixed. E.g., if Avaloq sec type = Fixed Income bond funds, it will  bucket in Aladdin as Fixed Income Other Mixed. If the CLIENT_SEC_TYPE is not provided/not usable the fund will  be mapped into Other / Mixed at level 1. This fall-back is booking center specific given not all booking centers  are on Avaloq and has the same data model. </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2216796875" w:line="264.2518615722656" w:lineRule="auto"/>
        <w:ind w:left="440.46714782714844" w:right="900.223388671875" w:firstLine="13.5455322265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If HSBC wish to override the Asset Classification approach for a particular vehicle, overrides can be received via  the interface files HSBC send BlackRock on a nightly basis (specifically the SECURITY_BREAKDOWN data  interface). For example, Legg Mason WA MacroOpps Bd A USD Acc (ISIN: IE00BC9S3Z47) has a category of “Alt  - Long/Short Debt”. Given its categorization, this fund would typically be treated as a Focused Fund and mapped  100% to Alternatives &gt; Hedge Funds &gt; Credit Long/Short. However, as this fund appears on the Recommend  Funds List as a Fixed Income fund, HSBC can flag that this fund should follow the Non-Focused Approach.  Overrides should be channelled through the central governance team at HSBC. </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20489501953125" w:line="240" w:lineRule="auto"/>
        <w:ind w:left="441.1199188232422" w:right="0" w:firstLine="0"/>
        <w:jc w:val="left"/>
        <w:rPr>
          <w:rFonts w:ascii="Calibri" w:cs="Calibri" w:eastAsia="Calibri" w:hAnsi="Calibri"/>
          <w:b w:val="0"/>
          <w:i w:val="0"/>
          <w:smallCaps w:val="0"/>
          <w:strike w:val="0"/>
          <w:color w:val="1f4d78"/>
          <w:sz w:val="24"/>
          <w:szCs w:val="24"/>
          <w:u w:val="none"/>
          <w:shd w:fill="auto" w:val="clear"/>
          <w:vertAlign w:val="baseline"/>
        </w:rPr>
      </w:pPr>
      <w:r w:rsidDel="00000000" w:rsidR="00000000" w:rsidRPr="00000000">
        <w:rPr>
          <w:rFonts w:ascii="Calibri" w:cs="Calibri" w:eastAsia="Calibri" w:hAnsi="Calibri"/>
          <w:b w:val="0"/>
          <w:i w:val="1"/>
          <w:smallCaps w:val="0"/>
          <w:strike w:val="0"/>
          <w:color w:val="1f4d78"/>
          <w:sz w:val="24"/>
          <w:szCs w:val="24"/>
          <w:u w:val="none"/>
          <w:shd w:fill="auto" w:val="clear"/>
          <w:vertAlign w:val="baseline"/>
          <w:rtl w:val="0"/>
        </w:rPr>
        <w:t xml:space="preserve">5.6.2 </w:t>
      </w:r>
      <w:r w:rsidDel="00000000" w:rsidR="00000000" w:rsidRPr="00000000">
        <w:rPr>
          <w:rFonts w:ascii="Calibri" w:cs="Calibri" w:eastAsia="Calibri" w:hAnsi="Calibri"/>
          <w:b w:val="0"/>
          <w:i w:val="0"/>
          <w:smallCaps w:val="0"/>
          <w:strike w:val="0"/>
          <w:color w:val="1f4d78"/>
          <w:sz w:val="24"/>
          <w:szCs w:val="24"/>
          <w:u w:val="none"/>
          <w:shd w:fill="auto" w:val="clear"/>
          <w:vertAlign w:val="baseline"/>
          <w:rtl w:val="0"/>
        </w:rPr>
        <w:t xml:space="preserve">Focused Methodology </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2012939453125" w:line="263.990478515625" w:lineRule="auto"/>
        <w:ind w:left="446.04469299316406" w:right="901.241455078125" w:firstLine="7.96798706054687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Focused Funds &amp; ETFs are those vehicles with targeted mandates (and subsequently exposures) that are  contained within a singular level 3 Asset Class. The Focused designation and a level 3 Asset Class is assigned  based on a vehicle’s categorization. For example, all vehicles within the Global category “Japan Equity” and sub category “Japan Large-Cap Equity” are considered Focused based on their mandate and the review/assessment  conducted by Morningstar. As such their Asset Class exposure will map 100% onto the level 3 Asset Class  “Developed - Japan” under Equity. </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216552734375" w:line="263.7498664855957" w:lineRule="auto"/>
        <w:ind w:left="446.2438201904297" w:right="901.15234375" w:firstLine="7.569732666015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Underlying Holding data will not drive the asset classification for these vehicles. Continuing the example above,  any “Japan Large-Cap Equity” fund will map 100% onto “Developed - Japan” regardless of what underlying  holdings the fund has. </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211242675781" w:line="240" w:lineRule="auto"/>
        <w:ind w:left="4327.5476837158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- 68 </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60" name="image60.png"/>
            <a:graphic>
              <a:graphicData uri="http://schemas.openxmlformats.org/drawingml/2006/picture">
                <pic:pic>
                  <pic:nvPicPr>
                    <pic:cNvPr id="0" name="image60.png"/>
                    <pic:cNvPicPr preferRelativeResize="0"/>
                  </pic:nvPicPr>
                  <pic:blipFill>
                    <a:blip r:embed="rId59"/>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54408836364746" w:lineRule="auto"/>
        <w:ind w:left="446.64222717285156" w:right="907.327880859375" w:firstLine="7.37045288085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Please find below some example Focused categories and their associated Asset Class mapping. See the Focused  Category Section in the Appendix for further details. </w:t>
      </w:r>
    </w:p>
    <w:tbl>
      <w:tblPr>
        <w:tblStyle w:val="Table29"/>
        <w:tblW w:w="8912.720947265625" w:type="dxa"/>
        <w:jc w:val="left"/>
        <w:tblInd w:w="432.47993469238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1.1199951171875"/>
        <w:gridCol w:w="1260.6002807617188"/>
        <w:gridCol w:w="2700.3994750976562"/>
        <w:gridCol w:w="2880.6011962890625"/>
        <w:tblGridChange w:id="0">
          <w:tblGrid>
            <w:gridCol w:w="2071.1199951171875"/>
            <w:gridCol w:w="1260.6002807617188"/>
            <w:gridCol w:w="2700.3994750976562"/>
            <w:gridCol w:w="2880.6011962890625"/>
          </w:tblGrid>
        </w:tblGridChange>
      </w:tblGrid>
      <w:tr>
        <w:trPr>
          <w:cantSplit w:val="0"/>
          <w:trHeight w:val="288.0004882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Morningstar Category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Asset Class</w:t>
            </w:r>
          </w:p>
        </w:tc>
      </w:tr>
      <w:tr>
        <w:trPr>
          <w:cantSplit w:val="0"/>
          <w:trHeight w:val="285.599365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00195312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Level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197143554687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Level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0629882812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Level 3</w:t>
            </w:r>
          </w:p>
        </w:tc>
      </w:tr>
      <w:tr>
        <w:trPr>
          <w:cantSplit w:val="0"/>
          <w:trHeight w:val="26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0722045898438"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EUR Government Bond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07165527343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Fixed Income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068603515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Developed Government Debt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Developed Government Debt – Nominal</w:t>
            </w:r>
          </w:p>
        </w:tc>
      </w:tr>
      <w:tr>
        <w:trPr>
          <w:cantSplit w:val="0"/>
          <w:trHeight w:val="2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75183105468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GBP High Yield Bond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07165527343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Fixed Income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068603515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Developed Corporate Debt - HY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07470703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Developed Corporate Debt – HY</w:t>
            </w:r>
          </w:p>
        </w:tc>
      </w:tr>
      <w:tr>
        <w:trPr>
          <w:cantSplit w:val="0"/>
          <w:trHeight w:val="2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0722045898438"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High Yield Muni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07165527343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Fixed Income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Developed Government Related Debt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07470703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Developed Government Related Debt</w:t>
            </w:r>
          </w:p>
        </w:tc>
      </w:tr>
      <w:tr>
        <w:trPr>
          <w:cantSplit w:val="0"/>
          <w:trHeight w:val="2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4639282226562"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USD Corporate Bond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07165527343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Fixed Income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068603515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Developed Corporate Debt – IG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07470703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Developed Corporate Debt – IG</w:t>
            </w:r>
          </w:p>
        </w:tc>
      </w:tr>
      <w:tr>
        <w:trPr>
          <w:cantSplit w:val="0"/>
          <w:trHeight w:val="26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8231811523438"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Japan Large-Cap Equity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07165527343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Equity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068603515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Developed – Japan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07470703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Developed – Japan</w:t>
            </w:r>
          </w:p>
        </w:tc>
      </w:tr>
      <w:tr>
        <w:trPr>
          <w:cantSplit w:val="0"/>
          <w:trHeight w:val="25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0722045898438"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Eurozone Large-Cap Equity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07165527343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Equity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068603515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Developed – Europe ex UK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07470703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Developed – Europe ex UK</w:t>
            </w:r>
          </w:p>
        </w:tc>
      </w:tr>
      <w:tr>
        <w:trPr>
          <w:cantSplit w:val="0"/>
          <w:trHeight w:val="2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0722045898438"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Latin America Equity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07165527343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Equity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068603515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Emerging Markets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07470703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Emerging Markets - LATAM</w:t>
            </w:r>
          </w:p>
        </w:tc>
      </w:tr>
      <w:tr>
        <w:trPr>
          <w:cantSplit w:val="0"/>
          <w:trHeight w:val="47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59837913513184" w:lineRule="auto"/>
              <w:ind w:left="126.30722045898438" w:right="70.367431640625"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Brazil Mid &amp; Small Cap Equity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07165527343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Equity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068603515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Emerging Markets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07470703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Emerging Markets - LATAM</w:t>
            </w:r>
          </w:p>
        </w:tc>
      </w:tr>
    </w:tbl>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99036407470703" w:lineRule="auto"/>
        <w:ind w:left="440.8655548095703" w:right="900.79345703125" w:firstLine="13.147125244140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Note: Aladdin’s fund vendor categories such as “US Equity Large Cap Blend” or “UK Equity Large Cap” are not  considered focused. These categories typically contain stocks that are listed within the region of focus but have  domiciles outside of the region. For example, funds within the “UK Equity Large Cap” may contain Royal Dutch  Shell which is listed in London but domiciled in the Netherlands. Funds with “UK Equity Large Cap” will therefore  follow a non-focused mapping approach so that their allocations to both “Developed - Europe Ex-UK” and  “Developed - UK” are captured.  </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212646484375" w:line="262.5460910797119" w:lineRule="auto"/>
        <w:ind w:left="446.2438201904297" w:right="910.5126953125" w:firstLine="7.7688598632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If one share class of a fund is contained within a Focused Morningstar category and follows the Focused  approach, all share classes from the fund will follow the same Asset Class mapping approach. </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203857421875" w:line="240" w:lineRule="auto"/>
        <w:ind w:left="449.51988220214844" w:right="0" w:firstLine="0"/>
        <w:jc w:val="left"/>
        <w:rPr>
          <w:rFonts w:ascii="Calibri" w:cs="Calibri" w:eastAsia="Calibri" w:hAnsi="Calibri"/>
          <w:b w:val="0"/>
          <w:i w:val="0"/>
          <w:smallCaps w:val="0"/>
          <w:strike w:val="0"/>
          <w:color w:val="1f4d78"/>
          <w:sz w:val="24"/>
          <w:szCs w:val="24"/>
          <w:u w:val="none"/>
          <w:shd w:fill="auto" w:val="clear"/>
          <w:vertAlign w:val="baseline"/>
        </w:rPr>
      </w:pPr>
      <w:r w:rsidDel="00000000" w:rsidR="00000000" w:rsidRPr="00000000">
        <w:rPr>
          <w:rFonts w:ascii="Calibri" w:cs="Calibri" w:eastAsia="Calibri" w:hAnsi="Calibri"/>
          <w:b w:val="0"/>
          <w:i w:val="0"/>
          <w:smallCaps w:val="0"/>
          <w:strike w:val="0"/>
          <w:color w:val="1f4d78"/>
          <w:sz w:val="24"/>
          <w:szCs w:val="24"/>
          <w:u w:val="none"/>
          <w:shd w:fill="auto" w:val="clear"/>
          <w:vertAlign w:val="baseline"/>
          <w:rtl w:val="0"/>
        </w:rPr>
        <w:t xml:space="preserve">5.6.3 Synthetic ETFs </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204345703125" w:line="264.1516399383545" w:lineRule="auto"/>
        <w:ind w:left="442.4590301513672" w:right="900.518798828125" w:firstLine="7.96798706054687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“Synthetic ETFs” use derivatives to obtain the risk and return profile of the index that they are tracking. However,  when the Aladdin Wealth asset classification engine classifies these instruments, due to a lack of terms and  conditions provided by Aladdin’s fund vendor for these instruments, these will typically bucket in “Other Mixed”.  In order to avoid this, such ETFs are identified and classified using their fund category. </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875" w:line="264.3523406982422" w:lineRule="auto"/>
        <w:ind w:left="446.04469299316406" w:right="903.585205078125" w:firstLine="7.96798706054687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For example, iShares S&amp;P 500 Swap UCITS ETF (IE00BMTX1Y45), a bottom-up approach to classification would  classify this ETF as “Other Mixed”. However, using the fund category of “US Large-Cap Blend Equity” we can  identify this ETF as being focused on the US equity market and bucket it 100% in US Equities for the purpose of  classification.  </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207763671875" w:line="260.1365089416504" w:lineRule="auto"/>
        <w:ind w:left="446.2438201904297" w:right="905.023193359375" w:hanging="5.57754516601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full list of the categories treated for synthetic ETFs and which asset classes they map to can be found in the  appendix. </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42022705078125" w:line="263.74966621398926" w:lineRule="auto"/>
        <w:ind w:left="452.2199249267578" w:right="901.86279296875" w:hanging="13.5456848144531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This approach improves upon the bucketing of “Other Mixed” for such ETFs however it has its limitations. It can  be used to map ETFs 100% to a single asset class sector, but ETFs that may track global or regional indices (e.g.  MSCI World or MSCI Asia Pacific) which do not map neatly into a single asset class sector cannot be treated. </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0211791992188" w:line="240" w:lineRule="auto"/>
        <w:ind w:left="449.51988220214844" w:right="0" w:firstLine="0"/>
        <w:jc w:val="left"/>
        <w:rPr>
          <w:rFonts w:ascii="Calibri" w:cs="Calibri" w:eastAsia="Calibri" w:hAnsi="Calibri"/>
          <w:b w:val="0"/>
          <w:i w:val="0"/>
          <w:smallCaps w:val="0"/>
          <w:strike w:val="0"/>
          <w:color w:val="1f4d78"/>
          <w:sz w:val="24"/>
          <w:szCs w:val="24"/>
          <w:u w:val="none"/>
          <w:shd w:fill="auto" w:val="clear"/>
          <w:vertAlign w:val="baseline"/>
        </w:rPr>
      </w:pPr>
      <w:r w:rsidDel="00000000" w:rsidR="00000000" w:rsidRPr="00000000">
        <w:rPr>
          <w:rFonts w:ascii="Calibri" w:cs="Calibri" w:eastAsia="Calibri" w:hAnsi="Calibri"/>
          <w:b w:val="0"/>
          <w:i w:val="0"/>
          <w:smallCaps w:val="0"/>
          <w:strike w:val="0"/>
          <w:color w:val="1f4d78"/>
          <w:sz w:val="24"/>
          <w:szCs w:val="24"/>
          <w:u w:val="none"/>
          <w:shd w:fill="auto" w:val="clear"/>
          <w:vertAlign w:val="baseline"/>
          <w:rtl w:val="0"/>
        </w:rPr>
        <w:t xml:space="preserve">5.6.4 FAQs </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3198547363281" w:line="285.4280090332031" w:lineRule="auto"/>
        <w:ind w:left="440.66627502441406" w:right="902.183837890625" w:firstLine="7.7688598632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Q: If a fund has share classes in different Morningstar categories, what methodology will be used?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Holdings of funds are captured at the mother fund level and thus asset class look through happens at the  mother fund level. If one share class follows a focused approach, all share classes likely will follow the same </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62832641601562" w:line="240" w:lineRule="auto"/>
        <w:ind w:left="4327.5476837158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- 69 </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62" name="image62.png"/>
            <a:graphic>
              <a:graphicData uri="http://schemas.openxmlformats.org/drawingml/2006/picture">
                <pic:pic>
                  <pic:nvPicPr>
                    <pic:cNvPr id="0" name="image62.png"/>
                    <pic:cNvPicPr preferRelativeResize="0"/>
                  </pic:nvPicPr>
                  <pic:blipFill>
                    <a:blip r:embed="rId60"/>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54408836364746" w:lineRule="auto"/>
        <w:ind w:left="440.8655548095703" w:right="905.7812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focused mapping approach are all Alternatives, money market and commodity fund categories are considered  focused. </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229492187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Q: How will instances where there is no categorization be treated? </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62.5453186035156" w:lineRule="auto"/>
        <w:ind w:left="445.2478790283203" w:right="909.798583984375" w:hanging="4.5816040039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If holdings are available but no categorization, the fund cannot be evaluated for the targeted approach and  so look through will be applied into the underlying holdings.  </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2060546875" w:line="263.74897956848145" w:lineRule="auto"/>
        <w:ind w:left="440.46714782714844" w:right="902.523193359375" w:firstLine="13.5455322265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If no holdings are available either, the HSBC provided CLIENT_SEC_TYPE would be used as a fallback to classify  the fund. If the CLIENT_SEC_TYPE is not provided/not usable the fund will be mapped into Other Mixed at level  1. </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0219726562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Q: How will instances where there is no fund vendor data at all be treated? </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3212890625" w:line="263.74929428100586" w:lineRule="auto"/>
        <w:ind w:left="433.2958221435547" w:right="902.506103515625" w:firstLine="7.37045288085937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In the absence of Morningstar data, Aladdin will fall back to the CLIENT_SEC_TYPE field sent (Avaloq security  type) to classify the fund in the appropriate Other Mixed bucket (e.g. Fixed Income Other Mixed) rather than  just classifying as Other Mixed. E.g. if Avaloq sec type = Fixed Income bond funds, it will bucket in Aladdin as  Fixed Income Other Mixed. If the CLIENT_SEC_TYPE is not provided/not usable the fund will be mapped into  Other / Mixed at level 1. </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82104492187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Q: How do we treat liquidity held within funds? </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245.68482398986816" w:lineRule="auto"/>
        <w:ind w:left="440.66627502441406" w:right="903.372802734375" w:hanging="1.792755126953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Aladdin treats liquidity held in funds different from liquidity outside of funds and in client accounts. Liquidity  (which involves pure cash, cash equivalents, short-term high-quality government debt, etc.) held in funds  would be classified as ‘other mixed’. So, Other Mixed bucket could be inflated or reduced. </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215698242187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Q: How come there are large negative / positive ‘Other Mixed’ allocations? </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337646484375" w:line="264.95450019836426" w:lineRule="auto"/>
        <w:ind w:left="440.66627502441406" w:right="902.049560546875" w:hanging="0.199279785156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Aladdin’s fund vendor data in certain instances creates ‘notional cash offsets’. These are synthetic cash  positions sized to offset notional instruments held within funds (interest rate swaps, futures, etc.) to ensure all  fund position weights sum to 100%. Such cash offset would be classified as ‘Other Mixed’. So, Other Mixed  bucket could be inflated or reduced</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216064453125" w:line="240" w:lineRule="auto"/>
        <w:ind w:left="448.435134887695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Q: How do we treat derivatives held within funds? </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5.68482398986816" w:lineRule="auto"/>
        <w:ind w:left="450.22789001464844" w:right="1538.2623291015625" w:hanging="9.56161499023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Derivatives held within funds would fall under the relevant Structured Products &amp; Derivatives bucket  (depending on their underlying type). </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7.015380859375" w:line="240" w:lineRule="auto"/>
        <w:ind w:left="4327.5476837158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- 70 </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57" name="image57.png"/>
            <a:graphic>
              <a:graphicData uri="http://schemas.openxmlformats.org/drawingml/2006/picture">
                <pic:pic>
                  <pic:nvPicPr>
                    <pic:cNvPr id="0" name="image57.png"/>
                    <pic:cNvPicPr preferRelativeResize="0"/>
                  </pic:nvPicPr>
                  <pic:blipFill>
                    <a:blip r:embed="rId61"/>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49903869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5.7 Structured Products - Asset Classification Mapping Rules </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513916015625" w:line="263.7495803833008" w:lineRule="auto"/>
        <w:ind w:left="442.4590301513672" w:right="906.466064453125" w:hanging="3.7847900390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This section provides the framework and rules for categorising the structures products into asset classes. All  asset class levels nomenclature and mapping business rules, based on the underlying(s), referred to will comply  with the regime outlined earlier in this section (Section 5).  </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420654296875" w:line="240" w:lineRule="auto"/>
        <w:ind w:left="442.4590301513672" w:right="0" w:firstLine="0"/>
        <w:jc w:val="left"/>
        <w:rPr>
          <w:rFonts w:ascii="Calibri" w:cs="Calibri" w:eastAsia="Calibri" w:hAnsi="Calibri"/>
          <w:b w:val="1"/>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auto" w:val="clear"/>
          <w:vertAlign w:val="baseline"/>
          <w:rtl w:val="0"/>
        </w:rPr>
        <w:t xml:space="preserve">Fixed Income  </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333007812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For Rate Notes, and Rate OTC Derivative (such as Interest Rate Swaps): </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328125" w:line="265.2546501159668" w:lineRule="auto"/>
        <w:ind w:left="1160.7855987548828" w:right="1079.539794921875" w:hanging="353.14727783203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Structured Products with interest rate and credit exposure will be classified as Fixed Income. For  notes with Interest rate exposure, if the underlying is a market rate, then the classification will be as  follows: </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250976562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Fixed income &gt; FI - Structured Products And Derivatives &gt; FI - Structured Products And </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893.93287658691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Derivatives </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3208007812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For Credit and Credit OTC Products: </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3281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Structured Products with credit underlyings will be classified as follows: </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Fixed income &gt; FI - Structured Products And Derivatives &gt; FI - Structured Products And </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893.93287658691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Derivatives </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64.9540710449219" w:lineRule="auto"/>
        <w:ind w:left="1165.9647369384766" w:right="1291.5008544921875" w:hanging="358.32641601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Furthermore, Structured Products not linked to a government rate and simply pay interest will be  classified as Fixed Income as follows: </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2143554687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Fixed income &gt; FI - Structured Products And Derivatives &gt; FI - Structured Products And </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893.93287658691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Derivatives </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33935546875" w:line="240" w:lineRule="auto"/>
        <w:ind w:left="443.0567169189453" w:right="0" w:firstLine="0"/>
        <w:jc w:val="left"/>
        <w:rPr>
          <w:rFonts w:ascii="Calibri" w:cs="Calibri" w:eastAsia="Calibri" w:hAnsi="Calibri"/>
          <w:b w:val="1"/>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auto" w:val="clear"/>
          <w:vertAlign w:val="baseline"/>
          <w:rtl w:val="0"/>
        </w:rPr>
        <w:t xml:space="preserve">Equity (including Equity Shares, Equity ETFs, Equity Indices and Equity OTC products) </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3342285156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Structured Products with Equity underlyings will be classified as follows: </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64.9547004699707" w:lineRule="auto"/>
        <w:ind w:left="1893.9328002929688" w:right="1311.3055419921875" w:hanging="362.589721679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Equity &gt; Equity - Structured Products And Derivatives &gt; Equity - Structured Products And Derivatives </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09228515625" w:line="240" w:lineRule="auto"/>
        <w:ind w:left="442.4590301513672" w:right="0" w:firstLine="0"/>
        <w:jc w:val="left"/>
        <w:rPr>
          <w:rFonts w:ascii="Calibri" w:cs="Calibri" w:eastAsia="Calibri" w:hAnsi="Calibri"/>
          <w:b w:val="1"/>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auto" w:val="clear"/>
          <w:vertAlign w:val="baseline"/>
          <w:rtl w:val="0"/>
        </w:rPr>
        <w:t xml:space="preserve">FX </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334228515625"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Structured Products with FX underlyings will be classified as follows: </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FX Structured Products And Derivatives &gt; FX Structured Products And Derivatives &gt; FX  </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40" w:lineRule="auto"/>
        <w:ind w:left="1884.17213439941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Structured Products And Derivatives </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7335205078125" w:line="240" w:lineRule="auto"/>
        <w:ind w:left="446.64222717285156" w:right="0" w:firstLine="0"/>
        <w:jc w:val="left"/>
        <w:rPr>
          <w:rFonts w:ascii="Calibri" w:cs="Calibri" w:eastAsia="Calibri" w:hAnsi="Calibri"/>
          <w:b w:val="1"/>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auto" w:val="clear"/>
          <w:vertAlign w:val="baseline"/>
          <w:rtl w:val="0"/>
        </w:rPr>
        <w:t xml:space="preserve">Commodities </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334228515625" w:line="264.9539852142334" w:lineRule="auto"/>
        <w:ind w:left="1531.3430786132812" w:right="1052.047119140625" w:hanging="723.70483398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For all structured products with commodity underlyings, the classification will be as follows: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Alternatives &gt; Alternatives - Structured Products And Derivatives &gt; Alternatives - Structured  Products And Derivatives </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1630859375" w:line="240" w:lineRule="auto"/>
        <w:ind w:left="442.25990295410156" w:right="0" w:firstLine="0"/>
        <w:jc w:val="left"/>
        <w:rPr>
          <w:rFonts w:ascii="Calibri" w:cs="Calibri" w:eastAsia="Calibri" w:hAnsi="Calibri"/>
          <w:b w:val="1"/>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auto" w:val="clear"/>
          <w:vertAlign w:val="baseline"/>
          <w:rtl w:val="0"/>
        </w:rPr>
        <w:t xml:space="preserve">Hybrid  </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64.9539852142334" w:lineRule="auto"/>
        <w:ind w:left="1166.1638641357422" w:right="1136.480712890625" w:hanging="358.5255432128906"/>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Structured products made up of multiple underlyings with different level 1 asset classes (e.g. Equity  and Fixed Income) would be classified as follows: </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18383789062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Others / Mixed &gt; Other / Mixed &gt; Other / Mixed </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3350830078125" w:line="240" w:lineRule="auto"/>
        <w:ind w:left="442.4590301513672" w:right="0" w:firstLine="0"/>
        <w:jc w:val="left"/>
        <w:rPr>
          <w:rFonts w:ascii="Calibri" w:cs="Calibri" w:eastAsia="Calibri" w:hAnsi="Calibri"/>
          <w:b w:val="1"/>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auto" w:val="clear"/>
          <w:vertAlign w:val="baseline"/>
          <w:rtl w:val="0"/>
        </w:rPr>
        <w:t xml:space="preserve">Fund </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3373413085938" w:line="240" w:lineRule="auto"/>
        <w:ind w:left="807.638320922851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Structured products linked to fund underlyings would be classified as follows: </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660888671875" w:line="240" w:lineRule="auto"/>
        <w:ind w:left="1531.343154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Others / Mixed &gt; Other / Mixed &gt; Other / Mixed</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9333801269531" w:line="240" w:lineRule="auto"/>
        <w:ind w:left="4327.5476837158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- 71 </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3" name="image3.png"/>
            <a:graphic>
              <a:graphicData uri="http://schemas.openxmlformats.org/drawingml/2006/picture">
                <pic:pic>
                  <pic:nvPicPr>
                    <pic:cNvPr id="0" name="image3.png"/>
                    <pic:cNvPicPr preferRelativeResize="0"/>
                  </pic:nvPicPr>
                  <pic:blipFill>
                    <a:blip r:embed="rId62"/>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9.51988220214844" w:right="0" w:firstLine="0"/>
        <w:jc w:val="left"/>
        <w:rPr>
          <w:rFonts w:ascii="Calibri" w:cs="Calibri" w:eastAsia="Calibri" w:hAnsi="Calibri"/>
          <w:b w:val="0"/>
          <w:i w:val="0"/>
          <w:smallCaps w:val="0"/>
          <w:strike w:val="0"/>
          <w:color w:val="1f4d78"/>
          <w:sz w:val="24"/>
          <w:szCs w:val="24"/>
          <w:u w:val="none"/>
          <w:shd w:fill="auto" w:val="clear"/>
          <w:vertAlign w:val="baseline"/>
        </w:rPr>
      </w:pPr>
      <w:r w:rsidDel="00000000" w:rsidR="00000000" w:rsidRPr="00000000">
        <w:rPr>
          <w:rFonts w:ascii="Calibri" w:cs="Calibri" w:eastAsia="Calibri" w:hAnsi="Calibri"/>
          <w:b w:val="0"/>
          <w:i w:val="0"/>
          <w:smallCaps w:val="0"/>
          <w:strike w:val="0"/>
          <w:color w:val="1f4d78"/>
          <w:sz w:val="24"/>
          <w:szCs w:val="24"/>
          <w:u w:val="none"/>
          <w:shd w:fill="auto" w:val="clear"/>
          <w:vertAlign w:val="baseline"/>
          <w:rtl w:val="0"/>
        </w:rPr>
        <w:t xml:space="preserve">5.7.1 FAQs </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62.5453186035156" w:lineRule="auto"/>
        <w:ind w:left="445.2478790283203" w:right="900.792236328125" w:firstLine="3.187255859375"/>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Q: How will Structured Products linked to multiple underlyings be mapped (i.e. Worst Of, Best Of, Dynamic [e.g.  Rainbow, Dynamic Tracker], Average, Basket, Spread) </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21826171875" w:line="264.95266914367676" w:lineRule="auto"/>
        <w:ind w:left="446.2438201904297" w:right="902.896728515625" w:hanging="5.57754516601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For Structured Products linked to multiple underlyings all of the Same Level 1, the Asset classification will be  as follows: </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2236328125" w:line="264.95387077331543" w:lineRule="auto"/>
        <w:ind w:left="1160.5863189697266" w:right="902.52685546875" w:hanging="352.94799804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Credit Linked Notes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Fixed income &gt; FI - Structured Products And Derivatives &gt; FI - Structured Products  And Derivatives </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1142578125" w:line="264.95387077331543" w:lineRule="auto"/>
        <w:ind w:left="1173.9327239990234" w:right="946.505126953125" w:hanging="366.2944030761719"/>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Rate Notes: F</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ixed income &gt; FI - Structured Products And Derivatives &gt; FI - Structured Products And Derivatives </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1240234375" w:line="267.3624515533447" w:lineRule="auto"/>
        <w:ind w:left="1173.9327239990234" w:right="946.29638671875" w:hanging="366.2944030761719"/>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Equity Notes: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Equity &gt; Equity - Structured Products And Derivatives &gt; Equity - Structured Products And Derivatives </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109375" w:line="267.3624515533447" w:lineRule="auto"/>
        <w:ind w:left="1164.1719818115234" w:right="900.1513671875" w:hanging="356.5336608886719"/>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FX Notes: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FX Structured Products And Derivatives &gt; FX Structured Products And Derivatives &gt; FX  Structured Products And Derivatives </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1728515625" w:line="267.3624515533447" w:lineRule="auto"/>
        <w:ind w:left="1160.5863189697266" w:right="902.366943359375" w:hanging="352.94799804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Commodities: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Alternatives - Structured Products And Derivatives &gt; Alternatives - Structured Products  And Derivatives &gt; Alternatives - Structured Products And Derivatives </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208984375" w:line="240" w:lineRule="auto"/>
        <w:ind w:left="445.2478790283203"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Note: Limitations </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33203125" w:line="240" w:lineRule="auto"/>
        <w:ind w:left="451.0247039794922"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Lack of Delta Adjusted Asset Classification Mapping </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34423828125" w:line="264.9543857574463" w:lineRule="auto"/>
        <w:ind w:left="446.04469299316406" w:right="904.971923828125" w:firstLine="7.96798706054687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For notes with multiple underlyings where the weights are pre-determined (e.g. Average or Basket) the asset  classification is straightforward: it will look through fully and map proportionately to where the individual  underlyings sit as outlined above.  </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22412109375" w:line="265.1550006866455" w:lineRule="auto"/>
        <w:ind w:left="446.64222717285156" w:right="899.73876953125" w:hanging="3.386383056640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Where the underlying weights are dynamic and not pre-determined (e.g. Worst Of, Best Of, Rainbow) a dynamic  delta adjusted exposure would be the most accurate reflection of the asset class exposure, although there would  be some challenge in explaining the approach particularly to investors. </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55517578125" w:line="262.5460910797119" w:lineRule="auto"/>
        <w:ind w:left="446.2438201904297" w:right="900.32470703125" w:firstLine="7.7688598632812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However, based on discussions held on the Asset Classification mapping with the BlackRock Solutions team (as  at 26/07/2018),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Aladdin does not currently have the ability to produce a view of delta adjusted exposure. </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04345703125" w:line="264.15141105651855" w:lineRule="auto"/>
        <w:ind w:left="438.6742401123047" w:right="904.16015625" w:hanging="0.79681396484375"/>
        <w:jc w:val="both"/>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Therefore in the absence of a delta adjusted approach, the best option is to have a spate Structured Product and  Derivative level and Level 3 approach outlined above.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It is important however to note that this is purely for  Asset Classification purposes and the risk modelling for Structured Products will still take into account all risk  factors.</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4.8883056640625" w:line="240" w:lineRule="auto"/>
        <w:ind w:left="4327.5476837158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- 72 </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4" name="image4.png"/>
            <a:graphic>
              <a:graphicData uri="http://schemas.openxmlformats.org/drawingml/2006/picture">
                <pic:pic>
                  <pic:nvPicPr>
                    <pic:cNvPr id="0" name="image4.png"/>
                    <pic:cNvPicPr preferRelativeResize="0"/>
                  </pic:nvPicPr>
                  <pic:blipFill>
                    <a:blip r:embed="rId63"/>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7935333251953" w:right="0" w:firstLine="0"/>
        <w:jc w:val="left"/>
        <w:rPr>
          <w:rFonts w:ascii="Calibri" w:cs="Calibri" w:eastAsia="Calibri" w:hAnsi="Calibri"/>
          <w:b w:val="0"/>
          <w:i w:val="0"/>
          <w:smallCaps w:val="0"/>
          <w:strike w:val="0"/>
          <w:color w:val="2e74b5"/>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31.920000076293945"/>
          <w:szCs w:val="31.920000076293945"/>
          <w:u w:val="none"/>
          <w:shd w:fill="auto" w:val="clear"/>
          <w:vertAlign w:val="baseline"/>
          <w:rtl w:val="0"/>
        </w:rPr>
        <w:t xml:space="preserve">6 Asset Classification In Portfolios </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92041015625" w:line="240" w:lineRule="auto"/>
        <w:ind w:left="452.31346130371094"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6.1 Mapping </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4208984375" w:line="240" w:lineRule="auto"/>
        <w:ind w:left="441.03355407714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All instruments will have a one-to-one mapping onto a single Product Type.  </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62.9391384124756" w:lineRule="auto"/>
        <w:ind w:left="441.03355407714844" w:right="1429.942626953125" w:firstLine="14.793548583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Instruments can have a one-to-many mapping onto the Asset Class schema (for example, Multi Asset funds can map onto multiple asset class sectors).  </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23095703125" w:line="260.76619148254395" w:lineRule="auto"/>
        <w:ind w:left="453.83995056152344" w:right="1117.84790039062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Individual securities will be mapped onto the Asset Class &amp; Product Type schemas according to the  methodology outlined above.  </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212890625" w:line="240" w:lineRule="auto"/>
        <w:ind w:left="452.31346130371094"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6.2 Direction </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357421875" w:line="262.21484184265137" w:lineRule="auto"/>
        <w:ind w:left="438.82545471191406" w:right="930.919189453125" w:hanging="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direction of a security’s Asset Classification (i.e. positive or negative asset classifications), will  depend on whether the security is held in a long or short position. That is, if a long position is taken,  then that security will contribute positively to asset classification. Conversely, if a security is held in a  short position, that security will contribute negatively to asset classification.  </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884765625" w:line="262.9391384124756" w:lineRule="auto"/>
        <w:ind w:left="446.9951629638672" w:right="1385.7489013671875" w:hanging="5.961608886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Any purchased option or note will contribute positively and any sold/written option or note will  contribute negatively to the asset class exposure. </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21875" w:line="240" w:lineRule="auto"/>
        <w:ind w:left="452.31346130371094"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6.3 Magnitude </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35986328125" w:line="262.93813705444336" w:lineRule="auto"/>
        <w:ind w:left="453.83995056152344" w:right="1168.8989257812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Notional Market value is used to determine the weighting of individual security classifications to a  portfolio level Asset Classification. That is the weighting of a position is the position’s Notional  Market Value divided by the associated portfolio’s Market Value. </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229736328125" w:line="262.93785095214844" w:lineRule="auto"/>
        <w:ind w:left="447.6575469970703" w:right="1752.73681640625" w:firstLine="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most instruments, notional market value equals market value. However, there are some derivatives where this is not the case. Note the following: </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0233154296875" w:line="262.93813705444336" w:lineRule="auto"/>
        <w:ind w:left="1173.759994506836" w:right="1250.7464599609375" w:hanging="364.99847412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Futures have no market value since they are fully cash-settled daily. Thus, the notional  market value is required for these positions which references the size of the contract, it’s  price and the number of contracts held. </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2314453125" w:line="262.93813705444336" w:lineRule="auto"/>
        <w:ind w:left="1166.9152069091797" w:right="955.977783203125" w:hanging="358.15368652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At the money swaps have zero market value which does not capture the economic exposure  of the position. Thus, notional market value, which references the notional amount of the  contract, is more appropriate for all swaps.  </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3046875" w:line="262.3948001861572" w:lineRule="auto"/>
        <w:ind w:left="1160.7328033447266" w:right="1199.7418212890625" w:hanging="351.97128295898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notional market value of options equals the market value of the position given that  these are fully funded positions. Notional Market value here equates the option premium  multiplied by the number of contracts held (accounting for the block sizes that exchange  traded options trade in). </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230224609375" w:line="262.93850898742676" w:lineRule="auto"/>
        <w:ind w:left="1173.759994506836" w:right="1410.60546875" w:hanging="364.99847412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Structured Products (excluding the OTC products mentioned above) are not considered  notional securities. </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3193359375" w:line="262.9383945465088" w:lineRule="auto"/>
        <w:ind w:left="441.2543487548828" w:right="1122.412109375" w:firstLine="14.57275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FX Forwards and FX Spot contracts are not notional securities and Aladdin uses their market value  for the magnitude of position sizes when bucketing them in breakdowns. Note however that these  are treated like notional securities elsewhere in Aladdin for analytical purposes given they are  captured as a single security in Aladdin that represents both a pay &amp; receive leg.</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3.6228942871094" w:line="240" w:lineRule="auto"/>
        <w:ind w:left="4327.5476837158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- 73 </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1" name="image1.png"/>
            <a:graphic>
              <a:graphicData uri="http://schemas.openxmlformats.org/drawingml/2006/picture">
                <pic:pic>
                  <pic:nvPicPr>
                    <pic:cNvPr id="0" name="image1.png"/>
                    <pic:cNvPicPr preferRelativeResize="0"/>
                  </pic:nvPicPr>
                  <pic:blipFill>
                    <a:blip r:embed="rId64"/>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1974639892578" w:right="0" w:firstLine="0"/>
        <w:jc w:val="left"/>
        <w:rPr>
          <w:rFonts w:ascii="Calibri" w:cs="Calibri" w:eastAsia="Calibri" w:hAnsi="Calibri"/>
          <w:b w:val="0"/>
          <w:i w:val="0"/>
          <w:smallCaps w:val="0"/>
          <w:strike w:val="0"/>
          <w:color w:val="2e74b5"/>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31.920000076293945"/>
          <w:szCs w:val="31.920000076293945"/>
          <w:u w:val="none"/>
          <w:shd w:fill="auto" w:val="clear"/>
          <w:vertAlign w:val="baseline"/>
          <w:rtl w:val="0"/>
        </w:rPr>
        <w:t xml:space="preserve">7 Attributes </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92041015625" w:line="240" w:lineRule="auto"/>
        <w:ind w:left="451.0175323486328"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7.1 Summary  </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14013671875" w:line="262.54408836364746" w:lineRule="auto"/>
        <w:ind w:left="440.46714782714844" w:right="910.858154296875" w:hanging="1.7929077148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table below outlines attributes that shall be used in addition to asset class and product types dimensions,  their relevance and respective definitions.  </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22216796875" w:line="264.95387077331543" w:lineRule="auto"/>
        <w:ind w:left="124.62005615234375" w:right="3193.980712890625" w:hanging="4.8288726806640625"/>
        <w:jc w:val="lef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1"/>
          <w:i w:val="0"/>
          <w:smallCaps w:val="0"/>
          <w:strike w:val="0"/>
          <w:color w:val="ffffff"/>
          <w:sz w:val="19.920000076293945"/>
          <w:szCs w:val="19.920000076293945"/>
          <w:highlight w:val="red"/>
          <w:u w:val="none"/>
          <w:vertAlign w:val="baseline"/>
          <w:rtl w:val="0"/>
        </w:rPr>
        <w:t xml:space="preserve">Attribute Possible Values Relevant to … </w:t>
      </w:r>
      <w:r w:rsidDel="00000000" w:rsidR="00000000" w:rsidRPr="00000000">
        <w:rPr>
          <w:rFonts w:ascii="Calibri" w:cs="Calibri" w:eastAsia="Calibri" w:hAnsi="Calibri"/>
          <w:b w:val="1"/>
          <w:i w:val="0"/>
          <w:smallCaps w:val="0"/>
          <w:strike w:val="0"/>
          <w:color w:val="000000"/>
          <w:sz w:val="30"/>
          <w:szCs w:val="30"/>
          <w:u w:val="none"/>
          <w:shd w:fill="f2f2f2" w:val="clear"/>
          <w:vertAlign w:val="subscript"/>
          <w:rtl w:val="0"/>
        </w:rPr>
        <w:t xml:space="preserve">Country </w:t>
      </w: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All Possible Countries </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1.840286254883" w:right="0" w:firstLine="0"/>
        <w:jc w:val="lef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0"/>
          <w:i w:val="0"/>
          <w:smallCaps w:val="0"/>
          <w:strike w:val="0"/>
          <w:color w:val="000000"/>
          <w:sz w:val="30"/>
          <w:szCs w:val="30"/>
          <w:u w:val="none"/>
          <w:shd w:fill="f2f2f2" w:val="clear"/>
          <w:vertAlign w:val="subscript"/>
          <w:rtl w:val="0"/>
        </w:rPr>
        <w:t xml:space="preserve">Other / Mixed </w:t>
      </w: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All Asset Classes </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296875" w:line="253.23254585266113" w:lineRule="auto"/>
        <w:ind w:left="130.01998901367188" w:right="3035.899658203125" w:firstLine="0"/>
        <w:jc w:val="left"/>
        <w:rPr>
          <w:rFonts w:ascii="Calibri" w:cs="Calibri" w:eastAsia="Calibri" w:hAnsi="Calibri"/>
          <w:b w:val="0"/>
          <w:i w:val="0"/>
          <w:smallCaps w:val="0"/>
          <w:strike w:val="0"/>
          <w:color w:val="000000"/>
          <w:sz w:val="18"/>
          <w:szCs w:val="18"/>
          <w:u w:val="none"/>
          <w:shd w:fill="e7e6e6"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Equity Sector Level 1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GICS Level 1 Classification Scheme Equity Asset Class </w:t>
      </w:r>
      <w:r w:rsidDel="00000000" w:rsidR="00000000" w:rsidRPr="00000000">
        <w:rPr>
          <w:rFonts w:ascii="Calibri" w:cs="Calibri" w:eastAsia="Calibri" w:hAnsi="Calibri"/>
          <w:b w:val="1"/>
          <w:i w:val="0"/>
          <w:smallCaps w:val="0"/>
          <w:strike w:val="0"/>
          <w:color w:val="000000"/>
          <w:sz w:val="30"/>
          <w:szCs w:val="30"/>
          <w:u w:val="none"/>
          <w:shd w:fill="f2f2f2" w:val="clear"/>
          <w:vertAlign w:val="subscript"/>
          <w:rtl w:val="0"/>
        </w:rPr>
        <w:t xml:space="preserve">Fixed Income Sector Level 1 </w:t>
      </w:r>
      <w:r w:rsidDel="00000000" w:rsidR="00000000" w:rsidRPr="00000000">
        <w:rPr>
          <w:rFonts w:ascii="Calibri" w:cs="Calibri" w:eastAsia="Calibri" w:hAnsi="Calibri"/>
          <w:b w:val="0"/>
          <w:i w:val="0"/>
          <w:smallCaps w:val="0"/>
          <w:strike w:val="0"/>
          <w:color w:val="000000"/>
          <w:sz w:val="18"/>
          <w:szCs w:val="18"/>
          <w:u w:val="none"/>
          <w:shd w:fill="e7e6e6" w:val="clear"/>
          <w:vertAlign w:val="baseline"/>
          <w:rtl w:val="0"/>
        </w:rPr>
        <w:t xml:space="preserve">Barclays Indices Global Sector  </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95.2606201171875" w:firstLine="0"/>
        <w:jc w:val="right"/>
        <w:rPr>
          <w:rFonts w:ascii="Calibri" w:cs="Calibri" w:eastAsia="Calibri" w:hAnsi="Calibri"/>
          <w:b w:val="0"/>
          <w:i w:val="0"/>
          <w:smallCaps w:val="0"/>
          <w:strike w:val="0"/>
          <w:color w:val="000000"/>
          <w:sz w:val="18"/>
          <w:szCs w:val="18"/>
          <w:u w:val="none"/>
          <w:shd w:fill="e7e6e6" w:val="clear"/>
          <w:vertAlign w:val="baseline"/>
        </w:rPr>
      </w:pPr>
      <w:r w:rsidDel="00000000" w:rsidR="00000000" w:rsidRPr="00000000">
        <w:rPr>
          <w:rFonts w:ascii="Calibri" w:cs="Calibri" w:eastAsia="Calibri" w:hAnsi="Calibri"/>
          <w:b w:val="0"/>
          <w:i w:val="0"/>
          <w:smallCaps w:val="0"/>
          <w:strike w:val="0"/>
          <w:color w:val="000000"/>
          <w:sz w:val="30"/>
          <w:szCs w:val="30"/>
          <w:u w:val="none"/>
          <w:shd w:fill="e7e6e6" w:val="clear"/>
          <w:vertAlign w:val="subscript"/>
          <w:rtl w:val="0"/>
        </w:rPr>
        <w:t xml:space="preserve">Classification Scheme Level 1 </w:t>
      </w:r>
      <w:r w:rsidDel="00000000" w:rsidR="00000000" w:rsidRPr="00000000">
        <w:rPr>
          <w:rFonts w:ascii="Calibri" w:cs="Calibri" w:eastAsia="Calibri" w:hAnsi="Calibri"/>
          <w:b w:val="0"/>
          <w:i w:val="0"/>
          <w:smallCaps w:val="0"/>
          <w:strike w:val="0"/>
          <w:color w:val="000000"/>
          <w:sz w:val="18"/>
          <w:szCs w:val="18"/>
          <w:u w:val="none"/>
          <w:shd w:fill="e7e6e6" w:val="clear"/>
          <w:vertAlign w:val="baseline"/>
          <w:rtl w:val="0"/>
        </w:rPr>
        <w:t xml:space="preserve">Fixed Income &amp; Liquidity Asset Class </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44140625" w:line="253.23254585266113" w:lineRule="auto"/>
        <w:ind w:left="130.01998901367188" w:right="3035.899658203125"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Equity Sector Level 2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GICS Classification Scheme Level 2 Equity Asset Class </w:t>
      </w:r>
      <w:r w:rsidDel="00000000" w:rsidR="00000000" w:rsidRPr="00000000">
        <w:rPr>
          <w:rFonts w:ascii="Calibri" w:cs="Calibri" w:eastAsia="Calibri" w:hAnsi="Calibri"/>
          <w:b w:val="1"/>
          <w:i w:val="0"/>
          <w:smallCaps w:val="0"/>
          <w:strike w:val="0"/>
          <w:color w:val="000000"/>
          <w:sz w:val="30"/>
          <w:szCs w:val="30"/>
          <w:u w:val="none"/>
          <w:shd w:fill="f2f2f2" w:val="clear"/>
          <w:vertAlign w:val="subscript"/>
          <w:rtl w:val="0"/>
        </w:rPr>
        <w:t xml:space="preserve">Fixed Income Sector Level 2 </w:t>
      </w: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Bloomberg Barclays Indices Global Sector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95.2606201171875" w:firstLine="0"/>
        <w:jc w:val="righ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0"/>
          <w:i w:val="0"/>
          <w:smallCaps w:val="0"/>
          <w:strike w:val="0"/>
          <w:color w:val="000000"/>
          <w:sz w:val="30"/>
          <w:szCs w:val="30"/>
          <w:u w:val="none"/>
          <w:shd w:fill="f2f2f2" w:val="clear"/>
          <w:vertAlign w:val="subscript"/>
          <w:rtl w:val="0"/>
        </w:rPr>
        <w:t xml:space="preserve">Classification Scheme Level 2 </w:t>
      </w: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Fixed Income &amp; Liquidity Asset Class </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89801788330078" w:lineRule="auto"/>
        <w:ind w:left="6090.9197998046875" w:right="1431.920166015625" w:hanging="5966.300048828125"/>
        <w:jc w:val="left"/>
        <w:rPr>
          <w:rFonts w:ascii="Calibri" w:cs="Calibri" w:eastAsia="Calibri" w:hAnsi="Calibri"/>
          <w:b w:val="0"/>
          <w:i w:val="0"/>
          <w:smallCaps w:val="0"/>
          <w:strike w:val="0"/>
          <w:color w:val="000000"/>
          <w:sz w:val="18"/>
          <w:szCs w:val="18"/>
          <w:u w:val="none"/>
          <w:shd w:fill="f2f2f2" w:val="clear"/>
          <w:vertAlign w:val="baseline"/>
        </w:rPr>
        <w:sectPr>
          <w:type w:val="continuous"/>
          <w:pgSz w:h="16820" w:w="11900" w:orient="portrait"/>
          <w:pgMar w:bottom="209.96000289916992" w:top="1392.401123046875" w:left="1003.1999969482422" w:right="486.400146484375" w:header="0" w:footer="720"/>
          <w:cols w:equalWidth="0" w:num="1">
            <w:col w:space="0" w:w="10410.399856567383"/>
          </w:cols>
        </w:sect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Currency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All Possible Currencies- See Appendix Equity Asset Class </w:t>
      </w: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Products with Fixed Income Asset Class  </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1"/>
          <w:i w:val="0"/>
          <w:smallCaps w:val="0"/>
          <w:strike w:val="0"/>
          <w:color w:val="000000"/>
          <w:sz w:val="18"/>
          <w:szCs w:val="18"/>
          <w:u w:val="none"/>
          <w:shd w:fill="f2f2f2" w:val="clear"/>
          <w:vertAlign w:val="baseline"/>
          <w:rtl w:val="0"/>
        </w:rPr>
        <w:t xml:space="preserve">Credit Ratings (Moody's) </w:t>
      </w: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Moody's Ratings </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539794921875"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Credit Ratings (S&amp;P)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S&amp;P's Ratings </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1405029296875" w:line="240" w:lineRule="auto"/>
        <w:ind w:left="0" w:right="0" w:firstLine="0"/>
        <w:jc w:val="lef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1"/>
          <w:i w:val="0"/>
          <w:smallCaps w:val="0"/>
          <w:strike w:val="0"/>
          <w:color w:val="000000"/>
          <w:sz w:val="18"/>
          <w:szCs w:val="18"/>
          <w:u w:val="none"/>
          <w:shd w:fill="f2f2f2" w:val="clear"/>
          <w:vertAlign w:val="baseline"/>
          <w:rtl w:val="0"/>
        </w:rPr>
        <w:t xml:space="preserve">Credit Ratings (Fitch) </w:t>
      </w: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Fitch's Ratings </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5404052734375" w:line="240"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Credit Ratings (Other Source) </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TBC </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401123046875" w:line="243.2593059539795" w:lineRule="auto"/>
        <w:ind w:left="0" w:right="0" w:firstLine="0"/>
        <w:jc w:val="left"/>
        <w:rPr>
          <w:rFonts w:ascii="Calibri" w:cs="Calibri" w:eastAsia="Calibri" w:hAnsi="Calibri"/>
          <w:b w:val="0"/>
          <w:i w:val="0"/>
          <w:smallCaps w:val="0"/>
          <w:strike w:val="0"/>
          <w:color w:val="000000"/>
          <w:sz w:val="22.079999923706055"/>
          <w:szCs w:val="22.079999923706055"/>
          <w:u w:val="none"/>
          <w:shd w:fill="f2f2f2" w:val="clear"/>
          <w:vertAlign w:val="baseline"/>
        </w:rPr>
      </w:pPr>
      <w:r w:rsidDel="00000000" w:rsidR="00000000" w:rsidRPr="00000000">
        <w:rPr>
          <w:rFonts w:ascii="Calibri" w:cs="Calibri" w:eastAsia="Calibri" w:hAnsi="Calibri"/>
          <w:b w:val="1"/>
          <w:i w:val="0"/>
          <w:smallCaps w:val="0"/>
          <w:strike w:val="0"/>
          <w:color w:val="000000"/>
          <w:sz w:val="30"/>
          <w:szCs w:val="30"/>
          <w:u w:val="none"/>
          <w:shd w:fill="f2f2f2" w:val="clear"/>
          <w:vertAlign w:val="subscript"/>
          <w:rtl w:val="0"/>
        </w:rPr>
        <w:t xml:space="preserve">Overall/Combined Credit Rating </w:t>
      </w:r>
      <w:r w:rsidDel="00000000" w:rsidR="00000000" w:rsidRPr="00000000">
        <w:rPr>
          <w:rFonts w:ascii="Calibri" w:cs="Calibri" w:eastAsia="Calibri" w:hAnsi="Calibri"/>
          <w:b w:val="0"/>
          <w:i w:val="0"/>
          <w:smallCaps w:val="0"/>
          <w:strike w:val="0"/>
          <w:color w:val="000000"/>
          <w:sz w:val="22.079999923706055"/>
          <w:szCs w:val="22.079999923706055"/>
          <w:u w:val="none"/>
          <w:shd w:fill="f2f2f2" w:val="clear"/>
          <w:vertAlign w:val="baseline"/>
          <w:rtl w:val="0"/>
        </w:rPr>
        <w:t xml:space="preserve">AAA, AA, A, BBB, BB, B, Below B,  Not Rated, Other </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6922721862793" w:lineRule="auto"/>
        <w:ind w:left="0" w:right="0" w:firstLine="0"/>
        <w:jc w:val="lef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Exposures and Single-line FI Products with  Liquidity Asset Class Exposure </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130859375" w:line="243.90263557434082"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Products with Fixed Income Asset Class  Exposures and Single-line FI Products with  Liquidity Asset Class Exposure </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13330078125" w:line="243.9023208618164" w:lineRule="auto"/>
        <w:ind w:left="0" w:right="0" w:firstLine="0"/>
        <w:jc w:val="lef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Products with Fixed Income Asset Class  Exposures and Single-line FI Products with  Liquidity Asset Class Exposure </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13330078125" w:line="244.1246795654297"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Products with Fixed Income Asset Class  Exposures and Single-line FI Products with  Liquidity Asset Class Exposure </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609375" w:line="243.90263557434082" w:lineRule="auto"/>
        <w:ind w:left="0" w:right="0" w:firstLine="0"/>
        <w:jc w:val="left"/>
        <w:rPr>
          <w:rFonts w:ascii="Calibri" w:cs="Calibri" w:eastAsia="Calibri" w:hAnsi="Calibri"/>
          <w:b w:val="0"/>
          <w:i w:val="0"/>
          <w:smallCaps w:val="0"/>
          <w:strike w:val="0"/>
          <w:color w:val="000000"/>
          <w:sz w:val="18"/>
          <w:szCs w:val="18"/>
          <w:u w:val="none"/>
          <w:shd w:fill="f2f2f2" w:val="clear"/>
          <w:vertAlign w:val="baseline"/>
        </w:rPr>
        <w:sectPr>
          <w:type w:val="continuous"/>
          <w:pgSz w:h="16820" w:w="11900" w:orient="portrait"/>
          <w:pgMar w:bottom="209.96000289916992" w:top="1392.401123046875" w:left="1127.820053100586" w:right="1706.34033203125" w:header="0" w:footer="720"/>
          <w:cols w:equalWidth="0" w:num="2">
            <w:col w:space="0" w:w="4540"/>
            <w:col w:space="0" w:w="4540"/>
          </w:cols>
        </w:sectPr>
      </w:pP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Products with Fixed Income Asset Class  Exposures and Single-line FI Products with  Liquidity Asset Class Exposure </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28173828125" w:line="255.89735984802246" w:lineRule="auto"/>
        <w:ind w:left="130.01998901367188" w:right="3069.739990234375" w:firstLine="0"/>
        <w:jc w:val="center"/>
        <w:rPr>
          <w:rFonts w:ascii="Calibri" w:cs="Calibri" w:eastAsia="Calibri" w:hAnsi="Calibri"/>
          <w:b w:val="0"/>
          <w:i w:val="0"/>
          <w:smallCaps w:val="0"/>
          <w:strike w:val="0"/>
          <w:color w:val="000000"/>
          <w:sz w:val="18"/>
          <w:szCs w:val="18"/>
          <w:u w:val="none"/>
          <w:shd w:fill="auto" w:val="clear"/>
          <w:vertAlign w:val="baseline"/>
        </w:rPr>
        <w:sectPr>
          <w:type w:val="continuous"/>
          <w:pgSz w:h="16820" w:w="11900" w:orient="portrait"/>
          <w:pgMar w:bottom="209.96000289916992" w:top="1392.401123046875" w:left="1003.1999969482422" w:right="486.400146484375" w:header="0" w:footer="720"/>
          <w:cols w:equalWidth="0" w:num="1">
            <w:col w:space="0" w:w="10410.399856567383"/>
          </w:cols>
        </w:sect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Islamic Product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Y/N All Product Types Zero Coupon </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170166015625"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Coupon type </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940185546875" w:line="240" w:lineRule="auto"/>
        <w:ind w:left="0" w:right="0" w:firstLine="0"/>
        <w:jc w:val="left"/>
        <w:rPr>
          <w:rFonts w:ascii="Calibri" w:cs="Calibri" w:eastAsia="Calibri" w:hAnsi="Calibri"/>
          <w:b w:val="1"/>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1"/>
          <w:i w:val="0"/>
          <w:smallCaps w:val="0"/>
          <w:strike w:val="0"/>
          <w:color w:val="000000"/>
          <w:sz w:val="18"/>
          <w:szCs w:val="18"/>
          <w:u w:val="none"/>
          <w:shd w:fill="f2f2f2" w:val="clear"/>
          <w:vertAlign w:val="baseline"/>
          <w:rtl w:val="0"/>
        </w:rPr>
        <w:t xml:space="preserve">Bond Maturity Type </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408447265625"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Bond Maturity (Years) </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243.23627471923828"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Used in client output not Asset  Classification </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01239585876465" w:lineRule="auto"/>
        <w:ind w:left="0" w:right="0" w:firstLine="0"/>
        <w:jc w:val="lef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Fixed Coupon Floating Coupon Variable Coupon </w:t>
      </w: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Perpetual </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03466796875" w:line="240" w:lineRule="auto"/>
        <w:ind w:left="0" w:right="0" w:firstLine="0"/>
        <w:jc w:val="lef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Fixed Term </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3564453125" w:line="240" w:lineRule="auto"/>
        <w:ind w:left="0" w:right="0" w:firstLine="0"/>
        <w:jc w:val="lef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Sinkable </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8779296875"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Single Line FI Product Types </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940185546875" w:line="240" w:lineRule="auto"/>
        <w:ind w:left="0" w:right="0" w:firstLine="0"/>
        <w:jc w:val="lef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Single Line FI Product Types </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5404052734375" w:line="240"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sectPr>
          <w:type w:val="continuous"/>
          <w:pgSz w:h="16820" w:w="11900" w:orient="portrait"/>
          <w:pgMar w:bottom="209.96000289916992" w:top="1392.401123046875" w:left="1127.820053100586" w:right="1563.9013671875" w:header="0" w:footer="720"/>
          <w:cols w:equalWidth="0" w:num="3">
            <w:col w:space="0" w:w="3080"/>
            <w:col w:space="0" w:w="3080"/>
            <w:col w:space="0" w:w="3080"/>
          </w:cols>
        </w:sect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Single Line FI Product Types and Fund &amp; ETFs </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3402099609375" w:line="255.89801788330078" w:lineRule="auto"/>
        <w:ind w:left="130.01998901367188" w:right="2312.1197509765625" w:firstLine="0"/>
        <w:jc w:val="center"/>
        <w:rPr>
          <w:rFonts w:ascii="Calibri" w:cs="Calibri" w:eastAsia="Calibri" w:hAnsi="Calibri"/>
          <w:b w:val="0"/>
          <w:i w:val="0"/>
          <w:smallCaps w:val="0"/>
          <w:strike w:val="0"/>
          <w:color w:val="000000"/>
          <w:sz w:val="18"/>
          <w:szCs w:val="18"/>
          <w:u w:val="none"/>
          <w:shd w:fill="auto" w:val="clear"/>
          <w:vertAlign w:val="baseline"/>
        </w:rPr>
        <w:sectPr>
          <w:type w:val="continuous"/>
          <w:pgSz w:h="16820" w:w="11900" w:orient="portrait"/>
          <w:pgMar w:bottom="209.96000289916992" w:top="1392.401123046875" w:left="1003.1999969482422" w:right="486.400146484375" w:header="0" w:footer="720"/>
          <w:cols w:equalWidth="0" w:num="1">
            <w:col w:space="0" w:w="10410.399856567383"/>
          </w:cols>
        </w:sectPr>
      </w:pPr>
      <w:r w:rsidDel="00000000" w:rsidR="00000000" w:rsidRPr="00000000">
        <w:rPr>
          <w:rFonts w:ascii="Calibri" w:cs="Calibri" w:eastAsia="Calibri" w:hAnsi="Calibri"/>
          <w:b w:val="1"/>
          <w:i w:val="0"/>
          <w:smallCaps w:val="0"/>
          <w:strike w:val="0"/>
          <w:color w:val="000000"/>
          <w:sz w:val="18"/>
          <w:szCs w:val="18"/>
          <w:u w:val="none"/>
          <w:shd w:fill="f2f2f2" w:val="clear"/>
          <w:vertAlign w:val="baseline"/>
          <w:rtl w:val="0"/>
        </w:rPr>
        <w:t xml:space="preserve">Inflation Linked </w:t>
      </w: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Y/N Single Line FI Product Types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Callable </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157958984375"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Callable/Puttable </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Puttable </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242.56988525390625"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Callable &amp; Puttable No </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7802734375"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sectPr>
          <w:type w:val="continuous"/>
          <w:pgSz w:h="16820" w:w="11900" w:orient="portrait"/>
          <w:pgMar w:bottom="209.96000289916992" w:top="1392.401123046875" w:left="1127.820053100586" w:right="2797.919921875" w:header="0" w:footer="720"/>
          <w:cols w:equalWidth="0" w:num="3">
            <w:col w:space="0" w:w="2660"/>
            <w:col w:space="0" w:w="2660"/>
            <w:col w:space="0" w:w="2660"/>
          </w:cols>
        </w:sect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Single Line FI Product Types </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400146484375" w:line="255.8975315093994" w:lineRule="auto"/>
        <w:ind w:left="130.01998901367188" w:right="2312.1197509765625" w:firstLine="0"/>
        <w:jc w:val="center"/>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1"/>
          <w:i w:val="0"/>
          <w:smallCaps w:val="0"/>
          <w:strike w:val="0"/>
          <w:color w:val="000000"/>
          <w:sz w:val="18"/>
          <w:szCs w:val="18"/>
          <w:u w:val="none"/>
          <w:shd w:fill="f2f2f2" w:val="clear"/>
          <w:vertAlign w:val="baseline"/>
          <w:rtl w:val="0"/>
        </w:rPr>
        <w:t xml:space="preserve">Make Whole Call </w:t>
      </w: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Y/N Single Line FI Product Types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Bail-in Eligible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Y/N Single Line FI Product Types </w:t>
      </w: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SENIOR NON-PREFERRED </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3.740005493164" w:right="0" w:firstLine="0"/>
        <w:jc w:val="lef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JUNIOR SUBORDINATE </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240" w:lineRule="auto"/>
        <w:ind w:left="2813.740005493164" w:right="0" w:firstLine="0"/>
        <w:jc w:val="lef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JUNIOR </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0" w:lineRule="auto"/>
        <w:ind w:left="2819.500198364258" w:right="0" w:firstLine="0"/>
        <w:jc w:val="lef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SENIOR </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05126953125" w:line="240" w:lineRule="auto"/>
        <w:ind w:left="2828.320083618164" w:right="0" w:firstLine="0"/>
        <w:jc w:val="left"/>
        <w:rPr>
          <w:rFonts w:ascii="Calibri" w:cs="Calibri" w:eastAsia="Calibri" w:hAnsi="Calibri"/>
          <w:b w:val="0"/>
          <w:i w:val="0"/>
          <w:smallCaps w:val="0"/>
          <w:strike w:val="0"/>
          <w:color w:val="000000"/>
          <w:sz w:val="18"/>
          <w:szCs w:val="18"/>
          <w:u w:val="none"/>
          <w:shd w:fill="f2f2f2" w:val="clear"/>
          <w:vertAlign w:val="baseline"/>
        </w:rPr>
        <w:sectPr>
          <w:type w:val="continuous"/>
          <w:pgSz w:h="16820" w:w="11900" w:orient="portrait"/>
          <w:pgMar w:bottom="209.96000289916992" w:top="1392.401123046875" w:left="1003.1999969482422" w:right="486.400146484375" w:header="0" w:footer="720"/>
          <w:cols w:equalWidth="0" w:num="1">
            <w:col w:space="0" w:w="10410.399856567383"/>
          </w:cols>
        </w:sectPr>
      </w:pP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MEZZANINE </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0" w:lineRule="auto"/>
        <w:ind w:left="0" w:right="0" w:firstLine="0"/>
        <w:jc w:val="left"/>
        <w:rPr>
          <w:rFonts w:ascii="Calibri" w:cs="Calibri" w:eastAsia="Calibri" w:hAnsi="Calibri"/>
          <w:b w:val="1"/>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1"/>
          <w:i w:val="0"/>
          <w:smallCaps w:val="0"/>
          <w:strike w:val="0"/>
          <w:color w:val="000000"/>
          <w:sz w:val="18"/>
          <w:szCs w:val="18"/>
          <w:u w:val="none"/>
          <w:shd w:fill="f2f2f2" w:val="clear"/>
          <w:vertAlign w:val="baseline"/>
          <w:rtl w:val="0"/>
        </w:rPr>
        <w:t xml:space="preserve">Debt Rank </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2439346313477" w:lineRule="auto"/>
        <w:ind w:left="0" w:right="0" w:firstLine="0"/>
        <w:jc w:val="lef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SENIOR UNSECURED SENIOR SECURED SUBORDINATE </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678955078125" w:line="240" w:lineRule="auto"/>
        <w:ind w:left="0" w:right="0" w:firstLine="0"/>
        <w:jc w:val="lef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COCO </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898681640625" w:line="240" w:lineRule="auto"/>
        <w:ind w:left="0" w:right="0" w:firstLine="0"/>
        <w:jc w:val="lef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CAPSEC </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014892578125" w:line="240" w:lineRule="auto"/>
        <w:ind w:left="0" w:right="0" w:firstLine="0"/>
        <w:jc w:val="lef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AGENCY </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5998229980469"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- 74 </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Single Line FI Product Types</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839874267578" w:line="240" w:lineRule="auto"/>
        <w:ind w:left="0" w:right="0" w:firstLine="0"/>
        <w:jc w:val="left"/>
        <w:rPr>
          <w:rFonts w:ascii="Calibri" w:cs="Calibri" w:eastAsia="Calibri" w:hAnsi="Calibri"/>
          <w:b w:val="0"/>
          <w:i w:val="0"/>
          <w:smallCaps w:val="0"/>
          <w:strike w:val="0"/>
          <w:color w:val="000000"/>
          <w:sz w:val="18"/>
          <w:szCs w:val="18"/>
          <w:u w:val="none"/>
          <w:shd w:fill="f2f2f2" w:val="clear"/>
          <w:vertAlign w:val="baseline"/>
        </w:rPr>
        <w:sectPr>
          <w:type w:val="continuous"/>
          <w:pgSz w:h="16820" w:w="11900" w:orient="portrait"/>
          <w:pgMar w:bottom="209.96000289916992" w:top="1392.401123046875" w:left="1133.219985961914" w:right="480" w:header="0" w:footer="720"/>
          <w:cols w:equalWidth="0" w:num="5">
            <w:col w:space="0" w:w="2060"/>
            <w:col w:space="0" w:w="2060"/>
            <w:col w:space="0" w:w="2060"/>
            <w:col w:space="0" w:w="2060"/>
            <w:col w:space="0" w:w="2060"/>
          </w:cols>
        </w:sectPr>
      </w:pPr>
      <w:r w:rsidDel="00000000" w:rsidR="00000000" w:rsidRPr="00000000">
        <w:rPr>
          <w:rFonts w:ascii="Calibri" w:cs="Calibri" w:eastAsia="Calibri" w:hAnsi="Calibri"/>
          <w:b w:val="0"/>
          <w:i w:val="0"/>
          <w:smallCaps w:val="0"/>
          <w:strike w:val="0"/>
          <w:color w:val="000000"/>
          <w:sz w:val="18"/>
          <w:szCs w:val="18"/>
          <w:u w:val="none"/>
          <w:shd w:fill="f2f2f2" w:val="clear"/>
          <w:vertAlign w:val="baseline"/>
        </w:rPr>
        <w:drawing>
          <wp:inline distB="19050" distT="19050" distL="19050" distR="19050">
            <wp:extent cx="1280795" cy="226695"/>
            <wp:effectExtent b="0" l="0" r="0" t="0"/>
            <wp:docPr id="2" name="image2.png"/>
            <a:graphic>
              <a:graphicData uri="http://schemas.openxmlformats.org/drawingml/2006/picture">
                <pic:pic>
                  <pic:nvPicPr>
                    <pic:cNvPr id="0" name="image2.png"/>
                    <pic:cNvPicPr preferRelativeResize="0"/>
                  </pic:nvPicPr>
                  <pic:blipFill>
                    <a:blip r:embed="rId65"/>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8.320083618164" w:right="0" w:firstLine="0"/>
        <w:jc w:val="lef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MORTGAGE </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8.5001373291016" w:right="0" w:firstLine="0"/>
        <w:jc w:val="lef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1</w:t>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st </w:t>
      </w: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LIEN </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3.2801055908203" w:right="0" w:firstLine="0"/>
        <w:jc w:val="lef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2</w:t>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nd </w:t>
      </w: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LIEN </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8.320083618164" w:right="0" w:firstLine="0"/>
        <w:jc w:val="lef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DIP </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0" w:lineRule="auto"/>
        <w:ind w:left="2828.1400299072266" w:right="0" w:firstLine="0"/>
        <w:jc w:val="lef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UNSECURED </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8623046875" w:line="240" w:lineRule="auto"/>
        <w:ind w:left="2821.840286254883" w:right="0" w:firstLine="0"/>
        <w:jc w:val="lef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OTHER </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0576171875" w:line="254.5646095275879" w:lineRule="auto"/>
        <w:ind w:left="124.62005615234375" w:right="2312.1197509765625"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CoCos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Y/N Single-line FI Products </w:t>
      </w:r>
      <w:r w:rsidDel="00000000" w:rsidR="00000000" w:rsidRPr="00000000">
        <w:rPr>
          <w:rFonts w:ascii="Calibri" w:cs="Calibri" w:eastAsia="Calibri" w:hAnsi="Calibri"/>
          <w:b w:val="1"/>
          <w:i w:val="0"/>
          <w:smallCaps w:val="0"/>
          <w:strike w:val="0"/>
          <w:color w:val="000000"/>
          <w:sz w:val="18"/>
          <w:szCs w:val="18"/>
          <w:u w:val="none"/>
          <w:shd w:fill="f2f2f2" w:val="clear"/>
          <w:vertAlign w:val="baseline"/>
          <w:rtl w:val="0"/>
        </w:rPr>
        <w:t xml:space="preserve">Covered Bond </w:t>
      </w: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Y/N Single Line FI Product Types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Private Placements </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8.320083618164" w:right="0" w:firstLine="0"/>
        <w:jc w:val="left"/>
        <w:rPr>
          <w:rFonts w:ascii="Calibri" w:cs="Calibri" w:eastAsia="Calibri" w:hAnsi="Calibri"/>
          <w:b w:val="0"/>
          <w:i w:val="0"/>
          <w:smallCaps w:val="0"/>
          <w:strike w:val="0"/>
          <w:color w:val="000000"/>
          <w:sz w:val="18"/>
          <w:szCs w:val="18"/>
          <w:u w:val="none"/>
          <w:shd w:fill="auto" w:val="clear"/>
          <w:vertAlign w:val="baseline"/>
        </w:rPr>
        <w:sectPr>
          <w:type w:val="continuous"/>
          <w:pgSz w:h="16820" w:w="11900" w:orient="portrait"/>
          <w:pgMar w:bottom="209.96000289916992" w:top="1392.401123046875" w:left="1003.1999969482422" w:right="486.400146484375" w:header="0" w:footer="720"/>
          <w:cols w:equalWidth="0" w:num="1">
            <w:col w:space="0" w:w="10410.399856567383"/>
          </w:cols>
        </w:sect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Public </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Registration </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9404296875" w:line="240" w:lineRule="auto"/>
        <w:ind w:left="0" w:right="0" w:firstLine="0"/>
        <w:jc w:val="left"/>
        <w:rPr>
          <w:rFonts w:ascii="Calibri" w:cs="Calibri" w:eastAsia="Calibri" w:hAnsi="Calibri"/>
          <w:b w:val="1"/>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1"/>
          <w:i w:val="0"/>
          <w:smallCaps w:val="0"/>
          <w:strike w:val="0"/>
          <w:color w:val="000000"/>
          <w:sz w:val="18"/>
          <w:szCs w:val="18"/>
          <w:u w:val="none"/>
          <w:shd w:fill="f2f2f2" w:val="clear"/>
          <w:vertAlign w:val="baseline"/>
          <w:rtl w:val="0"/>
        </w:rPr>
        <w:t xml:space="preserve">Primary Market of Issue </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REG-S </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144a </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53.23254585266113" w:lineRule="auto"/>
        <w:ind w:left="0" w:right="0" w:firstLine="0"/>
        <w:jc w:val="lef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Dual (Reg-S + 144a) </w:t>
      </w: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GLOBAL </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794921875" w:line="240" w:lineRule="auto"/>
        <w:ind w:left="0" w:right="0" w:firstLine="0"/>
        <w:jc w:val="lef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EURO </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242.57057189941406" w:lineRule="auto"/>
        <w:ind w:left="0" w:right="0" w:firstLine="0"/>
        <w:jc w:val="lef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UNITED STATES ETC </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09.5561981201172" w:lineRule="auto"/>
        <w:ind w:left="0" w:right="0" w:firstLine="0"/>
        <w:jc w:val="left"/>
        <w:rPr>
          <w:rFonts w:ascii="Calibri" w:cs="Calibri" w:eastAsia="Calibri" w:hAnsi="Calibri"/>
          <w:b w:val="0"/>
          <w:i w:val="0"/>
          <w:smallCaps w:val="0"/>
          <w:strike w:val="0"/>
          <w:color w:val="000000"/>
          <w:sz w:val="18"/>
          <w:szCs w:val="18"/>
          <w:u w:val="none"/>
          <w:shd w:fill="f2f2f2" w:val="clear"/>
          <w:vertAlign w:val="baseline"/>
        </w:rPr>
        <w:sectPr>
          <w:type w:val="continuous"/>
          <w:pgSz w:h="16820" w:w="11900" w:orient="portrait"/>
          <w:pgMar w:bottom="209.96000289916992" w:top="1392.401123046875" w:left="1133.219985961914" w:right="2797.6800537109375" w:header="0" w:footer="720"/>
          <w:cols w:equalWidth="0" w:num="3">
            <w:col w:space="0" w:w="2660"/>
            <w:col w:space="0" w:w="2660"/>
            <w:col w:space="0" w:w="2660"/>
          </w:cols>
        </w:sect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Single Line FI Product Types </w:t>
      </w: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Single Line FI Product Types </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1998901367188"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MTN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Y/N </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0576171875" w:line="255.00906944274902" w:lineRule="auto"/>
        <w:ind w:left="130.01998901367188" w:right="1017.080078125"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f2f2f2" w:val="clear"/>
          <w:vertAlign w:val="baseline"/>
          <w:rtl w:val="0"/>
        </w:rPr>
        <w:t xml:space="preserve">Dual Currency </w:t>
      </w: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Y/N Single Line FI Product Types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Bullet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Y/N Single Line FI Product Types </w:t>
      </w:r>
      <w:r w:rsidDel="00000000" w:rsidR="00000000" w:rsidRPr="00000000">
        <w:rPr>
          <w:rFonts w:ascii="Calibri" w:cs="Calibri" w:eastAsia="Calibri" w:hAnsi="Calibri"/>
          <w:b w:val="1"/>
          <w:i w:val="0"/>
          <w:smallCaps w:val="0"/>
          <w:strike w:val="0"/>
          <w:color w:val="000000"/>
          <w:sz w:val="18"/>
          <w:szCs w:val="18"/>
          <w:u w:val="none"/>
          <w:shd w:fill="f2f2f2" w:val="clear"/>
          <w:vertAlign w:val="baseline"/>
          <w:rtl w:val="0"/>
        </w:rPr>
        <w:t xml:space="preserve">Non-Deliverable </w:t>
      </w: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Y/N All Options, Forwards &amp; Swaps Product Types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Margin Product Product Type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Margin Products FX products </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3349609375" w:line="240" w:lineRule="auto"/>
        <w:ind w:left="130.01998901367188" w:right="0" w:firstLine="0"/>
        <w:jc w:val="lef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1"/>
          <w:i w:val="0"/>
          <w:smallCaps w:val="0"/>
          <w:strike w:val="0"/>
          <w:color w:val="000000"/>
          <w:sz w:val="18"/>
          <w:szCs w:val="18"/>
          <w:u w:val="none"/>
          <w:shd w:fill="f2f2f2" w:val="clear"/>
          <w:vertAlign w:val="baseline"/>
          <w:rtl w:val="0"/>
        </w:rPr>
        <w:t xml:space="preserve">Hedge Fund Product Type </w:t>
      </w: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Hedge Fund, Liquid Hedge Fund Hedge Funds </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0576171875" w:line="240" w:lineRule="auto"/>
        <w:ind w:left="130.01998901367188"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subscript"/>
          <w:rtl w:val="0"/>
        </w:rPr>
        <w:t xml:space="preserve">Private Funds Product Type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Venture, Buyout, Secondaries, Energy,  </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56.820068359375"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subscript"/>
          <w:rtl w:val="0"/>
        </w:rPr>
        <w:t xml:space="preserve">Direct Club, etc.</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Private Funds Products </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1998901367188" w:right="0" w:firstLine="0"/>
        <w:jc w:val="lef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1"/>
          <w:i w:val="0"/>
          <w:smallCaps w:val="0"/>
          <w:strike w:val="0"/>
          <w:color w:val="000000"/>
          <w:sz w:val="30"/>
          <w:szCs w:val="30"/>
          <w:u w:val="none"/>
          <w:shd w:fill="f2f2f2" w:val="clear"/>
          <w:vertAlign w:val="subscript"/>
          <w:rtl w:val="0"/>
        </w:rPr>
        <w:t xml:space="preserve">Real Estate Product Type </w:t>
      </w: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Fund Of Funds, Segregated Mandates,  </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9595947265625" w:firstLine="0"/>
        <w:jc w:val="righ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0"/>
          <w:i w:val="0"/>
          <w:smallCaps w:val="0"/>
          <w:strike w:val="0"/>
          <w:color w:val="000000"/>
          <w:sz w:val="30"/>
          <w:szCs w:val="30"/>
          <w:u w:val="none"/>
          <w:shd w:fill="f2f2f2" w:val="clear"/>
          <w:vertAlign w:val="subscript"/>
          <w:rtl w:val="0"/>
        </w:rPr>
        <w:t xml:space="preserve">Club Deals </w:t>
      </w: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Real Estate Investment Products </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076171875" w:line="255.15732765197754" w:lineRule="auto"/>
        <w:ind w:left="130.01998901367188" w:right="1967.9595947265625" w:firstLine="0"/>
        <w:jc w:val="lef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Precious Metals Product Type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Allocated, Unallocated Precious Metals </w:t>
      </w:r>
      <w:r w:rsidDel="00000000" w:rsidR="00000000" w:rsidRPr="00000000">
        <w:rPr>
          <w:rFonts w:ascii="Calibri" w:cs="Calibri" w:eastAsia="Calibri" w:hAnsi="Calibri"/>
          <w:b w:val="1"/>
          <w:i w:val="0"/>
          <w:smallCaps w:val="0"/>
          <w:strike w:val="0"/>
          <w:color w:val="000000"/>
          <w:sz w:val="18"/>
          <w:szCs w:val="18"/>
          <w:u w:val="none"/>
          <w:shd w:fill="f2f2f2" w:val="clear"/>
          <w:vertAlign w:val="baseline"/>
          <w:rtl w:val="0"/>
        </w:rPr>
        <w:t xml:space="preserve">Private Equity Asset Class tags </w:t>
      </w: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Private Equity, Private Credit Private Equity Products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Real Estate Asset Class tags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Real Estate Equity, Real Estate Credit Real Estate Investment Products </w:t>
      </w:r>
      <w:r w:rsidDel="00000000" w:rsidR="00000000" w:rsidRPr="00000000">
        <w:rPr>
          <w:rFonts w:ascii="Calibri" w:cs="Calibri" w:eastAsia="Calibri" w:hAnsi="Calibri"/>
          <w:b w:val="1"/>
          <w:i w:val="0"/>
          <w:smallCaps w:val="0"/>
          <w:strike w:val="0"/>
          <w:color w:val="000000"/>
          <w:sz w:val="30"/>
          <w:szCs w:val="30"/>
          <w:u w:val="none"/>
          <w:shd w:fill="f2f2f2" w:val="clear"/>
          <w:vertAlign w:val="subscript"/>
          <w:rtl w:val="0"/>
        </w:rPr>
        <w:t xml:space="preserve">Hedge Fund Strategy </w:t>
      </w: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Market Neutral, Macro, Credit Long  </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9.500198364258" w:right="0" w:firstLine="0"/>
        <w:jc w:val="lef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0"/>
          <w:i w:val="0"/>
          <w:smallCaps w:val="0"/>
          <w:strike w:val="0"/>
          <w:color w:val="000000"/>
          <w:sz w:val="30"/>
          <w:szCs w:val="30"/>
          <w:u w:val="none"/>
          <w:shd w:fill="f2f2f2" w:val="clear"/>
          <w:vertAlign w:val="subscript"/>
          <w:rtl w:val="0"/>
        </w:rPr>
        <w:t xml:space="preserve">Short, Distressed, etc.</w:t>
      </w: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Hedge Funds </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0771484375" w:line="240" w:lineRule="auto"/>
        <w:ind w:left="130.01998901367188"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Hedge Fund of funds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Y/N Hedge Funds </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0576171875" w:line="255.00906944274902" w:lineRule="auto"/>
        <w:ind w:left="119.58000183105469" w:right="1967.9595947265625" w:firstLine="10.439987182617188"/>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f2f2f2" w:val="clear"/>
          <w:vertAlign w:val="baseline"/>
          <w:rtl w:val="0"/>
        </w:rPr>
        <w:t xml:space="preserve">Real Estate Fund of funds </w:t>
      </w: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Y/N Real Estate Investment Products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Private Equity Fund of Funds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Y/N Private Funds Products </w:t>
      </w:r>
      <w:r w:rsidDel="00000000" w:rsidR="00000000" w:rsidRPr="00000000">
        <w:rPr>
          <w:rFonts w:ascii="Calibri" w:cs="Calibri" w:eastAsia="Calibri" w:hAnsi="Calibri"/>
          <w:b w:val="1"/>
          <w:i w:val="0"/>
          <w:smallCaps w:val="0"/>
          <w:strike w:val="0"/>
          <w:color w:val="000000"/>
          <w:sz w:val="18"/>
          <w:szCs w:val="18"/>
          <w:u w:val="none"/>
          <w:shd w:fill="f2f2f2" w:val="clear"/>
          <w:vertAlign w:val="baseline"/>
          <w:rtl w:val="0"/>
        </w:rPr>
        <w:t xml:space="preserve">Direct/Indirect RE Investment </w:t>
      </w: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Direct/Indirect Real Estate Investment Products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AIS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Y/N Hedge Funds </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3251953125" w:line="240" w:lineRule="auto"/>
        <w:ind w:left="129.8400115966797" w:right="0" w:firstLine="0"/>
        <w:jc w:val="lef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1"/>
          <w:i w:val="0"/>
          <w:smallCaps w:val="0"/>
          <w:strike w:val="0"/>
          <w:color w:val="000000"/>
          <w:sz w:val="18"/>
          <w:szCs w:val="18"/>
          <w:u w:val="none"/>
          <w:shd w:fill="f2f2f2" w:val="clear"/>
          <w:vertAlign w:val="baseline"/>
          <w:rtl w:val="0"/>
        </w:rPr>
        <w:t xml:space="preserve">UCITS </w:t>
      </w: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Y/N Hedge Funds </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673828125" w:line="240" w:lineRule="auto"/>
        <w:ind w:left="2828.320083618164"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Money Market Fund </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240" w:lineRule="auto"/>
        <w:ind w:left="2828.320083618164"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Equity Only Fund </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04541015625" w:line="240" w:lineRule="auto"/>
        <w:ind w:left="2828.320083618164"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Fixed Income Only Fund </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3564453125" w:line="240" w:lineRule="auto"/>
        <w:ind w:left="2828.320083618164" w:right="0" w:firstLine="0"/>
        <w:jc w:val="left"/>
        <w:rPr>
          <w:rFonts w:ascii="Calibri" w:cs="Calibri" w:eastAsia="Calibri" w:hAnsi="Calibri"/>
          <w:b w:val="0"/>
          <w:i w:val="0"/>
          <w:smallCaps w:val="0"/>
          <w:strike w:val="0"/>
          <w:color w:val="000000"/>
          <w:sz w:val="18"/>
          <w:szCs w:val="18"/>
          <w:u w:val="none"/>
          <w:shd w:fill="auto" w:val="clear"/>
          <w:vertAlign w:val="baseline"/>
        </w:rPr>
        <w:sectPr>
          <w:type w:val="continuous"/>
          <w:pgSz w:h="16820" w:w="11900" w:orient="portrait"/>
          <w:pgMar w:bottom="209.96000289916992" w:top="1392.401123046875" w:left="1003.1999969482422" w:right="486.400146484375" w:header="0" w:footer="720"/>
          <w:cols w:equalWidth="0" w:num="1">
            <w:col w:space="0" w:w="10410.399856567383"/>
          </w:cols>
        </w:sect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Multi-Asset Fund </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Fund Type </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740478515625" w:line="743.7024307250977"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Coupon (Autocall Level) </w:t>
      </w:r>
      <w:r w:rsidDel="00000000" w:rsidR="00000000" w:rsidRPr="00000000">
        <w:rPr>
          <w:rFonts w:ascii="Calibri" w:cs="Calibri" w:eastAsia="Calibri" w:hAnsi="Calibri"/>
          <w:b w:val="1"/>
          <w:i w:val="0"/>
          <w:smallCaps w:val="0"/>
          <w:strike w:val="0"/>
          <w:color w:val="000000"/>
          <w:sz w:val="18"/>
          <w:szCs w:val="18"/>
          <w:u w:val="none"/>
          <w:shd w:fill="f2f2f2" w:val="clear"/>
          <w:vertAlign w:val="baseline"/>
          <w:rtl w:val="0"/>
        </w:rPr>
        <w:t xml:space="preserve">Coupon (Payment Type)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Knock In </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16281127929688" w:line="240" w:lineRule="auto"/>
        <w:ind w:left="0" w:right="0" w:firstLine="0"/>
        <w:jc w:val="left"/>
        <w:rPr>
          <w:rFonts w:ascii="Calibri" w:cs="Calibri" w:eastAsia="Calibri" w:hAnsi="Calibri"/>
          <w:b w:val="1"/>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1"/>
          <w:i w:val="0"/>
          <w:smallCaps w:val="0"/>
          <w:strike w:val="0"/>
          <w:color w:val="000000"/>
          <w:sz w:val="18"/>
          <w:szCs w:val="18"/>
          <w:u w:val="none"/>
          <w:shd w:fill="f2f2f2" w:val="clear"/>
          <w:vertAlign w:val="baseline"/>
          <w:rtl w:val="0"/>
        </w:rPr>
        <w:t xml:space="preserve">Knock Out </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Commodity Fund </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04296875"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Hedge Fund </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3564453125"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Private Fund </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Real Estate Fund </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05126953125"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Other </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966064453125"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Flat  </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014892578125"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Step-down </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Other </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0634765625" w:line="240" w:lineRule="auto"/>
        <w:ind w:left="0" w:right="0" w:firstLine="0"/>
        <w:jc w:val="lef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Periodic </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240" w:lineRule="auto"/>
        <w:ind w:left="0" w:right="0" w:firstLine="0"/>
        <w:jc w:val="lef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Accrual </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0" w:lineRule="auto"/>
        <w:ind w:left="0" w:right="0" w:firstLine="0"/>
        <w:jc w:val="lef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Digital </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99658203125"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European </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05126953125"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American  </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53857421875"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 </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99658203125" w:line="240" w:lineRule="auto"/>
        <w:ind w:left="0" w:right="0" w:firstLine="0"/>
        <w:jc w:val="lef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European </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983154296875" w:line="240" w:lineRule="auto"/>
        <w:ind w:left="0" w:right="0" w:firstLine="0"/>
        <w:jc w:val="lef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American </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014892578125" w:line="240" w:lineRule="auto"/>
        <w:ind w:left="0" w:right="0" w:firstLine="0"/>
        <w:jc w:val="lef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Parisian </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898681640625" w:line="240" w:lineRule="auto"/>
        <w:ind w:left="0" w:right="0" w:firstLine="0"/>
        <w:jc w:val="lef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N </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599975585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- 75 </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Funds, ETFs and Hedge Fund Product Types </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740478515625"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Structured Products &amp; FX Derivatives </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539794921875" w:line="240" w:lineRule="auto"/>
        <w:ind w:left="0" w:right="0" w:firstLine="0"/>
        <w:jc w:val="lef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Structured Products &amp; FX Derivatives </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54010009765625"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Structured Products &amp; FX Derivatives </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9396057128906" w:line="240" w:lineRule="auto"/>
        <w:ind w:left="0" w:right="0" w:firstLine="0"/>
        <w:jc w:val="lef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Structured Products &amp; FX Derivatives</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8.84033203125" w:line="240" w:lineRule="auto"/>
        <w:ind w:left="0" w:right="0" w:firstLine="0"/>
        <w:jc w:val="left"/>
        <w:rPr>
          <w:rFonts w:ascii="Calibri" w:cs="Calibri" w:eastAsia="Calibri" w:hAnsi="Calibri"/>
          <w:b w:val="0"/>
          <w:i w:val="0"/>
          <w:smallCaps w:val="0"/>
          <w:strike w:val="0"/>
          <w:color w:val="000000"/>
          <w:sz w:val="18"/>
          <w:szCs w:val="18"/>
          <w:u w:val="none"/>
          <w:shd w:fill="f2f2f2" w:val="clear"/>
          <w:vertAlign w:val="baseline"/>
        </w:rPr>
        <w:sectPr>
          <w:type w:val="continuous"/>
          <w:pgSz w:h="16820" w:w="11900" w:orient="portrait"/>
          <w:pgMar w:bottom="209.96000289916992" w:top="1392.401123046875" w:left="1127.820053100586" w:right="480" w:header="0" w:footer="720"/>
          <w:cols w:equalWidth="0" w:num="3">
            <w:col w:space="0" w:w="3440"/>
            <w:col w:space="0" w:w="3440"/>
            <w:col w:space="0" w:w="3440"/>
          </w:cols>
        </w:sectPr>
      </w:pPr>
      <w:r w:rsidDel="00000000" w:rsidR="00000000" w:rsidRPr="00000000">
        <w:rPr>
          <w:rFonts w:ascii="Calibri" w:cs="Calibri" w:eastAsia="Calibri" w:hAnsi="Calibri"/>
          <w:b w:val="0"/>
          <w:i w:val="0"/>
          <w:smallCaps w:val="0"/>
          <w:strike w:val="0"/>
          <w:color w:val="000000"/>
          <w:sz w:val="18"/>
          <w:szCs w:val="18"/>
          <w:u w:val="none"/>
          <w:shd w:fill="f2f2f2" w:val="clear"/>
          <w:vertAlign w:val="baseline"/>
        </w:rPr>
        <w:drawing>
          <wp:inline distB="19050" distT="19050" distL="19050" distR="19050">
            <wp:extent cx="1280795" cy="226695"/>
            <wp:effectExtent b="0" l="0" r="0" t="0"/>
            <wp:docPr id="10" name="image10.png"/>
            <a:graphic>
              <a:graphicData uri="http://schemas.openxmlformats.org/drawingml/2006/picture">
                <pic:pic>
                  <pic:nvPicPr>
                    <pic:cNvPr id="0" name="image10.png"/>
                    <pic:cNvPicPr preferRelativeResize="0"/>
                  </pic:nvPicPr>
                  <pic:blipFill>
                    <a:blip r:embed="rId66"/>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40087890625" w:line="1108.8878631591797" w:lineRule="auto"/>
        <w:ind w:left="0" w:right="0" w:firstLine="0"/>
        <w:jc w:val="left"/>
        <w:rPr>
          <w:rFonts w:ascii="Calibri" w:cs="Calibri" w:eastAsia="Calibri" w:hAnsi="Calibri"/>
          <w:b w:val="1"/>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Strike Observation </w:t>
      </w:r>
      <w:r w:rsidDel="00000000" w:rsidR="00000000" w:rsidRPr="00000000">
        <w:rPr>
          <w:rFonts w:ascii="Calibri" w:cs="Calibri" w:eastAsia="Calibri" w:hAnsi="Calibri"/>
          <w:b w:val="1"/>
          <w:i w:val="0"/>
          <w:smallCaps w:val="0"/>
          <w:strike w:val="0"/>
          <w:color w:val="000000"/>
          <w:sz w:val="18"/>
          <w:szCs w:val="18"/>
          <w:u w:val="none"/>
          <w:shd w:fill="f2f2f2" w:val="clear"/>
          <w:vertAlign w:val="baseline"/>
          <w:rtl w:val="0"/>
        </w:rPr>
        <w:t xml:space="preserve">Schedule </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European </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1064453125"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American </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Asian </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39453125" w:line="240" w:lineRule="auto"/>
        <w:ind w:left="0" w:right="0" w:firstLine="0"/>
        <w:jc w:val="lef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Daily </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0" w:lineRule="auto"/>
        <w:ind w:left="0" w:right="0" w:firstLine="0"/>
        <w:jc w:val="lef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Weekly </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0" w:lineRule="auto"/>
        <w:ind w:left="0" w:right="0" w:firstLine="0"/>
        <w:jc w:val="lef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Monthly </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245.2360725402832" w:lineRule="auto"/>
        <w:ind w:left="0" w:right="0" w:firstLine="0"/>
        <w:jc w:val="lef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Semi-Annually Annually </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2841796875" w:line="240" w:lineRule="auto"/>
        <w:ind w:left="0" w:right="0" w:firstLine="0"/>
        <w:jc w:val="lef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Other </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40087890625" w:line="1108.8878631591797" w:lineRule="auto"/>
        <w:ind w:left="0" w:right="0" w:firstLine="0"/>
        <w:jc w:val="left"/>
        <w:rPr>
          <w:rFonts w:ascii="Calibri" w:cs="Calibri" w:eastAsia="Calibri" w:hAnsi="Calibri"/>
          <w:b w:val="0"/>
          <w:i w:val="0"/>
          <w:smallCaps w:val="0"/>
          <w:strike w:val="0"/>
          <w:color w:val="000000"/>
          <w:sz w:val="18"/>
          <w:szCs w:val="18"/>
          <w:u w:val="none"/>
          <w:shd w:fill="f2f2f2" w:val="clear"/>
          <w:vertAlign w:val="baseline"/>
        </w:rPr>
        <w:sectPr>
          <w:type w:val="continuous"/>
          <w:pgSz w:h="16820" w:w="11900" w:orient="portrait"/>
          <w:pgMar w:bottom="209.96000289916992" w:top="1392.401123046875" w:left="1126.3800048828125" w:right="2121.3604736328125" w:header="0" w:footer="720"/>
          <w:cols w:equalWidth="0" w:num="3">
            <w:col w:space="0" w:w="2900"/>
            <w:col w:space="0" w:w="2900"/>
            <w:col w:space="0" w:w="2900"/>
          </w:cols>
        </w:sect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Structured Products &amp; FX Derivatives </w:t>
      </w: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Structured Products &amp; FX Derivatives </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89801788330078" w:lineRule="auto"/>
        <w:ind w:left="118.68003845214844" w:right="1634.9603271484375" w:firstLine="0"/>
        <w:jc w:val="center"/>
        <w:rPr>
          <w:rFonts w:ascii="Calibri" w:cs="Calibri" w:eastAsia="Calibri" w:hAnsi="Calibri"/>
          <w:b w:val="0"/>
          <w:i w:val="0"/>
          <w:smallCaps w:val="0"/>
          <w:strike w:val="0"/>
          <w:color w:val="000000"/>
          <w:sz w:val="18"/>
          <w:szCs w:val="18"/>
          <w:u w:val="none"/>
          <w:shd w:fill="f2f2f2" w:val="clear"/>
          <w:vertAlign w:val="baseline"/>
        </w:rPr>
        <w:sectPr>
          <w:type w:val="continuous"/>
          <w:pgSz w:h="16820" w:w="11900" w:orient="portrait"/>
          <w:pgMar w:bottom="209.96000289916992" w:top="1392.401123046875" w:left="1003.1999969482422" w:right="486.400146484375" w:header="0" w:footer="720"/>
          <w:cols w:equalWidth="0" w:num="1">
            <w:col w:space="0" w:w="10410.399856567383"/>
          </w:cols>
        </w:sect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Transatlantic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Y/N Structured Products &amp; FX Derivatives </w:t>
      </w: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Accrual </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1"/>
          <w:i w:val="0"/>
          <w:smallCaps w:val="0"/>
          <w:strike w:val="0"/>
          <w:color w:val="000000"/>
          <w:sz w:val="18"/>
          <w:szCs w:val="18"/>
          <w:u w:val="none"/>
          <w:shd w:fill="f2f2f2" w:val="clear"/>
          <w:vertAlign w:val="baseline"/>
          <w:rtl w:val="0"/>
        </w:rPr>
        <w:t xml:space="preserve">Target </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360725402832" w:lineRule="auto"/>
        <w:ind w:left="0" w:right="0" w:firstLine="0"/>
        <w:jc w:val="lef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Big Figures N </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f2f2f2" w:val="clear"/>
          <w:vertAlign w:val="baseline"/>
        </w:rPr>
        <w:sectPr>
          <w:type w:val="continuous"/>
          <w:pgSz w:h="16820" w:w="11900" w:orient="portrait"/>
          <w:pgMar w:bottom="209.96000289916992" w:top="1392.401123046875" w:left="1121.8800354003906" w:right="2121.3604736328125" w:header="0" w:footer="720"/>
          <w:cols w:equalWidth="0" w:num="3">
            <w:col w:space="0" w:w="2900"/>
            <w:col w:space="0" w:w="2900"/>
            <w:col w:space="0" w:w="2900"/>
          </w:cols>
        </w:sectPr>
      </w:pP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Structured Products &amp; FX Derivatives </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41455078125" w:line="255.5642795562744" w:lineRule="auto"/>
        <w:ind w:left="121.3800048828125" w:right="1634.9603271484375" w:firstLine="0"/>
        <w:jc w:val="center"/>
        <w:rPr>
          <w:rFonts w:ascii="Calibri" w:cs="Calibri" w:eastAsia="Calibri" w:hAnsi="Calibri"/>
          <w:b w:val="0"/>
          <w:i w:val="0"/>
          <w:smallCaps w:val="0"/>
          <w:strike w:val="0"/>
          <w:color w:val="000000"/>
          <w:sz w:val="18"/>
          <w:szCs w:val="18"/>
          <w:u w:val="none"/>
          <w:shd w:fill="auto" w:val="clear"/>
          <w:vertAlign w:val="baseline"/>
        </w:rPr>
        <w:sectPr>
          <w:type w:val="continuous"/>
          <w:pgSz w:h="16820" w:w="11900" w:orient="portrait"/>
          <w:pgMar w:bottom="209.96000289916992" w:top="1392.401123046875" w:left="1003.1999969482422" w:right="486.400146484375" w:header="0" w:footer="720"/>
          <w:cols w:equalWidth="0" w:num="1">
            <w:col w:space="0" w:w="10410.399856567383"/>
          </w:cols>
        </w:sect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With or without Call-ability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Y/N Structured Products &amp; FX Derivatives </w:t>
      </w:r>
      <w:r w:rsidDel="00000000" w:rsidR="00000000" w:rsidRPr="00000000">
        <w:rPr>
          <w:rFonts w:ascii="Calibri" w:cs="Calibri" w:eastAsia="Calibri" w:hAnsi="Calibri"/>
          <w:b w:val="1"/>
          <w:i w:val="0"/>
          <w:smallCaps w:val="0"/>
          <w:strike w:val="0"/>
          <w:color w:val="000000"/>
          <w:sz w:val="18"/>
          <w:szCs w:val="18"/>
          <w:u w:val="none"/>
          <w:shd w:fill="f2f2f2" w:val="clear"/>
          <w:vertAlign w:val="baseline"/>
          <w:rtl w:val="0"/>
        </w:rPr>
        <w:t xml:space="preserve">Participation </w:t>
      </w: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 Level Structured Products &amp; FX Derivatives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Cap Coupon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Y/N Structured Products &amp; FX Derivatives </w:t>
      </w:r>
      <w:r w:rsidDel="00000000" w:rsidR="00000000" w:rsidRPr="00000000">
        <w:rPr>
          <w:rFonts w:ascii="Calibri" w:cs="Calibri" w:eastAsia="Calibri" w:hAnsi="Calibri"/>
          <w:b w:val="1"/>
          <w:i w:val="0"/>
          <w:smallCaps w:val="0"/>
          <w:strike w:val="0"/>
          <w:color w:val="000000"/>
          <w:sz w:val="18"/>
          <w:szCs w:val="18"/>
          <w:u w:val="none"/>
          <w:shd w:fill="f2f2f2" w:val="clear"/>
          <w:vertAlign w:val="baseline"/>
          <w:rtl w:val="0"/>
        </w:rPr>
        <w:t xml:space="preserve">Floor Coupon </w:t>
      </w: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Y/N Structured Products &amp; FX Derivatives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Memory on Coupon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Y/N Structured Products &amp; FX Derivatives </w:t>
      </w:r>
      <w:r w:rsidDel="00000000" w:rsidR="00000000" w:rsidRPr="00000000">
        <w:rPr>
          <w:rFonts w:ascii="Calibri" w:cs="Calibri" w:eastAsia="Calibri" w:hAnsi="Calibri"/>
          <w:b w:val="1"/>
          <w:i w:val="0"/>
          <w:smallCaps w:val="0"/>
          <w:strike w:val="0"/>
          <w:color w:val="000000"/>
          <w:sz w:val="18"/>
          <w:szCs w:val="18"/>
          <w:u w:val="none"/>
          <w:shd w:fill="f2f2f2" w:val="clear"/>
          <w:vertAlign w:val="baseline"/>
          <w:rtl w:val="0"/>
        </w:rPr>
        <w:t xml:space="preserve">Memory on Knock Out </w:t>
      </w: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Y/N Structured Products &amp; FX Derivatives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Full Protection </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66650390625"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Floored Principal </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940185546875" w:line="741.036472320556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f2f2f2" w:val="clear"/>
          <w:vertAlign w:val="baseline"/>
          <w:rtl w:val="0"/>
        </w:rPr>
        <w:t xml:space="preserve">One Touch / Double Touch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No Touch / Double No Touch </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Put Spread </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Zero Coupon </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 </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0576171875" w:line="240" w:lineRule="auto"/>
        <w:ind w:left="0" w:right="0" w:firstLine="0"/>
        <w:jc w:val="lef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One Touch  </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3564453125" w:line="242.56988525390625" w:lineRule="auto"/>
        <w:ind w:left="0" w:right="0" w:firstLine="0"/>
        <w:jc w:val="lef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Double Touch N </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124755859375"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No Touch </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5.2353858947754"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Double No Touch N </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Structured Products &amp; FX Derivatives </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940185546875" w:line="741.036472320556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sectPr>
          <w:type w:val="continuous"/>
          <w:pgSz w:h="16820" w:w="11900" w:orient="portrait"/>
          <w:pgMar w:bottom="209.96000289916992" w:top="1392.401123046875" w:left="1127.820053100586" w:right="2120.52001953125" w:header="0" w:footer="720"/>
          <w:cols w:equalWidth="0" w:num="3">
            <w:col w:space="0" w:w="2900"/>
            <w:col w:space="0" w:w="2900"/>
            <w:col w:space="0" w:w="2900"/>
          </w:cols>
        </w:sectPr>
      </w:pP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Structured Products &amp; FX Derivatives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Structured Products &amp; FX Derivatives </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23185920715332" w:lineRule="auto"/>
        <w:ind w:left="130.01998901367188" w:right="1634.9603271484375"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f2f2f2" w:val="clear"/>
          <w:vertAlign w:val="baseline"/>
          <w:rtl w:val="0"/>
        </w:rPr>
        <w:t xml:space="preserve">Lookback </w:t>
      </w: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Y/N Structured Products &amp; FX Derivatives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Average </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60400390625" w:line="240" w:lineRule="auto"/>
        <w:ind w:left="2828.320083618164" w:right="0" w:firstLine="0"/>
        <w:jc w:val="left"/>
        <w:rPr>
          <w:rFonts w:ascii="Calibri" w:cs="Calibri" w:eastAsia="Calibri" w:hAnsi="Calibri"/>
          <w:b w:val="0"/>
          <w:i w:val="0"/>
          <w:smallCaps w:val="0"/>
          <w:strike w:val="0"/>
          <w:color w:val="000000"/>
          <w:sz w:val="18"/>
          <w:szCs w:val="18"/>
          <w:u w:val="none"/>
          <w:shd w:fill="auto" w:val="clear"/>
          <w:vertAlign w:val="baseline"/>
        </w:rPr>
        <w:sectPr>
          <w:type w:val="continuous"/>
          <w:pgSz w:h="16820" w:w="11900" w:orient="portrait"/>
          <w:pgMar w:bottom="209.96000289916992" w:top="1392.401123046875" w:left="1003.1999969482422" w:right="486.400146484375" w:header="0" w:footer="720"/>
          <w:cols w:equalWidth="0" w:num="1">
            <w:col w:space="0" w:w="10410.399856567383"/>
          </w:cols>
        </w:sect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Best-Of </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3564453125" w:line="1351.4591217041016" w:lineRule="auto"/>
        <w:ind w:left="0" w:right="0" w:firstLine="0"/>
        <w:jc w:val="left"/>
        <w:rPr>
          <w:rFonts w:ascii="Calibri" w:cs="Calibri" w:eastAsia="Calibri" w:hAnsi="Calibri"/>
          <w:b w:val="1"/>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Underlying Valuation </w:t>
      </w:r>
      <w:r w:rsidDel="00000000" w:rsidR="00000000" w:rsidRPr="00000000">
        <w:rPr>
          <w:rFonts w:ascii="Calibri" w:cs="Calibri" w:eastAsia="Calibri" w:hAnsi="Calibri"/>
          <w:b w:val="1"/>
          <w:i w:val="0"/>
          <w:smallCaps w:val="0"/>
          <w:strike w:val="0"/>
          <w:color w:val="000000"/>
          <w:sz w:val="18"/>
          <w:szCs w:val="18"/>
          <w:u w:val="none"/>
          <w:shd w:fill="f2f2f2" w:val="clear"/>
          <w:vertAlign w:val="baseline"/>
          <w:rtl w:val="0"/>
        </w:rPr>
        <w:t xml:space="preserve">Accu/Decu Fixing Schedule </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460205078125" w:line="1474.0768432617188" w:lineRule="auto"/>
        <w:ind w:left="0" w:right="0" w:firstLine="0"/>
        <w:jc w:val="left"/>
        <w:rPr>
          <w:rFonts w:ascii="Calibri" w:cs="Calibri" w:eastAsia="Calibri" w:hAnsi="Calibri"/>
          <w:b w:val="1"/>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Barrier / Double Barrier </w:t>
      </w:r>
      <w:r w:rsidDel="00000000" w:rsidR="00000000" w:rsidRPr="00000000">
        <w:rPr>
          <w:rFonts w:ascii="Calibri" w:cs="Calibri" w:eastAsia="Calibri" w:hAnsi="Calibri"/>
          <w:b w:val="1"/>
          <w:i w:val="0"/>
          <w:smallCaps w:val="0"/>
          <w:strike w:val="0"/>
          <w:color w:val="000000"/>
          <w:sz w:val="18"/>
          <w:szCs w:val="18"/>
          <w:u w:val="none"/>
          <w:shd w:fill="f2f2f2" w:val="clear"/>
          <w:vertAlign w:val="baseline"/>
          <w:rtl w:val="0"/>
        </w:rPr>
        <w:t xml:space="preserve">Binary Options </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Worst Of </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Basket  </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3564453125"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Single </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0634765625" w:line="240" w:lineRule="auto"/>
        <w:ind w:left="0" w:right="0" w:firstLine="0"/>
        <w:jc w:val="lef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Daily </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3564453125" w:line="240" w:lineRule="auto"/>
        <w:ind w:left="0" w:right="0" w:firstLine="0"/>
        <w:jc w:val="lef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Weekly </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240" w:lineRule="auto"/>
        <w:ind w:left="0" w:right="0" w:firstLine="0"/>
        <w:jc w:val="lef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Monthly </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04541015625" w:line="245.2353858947754" w:lineRule="auto"/>
        <w:ind w:left="0" w:right="0" w:firstLine="0"/>
        <w:jc w:val="lef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Semi-Annually Annually </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34521484375" w:line="240" w:lineRule="auto"/>
        <w:ind w:left="0" w:right="0" w:firstLine="0"/>
        <w:jc w:val="lef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Other </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99658203125"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KI </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04541015625"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KO </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033203125"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Double KI </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Double KO </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04541015625"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KI-KO </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No </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0634765625" w:line="240" w:lineRule="auto"/>
        <w:ind w:left="0" w:right="0" w:firstLine="0"/>
        <w:jc w:val="lef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Digital </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240" w:lineRule="auto"/>
        <w:ind w:left="0" w:right="0" w:firstLine="0"/>
        <w:jc w:val="lef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Digital KO </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014892578125" w:line="240" w:lineRule="auto"/>
        <w:ind w:left="0" w:right="0" w:firstLine="0"/>
        <w:jc w:val="lef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One Touch </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240" w:lineRule="auto"/>
        <w:ind w:left="0" w:right="0" w:firstLine="0"/>
        <w:jc w:val="lef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No Touch </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242.56988525390625" w:lineRule="auto"/>
        <w:ind w:left="0" w:right="0" w:firstLine="0"/>
        <w:jc w:val="lef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Instant One Touch No </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1.4591217041016" w:lineRule="auto"/>
        <w:ind w:left="0" w:right="0" w:firstLine="0"/>
        <w:jc w:val="lef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Structured Products &amp; FX Derivatives </w:t>
      </w: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Structured Products &amp; FX Derivatives </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460205078125" w:line="1474.0768432617188" w:lineRule="auto"/>
        <w:ind w:left="0" w:right="0" w:firstLine="0"/>
        <w:jc w:val="left"/>
        <w:rPr>
          <w:rFonts w:ascii="Calibri" w:cs="Calibri" w:eastAsia="Calibri" w:hAnsi="Calibri"/>
          <w:b w:val="0"/>
          <w:i w:val="0"/>
          <w:smallCaps w:val="0"/>
          <w:strike w:val="0"/>
          <w:color w:val="000000"/>
          <w:sz w:val="18"/>
          <w:szCs w:val="18"/>
          <w:u w:val="none"/>
          <w:shd w:fill="f2f2f2" w:val="clear"/>
          <w:vertAlign w:val="baseline"/>
        </w:rPr>
        <w:sectPr>
          <w:type w:val="continuous"/>
          <w:pgSz w:h="16820" w:w="11900" w:orient="portrait"/>
          <w:pgMar w:bottom="209.96000289916992" w:top="1392.401123046875" w:left="1122.7799987792969" w:right="1543.02001953125" w:header="0" w:footer="720"/>
          <w:cols w:equalWidth="0" w:num="3">
            <w:col w:space="0" w:w="3080"/>
            <w:col w:space="0" w:w="3080"/>
            <w:col w:space="0" w:w="3080"/>
          </w:cols>
        </w:sect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All Options Product Types (Equity, FI, FX etc.) </w:t>
      </w: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All Options Product Types (Equity, FI, FX etc.) </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200561523437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subscript"/>
          <w:rtl w:val="0"/>
        </w:rPr>
        <w:t xml:space="preserve">Call / Put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Call </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8.320083618164"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subscript"/>
          <w:rtl w:val="0"/>
        </w:rPr>
        <w:t xml:space="preserve">Put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FX Accumulators </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0771484375" w:line="240" w:lineRule="auto"/>
        <w:ind w:left="2819.500198364258" w:right="0" w:firstLine="0"/>
        <w:jc w:val="left"/>
        <w:rPr>
          <w:rFonts w:ascii="Calibri" w:cs="Calibri" w:eastAsia="Calibri" w:hAnsi="Calibri"/>
          <w:b w:val="0"/>
          <w:i w:val="0"/>
          <w:smallCaps w:val="0"/>
          <w:strike w:val="0"/>
          <w:color w:val="000000"/>
          <w:sz w:val="18"/>
          <w:szCs w:val="18"/>
          <w:u w:val="none"/>
          <w:shd w:fill="f2f2f2" w:val="clear"/>
          <w:vertAlign w:val="baseline"/>
        </w:rPr>
        <w:sectPr>
          <w:type w:val="continuous"/>
          <w:pgSz w:h="16820" w:w="11900" w:orient="portrait"/>
          <w:pgMar w:bottom="209.96000289916992" w:top="1392.401123046875" w:left="1003.1999969482422" w:right="486.400146484375" w:header="0" w:footer="720"/>
          <w:cols w:equalWidth="0" w:num="1">
            <w:col w:space="0" w:w="10410.399856567383"/>
          </w:cols>
        </w:sectPr>
      </w:pP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Single </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05126953125" w:line="240" w:lineRule="auto"/>
        <w:ind w:left="0" w:right="0" w:firstLine="0"/>
        <w:jc w:val="left"/>
        <w:rPr>
          <w:rFonts w:ascii="Calibri" w:cs="Calibri" w:eastAsia="Calibri" w:hAnsi="Calibri"/>
          <w:b w:val="1"/>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1"/>
          <w:i w:val="0"/>
          <w:smallCaps w:val="0"/>
          <w:strike w:val="0"/>
          <w:color w:val="000000"/>
          <w:sz w:val="18"/>
          <w:szCs w:val="18"/>
          <w:u w:val="none"/>
          <w:shd w:fill="f2f2f2" w:val="clear"/>
          <w:vertAlign w:val="baseline"/>
          <w:rtl w:val="0"/>
        </w:rPr>
        <w:t xml:space="preserve">Barrier </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13916015625" w:lineRule="auto"/>
        <w:ind w:left="0" w:right="0" w:firstLine="0"/>
        <w:jc w:val="lef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Double No </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f2f2f2" w:val="clear"/>
          <w:vertAlign w:val="baseline"/>
        </w:rPr>
        <w:sectPr>
          <w:type w:val="continuous"/>
          <w:pgSz w:h="16820" w:w="11900" w:orient="portrait"/>
          <w:pgMar w:bottom="209.96000289916992" w:top="1392.401123046875" w:left="1133.219985961914" w:right="3600.9600830078125" w:header="0" w:footer="720"/>
          <w:cols w:equalWidth="0" w:num="3">
            <w:col w:space="0" w:w="2400"/>
            <w:col w:space="0" w:w="2400"/>
            <w:col w:space="0" w:w="2400"/>
          </w:cols>
        </w:sectPr>
      </w:pP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FX Accumulators </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3970947265625" w:line="240" w:lineRule="auto"/>
        <w:ind w:left="130.01998901367188"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Leveraged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Y/N FX Accumulators </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99658203125" w:line="240" w:lineRule="auto"/>
        <w:ind w:left="123.18000793457031" w:right="0" w:firstLine="0"/>
        <w:jc w:val="lef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1"/>
          <w:i w:val="0"/>
          <w:smallCaps w:val="0"/>
          <w:strike w:val="0"/>
          <w:color w:val="000000"/>
          <w:sz w:val="30"/>
          <w:szCs w:val="30"/>
          <w:u w:val="none"/>
          <w:shd w:fill="f2f2f2" w:val="clear"/>
          <w:vertAlign w:val="subscript"/>
          <w:rtl w:val="0"/>
        </w:rPr>
        <w:t xml:space="preserve">Strike </w:t>
      </w: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Single </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8.320083618164" w:right="0" w:firstLine="0"/>
        <w:jc w:val="lef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0"/>
          <w:i w:val="0"/>
          <w:smallCaps w:val="0"/>
          <w:strike w:val="0"/>
          <w:color w:val="000000"/>
          <w:sz w:val="30"/>
          <w:szCs w:val="30"/>
          <w:u w:val="none"/>
          <w:shd w:fill="f2f2f2" w:val="clear"/>
          <w:vertAlign w:val="subscript"/>
          <w:rtl w:val="0"/>
        </w:rPr>
        <w:t xml:space="preserve">Dual </w:t>
      </w: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FX Accumulators </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076171875" w:line="240" w:lineRule="auto"/>
        <w:ind w:left="130.01998901367188"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European KI Barrier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Y/N FX Accumulators</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400085449219" w:line="240" w:lineRule="auto"/>
        <w:ind w:left="4327.5476837158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- 76 </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66406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6820" w:w="11900" w:orient="portrait"/>
          <w:pgMar w:bottom="209.96000289916992" w:top="1392.401123046875" w:left="1003.1999969482422" w:right="486.400146484375" w:header="0" w:footer="720"/>
          <w:cols w:equalWidth="0" w:num="1">
            <w:col w:space="0" w:w="10410.399856567383"/>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12" name="image12.png"/>
            <a:graphic>
              <a:graphicData uri="http://schemas.openxmlformats.org/drawingml/2006/picture">
                <pic:pic>
                  <pic:nvPicPr>
                    <pic:cNvPr id="0" name="image12.png"/>
                    <pic:cNvPicPr preferRelativeResize="0"/>
                  </pic:nvPicPr>
                  <pic:blipFill>
                    <a:blip r:embed="rId67"/>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200439453125" w:line="240" w:lineRule="auto"/>
        <w:ind w:left="0" w:right="0" w:firstLine="0"/>
        <w:jc w:val="left"/>
        <w:rPr>
          <w:rFonts w:ascii="Calibri" w:cs="Calibri" w:eastAsia="Calibri" w:hAnsi="Calibri"/>
          <w:b w:val="1"/>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1"/>
          <w:i w:val="0"/>
          <w:smallCaps w:val="0"/>
          <w:strike w:val="0"/>
          <w:color w:val="000000"/>
          <w:sz w:val="18"/>
          <w:szCs w:val="18"/>
          <w:u w:val="none"/>
          <w:shd w:fill="f2f2f2" w:val="clear"/>
          <w:vertAlign w:val="baseline"/>
          <w:rtl w:val="0"/>
        </w:rPr>
        <w:t xml:space="preserve">PM Type  </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Gold </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1064453125" w:line="240" w:lineRule="auto"/>
        <w:ind w:left="0" w:right="0" w:firstLine="0"/>
        <w:jc w:val="lef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Silver </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243.90263557434082" w:lineRule="auto"/>
        <w:ind w:left="0" w:right="0" w:firstLine="0"/>
        <w:jc w:val="left"/>
        <w:rPr>
          <w:rFonts w:ascii="Calibri" w:cs="Calibri" w:eastAsia="Calibri" w:hAnsi="Calibri"/>
          <w:b w:val="0"/>
          <w:i w:val="0"/>
          <w:smallCaps w:val="0"/>
          <w:strike w:val="0"/>
          <w:color w:val="000000"/>
          <w:sz w:val="18"/>
          <w:szCs w:val="18"/>
          <w:u w:val="none"/>
          <w:shd w:fill="f2f2f2" w:val="clear"/>
          <w:vertAlign w:val="baseline"/>
        </w:rPr>
      </w:pP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Platinum Palladium Other </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200439453125" w:line="240" w:lineRule="auto"/>
        <w:ind w:left="0" w:right="0" w:firstLine="0"/>
        <w:jc w:val="left"/>
        <w:rPr>
          <w:rFonts w:ascii="Calibri" w:cs="Calibri" w:eastAsia="Calibri" w:hAnsi="Calibri"/>
          <w:b w:val="0"/>
          <w:i w:val="0"/>
          <w:smallCaps w:val="0"/>
          <w:strike w:val="0"/>
          <w:color w:val="000000"/>
          <w:sz w:val="18"/>
          <w:szCs w:val="18"/>
          <w:u w:val="none"/>
          <w:shd w:fill="f2f2f2" w:val="clear"/>
          <w:vertAlign w:val="baseline"/>
        </w:rPr>
        <w:sectPr>
          <w:type w:val="continuous"/>
          <w:pgSz w:h="16820" w:w="11900" w:orient="portrait"/>
          <w:pgMar w:bottom="209.96000289916992" w:top="1392.401123046875" w:left="1133.219985961914" w:right="3658.9202880859375" w:header="0" w:footer="720"/>
          <w:cols w:equalWidth="0" w:num="3">
            <w:col w:space="0" w:w="2380"/>
            <w:col w:space="0" w:w="2380"/>
            <w:col w:space="0" w:w="2380"/>
          </w:cols>
        </w:sectPr>
      </w:pPr>
      <w:r w:rsidDel="00000000" w:rsidR="00000000" w:rsidRPr="00000000">
        <w:rPr>
          <w:rFonts w:ascii="Calibri" w:cs="Calibri" w:eastAsia="Calibri" w:hAnsi="Calibri"/>
          <w:b w:val="0"/>
          <w:i w:val="0"/>
          <w:smallCaps w:val="0"/>
          <w:strike w:val="0"/>
          <w:color w:val="000000"/>
          <w:sz w:val="18"/>
          <w:szCs w:val="18"/>
          <w:u w:val="none"/>
          <w:shd w:fill="f2f2f2" w:val="clear"/>
          <w:vertAlign w:val="baseline"/>
          <w:rtl w:val="0"/>
        </w:rPr>
        <w:t xml:space="preserve">Precious Metals </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7392578125" w:line="240" w:lineRule="auto"/>
        <w:ind w:left="451.0175323486328"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7.2 Attributes definition  </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4208984375" w:line="240" w:lineRule="auto"/>
        <w:ind w:left="438.67424011230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below table outlines further definition and details around Attributes. </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132568359375" w:line="240" w:lineRule="auto"/>
        <w:ind w:left="119.79118347167969" w:right="0" w:firstLine="0"/>
        <w:jc w:val="left"/>
        <w:rPr>
          <w:rFonts w:ascii="Calibri" w:cs="Calibri" w:eastAsia="Calibri" w:hAnsi="Calibri"/>
          <w:b w:val="1"/>
          <w:i w:val="0"/>
          <w:smallCaps w:val="0"/>
          <w:strike w:val="0"/>
          <w:color w:val="ffffff"/>
          <w:sz w:val="19.920000076293945"/>
          <w:szCs w:val="19.920000076293945"/>
          <w:highlight w:val="red"/>
          <w:u w:val="none"/>
          <w:vertAlign w:val="baseline"/>
        </w:rPr>
      </w:pPr>
      <w:r w:rsidDel="00000000" w:rsidR="00000000" w:rsidRPr="00000000">
        <w:rPr>
          <w:rFonts w:ascii="Calibri" w:cs="Calibri" w:eastAsia="Calibri" w:hAnsi="Calibri"/>
          <w:b w:val="1"/>
          <w:i w:val="0"/>
          <w:smallCaps w:val="0"/>
          <w:strike w:val="0"/>
          <w:color w:val="ffffff"/>
          <w:sz w:val="19.920000076293945"/>
          <w:szCs w:val="19.920000076293945"/>
          <w:highlight w:val="red"/>
          <w:u w:val="none"/>
          <w:vertAlign w:val="baseline"/>
          <w:rtl w:val="0"/>
        </w:rPr>
        <w:t xml:space="preserve">Attribute Definition Futher Definitions </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2.6318359375" w:firstLine="0"/>
        <w:jc w:val="right"/>
        <w:rPr>
          <w:rFonts w:ascii="Calibri" w:cs="Calibri" w:eastAsia="Calibri" w:hAnsi="Calibri"/>
          <w:b w:val="0"/>
          <w:i w:val="0"/>
          <w:smallCaps w:val="0"/>
          <w:strike w:val="1"/>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1"/>
          <w:color w:val="000000"/>
          <w:sz w:val="13.920000076293945"/>
          <w:szCs w:val="13.920000076293945"/>
          <w:u w:val="none"/>
          <w:shd w:fill="auto" w:val="clear"/>
          <w:vertAlign w:val="baseline"/>
          <w:rtl w:val="0"/>
        </w:rPr>
        <w:t xml:space="preserve">For Single-line Equity Products - this will be the Country of Domicile (except  </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2.642822265625" w:firstLine="0"/>
        <w:jc w:val="righ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were overwritten by a HSBC PB country of risk)</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9.833984375" w:firstLine="0"/>
        <w:jc w:val="righ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For Single-line Fixed Income Products - this will be the Country of Domicile  </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9.825439453125" w:firstLine="0"/>
        <w:jc w:val="right"/>
        <w:rPr>
          <w:rFonts w:ascii="Calibri" w:cs="Calibri" w:eastAsia="Calibri" w:hAnsi="Calibri"/>
          <w:b w:val="0"/>
          <w:i w:val="0"/>
          <w:smallCaps w:val="0"/>
          <w:strike w:val="0"/>
          <w:color w:val="000000"/>
          <w:sz w:val="13.920000076293945"/>
          <w:szCs w:val="13.920000076293945"/>
          <w:u w:val="none"/>
          <w:shd w:fill="auto" w:val="clear"/>
          <w:vertAlign w:val="baseline"/>
        </w:rPr>
        <w:sectPr>
          <w:type w:val="continuous"/>
          <w:pgSz w:h="16820" w:w="11900" w:orient="portrait"/>
          <w:pgMar w:bottom="209.96000289916992" w:top="1392.401123046875" w:left="1003.1999969482422" w:right="486.400146484375" w:header="0" w:footer="720"/>
          <w:cols w:equalWidth="0" w:num="1">
            <w:col w:space="0" w:w="10410.399856567383"/>
          </w:cols>
        </w:sectPr>
      </w:pP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of the Ultimate Parent Issuer (except were overwritten by a HSBC PB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3974609375" w:line="240" w:lineRule="auto"/>
        <w:ind w:left="0" w:right="0" w:firstLine="0"/>
        <w:jc w:val="left"/>
        <w:rPr>
          <w:rFonts w:ascii="Calibri" w:cs="Calibri" w:eastAsia="Calibri" w:hAnsi="Calibri"/>
          <w:b w:val="1"/>
          <w:i w:val="0"/>
          <w:smallCaps w:val="0"/>
          <w:strike w:val="0"/>
          <w:color w:val="000000"/>
          <w:sz w:val="16.079999923706055"/>
          <w:szCs w:val="16.079999923706055"/>
          <w:u w:val="none"/>
          <w:shd w:fill="f2f2f2"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f2f2f2" w:val="clear"/>
          <w:vertAlign w:val="baseline"/>
          <w:rtl w:val="0"/>
        </w:rPr>
        <w:t xml:space="preserve">Country </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24921035766602"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This field represents the Country which is used to drive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the Asset Classification a reflects the economic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exposures of the security</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69392776489258"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country of risk to reflect the correct Country of the Ultimate Parent Issuer)</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For Fund and ETF Products the Country of Risk, as derived from the Global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and M* fund categories, this would only apply to a subset of focused fund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which are aligned to a single country, otherwise this field would be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other/mixed</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5819606781006"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For Structured Products (SPs) - look through based on the underlying, for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Indexes this may be hard coded</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2509880065918" w:lineRule="auto"/>
        <w:ind w:left="0" w:right="0" w:firstLine="0"/>
        <w:jc w:val="left"/>
        <w:rPr>
          <w:rFonts w:ascii="Calibri" w:cs="Calibri" w:eastAsia="Calibri" w:hAnsi="Calibri"/>
          <w:b w:val="0"/>
          <w:i w:val="0"/>
          <w:smallCaps w:val="0"/>
          <w:strike w:val="1"/>
          <w:color w:val="000000"/>
          <w:sz w:val="13.920000076293945"/>
          <w:szCs w:val="13.920000076293945"/>
          <w:u w:val="none"/>
          <w:shd w:fill="auto" w:val="clear"/>
          <w:vertAlign w:val="baseline"/>
        </w:rPr>
        <w:sectPr>
          <w:type w:val="continuous"/>
          <w:pgSz w:h="16820" w:w="11900" w:orient="portrait"/>
          <w:pgMar w:bottom="209.96000289916992" w:top="1392.401123046875" w:left="1127.0712280273438" w:right="1296.220703125" w:header="0" w:footer="720"/>
          <w:cols w:equalWidth="0" w:num="3">
            <w:col w:space="0" w:w="3160"/>
            <w:col w:space="0" w:w="3160"/>
            <w:col w:space="0" w:w="3160"/>
          </w:cols>
        </w:sectPr>
      </w:pP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For Real Estate &amp; Private Equity Alternative Products this will be the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country(ies) provided by HSBC and used for Risk Modelling</w:t>
      </w:r>
      <w:r w:rsidDel="00000000" w:rsidR="00000000" w:rsidRPr="00000000">
        <w:rPr>
          <w:rFonts w:ascii="Calibri" w:cs="Calibri" w:eastAsia="Calibri" w:hAnsi="Calibri"/>
          <w:b w:val="0"/>
          <w:i w:val="0"/>
          <w:smallCaps w:val="0"/>
          <w:strike w:val="0"/>
          <w:color w:val="000000"/>
          <w:sz w:val="13.920000076293945"/>
          <w:szCs w:val="13.920000076293945"/>
          <w:u w:val="single"/>
          <w:shd w:fill="auto" w:val="clear"/>
          <w:vertAlign w:val="baseline"/>
          <w:rtl w:val="0"/>
        </w:rPr>
        <w:t xml:space="preserve"> </w:t>
      </w:r>
      <w:r w:rsidDel="00000000" w:rsidR="00000000" w:rsidRPr="00000000">
        <w:rPr>
          <w:rFonts w:ascii="Calibri" w:cs="Calibri" w:eastAsia="Calibri" w:hAnsi="Calibri"/>
          <w:b w:val="0"/>
          <w:i w:val="0"/>
          <w:smallCaps w:val="0"/>
          <w:strike w:val="1"/>
          <w:color w:val="000000"/>
          <w:sz w:val="13.920000076293945"/>
          <w:szCs w:val="13.920000076293945"/>
          <w:u w:val="none"/>
          <w:shd w:fill="auto" w:val="clear"/>
          <w:vertAlign w:val="baseline"/>
          <w:rtl w:val="0"/>
        </w:rPr>
        <w:t xml:space="preserve">For Products with Equity Asset Class exposure - this will be driven by the  </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010498046875" w:line="274.2267036437988" w:lineRule="auto"/>
        <w:ind w:left="0" w:right="0" w:firstLine="0"/>
        <w:jc w:val="center"/>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Equity Sector Level 1 </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The level 1 Equity sector classification of the security,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aligned to GICS </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4298095703125"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GICS Classification </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5826473236084" w:lineRule="auto"/>
        <w:ind w:left="487.9974365234375" w:right="7.26318359375"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For Funds &amp; ETFs - this will be driven by the MorningStar Equity Sector and  Bond Sector breakdown (which will be mapped to GICS) </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5826473236084" w:lineRule="auto"/>
        <w:ind w:left="487.9974365234375" w:right="25.816650390625" w:firstLine="0"/>
        <w:jc w:val="left"/>
        <w:rPr>
          <w:rFonts w:ascii="Calibri" w:cs="Calibri" w:eastAsia="Calibri" w:hAnsi="Calibri"/>
          <w:b w:val="0"/>
          <w:i w:val="0"/>
          <w:smallCaps w:val="0"/>
          <w:strike w:val="0"/>
          <w:color w:val="000000"/>
          <w:sz w:val="13.920000076293945"/>
          <w:szCs w:val="13.920000076293945"/>
          <w:u w:val="singl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For Products with Alternative Asset Class Exposure - there will be no sector </w:t>
      </w:r>
      <w:r w:rsidDel="00000000" w:rsidR="00000000" w:rsidRPr="00000000">
        <w:rPr>
          <w:rFonts w:ascii="Calibri" w:cs="Calibri" w:eastAsia="Calibri" w:hAnsi="Calibri"/>
          <w:b w:val="0"/>
          <w:i w:val="0"/>
          <w:smallCaps w:val="0"/>
          <w:strike w:val="0"/>
          <w:color w:val="000000"/>
          <w:sz w:val="13.920000076293945"/>
          <w:szCs w:val="13.920000076293945"/>
          <w:u w:val="single"/>
          <w:shd w:fill="auto" w:val="clear"/>
          <w:vertAlign w:val="baseline"/>
          <w:rtl w:val="0"/>
        </w:rPr>
        <w:t xml:space="preserve">For SPs - there will be no sector </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58228969573975" w:lineRule="auto"/>
        <w:ind w:left="487.9974365234375" w:right="198.62060546875" w:firstLine="0"/>
        <w:jc w:val="both"/>
        <w:rPr>
          <w:rFonts w:ascii="Calibri" w:cs="Calibri" w:eastAsia="Calibri" w:hAnsi="Calibri"/>
          <w:b w:val="0"/>
          <w:i w:val="0"/>
          <w:smallCaps w:val="0"/>
          <w:strike w:val="0"/>
          <w:color w:val="000000"/>
          <w:sz w:val="13.920000076293945"/>
          <w:szCs w:val="13.920000076293945"/>
          <w:u w:val="none"/>
          <w:shd w:fill="auto" w:val="clear"/>
          <w:vertAlign w:val="baseline"/>
        </w:rPr>
        <w:sectPr>
          <w:type w:val="continuous"/>
          <w:pgSz w:h="16820" w:w="11900" w:orient="portrait"/>
          <w:pgMar w:bottom="209.96000289916992" w:top="1392.401123046875" w:left="1131.8952178955078" w:right="1255.367431640625" w:header="0" w:footer="720"/>
          <w:cols w:equalWidth="0" w:num="2">
            <w:col w:space="0" w:w="4760"/>
            <w:col w:space="0" w:w="4760"/>
          </w:cols>
        </w:sectPr>
      </w:pPr>
      <w:r w:rsidDel="00000000" w:rsidR="00000000" w:rsidRPr="00000000">
        <w:rPr>
          <w:rFonts w:ascii="Calibri" w:cs="Calibri" w:eastAsia="Calibri" w:hAnsi="Calibri"/>
          <w:b w:val="0"/>
          <w:i w:val="0"/>
          <w:smallCaps w:val="0"/>
          <w:strike w:val="0"/>
          <w:color w:val="000000"/>
          <w:sz w:val="13.920000076293945"/>
          <w:szCs w:val="13.920000076293945"/>
          <w:u w:val="none"/>
          <w:shd w:fill="e7e6e6" w:val="clear"/>
          <w:vertAlign w:val="baseline"/>
          <w:rtl w:val="0"/>
        </w:rPr>
        <w:t xml:space="preserve">For Products with Fixed Income Asset Class Exposure (and Single-line FI </w:t>
      </w:r>
      <w:r w:rsidDel="00000000" w:rsidR="00000000" w:rsidRPr="00000000">
        <w:rPr>
          <w:rFonts w:ascii="Calibri" w:cs="Calibri" w:eastAsia="Calibri" w:hAnsi="Calibri"/>
          <w:b w:val="0"/>
          <w:i w:val="0"/>
          <w:smallCaps w:val="0"/>
          <w:strike w:val="1"/>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Products with Liquidity Asset Class Exposure) - this will be driven by the  </w:t>
      </w:r>
      <w:r w:rsidDel="00000000" w:rsidR="00000000" w:rsidRPr="00000000">
        <w:rPr>
          <w:rFonts w:ascii="Calibri" w:cs="Calibri" w:eastAsia="Calibri" w:hAnsi="Calibri"/>
          <w:b w:val="0"/>
          <w:i w:val="0"/>
          <w:smallCaps w:val="0"/>
          <w:strike w:val="0"/>
          <w:color w:val="000000"/>
          <w:sz w:val="13.920000076293945"/>
          <w:szCs w:val="13.920000076293945"/>
          <w:u w:val="none"/>
          <w:shd w:fill="e7e6e6" w:val="clear"/>
          <w:vertAlign w:val="baseline"/>
          <w:rtl w:val="0"/>
        </w:rPr>
        <w:t xml:space="preserve">Bloomberg Barclays Indices Global Sector Classification Scheme</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032958984375" w:line="215.91294765472412" w:lineRule="auto"/>
        <w:ind w:left="0" w:right="0" w:firstLine="0"/>
        <w:jc w:val="left"/>
        <w:rPr>
          <w:rFonts w:ascii="Calibri" w:cs="Calibri" w:eastAsia="Calibri" w:hAnsi="Calibri"/>
          <w:b w:val="1"/>
          <w:i w:val="0"/>
          <w:smallCaps w:val="0"/>
          <w:strike w:val="0"/>
          <w:color w:val="000000"/>
          <w:sz w:val="16.079999923706055"/>
          <w:szCs w:val="16.079999923706055"/>
          <w:u w:val="none"/>
          <w:shd w:fill="e7e6e6"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e7e6e6" w:val="clear"/>
          <w:vertAlign w:val="baseline"/>
          <w:rtl w:val="0"/>
        </w:rPr>
        <w:t xml:space="preserve">Fixed Income Sector  Level 1 </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5819606781006"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e7e6e6" w:val="clear"/>
          <w:vertAlign w:val="baseline"/>
          <w:rtl w:val="0"/>
        </w:rPr>
        <w:t xml:space="preserve">The level 1 Fixed Income sector classification of the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e7e6e6" w:val="clear"/>
          <w:vertAlign w:val="baseline"/>
          <w:rtl w:val="0"/>
        </w:rPr>
        <w:t xml:space="preserve">security, aligned to Barclays 4 Pillar</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24989700317383"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For Funds &amp; ETFs - this will be driven by the MorningStar Equity Sector and  </w:t>
      </w:r>
      <w:r w:rsidDel="00000000" w:rsidR="00000000" w:rsidRPr="00000000">
        <w:rPr>
          <w:rFonts w:ascii="Calibri" w:cs="Calibri" w:eastAsia="Calibri" w:hAnsi="Calibri"/>
          <w:b w:val="0"/>
          <w:i w:val="0"/>
          <w:smallCaps w:val="0"/>
          <w:strike w:val="0"/>
          <w:color w:val="000000"/>
          <w:sz w:val="13.920000076293945"/>
          <w:szCs w:val="13.920000076293945"/>
          <w:u w:val="none"/>
          <w:shd w:fill="e7e6e6" w:val="clear"/>
          <w:vertAlign w:val="baseline"/>
          <w:rtl w:val="0"/>
        </w:rPr>
        <w:t xml:space="preserve">Bond Sector breakdown (which will be mapped to GICS and Barclays for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e7e6e6" w:val="clear"/>
          <w:vertAlign w:val="baseline"/>
          <w:rtl w:val="0"/>
        </w:rPr>
        <w:t xml:space="preserve">consistency)</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5826473236084"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TBC For Products with Alternative Asset Class Exposure - there will be no  </w:t>
      </w:r>
      <w:r w:rsidDel="00000000" w:rsidR="00000000" w:rsidRPr="00000000">
        <w:rPr>
          <w:rFonts w:ascii="Calibri" w:cs="Calibri" w:eastAsia="Calibri" w:hAnsi="Calibri"/>
          <w:b w:val="0"/>
          <w:i w:val="0"/>
          <w:smallCaps w:val="0"/>
          <w:strike w:val="0"/>
          <w:color w:val="000000"/>
          <w:sz w:val="13.920000076293945"/>
          <w:szCs w:val="13.920000076293945"/>
          <w:u w:val="none"/>
          <w:shd w:fill="e7e6e6" w:val="clear"/>
          <w:vertAlign w:val="baseline"/>
          <w:rtl w:val="0"/>
        </w:rPr>
        <w:t xml:space="preserve">sector</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3.920000076293945"/>
          <w:szCs w:val="13.920000076293945"/>
          <w:u w:val="single"/>
          <w:shd w:fill="auto" w:val="clear"/>
          <w:vertAlign w:val="baseline"/>
        </w:rPr>
        <w:sectPr>
          <w:type w:val="continuous"/>
          <w:pgSz w:h="16820" w:w="11900" w:orient="portrait"/>
          <w:pgMar w:bottom="209.96000289916992" w:top="1392.401123046875" w:left="1131.8952178955078" w:right="1255.367431640625" w:header="0" w:footer="720"/>
          <w:cols w:equalWidth="0" w:num="3">
            <w:col w:space="0" w:w="3180"/>
            <w:col w:space="0" w:w="3180"/>
            <w:col w:space="0" w:w="3180"/>
          </w:cols>
        </w:sectPr>
      </w:pPr>
      <w:r w:rsidDel="00000000" w:rsidR="00000000" w:rsidRPr="00000000">
        <w:rPr>
          <w:rFonts w:ascii="Calibri" w:cs="Calibri" w:eastAsia="Calibri" w:hAnsi="Calibri"/>
          <w:b w:val="0"/>
          <w:i w:val="0"/>
          <w:smallCaps w:val="0"/>
          <w:strike w:val="0"/>
          <w:color w:val="000000"/>
          <w:sz w:val="13.920000076293945"/>
          <w:szCs w:val="13.920000076293945"/>
          <w:u w:val="single"/>
          <w:shd w:fill="auto" w:val="clear"/>
          <w:vertAlign w:val="baseline"/>
          <w:rtl w:val="0"/>
        </w:rPr>
        <w:t xml:space="preserve">TBC SPs - there will be no sector </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2267036437988" w:lineRule="auto"/>
        <w:ind w:left="0" w:right="0" w:firstLine="0"/>
        <w:jc w:val="center"/>
        <w:rPr>
          <w:rFonts w:ascii="Calibri" w:cs="Calibri" w:eastAsia="Calibri" w:hAnsi="Calibri"/>
          <w:b w:val="0"/>
          <w:i w:val="0"/>
          <w:smallCaps w:val="0"/>
          <w:strike w:val="0"/>
          <w:color w:val="000000"/>
          <w:sz w:val="13.920000076293945"/>
          <w:szCs w:val="13.920000076293945"/>
          <w:u w:val="singl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Equity Sector Level 2 </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The level 2 Equity sector classification of the security, </w:t>
      </w:r>
      <w:r w:rsidDel="00000000" w:rsidR="00000000" w:rsidRPr="00000000">
        <w:rPr>
          <w:rFonts w:ascii="Calibri" w:cs="Calibri" w:eastAsia="Calibri" w:hAnsi="Calibri"/>
          <w:b w:val="0"/>
          <w:i w:val="0"/>
          <w:smallCaps w:val="0"/>
          <w:strike w:val="1"/>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aligned to GICS</w:t>
      </w:r>
      <w:r w:rsidDel="00000000" w:rsidR="00000000" w:rsidRPr="00000000">
        <w:rPr>
          <w:rFonts w:ascii="Calibri" w:cs="Calibri" w:eastAsia="Calibri" w:hAnsi="Calibri"/>
          <w:b w:val="0"/>
          <w:i w:val="0"/>
          <w:smallCaps w:val="0"/>
          <w:strike w:val="0"/>
          <w:color w:val="000000"/>
          <w:sz w:val="13.920000076293945"/>
          <w:szCs w:val="13.920000076293945"/>
          <w:u w:val="single"/>
          <w:shd w:fill="auto" w:val="clear"/>
          <w:vertAlign w:val="baseline"/>
          <w:rtl w:val="0"/>
        </w:rPr>
        <w:t xml:space="preserve"> </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5826473236084" w:lineRule="auto"/>
        <w:ind w:left="466.7449951171875" w:right="34.4384765625" w:firstLine="1.25244140625"/>
        <w:jc w:val="left"/>
        <w:rPr>
          <w:rFonts w:ascii="Calibri" w:cs="Calibri" w:eastAsia="Calibri" w:hAnsi="Calibri"/>
          <w:b w:val="0"/>
          <w:i w:val="0"/>
          <w:smallCaps w:val="0"/>
          <w:strike w:val="0"/>
          <w:color w:val="000000"/>
          <w:sz w:val="13.920000076293945"/>
          <w:szCs w:val="13.920000076293945"/>
          <w:u w:val="single"/>
          <w:shd w:fill="auto" w:val="clear"/>
          <w:vertAlign w:val="baseline"/>
        </w:rPr>
        <w:sectPr>
          <w:type w:val="continuous"/>
          <w:pgSz w:h="16820" w:w="11900" w:orient="portrait"/>
          <w:pgMar w:bottom="209.96000289916992" w:top="1392.401123046875" w:left="1131.8952178955078" w:right="1242.542724609375" w:header="0" w:footer="720"/>
          <w:cols w:equalWidth="0" w:num="2">
            <w:col w:space="0" w:w="4780"/>
            <w:col w:space="0" w:w="4780"/>
          </w:cols>
        </w:sect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For Single-line Products with Equity Asset Class exposure this will be driven </w:t>
      </w:r>
      <w:r w:rsidDel="00000000" w:rsidR="00000000" w:rsidRPr="00000000">
        <w:rPr>
          <w:rFonts w:ascii="Calibri" w:cs="Calibri" w:eastAsia="Calibri" w:hAnsi="Calibri"/>
          <w:b w:val="0"/>
          <w:i w:val="0"/>
          <w:smallCaps w:val="0"/>
          <w:strike w:val="1"/>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by the GICS Classification</w:t>
      </w:r>
      <w:r w:rsidDel="00000000" w:rsidR="00000000" w:rsidRPr="00000000">
        <w:rPr>
          <w:rFonts w:ascii="Calibri" w:cs="Calibri" w:eastAsia="Calibri" w:hAnsi="Calibri"/>
          <w:b w:val="0"/>
          <w:i w:val="0"/>
          <w:smallCaps w:val="0"/>
          <w:strike w:val="0"/>
          <w:color w:val="000000"/>
          <w:sz w:val="13.920000076293945"/>
          <w:szCs w:val="13.920000076293945"/>
          <w:u w:val="single"/>
          <w:shd w:fill="auto" w:val="clear"/>
          <w:vertAlign w:val="baseline"/>
          <w:rtl w:val="0"/>
        </w:rPr>
        <w:t xml:space="preserve"> </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6031494140625" w:line="218.57980728149414" w:lineRule="auto"/>
        <w:ind w:left="0" w:right="0" w:firstLine="0"/>
        <w:jc w:val="left"/>
        <w:rPr>
          <w:rFonts w:ascii="Calibri" w:cs="Calibri" w:eastAsia="Calibri" w:hAnsi="Calibri"/>
          <w:b w:val="1"/>
          <w:i w:val="0"/>
          <w:smallCaps w:val="0"/>
          <w:strike w:val="0"/>
          <w:color w:val="000000"/>
          <w:sz w:val="16.079999923706055"/>
          <w:szCs w:val="16.079999923706055"/>
          <w:u w:val="none"/>
          <w:shd w:fill="f2f2f2"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f2f2f2" w:val="clear"/>
          <w:vertAlign w:val="baseline"/>
          <w:rtl w:val="0"/>
        </w:rPr>
        <w:t xml:space="preserve">Fixed Income Sector  Level 2 </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005126953125" w:line="240" w:lineRule="auto"/>
        <w:ind w:left="0" w:right="0" w:firstLine="0"/>
        <w:jc w:val="left"/>
        <w:rPr>
          <w:rFonts w:ascii="Calibri" w:cs="Calibri" w:eastAsia="Calibri" w:hAnsi="Calibri"/>
          <w:b w:val="1"/>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Currency </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3994140625" w:line="240" w:lineRule="auto"/>
        <w:ind w:left="0" w:right="0" w:firstLine="0"/>
        <w:jc w:val="left"/>
        <w:rPr>
          <w:rFonts w:ascii="Calibri" w:cs="Calibri" w:eastAsia="Calibri" w:hAnsi="Calibri"/>
          <w:b w:val="1"/>
          <w:i w:val="0"/>
          <w:smallCaps w:val="0"/>
          <w:strike w:val="0"/>
          <w:color w:val="000000"/>
          <w:sz w:val="16.079999923706055"/>
          <w:szCs w:val="16.079999923706055"/>
          <w:u w:val="none"/>
          <w:shd w:fill="f2f2f2"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f2f2f2" w:val="clear"/>
          <w:vertAlign w:val="baseline"/>
          <w:rtl w:val="0"/>
        </w:rPr>
        <w:t xml:space="preserve">Credit Ratings  </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91714668273926"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The level 2 Fixed Income sector classification of the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security, aligned to Barclays 4 Pillar</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001708984375" w:line="210.24912357330322"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The currency associated with each instrument, this will  be a single value per instrument and denotes the  currency of the instrument not the underlying exposure </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6937131881714" w:lineRule="auto"/>
        <w:ind w:left="0" w:right="0" w:firstLine="0"/>
        <w:jc w:val="left"/>
        <w:rPr>
          <w:rFonts w:ascii="Calibri" w:cs="Calibri" w:eastAsia="Calibri" w:hAnsi="Calibri"/>
          <w:b w:val="0"/>
          <w:i w:val="0"/>
          <w:smallCaps w:val="0"/>
          <w:strike w:val="0"/>
          <w:color w:val="000000"/>
          <w:sz w:val="13.920000076293945"/>
          <w:szCs w:val="13.920000076293945"/>
          <w:u w:val="singl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For Single-line Products with Fixed Income Asset Class Exposure (and </w:t>
      </w:r>
      <w:r w:rsidDel="00000000" w:rsidR="00000000" w:rsidRPr="00000000">
        <w:rPr>
          <w:rFonts w:ascii="Calibri" w:cs="Calibri" w:eastAsia="Calibri" w:hAnsi="Calibri"/>
          <w:b w:val="0"/>
          <w:i w:val="0"/>
          <w:smallCaps w:val="0"/>
          <w:strike w:val="1"/>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Single-line FI Products with Liquidity Asset Class Exposure) this will be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driven by the Bloomberg Barclays Indices Global Sector Classification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Scheme</w:t>
      </w:r>
      <w:r w:rsidDel="00000000" w:rsidR="00000000" w:rsidRPr="00000000">
        <w:rPr>
          <w:rFonts w:ascii="Calibri" w:cs="Calibri" w:eastAsia="Calibri" w:hAnsi="Calibri"/>
          <w:b w:val="0"/>
          <w:i w:val="0"/>
          <w:smallCaps w:val="0"/>
          <w:strike w:val="0"/>
          <w:color w:val="000000"/>
          <w:sz w:val="13.920000076293945"/>
          <w:szCs w:val="13.920000076293945"/>
          <w:u w:val="single"/>
          <w:shd w:fill="auto" w:val="clear"/>
          <w:vertAlign w:val="baseline"/>
          <w:rtl w:val="0"/>
        </w:rPr>
        <w:t xml:space="preserve"> </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24989700317383"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For Single-line Equity Products this will be the currency of the security</w:t>
      </w:r>
      <w:r w:rsidDel="00000000" w:rsidR="00000000" w:rsidRPr="00000000">
        <w:rPr>
          <w:rFonts w:ascii="Calibri" w:cs="Calibri" w:eastAsia="Calibri" w:hAnsi="Calibri"/>
          <w:b w:val="0"/>
          <w:i w:val="0"/>
          <w:smallCaps w:val="0"/>
          <w:strike w:val="1"/>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For Single-line Fixed Income Products this will be the pricing currency (as  opposed to the settlement currency where different) </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24912357330322"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For Fund and ETF Products this will be the currency of the share class For Alternative Products this will be the currency of that the instruments  NAV is calculated in and reported </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24939632415771" w:lineRule="auto"/>
        <w:ind w:left="0" w:right="0" w:firstLine="0"/>
        <w:jc w:val="left"/>
        <w:rPr>
          <w:rFonts w:ascii="Calibri" w:cs="Calibri" w:eastAsia="Calibri" w:hAnsi="Calibri"/>
          <w:b w:val="0"/>
          <w:i w:val="0"/>
          <w:smallCaps w:val="0"/>
          <w:strike w:val="0"/>
          <w:color w:val="000000"/>
          <w:sz w:val="13.920000076293945"/>
          <w:szCs w:val="13.920000076293945"/>
          <w:u w:val="single"/>
          <w:shd w:fill="auto" w:val="clear"/>
          <w:vertAlign w:val="baseline"/>
        </w:rPr>
        <w:sectPr>
          <w:type w:val="continuous"/>
          <w:pgSz w:h="16820" w:w="11900" w:orient="portrait"/>
          <w:pgMar w:bottom="209.96000289916992" w:top="1392.401123046875" w:left="1127.0712280273438" w:right="1246.627197265625" w:header="0" w:footer="720"/>
          <w:cols w:equalWidth="0" w:num="3">
            <w:col w:space="0" w:w="3180"/>
            <w:col w:space="0" w:w="3180"/>
            <w:col w:space="0" w:w="3180"/>
          </w:cols>
        </w:sect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For Derivative Products (across Single-line Equity, Single-line Fixed Income,  Structured Products (SPs), FX, PM, Other Commodities) this will reflect the  denomination of the derivative</w:t>
      </w:r>
      <w:r w:rsidDel="00000000" w:rsidR="00000000" w:rsidRPr="00000000">
        <w:rPr>
          <w:rFonts w:ascii="Calibri" w:cs="Calibri" w:eastAsia="Calibri" w:hAnsi="Calibri"/>
          <w:b w:val="0"/>
          <w:i w:val="0"/>
          <w:smallCaps w:val="0"/>
          <w:strike w:val="0"/>
          <w:color w:val="000000"/>
          <w:sz w:val="13.920000076293945"/>
          <w:szCs w:val="13.920000076293945"/>
          <w:u w:val="single"/>
          <w:shd w:fill="auto" w:val="clear"/>
          <w:vertAlign w:val="baseline"/>
          <w:rtl w:val="0"/>
        </w:rPr>
        <w:t xml:space="preserve"> </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0301513671875" w:line="228.33518028259277" w:lineRule="auto"/>
        <w:ind w:left="123.87123107910156" w:right="5352.3828125" w:firstLine="2.0903778076171875"/>
        <w:jc w:val="left"/>
        <w:rPr>
          <w:rFonts w:ascii="Calibri" w:cs="Calibri" w:eastAsia="Calibri" w:hAnsi="Calibri"/>
          <w:b w:val="0"/>
          <w:i w:val="0"/>
          <w:smallCaps w:val="0"/>
          <w:strike w:val="0"/>
          <w:color w:val="000000"/>
          <w:sz w:val="13.920000076293945"/>
          <w:szCs w:val="13.920000076293945"/>
          <w:u w:val="none"/>
          <w:shd w:fill="f2f2f2" w:val="clear"/>
          <w:vertAlign w:val="baseline"/>
        </w:rPr>
        <w:sectPr>
          <w:type w:val="continuous"/>
          <w:pgSz w:h="16820" w:w="11900" w:orient="portrait"/>
          <w:pgMar w:bottom="209.96000289916992" w:top="1392.401123046875" w:left="1003.1999969482422" w:right="486.400146484375" w:header="0" w:footer="720"/>
          <w:cols w:equalWidth="0" w:num="1">
            <w:col w:space="0" w:w="10410.399856567383"/>
          </w:cols>
        </w:sectPr>
      </w:pPr>
      <w:r w:rsidDel="00000000" w:rsidR="00000000" w:rsidRPr="00000000">
        <w:rPr>
          <w:rFonts w:ascii="Calibri" w:cs="Calibri" w:eastAsia="Calibri" w:hAnsi="Calibri"/>
          <w:b w:val="1"/>
          <w:i w:val="0"/>
          <w:smallCaps w:val="0"/>
          <w:strike w:val="0"/>
          <w:color w:val="000000"/>
          <w:sz w:val="16.079999923706055"/>
          <w:szCs w:val="16.079999923706055"/>
          <w:u w:val="single"/>
          <w:shd w:fill="f2f2f2" w:val="clear"/>
          <w:vertAlign w:val="baseline"/>
          <w:rtl w:val="0"/>
        </w:rPr>
        <w:t xml:space="preserve">(Moody's) </w:t>
      </w:r>
      <w:r w:rsidDel="00000000" w:rsidR="00000000" w:rsidRPr="00000000">
        <w:rPr>
          <w:rFonts w:ascii="Calibri" w:cs="Calibri" w:eastAsia="Calibri" w:hAnsi="Calibri"/>
          <w:b w:val="0"/>
          <w:i w:val="0"/>
          <w:smallCaps w:val="0"/>
          <w:strike w:val="0"/>
          <w:color w:val="000000"/>
          <w:sz w:val="23.200000127156578"/>
          <w:szCs w:val="23.200000127156578"/>
          <w:u w:val="none"/>
          <w:shd w:fill="f2f2f2" w:val="clear"/>
          <w:vertAlign w:val="superscript"/>
          <w:rtl w:val="0"/>
        </w:rPr>
        <w:t xml:space="preserve">The credit rating provided by Moody's where available</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Credit Ratings (S&amp;P)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The credit rating provided by S&amp;P where available </w:t>
      </w:r>
      <w:r w:rsidDel="00000000" w:rsidR="00000000" w:rsidRPr="00000000">
        <w:rPr>
          <w:rFonts w:ascii="Calibri" w:cs="Calibri" w:eastAsia="Calibri" w:hAnsi="Calibri"/>
          <w:b w:val="1"/>
          <w:i w:val="0"/>
          <w:smallCaps w:val="0"/>
          <w:strike w:val="0"/>
          <w:color w:val="000000"/>
          <w:sz w:val="16.079999923706055"/>
          <w:szCs w:val="16.079999923706055"/>
          <w:u w:val="none"/>
          <w:shd w:fill="f2f2f2" w:val="clear"/>
          <w:vertAlign w:val="baseline"/>
          <w:rtl w:val="0"/>
        </w:rPr>
        <w:t xml:space="preserve">Credit Ratings (Fitch)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The credit rating provided by Fitch where available </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1131591796875" w:line="215.91363430023193" w:lineRule="auto"/>
        <w:ind w:left="0" w:right="0" w:firstLine="0"/>
        <w:jc w:val="left"/>
        <w:rPr>
          <w:rFonts w:ascii="Calibri" w:cs="Calibri" w:eastAsia="Calibri" w:hAnsi="Calibri"/>
          <w:b w:val="1"/>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Credit Ratings (Other  Source) </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6046142578125" w:line="218.57910633087158" w:lineRule="auto"/>
        <w:ind w:left="0" w:right="0" w:firstLine="0"/>
        <w:jc w:val="left"/>
        <w:rPr>
          <w:rFonts w:ascii="Calibri" w:cs="Calibri" w:eastAsia="Calibri" w:hAnsi="Calibri"/>
          <w:b w:val="1"/>
          <w:i w:val="0"/>
          <w:smallCaps w:val="0"/>
          <w:strike w:val="0"/>
          <w:color w:val="000000"/>
          <w:sz w:val="16.079999923706055"/>
          <w:szCs w:val="16.079999923706055"/>
          <w:u w:val="none"/>
          <w:shd w:fill="f2f2f2"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f2f2f2" w:val="clear"/>
          <w:vertAlign w:val="baseline"/>
          <w:rtl w:val="0"/>
        </w:rPr>
        <w:t xml:space="preserve">Overall/Combined  Credit Rating </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005615234375" w:line="240" w:lineRule="auto"/>
        <w:ind w:left="0" w:right="0" w:firstLine="0"/>
        <w:jc w:val="left"/>
        <w:rPr>
          <w:rFonts w:ascii="Calibri" w:cs="Calibri" w:eastAsia="Calibri" w:hAnsi="Calibri"/>
          <w:b w:val="1"/>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Islamic Product </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58253288269043" w:lineRule="auto"/>
        <w:ind w:left="0" w:right="0" w:firstLine="0"/>
        <w:jc w:val="left"/>
        <w:rPr>
          <w:rFonts w:ascii="Calibri" w:cs="Calibri" w:eastAsia="Calibri" w:hAnsi="Calibri"/>
          <w:b w:val="0"/>
          <w:i w:val="0"/>
          <w:smallCaps w:val="0"/>
          <w:strike w:val="0"/>
          <w:color w:val="000000"/>
          <w:sz w:val="13.920000076293945"/>
          <w:szCs w:val="13.920000076293945"/>
          <w:u w:val="singl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The credit rating used by HSBC where none of the main </w:t>
      </w:r>
      <w:r w:rsidDel="00000000" w:rsidR="00000000" w:rsidRPr="00000000">
        <w:rPr>
          <w:rFonts w:ascii="Calibri" w:cs="Calibri" w:eastAsia="Calibri" w:hAnsi="Calibri"/>
          <w:b w:val="0"/>
          <w:i w:val="0"/>
          <w:smallCaps w:val="0"/>
          <w:strike w:val="1"/>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3 Ratings are available - these might be internal HSBC  ratings or Private ratings produced by Markit on  request from HSBC</w:t>
      </w:r>
      <w:r w:rsidDel="00000000" w:rsidR="00000000" w:rsidRPr="00000000">
        <w:rPr>
          <w:rFonts w:ascii="Calibri" w:cs="Calibri" w:eastAsia="Calibri" w:hAnsi="Calibri"/>
          <w:b w:val="0"/>
          <w:i w:val="0"/>
          <w:smallCaps w:val="0"/>
          <w:strike w:val="0"/>
          <w:color w:val="000000"/>
          <w:sz w:val="13.920000076293945"/>
          <w:szCs w:val="13.920000076293945"/>
          <w:u w:val="single"/>
          <w:shd w:fill="auto" w:val="clear"/>
          <w:vertAlign w:val="baseline"/>
          <w:rtl w:val="0"/>
        </w:rPr>
        <w:t xml:space="preserve"> </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0640869140625" w:lineRule="auto"/>
        <w:ind w:left="0" w:right="0" w:firstLine="0"/>
        <w:jc w:val="left"/>
        <w:rPr>
          <w:rFonts w:ascii="Calibri" w:cs="Calibri" w:eastAsia="Calibri" w:hAnsi="Calibri"/>
          <w:b w:val="0"/>
          <w:i w:val="0"/>
          <w:smallCaps w:val="0"/>
          <w:strike w:val="0"/>
          <w:color w:val="000000"/>
          <w:sz w:val="13.920000076293945"/>
          <w:szCs w:val="13.920000076293945"/>
          <w:u w:val="singl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For Single-line Instrument The credit rating which is </w:t>
      </w:r>
      <w:r w:rsidDel="00000000" w:rsidR="00000000" w:rsidRPr="00000000">
        <w:rPr>
          <w:rFonts w:ascii="Calibri" w:cs="Calibri" w:eastAsia="Calibri" w:hAnsi="Calibri"/>
          <w:b w:val="0"/>
          <w:i w:val="0"/>
          <w:smallCaps w:val="0"/>
          <w:strike w:val="1"/>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calculated using the industry standard Bloomberg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Barclays Index rating methodology which averages the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ratings from the major rating agencies, Moody’s, S&amp;P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and Fitch Ratings (and Other Credit Rating where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applicable). For Funds &amp; ETFs the Credit Rating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lookthrough provided by MorningStar.</w:t>
      </w:r>
      <w:r w:rsidDel="00000000" w:rsidR="00000000" w:rsidRPr="00000000">
        <w:rPr>
          <w:rFonts w:ascii="Calibri" w:cs="Calibri" w:eastAsia="Calibri" w:hAnsi="Calibri"/>
          <w:b w:val="0"/>
          <w:i w:val="0"/>
          <w:smallCaps w:val="0"/>
          <w:strike w:val="0"/>
          <w:color w:val="000000"/>
          <w:sz w:val="13.920000076293945"/>
          <w:szCs w:val="13.920000076293945"/>
          <w:u w:val="single"/>
          <w:shd w:fill="auto" w:val="clear"/>
          <w:vertAlign w:val="baseline"/>
          <w:rtl w:val="0"/>
        </w:rPr>
        <w:t xml:space="preserve"> </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24956798553467" w:lineRule="auto"/>
        <w:ind w:left="0" w:right="0" w:firstLine="0"/>
        <w:jc w:val="left"/>
        <w:rPr>
          <w:rFonts w:ascii="Calibri" w:cs="Calibri" w:eastAsia="Calibri" w:hAnsi="Calibri"/>
          <w:b w:val="0"/>
          <w:i w:val="0"/>
          <w:smallCaps w:val="0"/>
          <w:strike w:val="0"/>
          <w:color w:val="000000"/>
          <w:sz w:val="13.920000076293945"/>
          <w:szCs w:val="13.920000076293945"/>
          <w:u w:val="singl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This field will identify if a product complies with sharia </w:t>
      </w:r>
      <w:r w:rsidDel="00000000" w:rsidR="00000000" w:rsidRPr="00000000">
        <w:rPr>
          <w:rFonts w:ascii="Calibri" w:cs="Calibri" w:eastAsia="Calibri" w:hAnsi="Calibri"/>
          <w:b w:val="0"/>
          <w:i w:val="0"/>
          <w:smallCaps w:val="0"/>
          <w:strike w:val="1"/>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(Islamic law), examples include: Mudharabah (profit  sharing), Wadiah (safekeeping), Musharakah (joint </w:t>
      </w:r>
      <w:r w:rsidDel="00000000" w:rsidR="00000000" w:rsidRPr="00000000">
        <w:rPr>
          <w:rFonts w:ascii="Calibri" w:cs="Calibri" w:eastAsia="Calibri" w:hAnsi="Calibri"/>
          <w:b w:val="0"/>
          <w:i w:val="0"/>
          <w:smallCaps w:val="0"/>
          <w:strike w:val="0"/>
          <w:color w:val="000000"/>
          <w:sz w:val="13.920000076293945"/>
          <w:szCs w:val="13.920000076293945"/>
          <w:u w:val="single"/>
          <w:shd w:fill="auto" w:val="clear"/>
          <w:vertAlign w:val="baseline"/>
          <w:rtl w:val="0"/>
        </w:rPr>
        <w:t xml:space="preserve"> </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1997375488281" w:line="234.5729112625122"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sectPr>
          <w:type w:val="continuous"/>
          <w:pgSz w:h="16820" w:w="11900" w:orient="portrait"/>
          <w:pgMar w:bottom="209.96000289916992" w:top="1392.401123046875" w:left="1125.7848358154297" w:right="2095.787353515625" w:header="0" w:footer="720"/>
          <w:cols w:equalWidth="0" w:num="3">
            <w:col w:space="0" w:w="2900"/>
            <w:col w:space="0" w:w="2900"/>
            <w:col w:space="0" w:w="2900"/>
          </w:cols>
        </w:sect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Yes: Product identified as compliant with sharia (Islamic law) No: All other securities</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0102539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- 77 </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2400512695312"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6820" w:w="11900" w:orient="portrait"/>
          <w:pgMar w:bottom="209.96000289916992" w:top="1392.401123046875" w:left="5330.7476806640625" w:right="480" w:header="0" w:footer="720"/>
          <w:cols w:equalWidth="0" w:num="2">
            <w:col w:space="0" w:w="3060"/>
            <w:col w:space="0" w:w="3060"/>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6" name="image6.png"/>
            <a:graphic>
              <a:graphicData uri="http://schemas.openxmlformats.org/drawingml/2006/picture">
                <pic:pic>
                  <pic:nvPicPr>
                    <pic:cNvPr id="0" name="image6.png"/>
                    <pic:cNvPicPr preferRelativeResize="0"/>
                  </pic:nvPicPr>
                  <pic:blipFill>
                    <a:blip r:embed="rId68"/>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venture), Murabahah (cost plus finance), Ijar (leasing),  </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13.920000076293945"/>
          <w:szCs w:val="13.920000076293945"/>
          <w:u w:val="singl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single"/>
          <w:shd w:fill="auto" w:val="clear"/>
          <w:vertAlign w:val="baseline"/>
          <w:rtl w:val="0"/>
        </w:rPr>
        <w:t xml:space="preserve">Takaful (Islamic insurance), and Sukuk (Islamic bonds). </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740966796875" w:line="275.32896995544434" w:lineRule="auto"/>
        <w:ind w:left="0" w:right="0" w:firstLine="0"/>
        <w:jc w:val="center"/>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Coupon type </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The type of coupon associated with Single-line Fixed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Income instruments </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43505859375" w:line="275.1632308959961" w:lineRule="auto"/>
        <w:ind w:left="4.8239898681640625" w:right="0" w:firstLine="0"/>
        <w:jc w:val="center"/>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f2f2f2" w:val="clear"/>
          <w:vertAlign w:val="baseline"/>
          <w:rtl w:val="0"/>
        </w:rPr>
        <w:t xml:space="preserve">Bond Maturity </w:t>
      </w:r>
      <w:r w:rsidDel="00000000" w:rsidR="00000000" w:rsidRPr="00000000">
        <w:rPr>
          <w:rFonts w:ascii="Calibri" w:cs="Calibri" w:eastAsia="Calibri" w:hAnsi="Calibri"/>
          <w:b w:val="0"/>
          <w:i w:val="0"/>
          <w:smallCaps w:val="0"/>
          <w:strike w:val="0"/>
          <w:color w:val="000000"/>
          <w:sz w:val="23.200000127156578"/>
          <w:szCs w:val="23.200000127156578"/>
          <w:u w:val="none"/>
          <w:shd w:fill="f2f2f2" w:val="clear"/>
          <w:vertAlign w:val="superscript"/>
          <w:rtl w:val="0"/>
        </w:rPr>
        <w:t xml:space="preserve">This field will identify if a product has a fixed maturity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or is perpetual or sinkable </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80029296875" w:line="210.5826473236084" w:lineRule="auto"/>
        <w:ind w:left="443.355712890625" w:right="132.4462890625" w:firstLine="1.8096923828125"/>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Zero Coupon: Zero Coupon: A Zero Coupon bond is issued at discount and </w:t>
      </w:r>
      <w:r w:rsidDel="00000000" w:rsidR="00000000" w:rsidRPr="00000000">
        <w:rPr>
          <w:rFonts w:ascii="Calibri" w:cs="Calibri" w:eastAsia="Calibri" w:hAnsi="Calibri"/>
          <w:b w:val="0"/>
          <w:i w:val="0"/>
          <w:smallCaps w:val="0"/>
          <w:strike w:val="1"/>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pays no coupon (no interest) over the lifetime of the bond, but pay repay  the face value (principal) at maturity </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58331966400146" w:lineRule="auto"/>
        <w:ind w:left="450.1763916015625" w:right="511.7462158203125" w:firstLine="2.6446533203125"/>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Fixed Coupon: A bond with a Fixed Coupon pays a constant coupon  (interest) rate over the lifetime of the bond </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5826473236084" w:lineRule="auto"/>
        <w:ind w:left="447.6708984375" w:right="334.228515625" w:firstLine="5.150146484375"/>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Floating Coupon: Floaters are securities where the coupons is reset on  defined frequency (generally quarterly). The coupons are set on a  benchmark rate (e.g. LIBOR) + a fixed spread </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91594314575195" w:lineRule="auto"/>
        <w:ind w:left="443.355712890625" w:right="55.654296875" w:firstLine="0.13916015625"/>
        <w:jc w:val="left"/>
        <w:rPr>
          <w:rFonts w:ascii="Calibri" w:cs="Calibri" w:eastAsia="Calibri" w:hAnsi="Calibri"/>
          <w:b w:val="0"/>
          <w:i w:val="0"/>
          <w:smallCaps w:val="0"/>
          <w:strike w:val="0"/>
          <w:color w:val="000000"/>
          <w:sz w:val="13.920000076293945"/>
          <w:szCs w:val="13.920000076293945"/>
          <w:u w:val="singl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Variable Coupon: Securities where the nature of the coupon will vary  throughout the life of the bond. That is, the coupon may go from fixed to  floating, or vice versa. This also encompasses securities where the coupon  will step up - predefined schedule of coupon increases, when the coupon is  not linked to a payment rate, and step down bonds.</w:t>
      </w:r>
      <w:r w:rsidDel="00000000" w:rsidR="00000000" w:rsidRPr="00000000">
        <w:rPr>
          <w:rFonts w:ascii="Calibri" w:cs="Calibri" w:eastAsia="Calibri" w:hAnsi="Calibri"/>
          <w:b w:val="0"/>
          <w:i w:val="0"/>
          <w:smallCaps w:val="0"/>
          <w:strike w:val="0"/>
          <w:color w:val="000000"/>
          <w:sz w:val="13.920000076293945"/>
          <w:szCs w:val="13.920000076293945"/>
          <w:u w:val="single"/>
          <w:shd w:fill="auto" w:val="clear"/>
          <w:vertAlign w:val="baseline"/>
          <w:rtl w:val="0"/>
        </w:rPr>
        <w:t xml:space="preserve"> </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91648864746094" w:lineRule="auto"/>
        <w:ind w:left="447.25341796875" w:right="160.87646484375" w:firstLine="5.567626953125"/>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Perpetual: A Perpetual bond is a bond with no maturity date, the issuer is </w:t>
      </w:r>
      <w:r w:rsidDel="00000000" w:rsidR="00000000" w:rsidRPr="00000000">
        <w:rPr>
          <w:rFonts w:ascii="Calibri" w:cs="Calibri" w:eastAsia="Calibri" w:hAnsi="Calibri"/>
          <w:b w:val="0"/>
          <w:i w:val="0"/>
          <w:smallCaps w:val="0"/>
          <w:strike w:val="1"/>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obligated to pay coupons indefinitely to the bondholder.</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9159860610962" w:lineRule="auto"/>
        <w:ind w:left="443.355712890625" w:right="36.151123046875" w:firstLine="9.46533203125"/>
        <w:jc w:val="left"/>
        <w:rPr>
          <w:rFonts w:ascii="Calibri" w:cs="Calibri" w:eastAsia="Calibri" w:hAnsi="Calibri"/>
          <w:b w:val="0"/>
          <w:i w:val="0"/>
          <w:smallCaps w:val="0"/>
          <w:strike w:val="0"/>
          <w:color w:val="000000"/>
          <w:sz w:val="13.920000076293945"/>
          <w:szCs w:val="13.920000076293945"/>
          <w:u w:val="single"/>
          <w:shd w:fill="auto" w:val="clear"/>
          <w:vertAlign w:val="baseline"/>
        </w:rPr>
        <w:sectPr>
          <w:type w:val="continuous"/>
          <w:pgSz w:h="16820" w:w="11900" w:orient="portrait"/>
          <w:pgMar w:bottom="209.96000289916992" w:top="1392.401123046875" w:left="1127.0712280273438" w:right="1209.07958984375" w:header="0" w:footer="720"/>
          <w:cols w:equalWidth="0" w:num="2">
            <w:col w:space="0" w:w="4800"/>
            <w:col w:space="0" w:w="4800"/>
          </w:cols>
        </w:sectPr>
      </w:pP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Fixed Term: A Fixed Term bond is a bond with a fixed maturity date, at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which point the bond's principal is paid by the issuer to the bondholder.</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Sinkable: A bond protected by a sinking fund, which ensures that principle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and interest payments for that bond will be paid according to the bond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agreement. It features scheduled amortization over the course of the life of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the bond.</w:t>
      </w:r>
      <w:r w:rsidDel="00000000" w:rsidR="00000000" w:rsidRPr="00000000">
        <w:rPr>
          <w:rFonts w:ascii="Calibri" w:cs="Calibri" w:eastAsia="Calibri" w:hAnsi="Calibri"/>
          <w:b w:val="0"/>
          <w:i w:val="0"/>
          <w:smallCaps w:val="0"/>
          <w:strike w:val="0"/>
          <w:color w:val="000000"/>
          <w:sz w:val="13.920000076293945"/>
          <w:szCs w:val="13.920000076293945"/>
          <w:u w:val="single"/>
          <w:shd w:fill="auto" w:val="clear"/>
          <w:vertAlign w:val="baseline"/>
          <w:rtl w:val="0"/>
        </w:rPr>
        <w:t xml:space="preserve"> </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2880859375" w:line="206.5843963623047" w:lineRule="auto"/>
        <w:ind w:left="0" w:right="0" w:firstLine="0"/>
        <w:jc w:val="left"/>
        <w:rPr>
          <w:rFonts w:ascii="Calibri" w:cs="Calibri" w:eastAsia="Calibri" w:hAnsi="Calibri"/>
          <w:b w:val="0"/>
          <w:i w:val="1"/>
          <w:smallCaps w:val="0"/>
          <w:strike w:val="0"/>
          <w:color w:val="000000"/>
          <w:sz w:val="13.920000076293945"/>
          <w:szCs w:val="13.920000076293945"/>
          <w:u w:val="singl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Bond Maturity (Years) </w:t>
      </w:r>
      <w:r w:rsidDel="00000000" w:rsidR="00000000" w:rsidRPr="00000000">
        <w:rPr>
          <w:rFonts w:ascii="Calibri" w:cs="Calibri" w:eastAsia="Calibri" w:hAnsi="Calibri"/>
          <w:b w:val="0"/>
          <w:i w:val="1"/>
          <w:smallCaps w:val="0"/>
          <w:strike w:val="0"/>
          <w:color w:val="000000"/>
          <w:sz w:val="13.920000076293945"/>
          <w:szCs w:val="13.920000076293945"/>
          <w:u w:val="none"/>
          <w:shd w:fill="auto" w:val="clear"/>
          <w:vertAlign w:val="baseline"/>
          <w:rtl w:val="0"/>
        </w:rPr>
        <w:t xml:space="preserve">Used in client output not  Asset Classification</w:t>
      </w:r>
      <w:r w:rsidDel="00000000" w:rsidR="00000000" w:rsidRPr="00000000">
        <w:rPr>
          <w:rFonts w:ascii="Calibri" w:cs="Calibri" w:eastAsia="Calibri" w:hAnsi="Calibri"/>
          <w:b w:val="0"/>
          <w:i w:val="1"/>
          <w:smallCaps w:val="0"/>
          <w:strike w:val="0"/>
          <w:color w:val="000000"/>
          <w:sz w:val="13.920000076293945"/>
          <w:szCs w:val="13.920000076293945"/>
          <w:u w:val="single"/>
          <w:shd w:fill="auto" w:val="clear"/>
          <w:vertAlign w:val="baseline"/>
          <w:rtl w:val="0"/>
        </w:rPr>
        <w:t xml:space="preserve"> </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401611328125" w:line="240" w:lineRule="auto"/>
        <w:ind w:left="0" w:right="0" w:firstLine="0"/>
        <w:jc w:val="left"/>
        <w:rPr>
          <w:rFonts w:ascii="Calibri" w:cs="Calibri" w:eastAsia="Calibri" w:hAnsi="Calibri"/>
          <w:b w:val="1"/>
          <w:i w:val="0"/>
          <w:smallCaps w:val="0"/>
          <w:strike w:val="0"/>
          <w:color w:val="000000"/>
          <w:sz w:val="16.079999923706055"/>
          <w:szCs w:val="16.079999923706055"/>
          <w:u w:val="none"/>
          <w:shd w:fill="f2f2f2"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f2f2f2" w:val="clear"/>
          <w:vertAlign w:val="baseline"/>
          <w:rtl w:val="0"/>
        </w:rPr>
        <w:t xml:space="preserve">Inflation Linked </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The time to maturity of the bond </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40087890625" w:line="209.91594314575195" w:lineRule="auto"/>
        <w:ind w:left="0" w:right="0" w:firstLine="0"/>
        <w:jc w:val="left"/>
        <w:rPr>
          <w:rFonts w:ascii="Calibri" w:cs="Calibri" w:eastAsia="Calibri" w:hAnsi="Calibri"/>
          <w:b w:val="0"/>
          <w:i w:val="0"/>
          <w:smallCaps w:val="0"/>
          <w:strike w:val="0"/>
          <w:color w:val="000000"/>
          <w:sz w:val="13.920000076293945"/>
          <w:szCs w:val="13.920000076293945"/>
          <w:u w:val="singl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Inflation linked bonds (or linkers) are bonds where the </w:t>
      </w:r>
      <w:r w:rsidDel="00000000" w:rsidR="00000000" w:rsidRPr="00000000">
        <w:rPr>
          <w:rFonts w:ascii="Calibri" w:cs="Calibri" w:eastAsia="Calibri" w:hAnsi="Calibri"/>
          <w:b w:val="0"/>
          <w:i w:val="0"/>
          <w:smallCaps w:val="0"/>
          <w:strike w:val="1"/>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coupon payments and notional are adjusted for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inflation through some inflation indicator, such as the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Consumer Price Index (CPI) or the Retail Price Index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(RPI)</w:t>
      </w:r>
      <w:r w:rsidDel="00000000" w:rsidR="00000000" w:rsidRPr="00000000">
        <w:rPr>
          <w:rFonts w:ascii="Calibri" w:cs="Calibri" w:eastAsia="Calibri" w:hAnsi="Calibri"/>
          <w:b w:val="0"/>
          <w:i w:val="0"/>
          <w:smallCaps w:val="0"/>
          <w:strike w:val="0"/>
          <w:color w:val="000000"/>
          <w:sz w:val="13.920000076293945"/>
          <w:szCs w:val="13.920000076293945"/>
          <w:u w:val="single"/>
          <w:shd w:fill="auto" w:val="clear"/>
          <w:vertAlign w:val="baseline"/>
          <w:rtl w:val="0"/>
        </w:rPr>
        <w:t xml:space="preserve"> </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7998046875" w:line="240"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Yes: Security identified as linked to an inflation indicator</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No: All other securities</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39501953125" w:line="209.24921035766602"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sectPr>
          <w:type w:val="continuous"/>
          <w:pgSz w:h="16820" w:w="11900" w:orient="portrait"/>
          <w:pgMar w:bottom="209.96000289916992" w:top="1392.401123046875" w:left="1117.3200225830078" w:right="1255.29541015625" w:header="0" w:footer="720"/>
          <w:cols w:equalWidth="0" w:num="3">
            <w:col w:space="0" w:w="3180"/>
            <w:col w:space="0" w:w="3180"/>
            <w:col w:space="0" w:w="3180"/>
          </w:cols>
        </w:sectPr>
      </w:pPr>
      <w:r w:rsidDel="00000000" w:rsidR="00000000" w:rsidRPr="00000000">
        <w:rPr>
          <w:rFonts w:ascii="Calibri" w:cs="Calibri" w:eastAsia="Calibri" w:hAnsi="Calibri"/>
          <w:b w:val="1"/>
          <w:i w:val="0"/>
          <w:smallCaps w:val="0"/>
          <w:strike w:val="1"/>
          <w:color w:val="000000"/>
          <w:sz w:val="13.920000076293945"/>
          <w:szCs w:val="13.920000076293945"/>
          <w:u w:val="none"/>
          <w:shd w:fill="auto" w:val="clear"/>
          <w:vertAlign w:val="baseline"/>
          <w:rtl w:val="0"/>
        </w:rPr>
        <w:t xml:space="preserve">Callable: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A callable bond (also called redeemable bond) is a type of bond </w:t>
      </w:r>
      <w:r w:rsidDel="00000000" w:rsidR="00000000" w:rsidRPr="00000000">
        <w:rPr>
          <w:rFonts w:ascii="Calibri" w:cs="Calibri" w:eastAsia="Calibri" w:hAnsi="Calibri"/>
          <w:b w:val="0"/>
          <w:i w:val="0"/>
          <w:smallCaps w:val="0"/>
          <w:strike w:val="1"/>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(debt security) that allows the issuer of the bond to retain the privilege of  redeeming the bond at some point (or one or more specified dates) before  </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02490234375" w:line="275.3283405303955" w:lineRule="auto"/>
        <w:ind w:left="1844.600830078125" w:right="0" w:hanging="1844.600830078125"/>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Callable/Puttable </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This field will capture any optionality associated with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Single-line FI products (excluding Bond Options) </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34375" w:line="240" w:lineRule="auto"/>
        <w:ind w:left="0" w:right="138.5076904296875" w:firstLine="0"/>
        <w:jc w:val="righ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This field will capture a Make Whole Call feature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355712890625"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the bond reaches its date of maturity </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9604606628418" w:lineRule="auto"/>
        <w:ind w:left="483.355712890625" w:right="98.118896484375" w:firstLine="7.3779296875"/>
        <w:jc w:val="left"/>
        <w:rPr>
          <w:rFonts w:ascii="Calibri" w:cs="Calibri" w:eastAsia="Calibri" w:hAnsi="Calibri"/>
          <w:b w:val="0"/>
          <w:i w:val="0"/>
          <w:smallCaps w:val="0"/>
          <w:strike w:val="0"/>
          <w:color w:val="000000"/>
          <w:sz w:val="13.920000076293945"/>
          <w:szCs w:val="13.920000076293945"/>
          <w:u w:val="single"/>
          <w:shd w:fill="auto" w:val="clear"/>
          <w:vertAlign w:val="baseline"/>
        </w:rPr>
      </w:pPr>
      <w:r w:rsidDel="00000000" w:rsidR="00000000" w:rsidRPr="00000000">
        <w:rPr>
          <w:rFonts w:ascii="Calibri" w:cs="Calibri" w:eastAsia="Calibri" w:hAnsi="Calibri"/>
          <w:b w:val="1"/>
          <w:i w:val="0"/>
          <w:smallCaps w:val="0"/>
          <w:strike w:val="0"/>
          <w:color w:val="000000"/>
          <w:sz w:val="13.920000076293945"/>
          <w:szCs w:val="13.920000076293945"/>
          <w:u w:val="none"/>
          <w:shd w:fill="auto" w:val="clear"/>
          <w:vertAlign w:val="baseline"/>
          <w:rtl w:val="0"/>
        </w:rPr>
        <w:t xml:space="preserve">Puttable: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A Puttable bond (put bond, puttable or retractable bond) is a  bond with an embedded put option. The holder of the puttable bond has  the right, but not the obligation, to demand early repayment of the  principal. The put option is exercisable on one or more specified dates. </w:t>
      </w:r>
      <w:r w:rsidDel="00000000" w:rsidR="00000000" w:rsidRPr="00000000">
        <w:rPr>
          <w:rFonts w:ascii="Calibri" w:cs="Calibri" w:eastAsia="Calibri" w:hAnsi="Calibri"/>
          <w:b w:val="1"/>
          <w:i w:val="0"/>
          <w:smallCaps w:val="0"/>
          <w:strike w:val="0"/>
          <w:color w:val="000000"/>
          <w:sz w:val="13.920000076293945"/>
          <w:szCs w:val="13.920000076293945"/>
          <w:u w:val="none"/>
          <w:shd w:fill="auto" w:val="clear"/>
          <w:vertAlign w:val="baseline"/>
          <w:rtl w:val="0"/>
        </w:rPr>
        <w:t xml:space="preserve">Callable &amp; Puttable: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A bond which is both Callable and Puttable as above </w:t>
      </w:r>
      <w:r w:rsidDel="00000000" w:rsidR="00000000" w:rsidRPr="00000000">
        <w:rPr>
          <w:rFonts w:ascii="Calibri" w:cs="Calibri" w:eastAsia="Calibri" w:hAnsi="Calibri"/>
          <w:b w:val="1"/>
          <w:i w:val="0"/>
          <w:smallCaps w:val="0"/>
          <w:strike w:val="0"/>
          <w:color w:val="000000"/>
          <w:sz w:val="13.920000076293945"/>
          <w:szCs w:val="13.920000076293945"/>
          <w:u w:val="single"/>
          <w:shd w:fill="auto" w:val="clear"/>
          <w:vertAlign w:val="baseline"/>
          <w:rtl w:val="0"/>
        </w:rPr>
        <w:t xml:space="preserve">No: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The instrument is neither Callable nor Puttable</w:t>
      </w:r>
      <w:r w:rsidDel="00000000" w:rsidR="00000000" w:rsidRPr="00000000">
        <w:rPr>
          <w:rFonts w:ascii="Calibri" w:cs="Calibri" w:eastAsia="Calibri" w:hAnsi="Calibri"/>
          <w:b w:val="0"/>
          <w:i w:val="0"/>
          <w:smallCaps w:val="0"/>
          <w:strike w:val="0"/>
          <w:color w:val="000000"/>
          <w:sz w:val="13.920000076293945"/>
          <w:szCs w:val="13.920000076293945"/>
          <w:u w:val="single"/>
          <w:shd w:fill="auto" w:val="clear"/>
          <w:vertAlign w:val="baseline"/>
          <w:rtl w:val="0"/>
        </w:rPr>
        <w:t xml:space="preserve"> </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5826473236084" w:lineRule="auto"/>
        <w:ind w:left="487.392578125" w:right="1.1376953125" w:firstLine="3.341064453125"/>
        <w:jc w:val="left"/>
        <w:rPr>
          <w:rFonts w:ascii="Calibri" w:cs="Calibri" w:eastAsia="Calibri" w:hAnsi="Calibri"/>
          <w:b w:val="0"/>
          <w:i w:val="0"/>
          <w:smallCaps w:val="0"/>
          <w:strike w:val="0"/>
          <w:color w:val="000000"/>
          <w:sz w:val="13.920000076293945"/>
          <w:szCs w:val="13.920000076293945"/>
          <w:u w:val="none"/>
          <w:shd w:fill="auto" w:val="clear"/>
          <w:vertAlign w:val="baseline"/>
        </w:rPr>
        <w:sectPr>
          <w:type w:val="continuous"/>
          <w:pgSz w:h="16820" w:w="11900" w:orient="portrait"/>
          <w:pgMar w:bottom="209.96000289916992" w:top="1392.401123046875" w:left="1127.0712280273438" w:right="1254.066162109375" w:header="0" w:footer="720"/>
          <w:cols w:equalWidth="0" w:num="2">
            <w:col w:space="0" w:w="4760"/>
            <w:col w:space="0" w:w="4760"/>
          </w:cols>
        </w:sectPr>
      </w:pPr>
      <w:r w:rsidDel="00000000" w:rsidR="00000000" w:rsidRPr="00000000">
        <w:rPr>
          <w:rFonts w:ascii="Calibri" w:cs="Calibri" w:eastAsia="Calibri" w:hAnsi="Calibri"/>
          <w:b w:val="1"/>
          <w:i w:val="0"/>
          <w:smallCaps w:val="0"/>
          <w:strike w:val="0"/>
          <w:color w:val="000000"/>
          <w:sz w:val="13.920000076293945"/>
          <w:szCs w:val="13.920000076293945"/>
          <w:u w:val="none"/>
          <w:shd w:fill="f2f2f2" w:val="clear"/>
          <w:vertAlign w:val="baseline"/>
          <w:rtl w:val="0"/>
        </w:rPr>
        <w:t xml:space="preserve">Make Whole Call: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A make whole call provision is a type of call provision on </w:t>
      </w:r>
      <w:r w:rsidDel="00000000" w:rsidR="00000000" w:rsidRPr="00000000">
        <w:rPr>
          <w:rFonts w:ascii="Calibri" w:cs="Calibri" w:eastAsia="Calibri" w:hAnsi="Calibri"/>
          <w:b w:val="0"/>
          <w:i w:val="0"/>
          <w:smallCaps w:val="0"/>
          <w:strike w:val="1"/>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a bond allowing the issuer to pay off remaining debt early. The issuer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0341796875" w:line="959.615650177002" w:lineRule="auto"/>
        <w:ind w:left="0" w:right="0" w:firstLine="0"/>
        <w:jc w:val="left"/>
        <w:rPr>
          <w:rFonts w:ascii="Calibri" w:cs="Calibri" w:eastAsia="Calibri" w:hAnsi="Calibri"/>
          <w:b w:val="1"/>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f2f2f2" w:val="clear"/>
          <w:vertAlign w:val="baseline"/>
          <w:rtl w:val="0"/>
        </w:rPr>
        <w:t xml:space="preserve">Make Whole Call  </w:t>
      </w: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Bail-in Eligible </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5826473236084"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associated with Single-line FI products (excluding Bond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Options)</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037109375" w:line="240" w:lineRule="auto"/>
        <w:ind w:left="0" w:right="0" w:firstLine="0"/>
        <w:jc w:val="left"/>
        <w:rPr>
          <w:rFonts w:ascii="Calibri" w:cs="Calibri" w:eastAsia="Calibri" w:hAnsi="Calibri"/>
          <w:b w:val="0"/>
          <w:i w:val="0"/>
          <w:smallCaps w:val="0"/>
          <w:strike w:val="1"/>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Security is identified as TLAC</w:t>
      </w:r>
      <w:r w:rsidDel="00000000" w:rsidR="00000000" w:rsidRPr="00000000">
        <w:rPr>
          <w:rFonts w:ascii="Calibri" w:cs="Calibri" w:eastAsia="Calibri" w:hAnsi="Calibri"/>
          <w:b w:val="0"/>
          <w:i w:val="0"/>
          <w:smallCaps w:val="0"/>
          <w:strike w:val="1"/>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24956798553467" w:lineRule="auto"/>
        <w:ind w:left="0" w:right="0" w:firstLine="0"/>
        <w:jc w:val="left"/>
        <w:rPr>
          <w:rFonts w:ascii="Calibri" w:cs="Calibri" w:eastAsia="Calibri" w:hAnsi="Calibri"/>
          <w:b w:val="0"/>
          <w:i w:val="1"/>
          <w:smallCaps w:val="0"/>
          <w:strike w:val="0"/>
          <w:color w:val="000000"/>
          <w:sz w:val="13.920000076293945"/>
          <w:szCs w:val="13.920000076293945"/>
          <w:u w:val="single"/>
          <w:shd w:fill="auto" w:val="clear"/>
          <w:vertAlign w:val="baseline"/>
        </w:rPr>
      </w:pPr>
      <w:r w:rsidDel="00000000" w:rsidR="00000000" w:rsidRPr="00000000">
        <w:rPr>
          <w:rFonts w:ascii="Calibri" w:cs="Calibri" w:eastAsia="Calibri" w:hAnsi="Calibri"/>
          <w:b w:val="0"/>
          <w:i w:val="1"/>
          <w:smallCaps w:val="0"/>
          <w:strike w:val="0"/>
          <w:color w:val="000000"/>
          <w:sz w:val="13.920000076293945"/>
          <w:szCs w:val="13.920000076293945"/>
          <w:u w:val="none"/>
          <w:shd w:fill="auto" w:val="clear"/>
          <w:vertAlign w:val="baseline"/>
          <w:rtl w:val="0"/>
        </w:rPr>
        <w:t xml:space="preserve">This definition will later be expanded to incorporate  MREL debt for disclosures once this classification is  available in AVALOQ</w:t>
      </w:r>
      <w:r w:rsidDel="00000000" w:rsidR="00000000" w:rsidRPr="00000000">
        <w:rPr>
          <w:rFonts w:ascii="Calibri" w:cs="Calibri" w:eastAsia="Calibri" w:hAnsi="Calibri"/>
          <w:b w:val="0"/>
          <w:i w:val="1"/>
          <w:smallCaps w:val="0"/>
          <w:strike w:val="0"/>
          <w:color w:val="000000"/>
          <w:sz w:val="13.920000076293945"/>
          <w:szCs w:val="13.920000076293945"/>
          <w:u w:val="single"/>
          <w:shd w:fill="auto" w:val="clear"/>
          <w:vertAlign w:val="baseline"/>
          <w:rtl w:val="0"/>
        </w:rPr>
        <w:t xml:space="preserve"> </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6937131881714" w:lineRule="auto"/>
        <w:ind w:left="0" w:right="0" w:firstLine="0"/>
        <w:jc w:val="left"/>
        <w:rPr>
          <w:rFonts w:ascii="Calibri" w:cs="Calibri" w:eastAsia="Calibri" w:hAnsi="Calibri"/>
          <w:b w:val="0"/>
          <w:i w:val="0"/>
          <w:smallCaps w:val="0"/>
          <w:strike w:val="0"/>
          <w:color w:val="000000"/>
          <w:sz w:val="13.920000076293945"/>
          <w:szCs w:val="13.920000076293945"/>
          <w:u w:val="singl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typically has to make a lump sum payment to the investor derived from a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formula based on the net present value (NPV) of future coupon payments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that will not be paid incrementally because of the call combined with the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principal payment the investor would have received at maturity.</w:t>
      </w:r>
      <w:r w:rsidDel="00000000" w:rsidR="00000000" w:rsidRPr="00000000">
        <w:rPr>
          <w:rFonts w:ascii="Calibri" w:cs="Calibri" w:eastAsia="Calibri" w:hAnsi="Calibri"/>
          <w:b w:val="0"/>
          <w:i w:val="0"/>
          <w:smallCaps w:val="0"/>
          <w:strike w:val="0"/>
          <w:color w:val="000000"/>
          <w:sz w:val="13.920000076293945"/>
          <w:szCs w:val="13.920000076293945"/>
          <w:u w:val="single"/>
          <w:shd w:fill="auto" w:val="clear"/>
          <w:vertAlign w:val="baseline"/>
          <w:rtl w:val="0"/>
        </w:rPr>
        <w:t xml:space="preserve"> </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26953125" w:line="209.24956798553467"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3.920000076293945"/>
          <w:szCs w:val="13.920000076293945"/>
          <w:u w:val="none"/>
          <w:shd w:fill="f2f2f2" w:val="clear"/>
          <w:vertAlign w:val="baseline"/>
          <w:rtl w:val="0"/>
        </w:rPr>
        <w:t xml:space="preserve">Secured: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Secured debt is backed by a specific set of assets that can be sold </w:t>
      </w:r>
      <w:r w:rsidDel="00000000" w:rsidR="00000000" w:rsidRPr="00000000">
        <w:rPr>
          <w:rFonts w:ascii="Calibri" w:cs="Calibri" w:eastAsia="Calibri" w:hAnsi="Calibri"/>
          <w:b w:val="0"/>
          <w:i w:val="0"/>
          <w:smallCaps w:val="0"/>
          <w:strike w:val="1"/>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as collateral if the firm defaults on the loan. Secured debt is senior and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claims are paid first.</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9159860610962"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3.920000076293945"/>
          <w:szCs w:val="13.920000076293945"/>
          <w:u w:val="none"/>
          <w:shd w:fill="f2f2f2" w:val="clear"/>
          <w:vertAlign w:val="baseline"/>
          <w:rtl w:val="0"/>
        </w:rPr>
        <w:t xml:space="preserve">Senior Unsecured: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Senior unsecured debt is not backed by a specific set of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assets, but is senior to all other debt (which is subordinated). As such claims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on Senior Unsecured debt are paid before all other debt which is not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Secured. Collateral from asset-backed debts may be sold to pay off senior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secured debt. Senior unsecured debt is then paid using other company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assets</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58228969573975"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3.920000076293945"/>
          <w:szCs w:val="13.920000076293945"/>
          <w:u w:val="none"/>
          <w:shd w:fill="f2f2f2" w:val="clear"/>
          <w:vertAlign w:val="baseline"/>
          <w:rtl w:val="0"/>
        </w:rPr>
        <w:t xml:space="preserve">Subordinated: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Subordinated debt is unsecured and junior to all senior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unsecured debt</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91714668273926"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sectPr>
          <w:type w:val="continuous"/>
          <w:pgSz w:h="16820" w:w="11900" w:orient="portrait"/>
          <w:pgMar w:bottom="209.96000289916992" w:top="1392.401123046875" w:left="1131.8952178955078" w:right="1189.852294921875" w:header="0" w:footer="720"/>
          <w:cols w:equalWidth="0" w:num="3">
            <w:col w:space="0" w:w="3200"/>
            <w:col w:space="0" w:w="3200"/>
            <w:col w:space="0" w:w="3200"/>
          </w:cols>
        </w:sectPr>
      </w:pPr>
      <w:r w:rsidDel="00000000" w:rsidR="00000000" w:rsidRPr="00000000">
        <w:rPr>
          <w:rFonts w:ascii="Calibri" w:cs="Calibri" w:eastAsia="Calibri" w:hAnsi="Calibri"/>
          <w:b w:val="1"/>
          <w:i w:val="0"/>
          <w:smallCaps w:val="0"/>
          <w:strike w:val="0"/>
          <w:color w:val="000000"/>
          <w:sz w:val="13.920000076293945"/>
          <w:szCs w:val="13.920000076293945"/>
          <w:u w:val="none"/>
          <w:shd w:fill="f2f2f2" w:val="clear"/>
          <w:vertAlign w:val="baseline"/>
          <w:rtl w:val="0"/>
        </w:rPr>
        <w:t xml:space="preserve">Junior Subordinated: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Junior Subordinated debt is unsecured and junior to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all senior unsecured and all subordinated debt</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0240478515625" w:line="273.5746765136719" w:lineRule="auto"/>
        <w:ind w:left="0" w:right="0" w:firstLine="0"/>
        <w:jc w:val="center"/>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f2f2f2" w:val="clear"/>
          <w:vertAlign w:val="baseline"/>
          <w:rtl w:val="0"/>
        </w:rPr>
        <w:t xml:space="preserve">Debt Rank </w:t>
      </w:r>
      <w:r w:rsidDel="00000000" w:rsidR="00000000" w:rsidRPr="00000000">
        <w:rPr>
          <w:rFonts w:ascii="Calibri" w:cs="Calibri" w:eastAsia="Calibri" w:hAnsi="Calibri"/>
          <w:b w:val="0"/>
          <w:i w:val="0"/>
          <w:smallCaps w:val="0"/>
          <w:strike w:val="0"/>
          <w:color w:val="000000"/>
          <w:sz w:val="23.200000127156578"/>
          <w:szCs w:val="23.200000127156578"/>
          <w:u w:val="none"/>
          <w:shd w:fill="f2f2f2" w:val="clear"/>
          <w:vertAlign w:val="superscript"/>
          <w:rtl w:val="0"/>
        </w:rPr>
        <w:t xml:space="preserve">An attribute to identify the debt rank of Fixed Income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instruments</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0492811203003" w:lineRule="auto"/>
        <w:ind w:left="439.92431640625" w:right="60.556640625" w:firstLine="0.69580078125"/>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3.920000076293945"/>
          <w:szCs w:val="13.920000076293945"/>
          <w:u w:val="none"/>
          <w:shd w:fill="f2f2f2" w:val="clear"/>
          <w:vertAlign w:val="baseline"/>
          <w:rtl w:val="0"/>
        </w:rPr>
        <w:t xml:space="preserve">Senior Non-Preferred: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In Europe, banks that do not have a holding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company structure have started to issue non-preferred senior debt, which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will be TLAC/MREL eligible. Some call it informally ‘Tier 3 ‘, as it lies below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senior unsecured debt but above Tier 2 in the capital structure of the bank.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It is a new category of debt instrument with a greater legal capacity to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absorb losses than traditional senior unsecured debt.</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69392776489258" w:lineRule="auto"/>
        <w:ind w:left="438.5321044921875" w:right="35.350341796875" w:firstLine="3.201904296875"/>
        <w:jc w:val="both"/>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3.920000076293945"/>
          <w:szCs w:val="13.920000076293945"/>
          <w:u w:val="none"/>
          <w:shd w:fill="f2f2f2" w:val="clear"/>
          <w:vertAlign w:val="baseline"/>
          <w:rtl w:val="0"/>
        </w:rPr>
        <w:t xml:space="preserve">CoCo: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CoCos are a subcomponent of Contingent Capital Notes (CCNs). CCNs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are hybrid securities issued by Financial institutions that provide a buffer in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times of distress by absorbing losses. CCNs have two core features, the loss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absorption method (either conversion to equity or a principal write down)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0492811203003" w:lineRule="auto"/>
        <w:ind w:left="438.8104248046875" w:right="29.510498046875" w:firstLine="3.758544921875"/>
        <w:jc w:val="left"/>
        <w:rPr>
          <w:rFonts w:ascii="Calibri" w:cs="Calibri" w:eastAsia="Calibri" w:hAnsi="Calibri"/>
          <w:b w:val="0"/>
          <w:i w:val="0"/>
          <w:smallCaps w:val="0"/>
          <w:strike w:val="0"/>
          <w:color w:val="000000"/>
          <w:sz w:val="13.920000076293945"/>
          <w:szCs w:val="13.920000076293945"/>
          <w:u w:val="single"/>
          <w:shd w:fill="auto" w:val="clear"/>
          <w:vertAlign w:val="baseline"/>
        </w:rPr>
        <w:sectPr>
          <w:type w:val="continuous"/>
          <w:pgSz w:h="16820" w:w="11900" w:orient="portrait"/>
          <w:pgMar w:bottom="209.96000289916992" w:top="1392.401123046875" w:left="1131.8952178955078" w:right="1197.61474609375" w:header="0" w:footer="720"/>
          <w:cols w:equalWidth="0" w:num="2">
            <w:col w:space="0" w:w="4800"/>
            <w:col w:space="0" w:w="4800"/>
          </w:cols>
        </w:sectPr>
      </w:pP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and the trigger (the point at which loss absorption is activated). Triggers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can be mechanical triggers (based on a specific capital ratio of the entity) or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discretionary triggers (at the discretion of the relevant regulatory body,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generally at the point of non-viability (PONV)). HSBC PB distinguishes CoCos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from other CCNs based on the trigger, only those instruments with a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single"/>
          <w:shd w:fill="auto" w:val="clear"/>
          <w:vertAlign w:val="baseline"/>
          <w:rtl w:val="0"/>
        </w:rPr>
        <w:t xml:space="preserve">mechanical trigger are considered CoCos and will also have the Debt Rank </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6030273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- 78 </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2400512695312"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6820" w:w="11900" w:orient="portrait"/>
          <w:pgMar w:bottom="209.96000289916992" w:top="1392.401123046875" w:left="5330.7476806640625" w:right="480" w:header="0" w:footer="720"/>
          <w:cols w:equalWidth="0" w:num="2">
            <w:col w:space="0" w:w="3060"/>
            <w:col w:space="0" w:w="3060"/>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8" name="image8.png"/>
            <a:graphic>
              <a:graphicData uri="http://schemas.openxmlformats.org/drawingml/2006/picture">
                <pic:pic>
                  <pic:nvPicPr>
                    <pic:cNvPr id="0" name="image8.png"/>
                    <pic:cNvPicPr preferRelativeResize="0"/>
                  </pic:nvPicPr>
                  <pic:blipFill>
                    <a:blip r:embed="rId69"/>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399658203125" w:line="240" w:lineRule="auto"/>
        <w:ind w:left="0" w:right="0" w:firstLine="0"/>
        <w:jc w:val="left"/>
        <w:rPr>
          <w:rFonts w:ascii="Calibri" w:cs="Calibri" w:eastAsia="Calibri" w:hAnsi="Calibri"/>
          <w:b w:val="1"/>
          <w:i w:val="0"/>
          <w:smallCaps w:val="0"/>
          <w:strike w:val="0"/>
          <w:color w:val="000000"/>
          <w:sz w:val="16.079999923706055"/>
          <w:szCs w:val="16.079999923706055"/>
          <w:u w:val="none"/>
          <w:shd w:fill="f2f2f2"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f2f2f2" w:val="clear"/>
          <w:vertAlign w:val="baseline"/>
          <w:rtl w:val="0"/>
        </w:rPr>
        <w:t xml:space="preserve">Covered Bond </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939453125" w:line="240" w:lineRule="auto"/>
        <w:ind w:left="0" w:right="0" w:firstLine="0"/>
        <w:jc w:val="left"/>
        <w:rPr>
          <w:rFonts w:ascii="Calibri" w:cs="Calibri" w:eastAsia="Calibri" w:hAnsi="Calibri"/>
          <w:b w:val="1"/>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Registration </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540771484375" w:line="402.50550270080566" w:lineRule="auto"/>
        <w:ind w:left="0" w:right="0" w:firstLine="0"/>
        <w:jc w:val="left"/>
        <w:rPr>
          <w:rFonts w:ascii="Calibri" w:cs="Calibri" w:eastAsia="Calibri" w:hAnsi="Calibri"/>
          <w:b w:val="1"/>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f2f2f2" w:val="clear"/>
          <w:vertAlign w:val="baseline"/>
          <w:rtl w:val="0"/>
        </w:rPr>
        <w:t xml:space="preserve">Primary Market of Issue </w:t>
      </w: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MTN </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6025390625" w:line="240" w:lineRule="auto"/>
        <w:ind w:left="0" w:right="0" w:firstLine="0"/>
        <w:jc w:val="left"/>
        <w:rPr>
          <w:rFonts w:ascii="Calibri" w:cs="Calibri" w:eastAsia="Calibri" w:hAnsi="Calibri"/>
          <w:b w:val="1"/>
          <w:i w:val="0"/>
          <w:smallCaps w:val="0"/>
          <w:strike w:val="0"/>
          <w:color w:val="000000"/>
          <w:sz w:val="16.079999923706055"/>
          <w:szCs w:val="16.079999923706055"/>
          <w:u w:val="none"/>
          <w:shd w:fill="f2f2f2"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f2f2f2" w:val="clear"/>
          <w:vertAlign w:val="baseline"/>
          <w:rtl w:val="0"/>
        </w:rPr>
        <w:t xml:space="preserve">Dual Currency </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340576171875" w:line="240" w:lineRule="auto"/>
        <w:ind w:left="0" w:right="0" w:firstLine="0"/>
        <w:jc w:val="left"/>
        <w:rPr>
          <w:rFonts w:ascii="Calibri" w:cs="Calibri" w:eastAsia="Calibri" w:hAnsi="Calibri"/>
          <w:b w:val="1"/>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Bullet </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09783267974854" w:lineRule="auto"/>
        <w:ind w:left="0" w:right="0" w:firstLine="0"/>
        <w:jc w:val="left"/>
        <w:rPr>
          <w:rFonts w:ascii="Calibri" w:cs="Calibri" w:eastAsia="Calibri" w:hAnsi="Calibri"/>
          <w:b w:val="0"/>
          <w:i w:val="0"/>
          <w:smallCaps w:val="0"/>
          <w:strike w:val="0"/>
          <w:color w:val="000000"/>
          <w:sz w:val="13.920000076293945"/>
          <w:szCs w:val="13.920000076293945"/>
          <w:u w:val="singl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Covered bonds are debt securities issued by a bank or </w:t>
      </w:r>
      <w:r w:rsidDel="00000000" w:rsidR="00000000" w:rsidRPr="00000000">
        <w:rPr>
          <w:rFonts w:ascii="Calibri" w:cs="Calibri" w:eastAsia="Calibri" w:hAnsi="Calibri"/>
          <w:b w:val="0"/>
          <w:i w:val="0"/>
          <w:smallCaps w:val="0"/>
          <w:strike w:val="1"/>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mortgage institution and collateralised against a pool of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assets that, in case of failure of the issuer, can cover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claims at any point of time. They are subject to specific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legislation to protect bond holders. Unlike asset-backed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securities created in securitization, the covered bonds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continue as obligations of the issuer; in essence, the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investor has recourse against the issuer and the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collateral, sometimes known as "dual recourse."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Typically, covered bond assets remain on the issuer’s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consolidated balance sheet (usually with an appropriate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capital charge).</w:t>
      </w:r>
      <w:r w:rsidDel="00000000" w:rsidR="00000000" w:rsidRPr="00000000">
        <w:rPr>
          <w:rFonts w:ascii="Calibri" w:cs="Calibri" w:eastAsia="Calibri" w:hAnsi="Calibri"/>
          <w:b w:val="0"/>
          <w:i w:val="0"/>
          <w:smallCaps w:val="0"/>
          <w:strike w:val="0"/>
          <w:color w:val="000000"/>
          <w:sz w:val="13.920000076293945"/>
          <w:szCs w:val="13.920000076293945"/>
          <w:u w:val="single"/>
          <w:shd w:fill="auto" w:val="clear"/>
          <w:vertAlign w:val="baseline"/>
          <w:rtl w:val="0"/>
        </w:rPr>
        <w:t xml:space="preserve"> </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9.766845703125" w:line="210.5826473236084" w:lineRule="auto"/>
        <w:ind w:left="0" w:right="0" w:firstLine="0"/>
        <w:jc w:val="left"/>
        <w:rPr>
          <w:rFonts w:ascii="Calibri" w:cs="Calibri" w:eastAsia="Calibri" w:hAnsi="Calibri"/>
          <w:b w:val="0"/>
          <w:i w:val="0"/>
          <w:smallCaps w:val="0"/>
          <w:strike w:val="0"/>
          <w:color w:val="000000"/>
          <w:sz w:val="13.920000076293945"/>
          <w:szCs w:val="13.920000076293945"/>
          <w:u w:val="singl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The primary market of issue captures the market on </w:t>
      </w:r>
      <w:r w:rsidDel="00000000" w:rsidR="00000000" w:rsidRPr="00000000">
        <w:rPr>
          <w:rFonts w:ascii="Calibri" w:cs="Calibri" w:eastAsia="Calibri" w:hAnsi="Calibri"/>
          <w:b w:val="0"/>
          <w:i w:val="0"/>
          <w:smallCaps w:val="0"/>
          <w:strike w:val="1"/>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which the security is trading and is distinct from the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characteristics of the issuer.</w:t>
      </w:r>
      <w:r w:rsidDel="00000000" w:rsidR="00000000" w:rsidRPr="00000000">
        <w:rPr>
          <w:rFonts w:ascii="Calibri" w:cs="Calibri" w:eastAsia="Calibri" w:hAnsi="Calibri"/>
          <w:b w:val="0"/>
          <w:i w:val="0"/>
          <w:smallCaps w:val="0"/>
          <w:strike w:val="0"/>
          <w:color w:val="000000"/>
          <w:sz w:val="13.920000076293945"/>
          <w:szCs w:val="13.920000076293945"/>
          <w:u w:val="single"/>
          <w:shd w:fill="auto" w:val="clear"/>
          <w:vertAlign w:val="baseline"/>
          <w:rtl w:val="0"/>
        </w:rPr>
        <w:t xml:space="preserve"> </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033203125" w:line="209.69392776489258" w:lineRule="auto"/>
        <w:ind w:left="0" w:right="0" w:firstLine="0"/>
        <w:jc w:val="left"/>
        <w:rPr>
          <w:rFonts w:ascii="Calibri" w:cs="Calibri" w:eastAsia="Calibri" w:hAnsi="Calibri"/>
          <w:b w:val="0"/>
          <w:i w:val="0"/>
          <w:smallCaps w:val="0"/>
          <w:strike w:val="0"/>
          <w:color w:val="000000"/>
          <w:sz w:val="13.920000076293945"/>
          <w:szCs w:val="13.920000076293945"/>
          <w:u w:val="singl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A Dual Currency bond is a fixed income security </w:t>
      </w:r>
      <w:r w:rsidDel="00000000" w:rsidR="00000000" w:rsidRPr="00000000">
        <w:rPr>
          <w:rFonts w:ascii="Calibri" w:cs="Calibri" w:eastAsia="Calibri" w:hAnsi="Calibri"/>
          <w:b w:val="0"/>
          <w:i w:val="0"/>
          <w:smallCaps w:val="0"/>
          <w:strike w:val="1"/>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denominated in one currency whose interest and/or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principal is payable in another currency at a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predetermined rate. </w:t>
      </w:r>
      <w:r w:rsidDel="00000000" w:rsidR="00000000" w:rsidRPr="00000000">
        <w:rPr>
          <w:rFonts w:ascii="Calibri" w:cs="Calibri" w:eastAsia="Calibri" w:hAnsi="Calibri"/>
          <w:b w:val="0"/>
          <w:i w:val="0"/>
          <w:smallCaps w:val="0"/>
          <w:strike w:val="0"/>
          <w:color w:val="000000"/>
          <w:sz w:val="13.920000076293945"/>
          <w:szCs w:val="13.920000076293945"/>
          <w:u w:val="single"/>
          <w:shd w:fill="auto" w:val="clear"/>
          <w:vertAlign w:val="baseline"/>
          <w:rtl w:val="0"/>
        </w:rPr>
        <w:t xml:space="preserve"> </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13794422149658" w:lineRule="auto"/>
        <w:ind w:left="0" w:right="0" w:firstLine="0"/>
        <w:jc w:val="left"/>
        <w:rPr>
          <w:rFonts w:ascii="Calibri" w:cs="Calibri" w:eastAsia="Calibri" w:hAnsi="Calibri"/>
          <w:b w:val="0"/>
          <w:i w:val="0"/>
          <w:smallCaps w:val="0"/>
          <w:strike w:val="0"/>
          <w:color w:val="000000"/>
          <w:sz w:val="13.920000076293945"/>
          <w:szCs w:val="13.920000076293945"/>
          <w:u w:val="singl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A bullet bond is a debt instrument whose entire </w:t>
      </w:r>
      <w:r w:rsidDel="00000000" w:rsidR="00000000" w:rsidRPr="00000000">
        <w:rPr>
          <w:rFonts w:ascii="Calibri" w:cs="Calibri" w:eastAsia="Calibri" w:hAnsi="Calibri"/>
          <w:b w:val="0"/>
          <w:i w:val="0"/>
          <w:smallCaps w:val="0"/>
          <w:strike w:val="1"/>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principal value is paid all at once on the maturity date,  as opposed to amortizing the bond over its lifetime.  Bullet bonds cannot be redeemed early by an issuer,  which means they are non-callable. These are  equivalent to non-callable, fixed term zero coupon  bonds.</w:t>
      </w:r>
      <w:r w:rsidDel="00000000" w:rsidR="00000000" w:rsidRPr="00000000">
        <w:rPr>
          <w:rFonts w:ascii="Calibri" w:cs="Calibri" w:eastAsia="Calibri" w:hAnsi="Calibri"/>
          <w:b w:val="0"/>
          <w:i w:val="0"/>
          <w:smallCaps w:val="0"/>
          <w:strike w:val="0"/>
          <w:color w:val="000000"/>
          <w:sz w:val="13.920000076293945"/>
          <w:szCs w:val="13.920000076293945"/>
          <w:u w:val="single"/>
          <w:shd w:fill="auto" w:val="clear"/>
          <w:vertAlign w:val="baseline"/>
          <w:rtl w:val="0"/>
        </w:rPr>
        <w:t xml:space="preserve"> </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58331966400146" w:lineRule="auto"/>
        <w:ind w:left="0" w:right="0" w:firstLine="0"/>
        <w:jc w:val="left"/>
        <w:rPr>
          <w:rFonts w:ascii="Calibri" w:cs="Calibri" w:eastAsia="Calibri" w:hAnsi="Calibri"/>
          <w:b w:val="0"/>
          <w:i w:val="0"/>
          <w:smallCaps w:val="0"/>
          <w:strike w:val="0"/>
          <w:color w:val="000000"/>
          <w:sz w:val="13.920000076293945"/>
          <w:szCs w:val="13.920000076293945"/>
          <w:u w:val="singl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"Junior Subordinated". CCNs with a discretionary trigger will not be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identified as CoCos.</w:t>
      </w:r>
      <w:r w:rsidDel="00000000" w:rsidR="00000000" w:rsidRPr="00000000">
        <w:rPr>
          <w:rFonts w:ascii="Calibri" w:cs="Calibri" w:eastAsia="Calibri" w:hAnsi="Calibri"/>
          <w:b w:val="0"/>
          <w:i w:val="0"/>
          <w:smallCaps w:val="0"/>
          <w:strike w:val="0"/>
          <w:color w:val="000000"/>
          <w:sz w:val="13.920000076293945"/>
          <w:szCs w:val="13.920000076293945"/>
          <w:u w:val="single"/>
          <w:shd w:fill="auto" w:val="clear"/>
          <w:vertAlign w:val="baseline"/>
          <w:rtl w:val="0"/>
        </w:rPr>
        <w:t xml:space="preserve"> </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802490234375" w:line="240"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Yes: Security Identified as a Covered Bond</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No: All other securities</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3408203125" w:line="210.5819606781006"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1"/>
          <w:color w:val="000000"/>
          <w:sz w:val="13.920000076293945"/>
          <w:szCs w:val="13.920000076293945"/>
          <w:u w:val="none"/>
          <w:shd w:fill="auto" w:val="clear"/>
          <w:vertAlign w:val="baseline"/>
          <w:rtl w:val="0"/>
        </w:rPr>
        <w:t xml:space="preserve">Private Placements - Securities which are truly privately issued are marked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as Private in the Registration.  </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Public - Both qualified and retail clients can hold </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REG-S - Only EU qualified investors can hold </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144a - Only US qualified investors can hold </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3.920000076293945"/>
          <w:szCs w:val="13.920000076293945"/>
          <w:u w:val="singl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Dual (Reg-S + 144a) Both US and EU qualified investors can hold</w:t>
      </w:r>
      <w:r w:rsidDel="00000000" w:rsidR="00000000" w:rsidRPr="00000000">
        <w:rPr>
          <w:rFonts w:ascii="Calibri" w:cs="Calibri" w:eastAsia="Calibri" w:hAnsi="Calibri"/>
          <w:b w:val="0"/>
          <w:i w:val="0"/>
          <w:smallCaps w:val="0"/>
          <w:strike w:val="0"/>
          <w:color w:val="000000"/>
          <w:sz w:val="13.920000076293945"/>
          <w:szCs w:val="13.920000076293945"/>
          <w:u w:val="single"/>
          <w:shd w:fill="auto" w:val="clear"/>
          <w:vertAlign w:val="baseline"/>
          <w:rtl w:val="0"/>
        </w:rPr>
        <w:t xml:space="preserve"> </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940185546875" w:line="240"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Yes: Security Identified as a Dual Currency Bond</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No: All other securities</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94140625" w:line="240"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Yes: Security Identified as a Bullet Bond </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sectPr>
          <w:type w:val="continuous"/>
          <w:pgSz w:h="16820" w:w="11900" w:orient="portrait"/>
          <w:pgMar w:bottom="209.96000289916992" w:top="1392.401123046875" w:left="1127.0712280273438" w:right="1272.30224609375" w:header="0" w:footer="720"/>
          <w:cols w:equalWidth="0" w:num="3">
            <w:col w:space="0" w:w="3180"/>
            <w:col w:space="0" w:w="3180"/>
            <w:col w:space="0" w:w="3180"/>
          </w:cols>
        </w:sect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No: All other securities </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5404052734375" w:line="274.2267036437988" w:lineRule="auto"/>
        <w:ind w:left="5376.6925048828125" w:right="3754.1802978515625" w:hanging="5247.9974365234375"/>
        <w:jc w:val="left"/>
        <w:rPr>
          <w:rFonts w:ascii="Calibri" w:cs="Calibri" w:eastAsia="Calibri" w:hAnsi="Calibri"/>
          <w:b w:val="0"/>
          <w:i w:val="0"/>
          <w:smallCaps w:val="0"/>
          <w:strike w:val="0"/>
          <w:color w:val="000000"/>
          <w:sz w:val="13.920000076293945"/>
          <w:szCs w:val="13.920000076293945"/>
          <w:u w:val="single"/>
          <w:shd w:fill="auto" w:val="clear"/>
          <w:vertAlign w:val="baseline"/>
        </w:rPr>
        <w:sectPr>
          <w:type w:val="continuous"/>
          <w:pgSz w:h="16820" w:w="11900" w:orient="portrait"/>
          <w:pgMar w:bottom="209.96000289916992" w:top="1392.401123046875" w:left="1003.1999969482422" w:right="486.400146484375" w:header="0" w:footer="720"/>
          <w:cols w:equalWidth="0" w:num="1">
            <w:col w:space="0" w:w="10410.399856567383"/>
          </w:cols>
        </w:sectPr>
      </w:pPr>
      <w:r w:rsidDel="00000000" w:rsidR="00000000" w:rsidRPr="00000000">
        <w:rPr>
          <w:rFonts w:ascii="Calibri" w:cs="Calibri" w:eastAsia="Calibri" w:hAnsi="Calibri"/>
          <w:b w:val="1"/>
          <w:i w:val="0"/>
          <w:smallCaps w:val="0"/>
          <w:strike w:val="0"/>
          <w:color w:val="000000"/>
          <w:sz w:val="16.079999923706055"/>
          <w:szCs w:val="16.079999923706055"/>
          <w:u w:val="none"/>
          <w:shd w:fill="f2f2f2" w:val="clear"/>
          <w:vertAlign w:val="baseline"/>
          <w:rtl w:val="0"/>
        </w:rPr>
        <w:t xml:space="preserve">Non-Deliverable </w:t>
      </w:r>
      <w:r w:rsidDel="00000000" w:rsidR="00000000" w:rsidRPr="00000000">
        <w:rPr>
          <w:rFonts w:ascii="Calibri" w:cs="Calibri" w:eastAsia="Calibri" w:hAnsi="Calibri"/>
          <w:b w:val="0"/>
          <w:i w:val="0"/>
          <w:smallCaps w:val="0"/>
          <w:strike w:val="0"/>
          <w:color w:val="000000"/>
          <w:sz w:val="23.200000127156578"/>
          <w:szCs w:val="23.200000127156578"/>
          <w:u w:val="none"/>
          <w:shd w:fill="f2f2f2" w:val="clear"/>
          <w:vertAlign w:val="superscript"/>
          <w:rtl w:val="0"/>
        </w:rPr>
        <w:t xml:space="preserve">Yes:</w:t>
      </w:r>
      <w:r w:rsidDel="00000000" w:rsidR="00000000" w:rsidRPr="00000000">
        <w:rPr>
          <w:rFonts w:ascii="Calibri" w:cs="Calibri" w:eastAsia="Calibri" w:hAnsi="Calibri"/>
          <w:b w:val="0"/>
          <w:i w:val="0"/>
          <w:smallCaps w:val="0"/>
          <w:strike w:val="1"/>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No: All other securities</w:t>
      </w:r>
      <w:r w:rsidDel="00000000" w:rsidR="00000000" w:rsidRPr="00000000">
        <w:rPr>
          <w:rFonts w:ascii="Calibri" w:cs="Calibri" w:eastAsia="Calibri" w:hAnsi="Calibri"/>
          <w:b w:val="0"/>
          <w:i w:val="0"/>
          <w:smallCaps w:val="0"/>
          <w:strike w:val="0"/>
          <w:color w:val="000000"/>
          <w:sz w:val="13.920000076293945"/>
          <w:szCs w:val="13.920000076293945"/>
          <w:u w:val="single"/>
          <w:shd w:fill="auto" w:val="clear"/>
          <w:vertAlign w:val="baseline"/>
          <w:rtl w:val="0"/>
        </w:rPr>
        <w:t xml:space="preserve"> </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1363430023193" w:lineRule="auto"/>
        <w:ind w:left="0" w:right="0" w:firstLine="0"/>
        <w:jc w:val="left"/>
        <w:rPr>
          <w:rFonts w:ascii="Calibri" w:cs="Calibri" w:eastAsia="Calibri" w:hAnsi="Calibri"/>
          <w:b w:val="1"/>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Margin Product Product  Type </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4296875" w:line="218.57980728149414" w:lineRule="auto"/>
        <w:ind w:left="0" w:right="0" w:firstLine="0"/>
        <w:jc w:val="left"/>
        <w:rPr>
          <w:rFonts w:ascii="Calibri" w:cs="Calibri" w:eastAsia="Calibri" w:hAnsi="Calibri"/>
          <w:b w:val="1"/>
          <w:i w:val="0"/>
          <w:smallCaps w:val="0"/>
          <w:strike w:val="0"/>
          <w:color w:val="000000"/>
          <w:sz w:val="16.079999923706055"/>
          <w:szCs w:val="16.079999923706055"/>
          <w:u w:val="none"/>
          <w:shd w:fill="f2f2f2"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f2f2f2" w:val="clear"/>
          <w:vertAlign w:val="baseline"/>
          <w:rtl w:val="0"/>
        </w:rPr>
        <w:t xml:space="preserve">Hedge Fund Product  Type </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0478515625" w:line="218.57910633087158" w:lineRule="auto"/>
        <w:ind w:left="0" w:right="0" w:firstLine="0"/>
        <w:jc w:val="left"/>
        <w:rPr>
          <w:rFonts w:ascii="Calibri" w:cs="Calibri" w:eastAsia="Calibri" w:hAnsi="Calibri"/>
          <w:b w:val="1"/>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Private Funds Product  Type </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066162109375" w:line="215.91294765472412" w:lineRule="auto"/>
        <w:ind w:left="0" w:right="0" w:firstLine="0"/>
        <w:jc w:val="left"/>
        <w:rPr>
          <w:rFonts w:ascii="Calibri" w:cs="Calibri" w:eastAsia="Calibri" w:hAnsi="Calibri"/>
          <w:b w:val="1"/>
          <w:i w:val="0"/>
          <w:smallCaps w:val="0"/>
          <w:strike w:val="0"/>
          <w:color w:val="000000"/>
          <w:sz w:val="16.079999923706055"/>
          <w:szCs w:val="16.079999923706055"/>
          <w:u w:val="none"/>
          <w:shd w:fill="f2f2f2"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f2f2f2" w:val="clear"/>
          <w:vertAlign w:val="baseline"/>
          <w:rtl w:val="0"/>
        </w:rPr>
        <w:t xml:space="preserve">Real Estate Product  Type </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05419921875" w:line="215.91363430023193" w:lineRule="auto"/>
        <w:ind w:left="0" w:right="0" w:firstLine="0"/>
        <w:jc w:val="left"/>
        <w:rPr>
          <w:rFonts w:ascii="Calibri" w:cs="Calibri" w:eastAsia="Calibri" w:hAnsi="Calibri"/>
          <w:b w:val="1"/>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Precious Metals Product  Type </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049072265625" w:line="218.57910633087158" w:lineRule="auto"/>
        <w:ind w:left="0" w:right="0" w:firstLine="0"/>
        <w:jc w:val="left"/>
        <w:rPr>
          <w:rFonts w:ascii="Calibri" w:cs="Calibri" w:eastAsia="Calibri" w:hAnsi="Calibri"/>
          <w:b w:val="1"/>
          <w:i w:val="0"/>
          <w:smallCaps w:val="0"/>
          <w:strike w:val="0"/>
          <w:color w:val="000000"/>
          <w:sz w:val="16.079999923706055"/>
          <w:szCs w:val="16.079999923706055"/>
          <w:u w:val="single"/>
          <w:shd w:fill="f2f2f2"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f2f2f2" w:val="clear"/>
          <w:vertAlign w:val="baseline"/>
          <w:rtl w:val="0"/>
        </w:rPr>
        <w:t xml:space="preserve">Private Equity Asset  Class tags</w:t>
      </w:r>
      <w:r w:rsidDel="00000000" w:rsidR="00000000" w:rsidRPr="00000000">
        <w:rPr>
          <w:rFonts w:ascii="Calibri" w:cs="Calibri" w:eastAsia="Calibri" w:hAnsi="Calibri"/>
          <w:b w:val="1"/>
          <w:i w:val="0"/>
          <w:smallCaps w:val="0"/>
          <w:strike w:val="0"/>
          <w:color w:val="000000"/>
          <w:sz w:val="16.079999923706055"/>
          <w:szCs w:val="16.079999923706055"/>
          <w:u w:val="single"/>
          <w:shd w:fill="f2f2f2" w:val="clear"/>
          <w:vertAlign w:val="baseline"/>
          <w:rtl w:val="0"/>
        </w:rPr>
        <w:t xml:space="preserve"> </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54931640625" w:line="216.58068180084229" w:lineRule="auto"/>
        <w:ind w:left="0" w:right="0" w:firstLine="0"/>
        <w:jc w:val="left"/>
        <w:rPr>
          <w:rFonts w:ascii="Calibri" w:cs="Calibri" w:eastAsia="Calibri" w:hAnsi="Calibri"/>
          <w:b w:val="1"/>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Real Estate Asset Class  tags </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24989700317383" w:lineRule="auto"/>
        <w:ind w:left="0" w:right="0" w:firstLine="0"/>
        <w:jc w:val="left"/>
        <w:rPr>
          <w:rFonts w:ascii="Calibri" w:cs="Calibri" w:eastAsia="Calibri" w:hAnsi="Calibri"/>
          <w:b w:val="0"/>
          <w:i w:val="0"/>
          <w:smallCaps w:val="0"/>
          <w:strike w:val="0"/>
          <w:color w:val="000000"/>
          <w:sz w:val="13.920000076293945"/>
          <w:szCs w:val="13.920000076293945"/>
          <w:u w:val="singl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HSBC to provide to BlackRock tags for Margin Products </w:t>
      </w:r>
      <w:r w:rsidDel="00000000" w:rsidR="00000000" w:rsidRPr="00000000">
        <w:rPr>
          <w:rFonts w:ascii="Calibri" w:cs="Calibri" w:eastAsia="Calibri" w:hAnsi="Calibri"/>
          <w:b w:val="0"/>
          <w:i w:val="0"/>
          <w:smallCaps w:val="0"/>
          <w:strike w:val="1"/>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for the purpose of Asset Classification as per interface  file requirements</w:t>
      </w:r>
      <w:r w:rsidDel="00000000" w:rsidR="00000000" w:rsidRPr="00000000">
        <w:rPr>
          <w:rFonts w:ascii="Calibri" w:cs="Calibri" w:eastAsia="Calibri" w:hAnsi="Calibri"/>
          <w:b w:val="0"/>
          <w:i w:val="0"/>
          <w:smallCaps w:val="0"/>
          <w:strike w:val="0"/>
          <w:color w:val="000000"/>
          <w:sz w:val="13.920000076293945"/>
          <w:szCs w:val="13.920000076293945"/>
          <w:u w:val="single"/>
          <w:shd w:fill="auto" w:val="clear"/>
          <w:vertAlign w:val="baseline"/>
          <w:rtl w:val="0"/>
        </w:rPr>
        <w:t xml:space="preserve"> </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58228969573975" w:lineRule="auto"/>
        <w:ind w:left="0" w:right="0" w:firstLine="0"/>
        <w:jc w:val="left"/>
        <w:rPr>
          <w:rFonts w:ascii="Calibri" w:cs="Calibri" w:eastAsia="Calibri" w:hAnsi="Calibri"/>
          <w:b w:val="0"/>
          <w:i w:val="0"/>
          <w:smallCaps w:val="0"/>
          <w:strike w:val="0"/>
          <w:color w:val="000000"/>
          <w:sz w:val="13.920000076293945"/>
          <w:szCs w:val="13.920000076293945"/>
          <w:u w:val="singl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HSBC to provide to BlackRock tags for Hedge Funds for </w:t>
      </w:r>
      <w:r w:rsidDel="00000000" w:rsidR="00000000" w:rsidRPr="00000000">
        <w:rPr>
          <w:rFonts w:ascii="Calibri" w:cs="Calibri" w:eastAsia="Calibri" w:hAnsi="Calibri"/>
          <w:b w:val="0"/>
          <w:i w:val="0"/>
          <w:smallCaps w:val="0"/>
          <w:strike w:val="1"/>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the purpose of Asset Classification as per interface file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requirements</w:t>
      </w:r>
      <w:r w:rsidDel="00000000" w:rsidR="00000000" w:rsidRPr="00000000">
        <w:rPr>
          <w:rFonts w:ascii="Calibri" w:cs="Calibri" w:eastAsia="Calibri" w:hAnsi="Calibri"/>
          <w:b w:val="0"/>
          <w:i w:val="0"/>
          <w:smallCaps w:val="0"/>
          <w:strike w:val="0"/>
          <w:color w:val="000000"/>
          <w:sz w:val="13.920000076293945"/>
          <w:szCs w:val="13.920000076293945"/>
          <w:u w:val="single"/>
          <w:shd w:fill="auto" w:val="clear"/>
          <w:vertAlign w:val="baseline"/>
          <w:rtl w:val="0"/>
        </w:rPr>
        <w:t xml:space="preserve"> </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58228969573975" w:lineRule="auto"/>
        <w:ind w:left="0" w:right="0" w:firstLine="0"/>
        <w:jc w:val="left"/>
        <w:rPr>
          <w:rFonts w:ascii="Calibri" w:cs="Calibri" w:eastAsia="Calibri" w:hAnsi="Calibri"/>
          <w:b w:val="0"/>
          <w:i w:val="0"/>
          <w:smallCaps w:val="0"/>
          <w:strike w:val="0"/>
          <w:color w:val="000000"/>
          <w:sz w:val="13.920000076293945"/>
          <w:szCs w:val="13.920000076293945"/>
          <w:u w:val="singl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HSBC to provide to BlackRock tags for Private Funds </w:t>
      </w:r>
      <w:r w:rsidDel="00000000" w:rsidR="00000000" w:rsidRPr="00000000">
        <w:rPr>
          <w:rFonts w:ascii="Calibri" w:cs="Calibri" w:eastAsia="Calibri" w:hAnsi="Calibri"/>
          <w:b w:val="0"/>
          <w:i w:val="0"/>
          <w:smallCaps w:val="0"/>
          <w:strike w:val="1"/>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Products for the purpose of Asset Classification as per  interface file requirements</w:t>
      </w:r>
      <w:r w:rsidDel="00000000" w:rsidR="00000000" w:rsidRPr="00000000">
        <w:rPr>
          <w:rFonts w:ascii="Calibri" w:cs="Calibri" w:eastAsia="Calibri" w:hAnsi="Calibri"/>
          <w:b w:val="0"/>
          <w:i w:val="0"/>
          <w:smallCaps w:val="0"/>
          <w:strike w:val="0"/>
          <w:color w:val="000000"/>
          <w:sz w:val="13.920000076293945"/>
          <w:szCs w:val="13.920000076293945"/>
          <w:u w:val="single"/>
          <w:shd w:fill="auto" w:val="clear"/>
          <w:vertAlign w:val="baseline"/>
          <w:rtl w:val="0"/>
        </w:rPr>
        <w:t xml:space="preserve"> </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58228969573975" w:lineRule="auto"/>
        <w:ind w:left="0" w:right="0" w:firstLine="0"/>
        <w:jc w:val="left"/>
        <w:rPr>
          <w:rFonts w:ascii="Calibri" w:cs="Calibri" w:eastAsia="Calibri" w:hAnsi="Calibri"/>
          <w:b w:val="0"/>
          <w:i w:val="0"/>
          <w:smallCaps w:val="0"/>
          <w:strike w:val="0"/>
          <w:color w:val="000000"/>
          <w:sz w:val="13.920000076293945"/>
          <w:szCs w:val="13.920000076293945"/>
          <w:u w:val="singl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HSBC to provide to BlackRock tags for Real Estate </w:t>
      </w:r>
      <w:r w:rsidDel="00000000" w:rsidR="00000000" w:rsidRPr="00000000">
        <w:rPr>
          <w:rFonts w:ascii="Calibri" w:cs="Calibri" w:eastAsia="Calibri" w:hAnsi="Calibri"/>
          <w:b w:val="0"/>
          <w:i w:val="0"/>
          <w:smallCaps w:val="0"/>
          <w:strike w:val="1"/>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Products for the purpose of Asset Classification as per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interface file requirements</w:t>
      </w:r>
      <w:r w:rsidDel="00000000" w:rsidR="00000000" w:rsidRPr="00000000">
        <w:rPr>
          <w:rFonts w:ascii="Calibri" w:cs="Calibri" w:eastAsia="Calibri" w:hAnsi="Calibri"/>
          <w:b w:val="0"/>
          <w:i w:val="0"/>
          <w:smallCaps w:val="0"/>
          <w:strike w:val="0"/>
          <w:color w:val="000000"/>
          <w:sz w:val="13.920000076293945"/>
          <w:szCs w:val="13.920000076293945"/>
          <w:u w:val="single"/>
          <w:shd w:fill="auto" w:val="clear"/>
          <w:vertAlign w:val="baseline"/>
          <w:rtl w:val="0"/>
        </w:rPr>
        <w:t xml:space="preserve"> </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1"/>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HSBC to provide to BlackRock tags for </w:t>
      </w:r>
      <w:r w:rsidDel="00000000" w:rsidR="00000000" w:rsidRPr="00000000">
        <w:rPr>
          <w:rFonts w:ascii="Calibri" w:cs="Calibri" w:eastAsia="Calibri" w:hAnsi="Calibri"/>
          <w:b w:val="0"/>
          <w:i w:val="0"/>
          <w:smallCaps w:val="0"/>
          <w:strike w:val="1"/>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02514362335205"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Allocated/Unallocated FX Products for the purpose of  Asset Classification as per interface file requirements</w:t>
      </w:r>
      <w:r w:rsidDel="00000000" w:rsidR="00000000" w:rsidRPr="00000000">
        <w:rPr>
          <w:rFonts w:ascii="Calibri" w:cs="Calibri" w:eastAsia="Calibri" w:hAnsi="Calibri"/>
          <w:b w:val="0"/>
          <w:i w:val="0"/>
          <w:smallCaps w:val="0"/>
          <w:strike w:val="0"/>
          <w:color w:val="000000"/>
          <w:sz w:val="13.920000076293945"/>
          <w:szCs w:val="13.920000076293945"/>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HSBC to provide to BlackRock the tags for Private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Equity and Private Credit</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71142578125" w:line="209.9155855178833"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sectPr>
          <w:type w:val="continuous"/>
          <w:pgSz w:h="16820" w:w="11900" w:orient="portrait"/>
          <w:pgMar w:bottom="209.96000289916992" w:top="1392.401123046875" w:left="1121.7648315429688" w:right="5791.1297607421875" w:header="0" w:footer="720"/>
          <w:cols w:equalWidth="0" w:num="2">
            <w:col w:space="0" w:w="2500"/>
            <w:col w:space="0" w:w="2500"/>
          </w:cols>
        </w:sect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HSBC to provide to BlackRock the tags for Real Estate  Equity &amp; Real Estate Credit </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2587890625" w:line="240" w:lineRule="auto"/>
        <w:ind w:left="128.69522094726562" w:right="0" w:firstLine="0"/>
        <w:jc w:val="left"/>
        <w:rPr>
          <w:rFonts w:ascii="Calibri" w:cs="Calibri" w:eastAsia="Calibri" w:hAnsi="Calibri"/>
          <w:b w:val="0"/>
          <w:i w:val="0"/>
          <w:smallCaps w:val="0"/>
          <w:strike w:val="1"/>
          <w:color w:val="000000"/>
          <w:sz w:val="13.920000076293945"/>
          <w:szCs w:val="13.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f2f2f2" w:val="clear"/>
          <w:vertAlign w:val="baseline"/>
          <w:rtl w:val="0"/>
        </w:rPr>
        <w:t xml:space="preserve">Hedge Fund Strategy </w:t>
      </w:r>
      <w:r w:rsidDel="00000000" w:rsidR="00000000" w:rsidRPr="00000000">
        <w:rPr>
          <w:rFonts w:ascii="Calibri" w:cs="Calibri" w:eastAsia="Calibri" w:hAnsi="Calibri"/>
          <w:b w:val="0"/>
          <w:i w:val="0"/>
          <w:smallCaps w:val="0"/>
          <w:strike w:val="0"/>
          <w:color w:val="000000"/>
          <w:sz w:val="23.200000127156578"/>
          <w:szCs w:val="23.200000127156578"/>
          <w:u w:val="none"/>
          <w:shd w:fill="f2f2f2" w:val="clear"/>
          <w:vertAlign w:val="superscript"/>
          <w:rtl w:val="0"/>
        </w:rPr>
        <w:t xml:space="preserve">HSBC to provide to BlackRock the Hedge Funds strategy </w:t>
      </w:r>
      <w:r w:rsidDel="00000000" w:rsidR="00000000" w:rsidRPr="00000000">
        <w:rPr>
          <w:rFonts w:ascii="Calibri" w:cs="Calibri" w:eastAsia="Calibri" w:hAnsi="Calibri"/>
          <w:b w:val="0"/>
          <w:i w:val="0"/>
          <w:smallCaps w:val="0"/>
          <w:strike w:val="1"/>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6.1054229736328" w:right="0" w:firstLine="0"/>
        <w:jc w:val="left"/>
        <w:rPr>
          <w:rFonts w:ascii="Calibri" w:cs="Calibri" w:eastAsia="Calibri" w:hAnsi="Calibri"/>
          <w:b w:val="0"/>
          <w:i w:val="0"/>
          <w:smallCaps w:val="0"/>
          <w:strike w:val="0"/>
          <w:color w:val="000000"/>
          <w:sz w:val="13.920000076293945"/>
          <w:szCs w:val="13.920000076293945"/>
          <w:u w:val="singl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for Asset Classification purposes</w:t>
      </w:r>
      <w:r w:rsidDel="00000000" w:rsidR="00000000" w:rsidRPr="00000000">
        <w:rPr>
          <w:rFonts w:ascii="Calibri" w:cs="Calibri" w:eastAsia="Calibri" w:hAnsi="Calibri"/>
          <w:b w:val="0"/>
          <w:i w:val="0"/>
          <w:smallCaps w:val="0"/>
          <w:strike w:val="0"/>
          <w:color w:val="000000"/>
          <w:sz w:val="13.920000076293945"/>
          <w:szCs w:val="13.920000076293945"/>
          <w:u w:val="single"/>
          <w:shd w:fill="auto" w:val="clear"/>
          <w:vertAlign w:val="baseline"/>
          <w:rtl w:val="0"/>
        </w:rPr>
        <w:t xml:space="preserve"> </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5.9662628173828" w:right="0" w:firstLine="0"/>
        <w:jc w:val="left"/>
        <w:rPr>
          <w:rFonts w:ascii="Calibri" w:cs="Calibri" w:eastAsia="Calibri" w:hAnsi="Calibri"/>
          <w:b w:val="0"/>
          <w:i w:val="0"/>
          <w:smallCaps w:val="0"/>
          <w:strike w:val="1"/>
          <w:color w:val="000000"/>
          <w:sz w:val="13.920000076293945"/>
          <w:szCs w:val="13.920000076293945"/>
          <w:u w:val="none"/>
          <w:shd w:fill="auto" w:val="clear"/>
          <w:vertAlign w:val="baseline"/>
        </w:rPr>
        <w:sectPr>
          <w:type w:val="continuous"/>
          <w:pgSz w:h="16820" w:w="11900" w:orient="portrait"/>
          <w:pgMar w:bottom="209.96000289916992" w:top="1392.401123046875" w:left="1003.1999969482422" w:right="486.400146484375" w:header="0" w:footer="720"/>
          <w:cols w:equalWidth="0" w:num="1">
            <w:col w:space="0" w:w="10410.399856567383"/>
          </w:cols>
        </w:sect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A "fund of funds" (FOF) holds a portfolio of other </w:t>
      </w:r>
      <w:r w:rsidDel="00000000" w:rsidR="00000000" w:rsidRPr="00000000">
        <w:rPr>
          <w:rFonts w:ascii="Calibri" w:cs="Calibri" w:eastAsia="Calibri" w:hAnsi="Calibri"/>
          <w:b w:val="0"/>
          <w:i w:val="0"/>
          <w:smallCaps w:val="0"/>
          <w:strike w:val="1"/>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3961181640625" w:line="240" w:lineRule="auto"/>
        <w:ind w:left="0" w:right="0" w:firstLine="0"/>
        <w:jc w:val="left"/>
        <w:rPr>
          <w:rFonts w:ascii="Calibri" w:cs="Calibri" w:eastAsia="Calibri" w:hAnsi="Calibri"/>
          <w:b w:val="1"/>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Hedge Fund of funds </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53997802734375" w:line="215.91363430023193" w:lineRule="auto"/>
        <w:ind w:left="0" w:right="0" w:firstLine="0"/>
        <w:jc w:val="left"/>
        <w:rPr>
          <w:rFonts w:ascii="Calibri" w:cs="Calibri" w:eastAsia="Calibri" w:hAnsi="Calibri"/>
          <w:b w:val="1"/>
          <w:i w:val="0"/>
          <w:smallCaps w:val="0"/>
          <w:strike w:val="0"/>
          <w:color w:val="000000"/>
          <w:sz w:val="16.079999923706055"/>
          <w:szCs w:val="16.079999923706055"/>
          <w:u w:val="none"/>
          <w:shd w:fill="f2f2f2"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f2f2f2" w:val="clear"/>
          <w:vertAlign w:val="baseline"/>
          <w:rtl w:val="0"/>
        </w:rPr>
        <w:t xml:space="preserve">Real Estate Fund of  funds </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0458984375" w:line="215.91363430023193" w:lineRule="auto"/>
        <w:ind w:left="0" w:right="0" w:firstLine="0"/>
        <w:jc w:val="left"/>
        <w:rPr>
          <w:rFonts w:ascii="Calibri" w:cs="Calibri" w:eastAsia="Calibri" w:hAnsi="Calibri"/>
          <w:b w:val="1"/>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Private Equity Fund of  Funds </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050537109375" w:line="215.91363430023193" w:lineRule="auto"/>
        <w:ind w:left="0" w:right="0" w:firstLine="0"/>
        <w:jc w:val="left"/>
        <w:rPr>
          <w:rFonts w:ascii="Calibri" w:cs="Calibri" w:eastAsia="Calibri" w:hAnsi="Calibri"/>
          <w:b w:val="1"/>
          <w:i w:val="0"/>
          <w:smallCaps w:val="0"/>
          <w:strike w:val="0"/>
          <w:color w:val="000000"/>
          <w:sz w:val="16.079999923706055"/>
          <w:szCs w:val="16.079999923706055"/>
          <w:u w:val="single"/>
          <w:shd w:fill="f2f2f2"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f2f2f2" w:val="clear"/>
          <w:vertAlign w:val="baseline"/>
          <w:rtl w:val="0"/>
        </w:rPr>
        <w:t xml:space="preserve">Direct/Indirect RE  Investment</w:t>
      </w:r>
      <w:r w:rsidDel="00000000" w:rsidR="00000000" w:rsidRPr="00000000">
        <w:rPr>
          <w:rFonts w:ascii="Calibri" w:cs="Calibri" w:eastAsia="Calibri" w:hAnsi="Calibri"/>
          <w:b w:val="1"/>
          <w:i w:val="0"/>
          <w:smallCaps w:val="0"/>
          <w:strike w:val="0"/>
          <w:color w:val="000000"/>
          <w:sz w:val="16.079999923706055"/>
          <w:szCs w:val="16.079999923706055"/>
          <w:u w:val="single"/>
          <w:shd w:fill="f2f2f2" w:val="clear"/>
          <w:vertAlign w:val="baseline"/>
          <w:rtl w:val="0"/>
        </w:rPr>
        <w:t xml:space="preserve"> </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5824899673462" w:lineRule="auto"/>
        <w:ind w:left="0" w:right="0" w:firstLine="0"/>
        <w:jc w:val="left"/>
        <w:rPr>
          <w:rFonts w:ascii="Calibri" w:cs="Calibri" w:eastAsia="Calibri" w:hAnsi="Calibri"/>
          <w:b w:val="0"/>
          <w:i w:val="0"/>
          <w:smallCaps w:val="0"/>
          <w:strike w:val="0"/>
          <w:color w:val="000000"/>
          <w:sz w:val="13.920000076293945"/>
          <w:szCs w:val="13.920000076293945"/>
          <w:u w:val="singl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investment funds rather than investing directly, this  type of investing is often referred to as multi-manager  investment.</w:t>
      </w:r>
      <w:r w:rsidDel="00000000" w:rsidR="00000000" w:rsidRPr="00000000">
        <w:rPr>
          <w:rFonts w:ascii="Calibri" w:cs="Calibri" w:eastAsia="Calibri" w:hAnsi="Calibri"/>
          <w:b w:val="0"/>
          <w:i w:val="0"/>
          <w:smallCaps w:val="0"/>
          <w:strike w:val="0"/>
          <w:color w:val="000000"/>
          <w:sz w:val="13.920000076293945"/>
          <w:szCs w:val="13.920000076293945"/>
          <w:u w:val="single"/>
          <w:shd w:fill="auto" w:val="clear"/>
          <w:vertAlign w:val="baseline"/>
          <w:rtl w:val="0"/>
        </w:rPr>
        <w:t xml:space="preserve"> </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58241844177246" w:lineRule="auto"/>
        <w:ind w:left="0" w:right="0" w:firstLine="0"/>
        <w:jc w:val="left"/>
        <w:rPr>
          <w:rFonts w:ascii="Calibri" w:cs="Calibri" w:eastAsia="Calibri" w:hAnsi="Calibri"/>
          <w:b w:val="0"/>
          <w:i w:val="0"/>
          <w:smallCaps w:val="0"/>
          <w:strike w:val="0"/>
          <w:color w:val="000000"/>
          <w:sz w:val="13.920000076293945"/>
          <w:szCs w:val="13.920000076293945"/>
          <w:u w:val="singl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A "fund of funds" (FOF) holds a portfolio of other </w:t>
      </w:r>
      <w:r w:rsidDel="00000000" w:rsidR="00000000" w:rsidRPr="00000000">
        <w:rPr>
          <w:rFonts w:ascii="Calibri" w:cs="Calibri" w:eastAsia="Calibri" w:hAnsi="Calibri"/>
          <w:b w:val="0"/>
          <w:i w:val="0"/>
          <w:smallCaps w:val="0"/>
          <w:strike w:val="1"/>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investment funds rather than investing directly, this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type of investing is often referred to as multi-manager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investment.</w:t>
      </w:r>
      <w:r w:rsidDel="00000000" w:rsidR="00000000" w:rsidRPr="00000000">
        <w:rPr>
          <w:rFonts w:ascii="Calibri" w:cs="Calibri" w:eastAsia="Calibri" w:hAnsi="Calibri"/>
          <w:b w:val="0"/>
          <w:i w:val="0"/>
          <w:smallCaps w:val="0"/>
          <w:strike w:val="0"/>
          <w:color w:val="000000"/>
          <w:sz w:val="13.920000076293945"/>
          <w:szCs w:val="13.920000076293945"/>
          <w:u w:val="single"/>
          <w:shd w:fill="auto" w:val="clear"/>
          <w:vertAlign w:val="baseline"/>
          <w:rtl w:val="0"/>
        </w:rPr>
        <w:t xml:space="preserve"> </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58228969573975" w:lineRule="auto"/>
        <w:ind w:left="0" w:right="0" w:firstLine="0"/>
        <w:jc w:val="left"/>
        <w:rPr>
          <w:rFonts w:ascii="Calibri" w:cs="Calibri" w:eastAsia="Calibri" w:hAnsi="Calibri"/>
          <w:b w:val="0"/>
          <w:i w:val="0"/>
          <w:smallCaps w:val="0"/>
          <w:strike w:val="0"/>
          <w:color w:val="000000"/>
          <w:sz w:val="13.920000076293945"/>
          <w:szCs w:val="13.920000076293945"/>
          <w:u w:val="singl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A "fund of funds" (FOF) holds a portfolio of other </w:t>
      </w:r>
      <w:r w:rsidDel="00000000" w:rsidR="00000000" w:rsidRPr="00000000">
        <w:rPr>
          <w:rFonts w:ascii="Calibri" w:cs="Calibri" w:eastAsia="Calibri" w:hAnsi="Calibri"/>
          <w:b w:val="0"/>
          <w:i w:val="0"/>
          <w:smallCaps w:val="0"/>
          <w:strike w:val="1"/>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investment funds rather than investing directly, this  type of investing is often referred to as multi-manager  investment.</w:t>
      </w:r>
      <w:r w:rsidDel="00000000" w:rsidR="00000000" w:rsidRPr="00000000">
        <w:rPr>
          <w:rFonts w:ascii="Calibri" w:cs="Calibri" w:eastAsia="Calibri" w:hAnsi="Calibri"/>
          <w:b w:val="0"/>
          <w:i w:val="0"/>
          <w:smallCaps w:val="0"/>
          <w:strike w:val="0"/>
          <w:color w:val="000000"/>
          <w:sz w:val="13.920000076293945"/>
          <w:szCs w:val="13.920000076293945"/>
          <w:u w:val="single"/>
          <w:shd w:fill="auto" w:val="clear"/>
          <w:vertAlign w:val="baseline"/>
          <w:rtl w:val="0"/>
        </w:rPr>
        <w:t xml:space="preserve"> </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5826473236084"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Yes: Security is a Fund of Funds No: All other securities </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0294189453125" w:line="210.58228969573975"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Yes: Security is a Fund of Funds</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No: All other securities</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0294189453125" w:line="240"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Yes: </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No: All other securities </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3980712890625" w:line="240"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Direct:</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sectPr>
          <w:type w:val="continuous"/>
          <w:pgSz w:h="16820" w:w="11900" w:orient="portrait"/>
          <w:pgMar w:bottom="209.96000289916992" w:top="1392.401123046875" w:left="1122.7296447753906" w:right="3758.9483642578125" w:header="0" w:footer="720"/>
          <w:cols w:equalWidth="0" w:num="3">
            <w:col w:space="0" w:w="2340"/>
            <w:col w:space="0" w:w="2340"/>
            <w:col w:space="0" w:w="2340"/>
          </w:cols>
        </w:sectPr>
      </w:pP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Indirect</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28.91263484954834" w:lineRule="auto"/>
        <w:ind w:left="9.165573120117188" w:right="285.5401611328125" w:hanging="9.165573120117188"/>
        <w:jc w:val="left"/>
        <w:rPr>
          <w:rFonts w:ascii="Calibri" w:cs="Calibri" w:eastAsia="Calibri" w:hAnsi="Calibri"/>
          <w:b w:val="1"/>
          <w:i w:val="0"/>
          <w:smallCaps w:val="0"/>
          <w:strike w:val="0"/>
          <w:color w:val="000000"/>
          <w:sz w:val="16.079999923706055"/>
          <w:szCs w:val="16.079999923706055"/>
          <w:u w:val="single"/>
          <w:shd w:fill="f2f2f2"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AIS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Product from Alternative Investment Solutions </w:t>
      </w:r>
      <w:r w:rsidDel="00000000" w:rsidR="00000000" w:rsidRPr="00000000">
        <w:rPr>
          <w:rFonts w:ascii="Calibri" w:cs="Calibri" w:eastAsia="Calibri" w:hAnsi="Calibri"/>
          <w:b w:val="1"/>
          <w:i w:val="0"/>
          <w:smallCaps w:val="0"/>
          <w:strike w:val="0"/>
          <w:color w:val="000000"/>
          <w:sz w:val="16.079999923706055"/>
          <w:szCs w:val="16.079999923706055"/>
          <w:u w:val="none"/>
          <w:shd w:fill="f2f2f2" w:val="clear"/>
          <w:vertAlign w:val="baseline"/>
          <w:rtl w:val="0"/>
        </w:rPr>
        <w:t xml:space="preserve">UCITS</w:t>
      </w:r>
      <w:r w:rsidDel="00000000" w:rsidR="00000000" w:rsidRPr="00000000">
        <w:rPr>
          <w:rFonts w:ascii="Calibri" w:cs="Calibri" w:eastAsia="Calibri" w:hAnsi="Calibri"/>
          <w:b w:val="1"/>
          <w:i w:val="0"/>
          <w:smallCaps w:val="0"/>
          <w:strike w:val="0"/>
          <w:color w:val="000000"/>
          <w:sz w:val="16.079999923706055"/>
          <w:szCs w:val="16.079999923706055"/>
          <w:u w:val="single"/>
          <w:shd w:fill="f2f2f2" w:val="clear"/>
          <w:vertAlign w:val="baseline"/>
          <w:rtl w:val="0"/>
        </w:rPr>
        <w:t xml:space="preserve"> </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7566528320312" w:line="273.57479095458984" w:lineRule="auto"/>
        <w:ind w:left="1846.4582824707031" w:right="0" w:hanging="1837.1319580078125"/>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Fund Type </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Identifies the 'Type' of Mutual Fund which will be used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to support reporting/client output requirements in Asia </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7998962402344" w:line="210.58228969573975" w:lineRule="auto"/>
        <w:ind w:left="477.3236083984375" w:right="244.298095703125"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Money Market Fund: These are the focused funds that map 100% to L1 </w:t>
      </w:r>
      <w:r w:rsidDel="00000000" w:rsidR="00000000" w:rsidRPr="00000000">
        <w:rPr>
          <w:rFonts w:ascii="Calibri" w:cs="Calibri" w:eastAsia="Calibri" w:hAnsi="Calibri"/>
          <w:b w:val="0"/>
          <w:i w:val="0"/>
          <w:smallCaps w:val="0"/>
          <w:strike w:val="1"/>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Liquidity Asset Class Exposure </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57760047912598" w:lineRule="auto"/>
        <w:ind w:left="469.25048828125" w:right="6.54296875" w:firstLine="8.0731201171875"/>
        <w:jc w:val="left"/>
        <w:rPr>
          <w:rFonts w:ascii="Calibri" w:cs="Calibri" w:eastAsia="Calibri" w:hAnsi="Calibri"/>
          <w:b w:val="0"/>
          <w:i w:val="0"/>
          <w:smallCaps w:val="0"/>
          <w:strike w:val="0"/>
          <w:color w:val="000000"/>
          <w:sz w:val="13.920000076293945"/>
          <w:szCs w:val="13.920000076293945"/>
          <w:u w:val="none"/>
          <w:shd w:fill="auto" w:val="clear"/>
          <w:vertAlign w:val="baseline"/>
        </w:rPr>
        <w:sectPr>
          <w:type w:val="continuous"/>
          <w:pgSz w:h="16820" w:w="11900" w:orient="portrait"/>
          <w:pgMar w:bottom="209.96000289916992" w:top="1392.401123046875" w:left="1122.5688171386719" w:right="1223.974609375" w:header="0" w:footer="720"/>
          <w:cols w:equalWidth="0" w:num="2">
            <w:col w:space="0" w:w="4780"/>
            <w:col w:space="0" w:w="4780"/>
          </w:cols>
        </w:sect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Equity Only Fund: These are the focused &amp; multi region funds that map  100% to L1 Equity Asset Class Exposure, does not include Multi Asset Funds  which happen to have all Equity exposure</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00659179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- 79 </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2400512695312"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6820" w:w="11900" w:orient="portrait"/>
          <w:pgMar w:bottom="209.96000289916992" w:top="1392.401123046875" w:left="5330.7476806640625" w:right="480" w:header="0" w:footer="720"/>
          <w:cols w:equalWidth="0" w:num="2">
            <w:col w:space="0" w:w="3060"/>
            <w:col w:space="0" w:w="3060"/>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16" name="image16.png"/>
            <a:graphic>
              <a:graphicData uri="http://schemas.openxmlformats.org/drawingml/2006/picture">
                <pic:pic>
                  <pic:nvPicPr>
                    <pic:cNvPr id="0" name="image16.png"/>
                    <pic:cNvPicPr preferRelativeResize="0"/>
                  </pic:nvPicPr>
                  <pic:blipFill>
                    <a:blip r:embed="rId70"/>
                    <a:srcRect b="0" l="0" r="0" t="0"/>
                    <a:stretch>
                      <a:fillRect/>
                    </a:stretch>
                  </pic:blipFill>
                  <pic:spPr>
                    <a:xfrm>
                      <a:off x="0" y="0"/>
                      <a:ext cx="128079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0.399169921875" w:line="240" w:lineRule="auto"/>
        <w:ind w:left="0" w:right="0" w:firstLine="0"/>
        <w:jc w:val="left"/>
        <w:rPr>
          <w:rFonts w:ascii="Calibri" w:cs="Calibri" w:eastAsia="Calibri" w:hAnsi="Calibri"/>
          <w:b w:val="1"/>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Coupon (Autocall Level) </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24989700317383" w:lineRule="auto"/>
        <w:ind w:left="0" w:right="0" w:firstLine="0"/>
        <w:jc w:val="left"/>
        <w:rPr>
          <w:rFonts w:ascii="Calibri" w:cs="Calibri" w:eastAsia="Calibri" w:hAnsi="Calibri"/>
          <w:b w:val="0"/>
          <w:i w:val="0"/>
          <w:smallCaps w:val="0"/>
          <w:strike w:val="0"/>
          <w:color w:val="000000"/>
          <w:sz w:val="13.920000076293945"/>
          <w:szCs w:val="13.920000076293945"/>
          <w:u w:val="singl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This field indicated the field indicates the path of the </w:t>
      </w:r>
      <w:r w:rsidDel="00000000" w:rsidR="00000000" w:rsidRPr="00000000">
        <w:rPr>
          <w:rFonts w:ascii="Calibri" w:cs="Calibri" w:eastAsia="Calibri" w:hAnsi="Calibri"/>
          <w:b w:val="0"/>
          <w:i w:val="0"/>
          <w:smallCaps w:val="0"/>
          <w:strike w:val="1"/>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autocall level which, if certain conditions are met, will  knockout the product and pay a predefined coupon.</w:t>
      </w:r>
      <w:r w:rsidDel="00000000" w:rsidR="00000000" w:rsidRPr="00000000">
        <w:rPr>
          <w:rFonts w:ascii="Calibri" w:cs="Calibri" w:eastAsia="Calibri" w:hAnsi="Calibri"/>
          <w:b w:val="0"/>
          <w:i w:val="0"/>
          <w:smallCaps w:val="0"/>
          <w:strike w:val="0"/>
          <w:color w:val="000000"/>
          <w:sz w:val="13.920000076293945"/>
          <w:szCs w:val="13.920000076293945"/>
          <w:u w:val="single"/>
          <w:shd w:fill="auto" w:val="clear"/>
          <w:vertAlign w:val="baseline"/>
          <w:rtl w:val="0"/>
        </w:rPr>
        <w:t xml:space="preserve"> </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049409866333"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Fixed Income Only Fund: These are the focused &amp; multi sector and Global  bond funds that map 100% to L1 Fixed Income Asset Class Exposure, does  not include Multi Asset Funds which happen to have all FI exposure Multi-Asset Fund: These are the funds which have asset class exposure  across both Equity and Fixed Income, includes Multi Asset Funds which  happen to have all FI or all Equity exposure </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5819606781006"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Commodity Fund: These are the focused funds which map 100% on to the  L2 Commodities </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5819606781006"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Hedge Fund: These are the focused funds which map 100% on to the L2s:  Hedge Funds </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5819606781006"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Private Fund: These are the focused funds which map 100% on to the L2s:  Private Equity; Private Credit </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91648864746094"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Resl Estate Fund: These are the focused funds which map 100% on to the  L2s: Real Estate </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1"/>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Other: Any funds which cannot be classified based on the above rules</w:t>
      </w:r>
      <w:r w:rsidDel="00000000" w:rsidR="00000000" w:rsidRPr="00000000">
        <w:rPr>
          <w:rFonts w:ascii="Calibri" w:cs="Calibri" w:eastAsia="Calibri" w:hAnsi="Calibri"/>
          <w:b w:val="0"/>
          <w:i w:val="0"/>
          <w:smallCaps w:val="0"/>
          <w:strike w:val="0"/>
          <w:color w:val="000000"/>
          <w:sz w:val="13.920000076293945"/>
          <w:szCs w:val="13.920000076293945"/>
          <w:u w:val="single"/>
          <w:shd w:fill="auto" w:val="clear"/>
          <w:vertAlign w:val="baseline"/>
          <w:rtl w:val="0"/>
        </w:rPr>
        <w:t xml:space="preserve"> </w:t>
      </w:r>
      <w:r w:rsidDel="00000000" w:rsidR="00000000" w:rsidRPr="00000000">
        <w:rPr>
          <w:rFonts w:ascii="Calibri" w:cs="Calibri" w:eastAsia="Calibri" w:hAnsi="Calibri"/>
          <w:b w:val="0"/>
          <w:i w:val="0"/>
          <w:smallCaps w:val="0"/>
          <w:strike w:val="1"/>
          <w:color w:val="000000"/>
          <w:sz w:val="13.920000076293945"/>
          <w:szCs w:val="13.920000076293945"/>
          <w:u w:val="none"/>
          <w:shd w:fill="auto" w:val="clear"/>
          <w:vertAlign w:val="baseline"/>
          <w:rtl w:val="0"/>
        </w:rPr>
        <w:t xml:space="preserve">Flat- same autocall level at each observation date </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91784763336182" w:lineRule="auto"/>
        <w:ind w:left="0" w:right="0" w:firstLine="0"/>
        <w:jc w:val="left"/>
        <w:rPr>
          <w:rFonts w:ascii="Calibri" w:cs="Calibri" w:eastAsia="Calibri" w:hAnsi="Calibri"/>
          <w:b w:val="0"/>
          <w:i w:val="0"/>
          <w:smallCaps w:val="0"/>
          <w:strike w:val="0"/>
          <w:color w:val="000000"/>
          <w:sz w:val="13.920000076293945"/>
          <w:szCs w:val="13.920000076293945"/>
          <w:u w:val="single"/>
          <w:shd w:fill="auto" w:val="clear"/>
          <w:vertAlign w:val="baseline"/>
        </w:rPr>
        <w:sectPr>
          <w:type w:val="continuous"/>
          <w:pgSz w:h="16820" w:w="11900" w:orient="portrait"/>
          <w:pgMar w:bottom="209.96000289916992" w:top="1392.401123046875" w:left="1127.0712280273438" w:right="1304.01611328125" w:header="0" w:footer="720"/>
          <w:cols w:equalWidth="0" w:num="3">
            <w:col w:space="0" w:w="3160"/>
            <w:col w:space="0" w:w="3160"/>
            <w:col w:space="0" w:w="3160"/>
          </w:cols>
        </w:sect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Step-down: reducing autocall level according to predefined schedule  Other</w:t>
      </w:r>
      <w:r w:rsidDel="00000000" w:rsidR="00000000" w:rsidRPr="00000000">
        <w:rPr>
          <w:rFonts w:ascii="Calibri" w:cs="Calibri" w:eastAsia="Calibri" w:hAnsi="Calibri"/>
          <w:b w:val="0"/>
          <w:i w:val="0"/>
          <w:smallCaps w:val="0"/>
          <w:strike w:val="0"/>
          <w:color w:val="000000"/>
          <w:sz w:val="13.920000076293945"/>
          <w:szCs w:val="13.920000076293945"/>
          <w:u w:val="single"/>
          <w:shd w:fill="auto" w:val="clear"/>
          <w:vertAlign w:val="baseline"/>
          <w:rtl w:val="0"/>
        </w:rPr>
        <w:t xml:space="preserve"> </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02197265625" w:line="274.22658920288086" w:lineRule="auto"/>
        <w:ind w:left="0" w:right="0" w:firstLine="0"/>
        <w:jc w:val="center"/>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f2f2f2" w:val="clear"/>
          <w:vertAlign w:val="baseline"/>
          <w:rtl w:val="0"/>
        </w:rPr>
        <w:t xml:space="preserve">Coupon (Payment Type) </w:t>
      </w:r>
      <w:r w:rsidDel="00000000" w:rsidR="00000000" w:rsidRPr="00000000">
        <w:rPr>
          <w:rFonts w:ascii="Calibri" w:cs="Calibri" w:eastAsia="Calibri" w:hAnsi="Calibri"/>
          <w:b w:val="0"/>
          <w:i w:val="0"/>
          <w:smallCaps w:val="0"/>
          <w:strike w:val="0"/>
          <w:color w:val="000000"/>
          <w:sz w:val="23.200000127156578"/>
          <w:szCs w:val="23.200000127156578"/>
          <w:u w:val="none"/>
          <w:shd w:fill="f2f2f2" w:val="clear"/>
          <w:vertAlign w:val="superscript"/>
          <w:rtl w:val="0"/>
        </w:rPr>
        <w:t xml:space="preserve">This field indicates the system by which the pay-out is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relayed</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33251953125" w:line="240" w:lineRule="auto"/>
        <w:ind w:left="0" w:right="0" w:firstLine="0"/>
        <w:jc w:val="righ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This field identifies if there is a return level that will  </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cause the barrier to be breached and cause the product  </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24978160858154" w:lineRule="auto"/>
        <w:ind w:left="563.494873046875" w:right="316.3446044921875" w:firstLine="9.326171875"/>
        <w:jc w:val="left"/>
        <w:rPr>
          <w:rFonts w:ascii="Calibri" w:cs="Calibri" w:eastAsia="Calibri" w:hAnsi="Calibri"/>
          <w:b w:val="0"/>
          <w:i w:val="0"/>
          <w:smallCaps w:val="0"/>
          <w:strike w:val="0"/>
          <w:color w:val="000000"/>
          <w:sz w:val="13.920000076293945"/>
          <w:szCs w:val="13.920000076293945"/>
          <w:u w:val="singl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Periodic: Coupon is paid out according to a predefined schedule</w:t>
      </w:r>
      <w:r w:rsidDel="00000000" w:rsidR="00000000" w:rsidRPr="00000000">
        <w:rPr>
          <w:rFonts w:ascii="Calibri" w:cs="Calibri" w:eastAsia="Calibri" w:hAnsi="Calibri"/>
          <w:b w:val="0"/>
          <w:i w:val="0"/>
          <w:smallCaps w:val="0"/>
          <w:strike w:val="1"/>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Accrual: Coupon is accrued and paid out at maturity or redemption</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Digital: Coupon is conditional and fixed </w:t>
      </w:r>
      <w:r w:rsidDel="00000000" w:rsidR="00000000" w:rsidRPr="00000000">
        <w:rPr>
          <w:rFonts w:ascii="Calibri" w:cs="Calibri" w:eastAsia="Calibri" w:hAnsi="Calibri"/>
          <w:b w:val="0"/>
          <w:i w:val="0"/>
          <w:smallCaps w:val="0"/>
          <w:strike w:val="0"/>
          <w:color w:val="000000"/>
          <w:sz w:val="13.920000076293945"/>
          <w:szCs w:val="13.920000076293945"/>
          <w:u w:val="single"/>
          <w:shd w:fill="auto" w:val="clear"/>
          <w:vertAlign w:val="baseline"/>
          <w:rtl w:val="0"/>
        </w:rPr>
        <w:t xml:space="preserve"> </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2.821044921875" w:right="0" w:firstLine="0"/>
        <w:jc w:val="left"/>
        <w:rPr>
          <w:rFonts w:ascii="Calibri" w:cs="Calibri" w:eastAsia="Calibri" w:hAnsi="Calibri"/>
          <w:b w:val="0"/>
          <w:i w:val="0"/>
          <w:smallCaps w:val="0"/>
          <w:strike w:val="1"/>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European: Return level observed at Maturity</w:t>
      </w:r>
      <w:r w:rsidDel="00000000" w:rsidR="00000000" w:rsidRPr="00000000">
        <w:rPr>
          <w:rFonts w:ascii="Calibri" w:cs="Calibri" w:eastAsia="Calibri" w:hAnsi="Calibri"/>
          <w:b w:val="0"/>
          <w:i w:val="0"/>
          <w:smallCaps w:val="0"/>
          <w:strike w:val="1"/>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71142578125" w:firstLine="0"/>
        <w:jc w:val="right"/>
        <w:rPr>
          <w:rFonts w:ascii="Calibri" w:cs="Calibri" w:eastAsia="Calibri" w:hAnsi="Calibri"/>
          <w:b w:val="0"/>
          <w:i w:val="0"/>
          <w:smallCaps w:val="0"/>
          <w:strike w:val="0"/>
          <w:color w:val="000000"/>
          <w:sz w:val="13.920000076293945"/>
          <w:szCs w:val="13.920000076293945"/>
          <w:u w:val="none"/>
          <w:shd w:fill="auto" w:val="clear"/>
          <w:vertAlign w:val="baseline"/>
        </w:rPr>
        <w:sectPr>
          <w:type w:val="continuous"/>
          <w:pgSz w:h="16820" w:w="11900" w:orient="portrait"/>
          <w:pgMar w:bottom="209.96000289916992" w:top="1392.401123046875" w:left="1127.0712280273438" w:right="1439.639892578125" w:header="0" w:footer="720"/>
          <w:cols w:equalWidth="0" w:num="2">
            <w:col w:space="0" w:w="4680"/>
            <w:col w:space="0" w:w="4680"/>
          </w:cols>
        </w:sect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American (Daily Close): Return level observed at the close of each day  </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59.6162223815918" w:lineRule="auto"/>
        <w:ind w:left="0" w:right="0" w:firstLine="0"/>
        <w:jc w:val="left"/>
        <w:rPr>
          <w:rFonts w:ascii="Calibri" w:cs="Calibri" w:eastAsia="Calibri" w:hAnsi="Calibri"/>
          <w:b w:val="1"/>
          <w:i w:val="0"/>
          <w:smallCaps w:val="0"/>
          <w:strike w:val="0"/>
          <w:color w:val="000000"/>
          <w:sz w:val="16.079999923706055"/>
          <w:szCs w:val="16.079999923706055"/>
          <w:u w:val="none"/>
          <w:shd w:fill="f2f2f2"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Knock In </w:t>
      </w:r>
      <w:r w:rsidDel="00000000" w:rsidR="00000000" w:rsidRPr="00000000">
        <w:rPr>
          <w:rFonts w:ascii="Calibri" w:cs="Calibri" w:eastAsia="Calibri" w:hAnsi="Calibri"/>
          <w:b w:val="1"/>
          <w:i w:val="0"/>
          <w:smallCaps w:val="0"/>
          <w:strike w:val="0"/>
          <w:color w:val="000000"/>
          <w:sz w:val="16.079999923706055"/>
          <w:szCs w:val="16.079999923706055"/>
          <w:u w:val="none"/>
          <w:shd w:fill="f2f2f2" w:val="clear"/>
          <w:vertAlign w:val="baseline"/>
          <w:rtl w:val="0"/>
        </w:rPr>
        <w:t xml:space="preserve">Knock Out </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to act like a normal option </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1396484375" w:line="209.24989700317383"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This field identifies if the product is autocallable or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redeemable prior to maturity based on pre-defined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rules</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during the life of the product </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91648864746094" w:lineRule="auto"/>
        <w:ind w:left="0" w:right="0" w:firstLine="0"/>
        <w:jc w:val="left"/>
        <w:rPr>
          <w:rFonts w:ascii="Calibri" w:cs="Calibri" w:eastAsia="Calibri" w:hAnsi="Calibri"/>
          <w:b w:val="0"/>
          <w:i w:val="0"/>
          <w:smallCaps w:val="0"/>
          <w:strike w:val="0"/>
          <w:color w:val="000000"/>
          <w:sz w:val="13.920000076293945"/>
          <w:szCs w:val="13.920000076293945"/>
          <w:u w:val="singl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American (Intraday): Return level observed throughout the life of the  product </w:t>
      </w:r>
      <w:r w:rsidDel="00000000" w:rsidR="00000000" w:rsidRPr="00000000">
        <w:rPr>
          <w:rFonts w:ascii="Calibri" w:cs="Calibri" w:eastAsia="Calibri" w:hAnsi="Calibri"/>
          <w:b w:val="0"/>
          <w:i w:val="0"/>
          <w:smallCaps w:val="0"/>
          <w:strike w:val="0"/>
          <w:color w:val="000000"/>
          <w:sz w:val="13.920000076293945"/>
          <w:szCs w:val="13.920000076293945"/>
          <w:u w:val="single"/>
          <w:shd w:fill="auto" w:val="clear"/>
          <w:vertAlign w:val="baseline"/>
          <w:rtl w:val="0"/>
        </w:rPr>
        <w:t xml:space="preserve"> </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5826473236084"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European: Autocallable with observation at the end of the period </w:t>
      </w:r>
      <w:r w:rsidDel="00000000" w:rsidR="00000000" w:rsidRPr="00000000">
        <w:rPr>
          <w:rFonts w:ascii="Calibri" w:cs="Calibri" w:eastAsia="Calibri" w:hAnsi="Calibri"/>
          <w:b w:val="0"/>
          <w:i w:val="0"/>
          <w:smallCaps w:val="0"/>
          <w:strike w:val="1"/>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American: Autocallable with observation continuously during the period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(Intraday or Daily Close)</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5819606781006" w:lineRule="auto"/>
        <w:ind w:left="0" w:right="0" w:firstLine="0"/>
        <w:jc w:val="left"/>
        <w:rPr>
          <w:rFonts w:ascii="Calibri" w:cs="Calibri" w:eastAsia="Calibri" w:hAnsi="Calibri"/>
          <w:b w:val="0"/>
          <w:i w:val="0"/>
          <w:smallCaps w:val="0"/>
          <w:strike w:val="0"/>
          <w:color w:val="000000"/>
          <w:sz w:val="13.920000076293945"/>
          <w:szCs w:val="13.920000076293945"/>
          <w:u w:val="single"/>
          <w:shd w:fill="auto" w:val="clear"/>
          <w:vertAlign w:val="baseline"/>
        </w:rPr>
        <w:sectPr>
          <w:type w:val="continuous"/>
          <w:pgSz w:h="16820" w:w="11900" w:orient="portrait"/>
          <w:pgMar w:bottom="209.96000289916992" w:top="1392.401123046875" w:left="1131.8952178955078" w:right="1407.02392578125" w:header="0" w:footer="720"/>
          <w:cols w:equalWidth="0" w:num="3">
            <w:col w:space="0" w:w="3140"/>
            <w:col w:space="0" w:w="3140"/>
            <w:col w:space="0" w:w="3140"/>
          </w:cols>
        </w:sectPr>
      </w:pP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Parisian: Autocallable with observations over a pre-defined period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No: Security will redeem at maturity</w:t>
      </w:r>
      <w:r w:rsidDel="00000000" w:rsidR="00000000" w:rsidRPr="00000000">
        <w:rPr>
          <w:rFonts w:ascii="Calibri" w:cs="Calibri" w:eastAsia="Calibri" w:hAnsi="Calibri"/>
          <w:b w:val="0"/>
          <w:i w:val="0"/>
          <w:smallCaps w:val="0"/>
          <w:strike w:val="0"/>
          <w:color w:val="000000"/>
          <w:sz w:val="13.920000076293945"/>
          <w:szCs w:val="13.920000076293945"/>
          <w:u w:val="single"/>
          <w:shd w:fill="auto" w:val="clear"/>
          <w:vertAlign w:val="baseline"/>
          <w:rtl w:val="0"/>
        </w:rPr>
        <w:t xml:space="preserve"> </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039306640625" w:line="274.2267036437988"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Strike Observation </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This field indicates the observation style for the strike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of the options </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716796875" w:line="240" w:lineRule="auto"/>
        <w:ind w:left="0" w:right="0" w:firstLine="0"/>
        <w:jc w:val="left"/>
        <w:rPr>
          <w:rFonts w:ascii="Calibri" w:cs="Calibri" w:eastAsia="Calibri" w:hAnsi="Calibri"/>
          <w:b w:val="0"/>
          <w:i w:val="0"/>
          <w:smallCaps w:val="0"/>
          <w:strike w:val="1"/>
          <w:color w:val="000000"/>
          <w:sz w:val="13.920000076293945"/>
          <w:szCs w:val="13.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f2f2f2" w:val="clear"/>
          <w:vertAlign w:val="baseline"/>
          <w:rtl w:val="0"/>
        </w:rPr>
        <w:t xml:space="preserve">Schedule </w:t>
      </w:r>
      <w:r w:rsidDel="00000000" w:rsidR="00000000" w:rsidRPr="00000000">
        <w:rPr>
          <w:rFonts w:ascii="Calibri" w:cs="Calibri" w:eastAsia="Calibri" w:hAnsi="Calibri"/>
          <w:b w:val="0"/>
          <w:i w:val="0"/>
          <w:smallCaps w:val="0"/>
          <w:strike w:val="0"/>
          <w:color w:val="000000"/>
          <w:sz w:val="23.200000127156578"/>
          <w:szCs w:val="23.200000127156578"/>
          <w:u w:val="none"/>
          <w:shd w:fill="f2f2f2" w:val="clear"/>
          <w:vertAlign w:val="superscript"/>
          <w:rtl w:val="0"/>
        </w:rPr>
        <w:t xml:space="preserve">This fields defines the frequency of occurrence of </w:t>
      </w:r>
      <w:r w:rsidDel="00000000" w:rsidR="00000000" w:rsidRPr="00000000">
        <w:rPr>
          <w:rFonts w:ascii="Calibri" w:cs="Calibri" w:eastAsia="Calibri" w:hAnsi="Calibri"/>
          <w:b w:val="0"/>
          <w:i w:val="0"/>
          <w:smallCaps w:val="0"/>
          <w:strike w:val="1"/>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3.920000076293945"/>
          <w:szCs w:val="13.920000076293945"/>
          <w:u w:val="singl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certain events during the life of the product</w:t>
      </w:r>
      <w:r w:rsidDel="00000000" w:rsidR="00000000" w:rsidRPr="00000000">
        <w:rPr>
          <w:rFonts w:ascii="Calibri" w:cs="Calibri" w:eastAsia="Calibri" w:hAnsi="Calibri"/>
          <w:b w:val="0"/>
          <w:i w:val="0"/>
          <w:smallCaps w:val="0"/>
          <w:strike w:val="0"/>
          <w:color w:val="000000"/>
          <w:sz w:val="13.920000076293945"/>
          <w:szCs w:val="13.920000076293945"/>
          <w:u w:val="single"/>
          <w:shd w:fill="auto" w:val="clear"/>
          <w:vertAlign w:val="baseline"/>
          <w:rtl w:val="0"/>
        </w:rPr>
        <w:t xml:space="preserve"> </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93181800842285" w:lineRule="auto"/>
        <w:ind w:left="0" w:right="0" w:firstLine="0"/>
        <w:jc w:val="left"/>
        <w:rPr>
          <w:rFonts w:ascii="Calibri" w:cs="Calibri" w:eastAsia="Calibri" w:hAnsi="Calibri"/>
          <w:b w:val="0"/>
          <w:i w:val="0"/>
          <w:smallCaps w:val="0"/>
          <w:strike w:val="0"/>
          <w:color w:val="000000"/>
          <w:sz w:val="13.920000076293945"/>
          <w:szCs w:val="13.920000076293945"/>
          <w:u w:val="singl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Transatlantic </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This field indicates whether the product constitutes of </w:t>
      </w:r>
      <w:r w:rsidDel="00000000" w:rsidR="00000000" w:rsidRPr="00000000">
        <w:rPr>
          <w:rFonts w:ascii="Calibri" w:cs="Calibri" w:eastAsia="Calibri" w:hAnsi="Calibri"/>
          <w:b w:val="0"/>
          <w:i w:val="0"/>
          <w:smallCaps w:val="0"/>
          <w:strike w:val="1"/>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both an American and European style option</w:t>
      </w:r>
      <w:r w:rsidDel="00000000" w:rsidR="00000000" w:rsidRPr="00000000">
        <w:rPr>
          <w:rFonts w:ascii="Calibri" w:cs="Calibri" w:eastAsia="Calibri" w:hAnsi="Calibri"/>
          <w:b w:val="0"/>
          <w:i w:val="0"/>
          <w:smallCaps w:val="0"/>
          <w:strike w:val="0"/>
          <w:color w:val="000000"/>
          <w:sz w:val="13.920000076293945"/>
          <w:szCs w:val="13.920000076293945"/>
          <w:u w:val="single"/>
          <w:shd w:fill="auto" w:val="clear"/>
          <w:vertAlign w:val="baseline"/>
          <w:rtl w:val="0"/>
        </w:rPr>
        <w:t xml:space="preserve"> </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669677734375" w:line="240"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This field indicates the products target return either in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terms of amount (accrual) or in-the-money fixings (big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1"/>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European: Observed at the end of the period</w:t>
      </w:r>
      <w:r w:rsidDel="00000000" w:rsidR="00000000" w:rsidRPr="00000000">
        <w:rPr>
          <w:rFonts w:ascii="Calibri" w:cs="Calibri" w:eastAsia="Calibri" w:hAnsi="Calibri"/>
          <w:b w:val="0"/>
          <w:i w:val="0"/>
          <w:smallCaps w:val="0"/>
          <w:strike w:val="1"/>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American: Observed continuously during the period </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3.920000076293945"/>
          <w:szCs w:val="13.920000076293945"/>
          <w:u w:val="singl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Asian: An average of the observations over a defined period </w:t>
      </w:r>
      <w:r w:rsidDel="00000000" w:rsidR="00000000" w:rsidRPr="00000000">
        <w:rPr>
          <w:rFonts w:ascii="Calibri" w:cs="Calibri" w:eastAsia="Calibri" w:hAnsi="Calibri"/>
          <w:b w:val="0"/>
          <w:i w:val="0"/>
          <w:smallCaps w:val="0"/>
          <w:strike w:val="0"/>
          <w:color w:val="000000"/>
          <w:sz w:val="13.920000076293945"/>
          <w:szCs w:val="13.920000076293945"/>
          <w:u w:val="single"/>
          <w:shd w:fill="auto" w:val="clear"/>
          <w:vertAlign w:val="baseline"/>
          <w:rtl w:val="0"/>
        </w:rPr>
        <w:t xml:space="preserve"> </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7398681640625" w:line="240" w:lineRule="auto"/>
        <w:ind w:left="0" w:right="0" w:firstLine="0"/>
        <w:jc w:val="left"/>
        <w:rPr>
          <w:rFonts w:ascii="Calibri" w:cs="Calibri" w:eastAsia="Calibri" w:hAnsi="Calibri"/>
          <w:b w:val="0"/>
          <w:i w:val="0"/>
          <w:smallCaps w:val="0"/>
          <w:strike w:val="1"/>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Yes: Product constitutes a transatlantic option</w:t>
      </w:r>
      <w:r w:rsidDel="00000000" w:rsidR="00000000" w:rsidRPr="00000000">
        <w:rPr>
          <w:rFonts w:ascii="Calibri" w:cs="Calibri" w:eastAsia="Calibri" w:hAnsi="Calibri"/>
          <w:b w:val="0"/>
          <w:i w:val="0"/>
          <w:smallCaps w:val="0"/>
          <w:strike w:val="1"/>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3.920000076293945"/>
          <w:szCs w:val="13.920000076293945"/>
          <w:u w:val="singl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No: Not relevant </w:t>
      </w:r>
      <w:r w:rsidDel="00000000" w:rsidR="00000000" w:rsidRPr="00000000">
        <w:rPr>
          <w:rFonts w:ascii="Calibri" w:cs="Calibri" w:eastAsia="Calibri" w:hAnsi="Calibri"/>
          <w:b w:val="0"/>
          <w:i w:val="0"/>
          <w:smallCaps w:val="0"/>
          <w:strike w:val="0"/>
          <w:color w:val="000000"/>
          <w:sz w:val="13.920000076293945"/>
          <w:szCs w:val="13.920000076293945"/>
          <w:u w:val="single"/>
          <w:shd w:fill="auto" w:val="clear"/>
          <w:vertAlign w:val="baseline"/>
          <w:rtl w:val="0"/>
        </w:rPr>
        <w:t xml:space="preserve"> </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5819606781006"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sectPr>
          <w:type w:val="continuous"/>
          <w:pgSz w:h="16820" w:w="11900" w:orient="portrait"/>
          <w:pgMar w:bottom="209.96000289916992" w:top="1392.401123046875" w:left="1121.7648315429688" w:right="1582.530517578125" w:header="0" w:footer="720"/>
          <w:cols w:equalWidth="0" w:num="2">
            <w:col w:space="0" w:w="4600"/>
            <w:col w:space="0" w:w="4600"/>
          </w:cols>
        </w:sectPr>
      </w:pP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Accrual: Maximum dollar value the holder can collect after which the </w:t>
      </w:r>
      <w:r w:rsidDel="00000000" w:rsidR="00000000" w:rsidRPr="00000000">
        <w:rPr>
          <w:rFonts w:ascii="Calibri" w:cs="Calibri" w:eastAsia="Calibri" w:hAnsi="Calibri"/>
          <w:b w:val="0"/>
          <w:i w:val="0"/>
          <w:smallCaps w:val="0"/>
          <w:strike w:val="1"/>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contract knocks out</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6.079999923706055"/>
          <w:szCs w:val="16.079999923706055"/>
          <w:u w:val="none"/>
          <w:shd w:fill="f2f2f2"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f2f2f2" w:val="clear"/>
          <w:vertAlign w:val="baseline"/>
          <w:rtl w:val="0"/>
        </w:rPr>
        <w:t xml:space="preserve">Target </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39697265625" w:line="220.80705642700195" w:lineRule="auto"/>
        <w:ind w:left="0" w:right="0" w:firstLine="0"/>
        <w:jc w:val="left"/>
        <w:rPr>
          <w:rFonts w:ascii="Calibri" w:cs="Calibri" w:eastAsia="Calibri" w:hAnsi="Calibri"/>
          <w:b w:val="1"/>
          <w:i w:val="0"/>
          <w:smallCaps w:val="0"/>
          <w:strike w:val="0"/>
          <w:color w:val="000000"/>
          <w:sz w:val="16.079999923706055"/>
          <w:szCs w:val="16.079999923706055"/>
          <w:u w:val="singl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With or without Call ability</w:t>
      </w:r>
      <w:r w:rsidDel="00000000" w:rsidR="00000000" w:rsidRPr="00000000">
        <w:rPr>
          <w:rFonts w:ascii="Calibri" w:cs="Calibri" w:eastAsia="Calibri" w:hAnsi="Calibri"/>
          <w:b w:val="1"/>
          <w:i w:val="0"/>
          <w:smallCaps w:val="0"/>
          <w:strike w:val="0"/>
          <w:color w:val="000000"/>
          <w:sz w:val="16.079999923706055"/>
          <w:szCs w:val="16.079999923706055"/>
          <w:u w:val="single"/>
          <w:shd w:fill="auto" w:val="clear"/>
          <w:vertAlign w:val="baseline"/>
          <w:rtl w:val="0"/>
        </w:rPr>
        <w:t xml:space="preserve"> </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figures)</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401123046875" w:line="210.5826473236084"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This field indicates whether the product can be  redeemed by the issuer prior to maturity </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5819606781006"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Big Figures: Number of in-the-money fixings the holder can participate in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before the contract knocks out</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3.920000076293945"/>
          <w:szCs w:val="13.920000076293945"/>
          <w:u w:val="singl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No: Not relevant</w:t>
      </w:r>
      <w:r w:rsidDel="00000000" w:rsidR="00000000" w:rsidRPr="00000000">
        <w:rPr>
          <w:rFonts w:ascii="Calibri" w:cs="Calibri" w:eastAsia="Calibri" w:hAnsi="Calibri"/>
          <w:b w:val="0"/>
          <w:i w:val="0"/>
          <w:smallCaps w:val="0"/>
          <w:strike w:val="0"/>
          <w:color w:val="000000"/>
          <w:sz w:val="13.920000076293945"/>
          <w:szCs w:val="13.920000076293945"/>
          <w:u w:val="single"/>
          <w:shd w:fill="auto" w:val="clear"/>
          <w:vertAlign w:val="baseline"/>
          <w:rtl w:val="0"/>
        </w:rPr>
        <w:t xml:space="preserve"> </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5826473236084"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sectPr>
          <w:type w:val="continuous"/>
          <w:pgSz w:h="16820" w:w="11900" w:orient="portrait"/>
          <w:pgMar w:bottom="209.96000289916992" w:top="1392.401123046875" w:left="1121.7648315429688" w:right="1363.14697265625" w:header="0" w:footer="720"/>
          <w:cols w:equalWidth="0" w:num="3">
            <w:col w:space="0" w:w="3140"/>
            <w:col w:space="0" w:w="3140"/>
            <w:col w:space="0" w:w="3140"/>
          </w:cols>
        </w:sect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Yes: Product can be redeemed by issuer prior to maturity No: Not relevant </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0" w:right="0" w:firstLine="0"/>
        <w:jc w:val="left"/>
        <w:rPr>
          <w:rFonts w:ascii="Calibri" w:cs="Calibri" w:eastAsia="Calibri" w:hAnsi="Calibri"/>
          <w:b w:val="0"/>
          <w:i w:val="0"/>
          <w:smallCaps w:val="0"/>
          <w:strike w:val="1"/>
          <w:color w:val="000000"/>
          <w:sz w:val="13.920000076293945"/>
          <w:szCs w:val="13.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f2f2f2" w:val="clear"/>
          <w:vertAlign w:val="baseline"/>
          <w:rtl w:val="0"/>
        </w:rPr>
        <w:t xml:space="preserve">Participation </w:t>
      </w:r>
      <w:r w:rsidDel="00000000" w:rsidR="00000000" w:rsidRPr="00000000">
        <w:rPr>
          <w:rFonts w:ascii="Calibri" w:cs="Calibri" w:eastAsia="Calibri" w:hAnsi="Calibri"/>
          <w:b w:val="0"/>
          <w:i w:val="0"/>
          <w:smallCaps w:val="0"/>
          <w:strike w:val="0"/>
          <w:color w:val="000000"/>
          <w:sz w:val="23.200000127156578"/>
          <w:szCs w:val="23.200000127156578"/>
          <w:u w:val="none"/>
          <w:shd w:fill="f2f2f2" w:val="clear"/>
          <w:vertAlign w:val="superscript"/>
          <w:rtl w:val="0"/>
        </w:rPr>
        <w:t xml:space="preserve">This fields indicates the leverage level of the upside </w:t>
      </w:r>
      <w:r w:rsidDel="00000000" w:rsidR="00000000" w:rsidRPr="00000000">
        <w:rPr>
          <w:rFonts w:ascii="Calibri" w:cs="Calibri" w:eastAsia="Calibri" w:hAnsi="Calibri"/>
          <w:b w:val="0"/>
          <w:i w:val="0"/>
          <w:smallCaps w:val="0"/>
          <w:strike w:val="1"/>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3.920000076293945"/>
          <w:szCs w:val="13.920000076293945"/>
          <w:u w:val="singl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return that the product could deliver</w:t>
      </w:r>
      <w:r w:rsidDel="00000000" w:rsidR="00000000" w:rsidRPr="00000000">
        <w:rPr>
          <w:rFonts w:ascii="Calibri" w:cs="Calibri" w:eastAsia="Calibri" w:hAnsi="Calibri"/>
          <w:b w:val="0"/>
          <w:i w:val="0"/>
          <w:smallCaps w:val="0"/>
          <w:strike w:val="0"/>
          <w:color w:val="000000"/>
          <w:sz w:val="13.920000076293945"/>
          <w:szCs w:val="13.920000076293945"/>
          <w:u w:val="single"/>
          <w:shd w:fill="auto" w:val="clear"/>
          <w:vertAlign w:val="baseline"/>
          <w:rtl w:val="0"/>
        </w:rPr>
        <w:t xml:space="preserve"> </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1"/>
          <w:color w:val="000000"/>
          <w:sz w:val="13.920000076293945"/>
          <w:szCs w:val="13.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Cap Coupon </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This field indicates the upper limit on a floating rate </w:t>
      </w:r>
      <w:r w:rsidDel="00000000" w:rsidR="00000000" w:rsidRPr="00000000">
        <w:rPr>
          <w:rFonts w:ascii="Calibri" w:cs="Calibri" w:eastAsia="Calibri" w:hAnsi="Calibri"/>
          <w:b w:val="0"/>
          <w:i w:val="0"/>
          <w:smallCaps w:val="0"/>
          <w:strike w:val="1"/>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3.920000076293945"/>
          <w:szCs w:val="13.920000076293945"/>
          <w:u w:val="singl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coupon</w:t>
      </w:r>
      <w:r w:rsidDel="00000000" w:rsidR="00000000" w:rsidRPr="00000000">
        <w:rPr>
          <w:rFonts w:ascii="Calibri" w:cs="Calibri" w:eastAsia="Calibri" w:hAnsi="Calibri"/>
          <w:b w:val="0"/>
          <w:i w:val="0"/>
          <w:smallCaps w:val="0"/>
          <w:strike w:val="0"/>
          <w:color w:val="000000"/>
          <w:sz w:val="13.920000076293945"/>
          <w:szCs w:val="13.920000076293945"/>
          <w:u w:val="single"/>
          <w:shd w:fill="auto" w:val="clear"/>
          <w:vertAlign w:val="baseline"/>
          <w:rtl w:val="0"/>
        </w:rPr>
        <w:t xml:space="preserve"> </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1"/>
          <w:color w:val="000000"/>
          <w:sz w:val="13.920000076293945"/>
          <w:szCs w:val="13.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f2f2f2" w:val="clear"/>
          <w:vertAlign w:val="baseline"/>
          <w:rtl w:val="0"/>
        </w:rPr>
        <w:t xml:space="preserve">Floor Coupon </w:t>
      </w:r>
      <w:r w:rsidDel="00000000" w:rsidR="00000000" w:rsidRPr="00000000">
        <w:rPr>
          <w:rFonts w:ascii="Calibri" w:cs="Calibri" w:eastAsia="Calibri" w:hAnsi="Calibri"/>
          <w:b w:val="0"/>
          <w:i w:val="0"/>
          <w:smallCaps w:val="0"/>
          <w:strike w:val="0"/>
          <w:color w:val="000000"/>
          <w:sz w:val="23.200000127156578"/>
          <w:szCs w:val="23.200000127156578"/>
          <w:u w:val="none"/>
          <w:shd w:fill="f2f2f2" w:val="clear"/>
          <w:vertAlign w:val="superscript"/>
          <w:rtl w:val="0"/>
        </w:rPr>
        <w:t xml:space="preserve">This field indicates the lower limit on a floating rate </w:t>
      </w:r>
      <w:r w:rsidDel="00000000" w:rsidR="00000000" w:rsidRPr="00000000">
        <w:rPr>
          <w:rFonts w:ascii="Calibri" w:cs="Calibri" w:eastAsia="Calibri" w:hAnsi="Calibri"/>
          <w:b w:val="0"/>
          <w:i w:val="0"/>
          <w:smallCaps w:val="0"/>
          <w:strike w:val="1"/>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3.920000076293945"/>
          <w:szCs w:val="13.920000076293945"/>
          <w:u w:val="singl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coupon</w:t>
      </w:r>
      <w:r w:rsidDel="00000000" w:rsidR="00000000" w:rsidRPr="00000000">
        <w:rPr>
          <w:rFonts w:ascii="Calibri" w:cs="Calibri" w:eastAsia="Calibri" w:hAnsi="Calibri"/>
          <w:b w:val="0"/>
          <w:i w:val="0"/>
          <w:smallCaps w:val="0"/>
          <w:strike w:val="0"/>
          <w:color w:val="000000"/>
          <w:sz w:val="13.920000076293945"/>
          <w:szCs w:val="13.920000076293945"/>
          <w:u w:val="single"/>
          <w:shd w:fill="auto" w:val="clear"/>
          <w:vertAlign w:val="baseline"/>
          <w:rtl w:val="0"/>
        </w:rPr>
        <w:t xml:space="preserve"> </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1"/>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This field indicates whether any previously unpaid / </w:t>
      </w:r>
      <w:r w:rsidDel="00000000" w:rsidR="00000000" w:rsidRPr="00000000">
        <w:rPr>
          <w:rFonts w:ascii="Calibri" w:cs="Calibri" w:eastAsia="Calibri" w:hAnsi="Calibri"/>
          <w:b w:val="0"/>
          <w:i w:val="0"/>
          <w:smallCaps w:val="0"/>
          <w:strike w:val="1"/>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1"/>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100% means no upside leverage</w:t>
      </w:r>
      <w:r w:rsidDel="00000000" w:rsidR="00000000" w:rsidRPr="00000000">
        <w:rPr>
          <w:rFonts w:ascii="Calibri" w:cs="Calibri" w:eastAsia="Calibri" w:hAnsi="Calibri"/>
          <w:b w:val="0"/>
          <w:i w:val="0"/>
          <w:smallCaps w:val="0"/>
          <w:strike w:val="1"/>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3.920000076293945"/>
          <w:szCs w:val="13.920000076293945"/>
          <w:u w:val="singl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&gt;100% implies upside leverage</w:t>
      </w:r>
      <w:r w:rsidDel="00000000" w:rsidR="00000000" w:rsidRPr="00000000">
        <w:rPr>
          <w:rFonts w:ascii="Calibri" w:cs="Calibri" w:eastAsia="Calibri" w:hAnsi="Calibri"/>
          <w:b w:val="0"/>
          <w:i w:val="0"/>
          <w:smallCaps w:val="0"/>
          <w:strike w:val="0"/>
          <w:color w:val="000000"/>
          <w:sz w:val="13.920000076293945"/>
          <w:szCs w:val="13.920000076293945"/>
          <w:u w:val="single"/>
          <w:shd w:fill="auto" w:val="clear"/>
          <w:vertAlign w:val="baseline"/>
          <w:rtl w:val="0"/>
        </w:rPr>
        <w:t xml:space="preserve"> </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1"/>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Yes: Relevant with cap level</w:t>
      </w:r>
      <w:r w:rsidDel="00000000" w:rsidR="00000000" w:rsidRPr="00000000">
        <w:rPr>
          <w:rFonts w:ascii="Calibri" w:cs="Calibri" w:eastAsia="Calibri" w:hAnsi="Calibri"/>
          <w:b w:val="0"/>
          <w:i w:val="0"/>
          <w:smallCaps w:val="0"/>
          <w:strike w:val="1"/>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3.920000076293945"/>
          <w:szCs w:val="13.920000076293945"/>
          <w:u w:val="singl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No: Not relevant</w:t>
      </w:r>
      <w:r w:rsidDel="00000000" w:rsidR="00000000" w:rsidRPr="00000000">
        <w:rPr>
          <w:rFonts w:ascii="Calibri" w:cs="Calibri" w:eastAsia="Calibri" w:hAnsi="Calibri"/>
          <w:b w:val="0"/>
          <w:i w:val="0"/>
          <w:smallCaps w:val="0"/>
          <w:strike w:val="0"/>
          <w:color w:val="000000"/>
          <w:sz w:val="13.920000076293945"/>
          <w:szCs w:val="13.920000076293945"/>
          <w:u w:val="single"/>
          <w:shd w:fill="auto" w:val="clear"/>
          <w:vertAlign w:val="baseline"/>
          <w:rtl w:val="0"/>
        </w:rPr>
        <w:t xml:space="preserve"> </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1"/>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Yes: Relevant with floor level</w:t>
      </w:r>
      <w:r w:rsidDel="00000000" w:rsidR="00000000" w:rsidRPr="00000000">
        <w:rPr>
          <w:rFonts w:ascii="Calibri" w:cs="Calibri" w:eastAsia="Calibri" w:hAnsi="Calibri"/>
          <w:b w:val="0"/>
          <w:i w:val="0"/>
          <w:smallCaps w:val="0"/>
          <w:strike w:val="1"/>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3.920000076293945"/>
          <w:szCs w:val="13.920000076293945"/>
          <w:u w:val="singl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No: Not relevant</w:t>
      </w:r>
      <w:r w:rsidDel="00000000" w:rsidR="00000000" w:rsidRPr="00000000">
        <w:rPr>
          <w:rFonts w:ascii="Calibri" w:cs="Calibri" w:eastAsia="Calibri" w:hAnsi="Calibri"/>
          <w:b w:val="0"/>
          <w:i w:val="0"/>
          <w:smallCaps w:val="0"/>
          <w:strike w:val="0"/>
          <w:color w:val="000000"/>
          <w:sz w:val="13.920000076293945"/>
          <w:szCs w:val="13.920000076293945"/>
          <w:u w:val="single"/>
          <w:shd w:fill="auto" w:val="clear"/>
          <w:vertAlign w:val="baseline"/>
          <w:rtl w:val="0"/>
        </w:rPr>
        <w:t xml:space="preserve"> </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397216796875" w:line="240"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sectPr>
          <w:type w:val="continuous"/>
          <w:pgSz w:h="16820" w:w="11900" w:orient="portrait"/>
          <w:pgMar w:bottom="209.96000289916992" w:top="1392.401123046875" w:left="1127.0712280273438" w:right="1963.829345703125" w:header="0" w:footer="720"/>
          <w:cols w:equalWidth="0" w:num="2">
            <w:col w:space="0" w:w="4420"/>
            <w:col w:space="0" w:w="4420"/>
          </w:cols>
        </w:sect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Yes: Previously unpaid/unaccrued coupon can be paid/accrued </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Memory on Coupon </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91648864746094" w:lineRule="auto"/>
        <w:ind w:left="0" w:right="0" w:firstLine="0"/>
        <w:jc w:val="left"/>
        <w:rPr>
          <w:rFonts w:ascii="Calibri" w:cs="Calibri" w:eastAsia="Calibri" w:hAnsi="Calibri"/>
          <w:b w:val="0"/>
          <w:i w:val="0"/>
          <w:smallCaps w:val="0"/>
          <w:strike w:val="0"/>
          <w:color w:val="000000"/>
          <w:sz w:val="13.920000076293945"/>
          <w:szCs w:val="13.920000076293945"/>
          <w:u w:val="singl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unaccrued coupon can be paid / accrued in a  subsequent period if certain conditions are met</w:t>
      </w:r>
      <w:r w:rsidDel="00000000" w:rsidR="00000000" w:rsidRPr="00000000">
        <w:rPr>
          <w:rFonts w:ascii="Calibri" w:cs="Calibri" w:eastAsia="Calibri" w:hAnsi="Calibri"/>
          <w:b w:val="0"/>
          <w:i w:val="0"/>
          <w:smallCaps w:val="0"/>
          <w:strike w:val="0"/>
          <w:color w:val="000000"/>
          <w:sz w:val="13.920000076293945"/>
          <w:szCs w:val="13.920000076293945"/>
          <w:u w:val="single"/>
          <w:shd w:fill="auto" w:val="clear"/>
          <w:vertAlign w:val="baseline"/>
          <w:rtl w:val="0"/>
        </w:rPr>
        <w:t xml:space="preserve"> </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00146484375" w:line="240"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sectPr>
          <w:type w:val="continuous"/>
          <w:pgSz w:h="16820" w:w="11900" w:orient="portrait"/>
          <w:pgMar w:bottom="209.96000289916992" w:top="1392.401123046875" w:left="1131.8952178955078" w:right="3268.6859130859375" w:header="0" w:footer="720"/>
          <w:cols w:equalWidth="0" w:num="3">
            <w:col w:space="0" w:w="2500"/>
            <w:col w:space="0" w:w="2500"/>
            <w:col w:space="0" w:w="2500"/>
          </w:cols>
        </w:sect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No: Unpaid/unaccrued coupons are lost </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4033203125" w:line="273.78393173217773" w:lineRule="auto"/>
        <w:ind w:left="0" w:right="0" w:firstLine="0"/>
        <w:jc w:val="left"/>
        <w:rPr>
          <w:rFonts w:ascii="Calibri" w:cs="Calibri" w:eastAsia="Calibri" w:hAnsi="Calibri"/>
          <w:b w:val="0"/>
          <w:i w:val="0"/>
          <w:smallCaps w:val="0"/>
          <w:strike w:val="0"/>
          <w:color w:val="000000"/>
          <w:sz w:val="13.920000076293945"/>
          <w:szCs w:val="13.920000076293945"/>
          <w:u w:val="singl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f2f2f2" w:val="clear"/>
          <w:vertAlign w:val="baseline"/>
          <w:rtl w:val="0"/>
        </w:rPr>
        <w:t xml:space="preserve">Memory on Knock Out </w:t>
      </w:r>
      <w:r w:rsidDel="00000000" w:rsidR="00000000" w:rsidRPr="00000000">
        <w:rPr>
          <w:rFonts w:ascii="Calibri" w:cs="Calibri" w:eastAsia="Calibri" w:hAnsi="Calibri"/>
          <w:b w:val="0"/>
          <w:i w:val="0"/>
          <w:smallCaps w:val="0"/>
          <w:strike w:val="0"/>
          <w:color w:val="000000"/>
          <w:sz w:val="23.200000127156578"/>
          <w:szCs w:val="23.200000127156578"/>
          <w:u w:val="none"/>
          <w:shd w:fill="f2f2f2" w:val="clear"/>
          <w:vertAlign w:val="superscript"/>
          <w:rtl w:val="0"/>
        </w:rPr>
        <w:t xml:space="preserve">This field indicates whether a historic prices are used in </w:t>
      </w:r>
      <w:r w:rsidDel="00000000" w:rsidR="00000000" w:rsidRPr="00000000">
        <w:rPr>
          <w:rFonts w:ascii="Calibri" w:cs="Calibri" w:eastAsia="Calibri" w:hAnsi="Calibri"/>
          <w:b w:val="0"/>
          <w:i w:val="0"/>
          <w:smallCaps w:val="0"/>
          <w:strike w:val="1"/>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order to determine if a product is knocked out</w:t>
      </w:r>
      <w:r w:rsidDel="00000000" w:rsidR="00000000" w:rsidRPr="00000000">
        <w:rPr>
          <w:rFonts w:ascii="Calibri" w:cs="Calibri" w:eastAsia="Calibri" w:hAnsi="Calibri"/>
          <w:b w:val="0"/>
          <w:i w:val="0"/>
          <w:smallCaps w:val="0"/>
          <w:strike w:val="0"/>
          <w:color w:val="000000"/>
          <w:sz w:val="13.920000076293945"/>
          <w:szCs w:val="13.920000076293945"/>
          <w:u w:val="single"/>
          <w:shd w:fill="auto" w:val="clear"/>
          <w:vertAlign w:val="baseline"/>
          <w:rtl w:val="0"/>
        </w:rPr>
        <w:t xml:space="preserve"> </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7332763671875" w:line="274.2267036437988"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Floored Principal </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This field indicates whether or not the security has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downside protection </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1"/>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Yes: Memory with schedule and style</w:t>
      </w:r>
      <w:r w:rsidDel="00000000" w:rsidR="00000000" w:rsidRPr="00000000">
        <w:rPr>
          <w:rFonts w:ascii="Calibri" w:cs="Calibri" w:eastAsia="Calibri" w:hAnsi="Calibri"/>
          <w:b w:val="0"/>
          <w:i w:val="0"/>
          <w:smallCaps w:val="0"/>
          <w:strike w:val="1"/>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3.920000076293945"/>
          <w:szCs w:val="13.920000076293945"/>
          <w:u w:val="singl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No: No knock out memory</w:t>
      </w:r>
      <w:r w:rsidDel="00000000" w:rsidR="00000000" w:rsidRPr="00000000">
        <w:rPr>
          <w:rFonts w:ascii="Calibri" w:cs="Calibri" w:eastAsia="Calibri" w:hAnsi="Calibri"/>
          <w:b w:val="0"/>
          <w:i w:val="0"/>
          <w:smallCaps w:val="0"/>
          <w:strike w:val="0"/>
          <w:color w:val="000000"/>
          <w:sz w:val="13.920000076293945"/>
          <w:szCs w:val="13.920000076293945"/>
          <w:u w:val="single"/>
          <w:shd w:fill="auto" w:val="clear"/>
          <w:vertAlign w:val="baseline"/>
          <w:rtl w:val="0"/>
        </w:rPr>
        <w:t xml:space="preserve"> </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24989700317383"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Full Protection: Full protection of principal on the downside</w:t>
      </w:r>
      <w:r w:rsidDel="00000000" w:rsidR="00000000" w:rsidRPr="00000000">
        <w:rPr>
          <w:rFonts w:ascii="Calibri" w:cs="Calibri" w:eastAsia="Calibri" w:hAnsi="Calibri"/>
          <w:b w:val="0"/>
          <w:i w:val="0"/>
          <w:smallCaps w:val="0"/>
          <w:strike w:val="1"/>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Put Spread: Principal protection at a given level in a given band of  underlying performance </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58263301849365"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Zero Coupon: Principal protection at a set % regardless of underlying  performance </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3.920000076293945"/>
          <w:szCs w:val="13.920000076293945"/>
          <w:u w:val="single"/>
          <w:shd w:fill="auto" w:val="clear"/>
          <w:vertAlign w:val="baseline"/>
        </w:rPr>
        <w:sectPr>
          <w:type w:val="continuous"/>
          <w:pgSz w:h="16820" w:w="11900" w:orient="portrait"/>
          <w:pgMar w:bottom="209.96000289916992" w:top="1392.401123046875" w:left="1131.8952178955078" w:right="1602.7392578125" w:header="0" w:footer="720"/>
          <w:cols w:equalWidth="0" w:num="2">
            <w:col w:space="0" w:w="4600"/>
            <w:col w:space="0" w:w="4600"/>
          </w:cols>
        </w:sect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N: No protection on the downside</w:t>
      </w:r>
      <w:r w:rsidDel="00000000" w:rsidR="00000000" w:rsidRPr="00000000">
        <w:rPr>
          <w:rFonts w:ascii="Calibri" w:cs="Calibri" w:eastAsia="Calibri" w:hAnsi="Calibri"/>
          <w:b w:val="0"/>
          <w:i w:val="0"/>
          <w:smallCaps w:val="0"/>
          <w:strike w:val="0"/>
          <w:color w:val="000000"/>
          <w:sz w:val="13.920000076293945"/>
          <w:szCs w:val="13.920000076293945"/>
          <w:u w:val="single"/>
          <w:shd w:fill="auto" w:val="clear"/>
          <w:vertAlign w:val="baseline"/>
          <w:rtl w:val="0"/>
        </w:rPr>
        <w:t xml:space="preserve"> </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3985595703125" w:line="215.91363430023193" w:lineRule="auto"/>
        <w:ind w:left="0" w:right="0" w:firstLine="0"/>
        <w:jc w:val="left"/>
        <w:rPr>
          <w:rFonts w:ascii="Calibri" w:cs="Calibri" w:eastAsia="Calibri" w:hAnsi="Calibri"/>
          <w:b w:val="1"/>
          <w:i w:val="0"/>
          <w:smallCaps w:val="0"/>
          <w:strike w:val="0"/>
          <w:color w:val="000000"/>
          <w:sz w:val="16.079999923706055"/>
          <w:szCs w:val="16.079999923706055"/>
          <w:u w:val="none"/>
          <w:shd w:fill="f2f2f2"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f2f2f2" w:val="clear"/>
          <w:vertAlign w:val="baseline"/>
          <w:rtl w:val="0"/>
        </w:rPr>
        <w:t xml:space="preserve">One Touch / Double  Touch </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04736328125" w:line="215.91363430023193" w:lineRule="auto"/>
        <w:ind w:left="0" w:right="0" w:firstLine="0"/>
        <w:jc w:val="left"/>
        <w:rPr>
          <w:rFonts w:ascii="Calibri" w:cs="Calibri" w:eastAsia="Calibri" w:hAnsi="Calibri"/>
          <w:b w:val="1"/>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No Touch / Double No  Touch </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44225692749023"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This fields indicates if the holder will receive the pay out based on if the underlying reaches (or does not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reach) certain pre-defined level or levels</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0272216796875" w:line="210.44225692749023"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This fields indicates if the holder will receive the pay out based on if the underlying reaches (or does not  reach) certain pre-defined level or levels </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58228969573975"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One Touch : A pay-out Is received if the underlying reaches a certain level </w:t>
      </w:r>
      <w:r w:rsidDel="00000000" w:rsidR="00000000" w:rsidRPr="00000000">
        <w:rPr>
          <w:rFonts w:ascii="Calibri" w:cs="Calibri" w:eastAsia="Calibri" w:hAnsi="Calibri"/>
          <w:b w:val="0"/>
          <w:i w:val="0"/>
          <w:smallCaps w:val="0"/>
          <w:strike w:val="1"/>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Double Touch: A pay-out is received if the underlying reaches one of two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defined levels</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3.920000076293945"/>
          <w:szCs w:val="13.920000076293945"/>
          <w:u w:val="singl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No: Not relevant</w:t>
      </w:r>
      <w:r w:rsidDel="00000000" w:rsidR="00000000" w:rsidRPr="00000000">
        <w:rPr>
          <w:rFonts w:ascii="Calibri" w:cs="Calibri" w:eastAsia="Calibri" w:hAnsi="Calibri"/>
          <w:b w:val="0"/>
          <w:i w:val="0"/>
          <w:smallCaps w:val="0"/>
          <w:strike w:val="0"/>
          <w:color w:val="000000"/>
          <w:sz w:val="13.920000076293945"/>
          <w:szCs w:val="13.920000076293945"/>
          <w:u w:val="single"/>
          <w:shd w:fill="auto" w:val="clear"/>
          <w:vertAlign w:val="baseline"/>
          <w:rtl w:val="0"/>
        </w:rPr>
        <w:t xml:space="preserve"> </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58228969573975"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No Touch: A pay-out will be received if the underlying does not reach a </w:t>
      </w:r>
      <w:r w:rsidDel="00000000" w:rsidR="00000000" w:rsidRPr="00000000">
        <w:rPr>
          <w:rFonts w:ascii="Calibri" w:cs="Calibri" w:eastAsia="Calibri" w:hAnsi="Calibri"/>
          <w:b w:val="0"/>
          <w:i w:val="0"/>
          <w:smallCaps w:val="0"/>
          <w:strike w:val="1"/>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certain level </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91714668273926"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sectPr>
          <w:type w:val="continuous"/>
          <w:pgSz w:h="16820" w:w="11900" w:orient="portrait"/>
          <w:pgMar w:bottom="209.96000289916992" w:top="1392.401123046875" w:left="1121.7648315429688" w:right="1329.873046875" w:header="0" w:footer="720"/>
          <w:cols w:equalWidth="0" w:num="3">
            <w:col w:space="0" w:w="3160"/>
            <w:col w:space="0" w:w="3160"/>
            <w:col w:space="0" w:w="3160"/>
          </w:cols>
        </w:sect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Double No Touch: A pay-out will be received if the underlying does not  reach a level beyond a certain range </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0216064453125" w:line="275.328426361084" w:lineRule="auto"/>
        <w:ind w:left="0" w:right="0" w:firstLine="0"/>
        <w:jc w:val="left"/>
        <w:rPr>
          <w:rFonts w:ascii="Calibri" w:cs="Calibri" w:eastAsia="Calibri" w:hAnsi="Calibri"/>
          <w:b w:val="0"/>
          <w:i w:val="0"/>
          <w:smallCaps w:val="0"/>
          <w:strike w:val="0"/>
          <w:color w:val="000000"/>
          <w:sz w:val="13.920000076293945"/>
          <w:szCs w:val="13.920000076293945"/>
          <w:u w:val="singl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f2f2f2" w:val="clear"/>
          <w:vertAlign w:val="baseline"/>
          <w:rtl w:val="0"/>
        </w:rPr>
        <w:t xml:space="preserve">Lookback </w:t>
      </w:r>
      <w:r w:rsidDel="00000000" w:rsidR="00000000" w:rsidRPr="00000000">
        <w:rPr>
          <w:rFonts w:ascii="Calibri" w:cs="Calibri" w:eastAsia="Calibri" w:hAnsi="Calibri"/>
          <w:b w:val="0"/>
          <w:i w:val="0"/>
          <w:smallCaps w:val="0"/>
          <w:strike w:val="0"/>
          <w:color w:val="000000"/>
          <w:sz w:val="23.200000127156578"/>
          <w:szCs w:val="23.200000127156578"/>
          <w:u w:val="none"/>
          <w:shd w:fill="f2f2f2" w:val="clear"/>
          <w:vertAlign w:val="superscript"/>
          <w:rtl w:val="0"/>
        </w:rPr>
        <w:t xml:space="preserve">This field indicates if the strike is determined as the </w:t>
      </w:r>
      <w:r w:rsidDel="00000000" w:rsidR="00000000" w:rsidRPr="00000000">
        <w:rPr>
          <w:rFonts w:ascii="Calibri" w:cs="Calibri" w:eastAsia="Calibri" w:hAnsi="Calibri"/>
          <w:b w:val="0"/>
          <w:i w:val="0"/>
          <w:smallCaps w:val="0"/>
          <w:strike w:val="1"/>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best level traded over a defined period of time</w:t>
      </w:r>
      <w:r w:rsidDel="00000000" w:rsidR="00000000" w:rsidRPr="00000000">
        <w:rPr>
          <w:rFonts w:ascii="Calibri" w:cs="Calibri" w:eastAsia="Calibri" w:hAnsi="Calibri"/>
          <w:b w:val="0"/>
          <w:i w:val="0"/>
          <w:smallCaps w:val="0"/>
          <w:strike w:val="0"/>
          <w:color w:val="000000"/>
          <w:sz w:val="13.920000076293945"/>
          <w:szCs w:val="13.920000076293945"/>
          <w:u w:val="single"/>
          <w:shd w:fill="auto" w:val="clear"/>
          <w:vertAlign w:val="baseline"/>
          <w:rtl w:val="0"/>
        </w:rPr>
        <w:t xml:space="preserve"> </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344299316406" w:line="240"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Underlying Valuation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The field identifies what the product is linked to </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3.920000076293945"/>
          <w:szCs w:val="13.920000076293945"/>
          <w:u w:val="singl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No: Not relevant</w:t>
      </w:r>
      <w:r w:rsidDel="00000000" w:rsidR="00000000" w:rsidRPr="00000000">
        <w:rPr>
          <w:rFonts w:ascii="Calibri" w:cs="Calibri" w:eastAsia="Calibri" w:hAnsi="Calibri"/>
          <w:b w:val="0"/>
          <w:i w:val="0"/>
          <w:smallCaps w:val="0"/>
          <w:strike w:val="0"/>
          <w:color w:val="000000"/>
          <w:sz w:val="13.920000076293945"/>
          <w:szCs w:val="13.920000076293945"/>
          <w:u w:val="single"/>
          <w:shd w:fill="auto" w:val="clear"/>
          <w:vertAlign w:val="baseline"/>
          <w:rtl w:val="0"/>
        </w:rPr>
        <w:t xml:space="preserve"> </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58228969573975" w:lineRule="auto"/>
        <w:ind w:left="0" w:right="0" w:firstLine="0"/>
        <w:jc w:val="left"/>
        <w:rPr>
          <w:rFonts w:ascii="Calibri" w:cs="Calibri" w:eastAsia="Calibri" w:hAnsi="Calibri"/>
          <w:b w:val="0"/>
          <w:i w:val="0"/>
          <w:smallCaps w:val="0"/>
          <w:strike w:val="0"/>
          <w:color w:val="000000"/>
          <w:sz w:val="13.920000076293945"/>
          <w:szCs w:val="13.920000076293945"/>
          <w:u w:val="singl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Yes: Indicates there is a lookback feature on the strike</w:t>
      </w:r>
      <w:r w:rsidDel="00000000" w:rsidR="00000000" w:rsidRPr="00000000">
        <w:rPr>
          <w:rFonts w:ascii="Calibri" w:cs="Calibri" w:eastAsia="Calibri" w:hAnsi="Calibri"/>
          <w:b w:val="0"/>
          <w:i w:val="0"/>
          <w:smallCaps w:val="0"/>
          <w:strike w:val="1"/>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f2f2f2" w:val="clear"/>
          <w:vertAlign w:val="baseline"/>
          <w:rtl w:val="0"/>
        </w:rPr>
        <w:t xml:space="preserve">No: Not relevant</w:t>
      </w:r>
      <w:r w:rsidDel="00000000" w:rsidR="00000000" w:rsidRPr="00000000">
        <w:rPr>
          <w:rFonts w:ascii="Calibri" w:cs="Calibri" w:eastAsia="Calibri" w:hAnsi="Calibri"/>
          <w:b w:val="0"/>
          <w:i w:val="0"/>
          <w:smallCaps w:val="0"/>
          <w:strike w:val="0"/>
          <w:color w:val="000000"/>
          <w:sz w:val="13.920000076293945"/>
          <w:szCs w:val="13.920000076293945"/>
          <w:u w:val="single"/>
          <w:shd w:fill="auto" w:val="clear"/>
          <w:vertAlign w:val="baseline"/>
          <w:rtl w:val="0"/>
        </w:rPr>
        <w:t xml:space="preserve"> </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43437480926514"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Average: take the average of the underlying</w:t>
      </w:r>
      <w:r w:rsidDel="00000000" w:rsidR="00000000" w:rsidRPr="00000000">
        <w:rPr>
          <w:rFonts w:ascii="Calibri" w:cs="Calibri" w:eastAsia="Calibri" w:hAnsi="Calibri"/>
          <w:b w:val="0"/>
          <w:i w:val="0"/>
          <w:smallCaps w:val="0"/>
          <w:strike w:val="1"/>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Best-Of: take the best of underlying basket return Worst-Of: take the worst of underlying basket return Basket: take the weighted average </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441650390625" w:line="240"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sectPr>
          <w:type w:val="continuous"/>
          <w:pgSz w:h="16820" w:w="11900" w:orient="portrait"/>
          <w:pgMar w:bottom="209.96000289916992" w:top="1392.401123046875" w:left="1131.734390258789" w:right="2468.2855224609375" w:header="0" w:footer="720"/>
          <w:cols w:equalWidth="0" w:num="2">
            <w:col w:space="0" w:w="4160"/>
            <w:col w:space="0" w:w="4160"/>
          </w:cols>
        </w:sectPr>
      </w:pP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Single: single underlying</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3534545898438"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INTERNAL - 80 </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2400512695312"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80795" cy="226695"/>
            <wp:effectExtent b="0" l="0" r="0" t="0"/>
            <wp:docPr id="18" name="image18.png"/>
            <a:graphic>
              <a:graphicData uri="http://schemas.openxmlformats.org/drawingml/2006/picture">
                <pic:pic>
                  <pic:nvPicPr>
                    <pic:cNvPr id="0" name="image18.png"/>
                    <pic:cNvPicPr preferRelativeResize="0"/>
                  </pic:nvPicPr>
                  <pic:blipFill>
                    <a:blip r:embed="rId71"/>
                    <a:srcRect b="0" l="0" r="0" t="0"/>
                    <a:stretch>
                      <a:fillRect/>
                    </a:stretch>
                  </pic:blipFill>
                  <pic:spPr>
                    <a:xfrm>
                      <a:off x="0" y="0"/>
                      <a:ext cx="1280795" cy="226695"/>
                    </a:xfrm>
                    <a:prstGeom prst="rect"/>
                    <a:ln/>
                  </pic:spPr>
                </pic:pic>
              </a:graphicData>
            </a:graphic>
          </wp:inline>
        </w:drawing>
      </w:r>
      <w:r w:rsidDel="00000000" w:rsidR="00000000" w:rsidRPr="00000000">
        <w:rPr>
          <w:rtl w:val="0"/>
        </w:rPr>
      </w:r>
    </w:p>
    <w:sectPr>
      <w:type w:val="continuous"/>
      <w:pgSz w:h="16820" w:w="11900" w:orient="portrait"/>
      <w:pgMar w:bottom="209.96000289916992" w:top="1392.401123046875" w:left="5330.7476806640625" w:right="480" w:header="0" w:footer="720"/>
      <w:cols w:equalWidth="0" w:num="2">
        <w:col w:space="0" w:w="3060"/>
        <w:col w:space="0" w:w="30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7.png"/><Relationship Id="rId42" Type="http://schemas.openxmlformats.org/officeDocument/2006/relationships/image" Target="media/image31.png"/><Relationship Id="rId41" Type="http://schemas.openxmlformats.org/officeDocument/2006/relationships/image" Target="media/image30.png"/><Relationship Id="rId44" Type="http://schemas.openxmlformats.org/officeDocument/2006/relationships/image" Target="media/image35.png"/><Relationship Id="rId43" Type="http://schemas.openxmlformats.org/officeDocument/2006/relationships/image" Target="media/image32.png"/><Relationship Id="rId46" Type="http://schemas.openxmlformats.org/officeDocument/2006/relationships/image" Target="media/image33.png"/><Relationship Id="rId45" Type="http://schemas.openxmlformats.org/officeDocument/2006/relationships/image" Target="media/image3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5.png"/><Relationship Id="rId48" Type="http://schemas.openxmlformats.org/officeDocument/2006/relationships/image" Target="media/image40.png"/><Relationship Id="rId47" Type="http://schemas.openxmlformats.org/officeDocument/2006/relationships/image" Target="media/image34.png"/><Relationship Id="rId49" Type="http://schemas.openxmlformats.org/officeDocument/2006/relationships/image" Target="media/image41.png"/><Relationship Id="rId5" Type="http://schemas.openxmlformats.org/officeDocument/2006/relationships/styles" Target="styles.xml"/><Relationship Id="rId6" Type="http://schemas.openxmlformats.org/officeDocument/2006/relationships/image" Target="media/image78.png"/><Relationship Id="rId7" Type="http://schemas.openxmlformats.org/officeDocument/2006/relationships/image" Target="media/image38.png"/><Relationship Id="rId8" Type="http://schemas.openxmlformats.org/officeDocument/2006/relationships/image" Target="media/image44.png"/><Relationship Id="rId31" Type="http://schemas.openxmlformats.org/officeDocument/2006/relationships/image" Target="media/image20.png"/><Relationship Id="rId30" Type="http://schemas.openxmlformats.org/officeDocument/2006/relationships/image" Target="media/image19.png"/><Relationship Id="rId33" Type="http://schemas.openxmlformats.org/officeDocument/2006/relationships/image" Target="media/image24.png"/><Relationship Id="rId32" Type="http://schemas.openxmlformats.org/officeDocument/2006/relationships/image" Target="media/image21.png"/><Relationship Id="rId35" Type="http://schemas.openxmlformats.org/officeDocument/2006/relationships/image" Target="media/image22.png"/><Relationship Id="rId34" Type="http://schemas.openxmlformats.org/officeDocument/2006/relationships/image" Target="media/image25.png"/><Relationship Id="rId71" Type="http://schemas.openxmlformats.org/officeDocument/2006/relationships/image" Target="media/image18.png"/><Relationship Id="rId70" Type="http://schemas.openxmlformats.org/officeDocument/2006/relationships/image" Target="media/image16.png"/><Relationship Id="rId37" Type="http://schemas.openxmlformats.org/officeDocument/2006/relationships/image" Target="media/image28.png"/><Relationship Id="rId36" Type="http://schemas.openxmlformats.org/officeDocument/2006/relationships/image" Target="media/image23.png"/><Relationship Id="rId39" Type="http://schemas.openxmlformats.org/officeDocument/2006/relationships/image" Target="media/image26.png"/><Relationship Id="rId38" Type="http://schemas.openxmlformats.org/officeDocument/2006/relationships/image" Target="media/image29.png"/><Relationship Id="rId62" Type="http://schemas.openxmlformats.org/officeDocument/2006/relationships/image" Target="media/image3.png"/><Relationship Id="rId61" Type="http://schemas.openxmlformats.org/officeDocument/2006/relationships/image" Target="media/image57.png"/><Relationship Id="rId20" Type="http://schemas.openxmlformats.org/officeDocument/2006/relationships/image" Target="media/image65.png"/><Relationship Id="rId64" Type="http://schemas.openxmlformats.org/officeDocument/2006/relationships/image" Target="media/image1.png"/><Relationship Id="rId63" Type="http://schemas.openxmlformats.org/officeDocument/2006/relationships/image" Target="media/image4.png"/><Relationship Id="rId22" Type="http://schemas.openxmlformats.org/officeDocument/2006/relationships/image" Target="media/image9.png"/><Relationship Id="rId66" Type="http://schemas.openxmlformats.org/officeDocument/2006/relationships/image" Target="media/image10.png"/><Relationship Id="rId21" Type="http://schemas.openxmlformats.org/officeDocument/2006/relationships/image" Target="media/image63.png"/><Relationship Id="rId65" Type="http://schemas.openxmlformats.org/officeDocument/2006/relationships/image" Target="media/image2.png"/><Relationship Id="rId24" Type="http://schemas.openxmlformats.org/officeDocument/2006/relationships/image" Target="media/image5.png"/><Relationship Id="rId68" Type="http://schemas.openxmlformats.org/officeDocument/2006/relationships/image" Target="media/image6.png"/><Relationship Id="rId23" Type="http://schemas.openxmlformats.org/officeDocument/2006/relationships/image" Target="media/image11.png"/><Relationship Id="rId67" Type="http://schemas.openxmlformats.org/officeDocument/2006/relationships/image" Target="media/image12.png"/><Relationship Id="rId60" Type="http://schemas.openxmlformats.org/officeDocument/2006/relationships/image" Target="media/image62.png"/><Relationship Id="rId26" Type="http://schemas.openxmlformats.org/officeDocument/2006/relationships/image" Target="media/image15.png"/><Relationship Id="rId25" Type="http://schemas.openxmlformats.org/officeDocument/2006/relationships/image" Target="media/image7.png"/><Relationship Id="rId69" Type="http://schemas.openxmlformats.org/officeDocument/2006/relationships/image" Target="media/image8.png"/><Relationship Id="rId28" Type="http://schemas.openxmlformats.org/officeDocument/2006/relationships/image" Target="media/image13.png"/><Relationship Id="rId27" Type="http://schemas.openxmlformats.org/officeDocument/2006/relationships/image" Target="media/image17.png"/><Relationship Id="rId29" Type="http://schemas.openxmlformats.org/officeDocument/2006/relationships/image" Target="media/image14.png"/><Relationship Id="rId51" Type="http://schemas.openxmlformats.org/officeDocument/2006/relationships/image" Target="media/image39.png"/><Relationship Id="rId50" Type="http://schemas.openxmlformats.org/officeDocument/2006/relationships/image" Target="media/image37.png"/><Relationship Id="rId53" Type="http://schemas.openxmlformats.org/officeDocument/2006/relationships/image" Target="media/image46.png"/><Relationship Id="rId52" Type="http://schemas.openxmlformats.org/officeDocument/2006/relationships/image" Target="media/image48.png"/><Relationship Id="rId11" Type="http://schemas.openxmlformats.org/officeDocument/2006/relationships/image" Target="media/image43.png"/><Relationship Id="rId55" Type="http://schemas.openxmlformats.org/officeDocument/2006/relationships/image" Target="media/image53.png"/><Relationship Id="rId10" Type="http://schemas.openxmlformats.org/officeDocument/2006/relationships/image" Target="media/image42.png"/><Relationship Id="rId54" Type="http://schemas.openxmlformats.org/officeDocument/2006/relationships/image" Target="media/image47.png"/><Relationship Id="rId13" Type="http://schemas.openxmlformats.org/officeDocument/2006/relationships/image" Target="media/image49.png"/><Relationship Id="rId57" Type="http://schemas.openxmlformats.org/officeDocument/2006/relationships/image" Target="media/image50.png"/><Relationship Id="rId12" Type="http://schemas.openxmlformats.org/officeDocument/2006/relationships/image" Target="media/image54.png"/><Relationship Id="rId56" Type="http://schemas.openxmlformats.org/officeDocument/2006/relationships/image" Target="media/image55.png"/><Relationship Id="rId15" Type="http://schemas.openxmlformats.org/officeDocument/2006/relationships/image" Target="media/image59.png"/><Relationship Id="rId59" Type="http://schemas.openxmlformats.org/officeDocument/2006/relationships/image" Target="media/image60.png"/><Relationship Id="rId14" Type="http://schemas.openxmlformats.org/officeDocument/2006/relationships/image" Target="media/image51.png"/><Relationship Id="rId58" Type="http://schemas.openxmlformats.org/officeDocument/2006/relationships/image" Target="media/image52.png"/><Relationship Id="rId17" Type="http://schemas.openxmlformats.org/officeDocument/2006/relationships/image" Target="media/image56.png"/><Relationship Id="rId16" Type="http://schemas.openxmlformats.org/officeDocument/2006/relationships/image" Target="media/image61.png"/><Relationship Id="rId19" Type="http://schemas.openxmlformats.org/officeDocument/2006/relationships/image" Target="media/image64.png"/><Relationship Id="rId18" Type="http://schemas.openxmlformats.org/officeDocument/2006/relationships/image" Target="media/image5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