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AC" w:rsidRPr="004B027C" w:rsidRDefault="00AF192E">
      <w:pPr>
        <w:rPr>
          <w:b/>
        </w:rPr>
      </w:pPr>
      <w:r w:rsidRPr="004B027C">
        <w:rPr>
          <w:b/>
        </w:rPr>
        <w:t>What is Session in Hibernate?</w:t>
      </w:r>
    </w:p>
    <w:p w:rsidR="00AF192E" w:rsidRDefault="00AF192E">
      <w:r>
        <w:t>Solution:- Session in one of the main runtime interfaces which acts as a bridge between Java application and Hibernate. Session is used to get a physical connection to the database. Session objects are not thread safe and should not be kept open for long time</w:t>
      </w:r>
      <w:r w:rsidR="0061011D">
        <w:t xml:space="preserve"> and so</w:t>
      </w:r>
      <w:r>
        <w:t xml:space="preserve"> they are created and destroyed as needed. Session objects are lightweight </w:t>
      </w:r>
      <w:r w:rsidR="0061011D">
        <w:t>hence they are instantiated during each interaction with the database as they are not thread safe. Sessions can be used to save, retrieve, delete or update object model to a database.</w:t>
      </w:r>
    </w:p>
    <w:p w:rsidR="0048142C" w:rsidRPr="004B027C" w:rsidRDefault="0048142C">
      <w:pPr>
        <w:rPr>
          <w:b/>
        </w:rPr>
      </w:pPr>
      <w:r w:rsidRPr="004B027C">
        <w:rPr>
          <w:b/>
        </w:rPr>
        <w:t>How would you control transactions with Spring and Hibernate?</w:t>
      </w:r>
    </w:p>
    <w:p w:rsidR="00CB1A0D" w:rsidRDefault="004B027C">
      <w:r>
        <w:t>Solution:- Transaction takes a database from one consistent state to another. Transaction is best described or should follow the following four properties.                                                                                                           1)</w:t>
      </w:r>
      <w:r w:rsidR="00CB1A0D">
        <w:t xml:space="preserve"> Atomicity- A transaction consists of many steps, if all the steps in transaction are completed it is reflected in database or if any step fails it rolls back.                                                                                                                              2) Consistency- database moves from one consistent state to another if transaction succeeds or remains in original state.                                                                                                                                                                                                       3) Isolation- Every transaction operates as if it is only transaction in system.                                                                                    4) Durability- once transaction completes, updated rows must be available for all transactions permanently.</w:t>
      </w:r>
    </w:p>
    <w:p w:rsidR="00272B05" w:rsidRDefault="00046FD2">
      <w:r>
        <w:t>Spring framework provides an abstraction layer on top of different underlying transaction management API’s. Spring JPA provides JPA implementation of Hibernate.</w:t>
      </w:r>
    </w:p>
    <w:p w:rsidR="00476EAD" w:rsidRDefault="00476EAD">
      <w:r>
        <w:t>Transaction management in spring and hibernate can be done in following way.</w:t>
      </w:r>
    </w:p>
    <w:p w:rsidR="00476EAD" w:rsidRDefault="00476EAD">
      <w:r>
        <w:t>Transaction is a unit of work and it is associated with Session. Transaction interface provides following methods to control transaction.</w:t>
      </w:r>
    </w:p>
    <w:p w:rsidR="00476EAD" w:rsidRPr="00476EAD" w:rsidRDefault="00476EAD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begin()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 used to start a new transaction.</w:t>
      </w:r>
    </w:p>
    <w:p w:rsidR="00476EAD" w:rsidRPr="00476EAD" w:rsidRDefault="00476EAD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commit()</w:t>
      </w:r>
      <w:r w:rsidR="00DE2E9F">
        <w:rPr>
          <w:rFonts w:ascii="Verdana" w:eastAsia="Times New Roman" w:hAnsi="Verdana" w:cs="Times New Roman"/>
          <w:color w:val="000000"/>
          <w:sz w:val="20"/>
          <w:szCs w:val="20"/>
        </w:rPr>
        <w:t> it is used to end a transaction i.e. a unit of work</w:t>
      </w:r>
      <w:bookmarkStart w:id="0" w:name="_GoBack"/>
      <w:bookmarkEnd w:id="0"/>
      <w:r w:rsidRPr="00476EA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76EAD" w:rsidRPr="00476EAD" w:rsidRDefault="00476EAD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rollback()</w:t>
      </w:r>
      <w:r w:rsidRPr="00476EAD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if any exception occurs a transaction is rolled back, so that the resources are free</w:t>
      </w:r>
      <w:r w:rsidRPr="00476EA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476EAD" w:rsidRPr="00476EAD" w:rsidRDefault="00476EAD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setTimeout(int seconds)</w:t>
      </w:r>
      <w:r w:rsidRPr="00476EAD">
        <w:rPr>
          <w:rFonts w:ascii="Verdana" w:eastAsia="Times New Roman" w:hAnsi="Verdana" w:cs="Times New Roman"/>
          <w:color w:val="000000"/>
          <w:sz w:val="20"/>
          <w:szCs w:val="20"/>
        </w:rPr>
        <w:t> it sets a transaction timeout for any transaction started by a subsequent call to begin on this instance.</w:t>
      </w:r>
    </w:p>
    <w:p w:rsidR="00476EAD" w:rsidRPr="00476EAD" w:rsidRDefault="00476EAD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 isAlive()</w:t>
      </w:r>
      <w:r w:rsidRPr="00476EAD">
        <w:rPr>
          <w:rFonts w:ascii="Verdana" w:eastAsia="Times New Roman" w:hAnsi="Verdana" w:cs="Times New Roman"/>
          <w:color w:val="000000"/>
          <w:sz w:val="20"/>
          <w:szCs w:val="20"/>
        </w:rPr>
        <w:t> checks if the transaction is still alive.</w:t>
      </w:r>
    </w:p>
    <w:p w:rsidR="00476EAD" w:rsidRPr="00476EAD" w:rsidRDefault="00DE2E9F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void </w:t>
      </w:r>
      <w:r w:rsidR="00476EAD"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registerSynchroniza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tion(Synchronization </w:t>
      </w:r>
      <w:r w:rsidR="00476EAD"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s)</w:t>
      </w:r>
      <w:r w:rsidR="00476EAD" w:rsidRPr="00476EAD">
        <w:rPr>
          <w:rFonts w:ascii="Verdana" w:eastAsia="Times New Roman" w:hAnsi="Verdana" w:cs="Times New Roman"/>
          <w:color w:val="000000"/>
          <w:sz w:val="20"/>
          <w:szCs w:val="20"/>
        </w:rPr>
        <w:t> registers a user synchronization callback for this transaction.</w:t>
      </w:r>
    </w:p>
    <w:p w:rsidR="00476EAD" w:rsidRPr="00476EAD" w:rsidRDefault="00476EAD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 wasCommited()</w:t>
      </w:r>
      <w:r w:rsidRPr="00476EAD">
        <w:rPr>
          <w:rFonts w:ascii="Verdana" w:eastAsia="Times New Roman" w:hAnsi="Verdana" w:cs="Times New Roman"/>
          <w:color w:val="000000"/>
          <w:sz w:val="20"/>
          <w:szCs w:val="20"/>
        </w:rPr>
        <w:t> checks if the transaction is commited successfully.</w:t>
      </w:r>
    </w:p>
    <w:p w:rsidR="00476EAD" w:rsidRPr="00476EAD" w:rsidRDefault="00476EAD" w:rsidP="00476EA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76EA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 wasRolledBack()</w:t>
      </w:r>
      <w:r w:rsidRPr="00476EAD">
        <w:rPr>
          <w:rFonts w:ascii="Verdana" w:eastAsia="Times New Roman" w:hAnsi="Verdana" w:cs="Times New Roman"/>
          <w:color w:val="000000"/>
          <w:sz w:val="20"/>
          <w:szCs w:val="20"/>
        </w:rPr>
        <w:t> checks if the transaction is rolledback successfully.</w:t>
      </w:r>
    </w:p>
    <w:p w:rsidR="00476EAD" w:rsidRDefault="00476EAD"/>
    <w:sectPr w:rsidR="0047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624C6"/>
    <w:multiLevelType w:val="multilevel"/>
    <w:tmpl w:val="04E6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F9"/>
    <w:rsid w:val="00046FD2"/>
    <w:rsid w:val="00272B05"/>
    <w:rsid w:val="00476EAD"/>
    <w:rsid w:val="0048142C"/>
    <w:rsid w:val="004B027C"/>
    <w:rsid w:val="005141F9"/>
    <w:rsid w:val="005A5EAC"/>
    <w:rsid w:val="0061011D"/>
    <w:rsid w:val="00AF192E"/>
    <w:rsid w:val="00CB1A0D"/>
    <w:rsid w:val="00D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60E5"/>
  <w15:chartTrackingRefBased/>
  <w15:docId w15:val="{23BE8008-A484-4114-918A-A744AE68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6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</dc:creator>
  <cp:keywords/>
  <dc:description/>
  <cp:lastModifiedBy>Akshays</cp:lastModifiedBy>
  <cp:revision>9</cp:revision>
  <dcterms:created xsi:type="dcterms:W3CDTF">2017-08-21T03:23:00Z</dcterms:created>
  <dcterms:modified xsi:type="dcterms:W3CDTF">2017-08-21T04:47:00Z</dcterms:modified>
</cp:coreProperties>
</file>