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rPr>
      </w:pPr>
      <w:r>
        <w:rPr>
          <w:sz w:val="40"/>
        </w:rPr>
        <w:t>ADS</w:t>
      </w:r>
    </w:p>
    <w:p>
      <w:pPr>
        <w:pStyle w:val="Normal"/>
        <w:jc w:val="center"/>
        <w:rPr>
          <w:sz w:val="40"/>
        </w:rPr>
      </w:pPr>
      <w:r>
        <w:rPr>
          <w:sz w:val="40"/>
        </w:rPr>
        <w:t>Assignment 2</w:t>
      </w:r>
    </w:p>
    <w:p>
      <w:pPr>
        <w:pStyle w:val="Default"/>
        <w:rPr/>
      </w:pPr>
      <w:r>
        <w:rPr/>
      </w:r>
    </w:p>
    <w:p>
      <w:pPr>
        <w:pStyle w:val="Default"/>
        <w:rPr/>
      </w:pPr>
      <w:r>
        <w:rPr/>
      </w:r>
    </w:p>
    <w:p>
      <w:pPr>
        <w:pStyle w:val="Default"/>
        <w:rPr>
          <w:sz w:val="22"/>
          <w:szCs w:val="22"/>
        </w:rPr>
      </w:pPr>
      <w:r>
        <w:rPr>
          <w:b/>
          <w:bCs/>
          <w:sz w:val="22"/>
          <w:szCs w:val="22"/>
        </w:rPr>
        <w:t>Exploratory Data analysis: (20 points)</w:t>
      </w:r>
    </w:p>
    <w:p>
      <w:pPr>
        <w:pStyle w:val="Default"/>
        <w:numPr>
          <w:ilvl w:val="0"/>
          <w:numId w:val="1"/>
        </w:numPr>
        <w:rPr>
          <w:sz w:val="22"/>
          <w:szCs w:val="22"/>
        </w:rPr>
      </w:pPr>
      <w:r>
        <w:rPr>
          <w:sz w:val="22"/>
          <w:szCs w:val="22"/>
        </w:rPr>
        <w:t xml:space="preserve">Write a Jupyter notebook using R/Python to graphically represent different summaries of data. Summarize your findings in this notebook. </w:t>
      </w:r>
    </w:p>
    <w:p>
      <w:pPr>
        <w:pStyle w:val="Default"/>
        <w:rPr>
          <w:sz w:val="22"/>
          <w:szCs w:val="22"/>
        </w:rPr>
      </w:pPr>
      <w:r>
        <w:rPr>
          <w:sz w:val="22"/>
          <w:szCs w:val="22"/>
        </w:rPr>
      </w:r>
    </w:p>
    <w:p>
      <w:pPr>
        <w:pStyle w:val="Default"/>
        <w:rPr>
          <w:sz w:val="28"/>
          <w:szCs w:val="22"/>
        </w:rPr>
      </w:pPr>
      <w:r>
        <w:rPr>
          <w:sz w:val="28"/>
          <w:szCs w:val="22"/>
        </w:rPr>
        <w:t>Team 04:-Generating graph for following.</w:t>
      </w:r>
    </w:p>
    <w:p>
      <w:pPr>
        <w:pStyle w:val="Default"/>
        <w:rPr>
          <w:sz w:val="20"/>
          <w:szCs w:val="22"/>
        </w:rPr>
      </w:pPr>
      <w:r>
        <w:rPr>
          <w:sz w:val="20"/>
          <w:szCs w:val="22"/>
        </w:rPr>
      </w:r>
    </w:p>
    <w:p>
      <w:pPr>
        <w:pStyle w:val="Default"/>
        <w:numPr>
          <w:ilvl w:val="0"/>
          <w:numId w:val="2"/>
        </w:numPr>
        <w:spacing w:lineRule="auto" w:line="480"/>
        <w:rPr>
          <w:sz w:val="28"/>
          <w:szCs w:val="22"/>
        </w:rPr>
      </w:pPr>
      <w:r>
        <w:rPr>
          <w:sz w:val="28"/>
          <w:szCs w:val="22"/>
        </w:rPr>
        <w:t>Generate the Graph for Number of application over the year.</w:t>
      </w:r>
    </w:p>
    <w:p>
      <w:pPr>
        <w:pStyle w:val="Default"/>
        <w:numPr>
          <w:ilvl w:val="0"/>
          <w:numId w:val="2"/>
        </w:numPr>
        <w:spacing w:lineRule="auto" w:line="480"/>
        <w:rPr>
          <w:sz w:val="28"/>
          <w:szCs w:val="22"/>
        </w:rPr>
      </w:pPr>
      <w:r>
        <w:rPr>
          <w:sz w:val="28"/>
          <w:szCs w:val="22"/>
        </w:rPr>
        <w:t>Delinquency percentage over the year.</w:t>
      </w:r>
    </w:p>
    <w:p>
      <w:pPr>
        <w:pStyle w:val="Default"/>
        <w:numPr>
          <w:ilvl w:val="0"/>
          <w:numId w:val="2"/>
        </w:numPr>
        <w:spacing w:lineRule="auto" w:line="480"/>
        <w:rPr>
          <w:sz w:val="28"/>
          <w:szCs w:val="22"/>
        </w:rPr>
      </w:pPr>
      <w:r>
        <w:rPr>
          <w:sz w:val="28"/>
          <w:szCs w:val="22"/>
        </w:rPr>
        <w:t>Purpose of application over year</w:t>
      </w:r>
    </w:p>
    <w:p>
      <w:pPr>
        <w:pStyle w:val="Default"/>
        <w:numPr>
          <w:ilvl w:val="0"/>
          <w:numId w:val="2"/>
        </w:numPr>
        <w:spacing w:lineRule="auto" w:line="480"/>
        <w:rPr/>
      </w:pPr>
      <w:r>
        <w:rPr>
          <w:sz w:val="28"/>
          <w:szCs w:val="22"/>
        </w:rPr>
        <w:t>Rejected number of application over the year.</w:t>
      </w:r>
    </w:p>
    <w:p>
      <w:pPr>
        <w:pStyle w:val="Default"/>
        <w:numPr>
          <w:ilvl w:val="0"/>
          <w:numId w:val="2"/>
        </w:numPr>
        <w:spacing w:lineRule="auto" w:line="480"/>
        <w:rPr>
          <w:sz w:val="28"/>
          <w:szCs w:val="22"/>
        </w:rPr>
      </w:pPr>
      <w:r>
        <w:rPr>
          <w:sz w:val="28"/>
          <w:szCs w:val="22"/>
        </w:rPr>
        <w:t>ROI category over the year.</w:t>
      </w:r>
    </w:p>
    <w:p>
      <w:pPr>
        <w:pStyle w:val="Default"/>
        <w:numPr>
          <w:ilvl w:val="0"/>
          <w:numId w:val="2"/>
        </w:numPr>
        <w:spacing w:lineRule="auto" w:line="480"/>
        <w:rPr/>
      </w:pPr>
      <w:r>
        <w:rPr>
          <w:sz w:val="28"/>
          <w:szCs w:val="22"/>
        </w:rPr>
        <w:t>Amount over the year.</w:t>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numPr>
          <w:ilvl w:val="0"/>
          <w:numId w:val="3"/>
        </w:numPr>
        <w:rPr>
          <w:sz w:val="28"/>
          <w:szCs w:val="22"/>
        </w:rPr>
      </w:pPr>
      <w:r>
        <w:rPr>
          <w:sz w:val="28"/>
          <w:szCs w:val="22"/>
        </w:rPr>
        <w:t xml:space="preserve">Generate the Graph for Number of application over the year: - </w:t>
      </w:r>
    </w:p>
    <w:p>
      <w:pPr>
        <w:pStyle w:val="Default"/>
        <w:ind w:left="720" w:hanging="0"/>
        <w:rPr>
          <w:szCs w:val="22"/>
        </w:rPr>
      </w:pPr>
      <w:r>
        <w:rPr>
          <w:szCs w:val="22"/>
        </w:rPr>
        <w:t>Every year application are increasing. From 2014 to 2015 there are significant increase in application. Graph shows the application received per year.</w:t>
      </w:r>
    </w:p>
    <w:p>
      <w:pPr>
        <w:pStyle w:val="Default"/>
        <w:ind w:left="720" w:hanging="0"/>
        <w:rPr>
          <w:sz w:val="22"/>
          <w:szCs w:val="22"/>
        </w:rPr>
      </w:pPr>
      <w:r>
        <w:rPr/>
        <w:drawing>
          <wp:inline distT="0" distB="0" distL="0" distR="0">
            <wp:extent cx="5090160" cy="48615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090160" cy="4861560"/>
                    </a:xfrm>
                    <a:prstGeom prst="rect">
                      <a:avLst/>
                    </a:prstGeom>
                  </pic:spPr>
                </pic:pic>
              </a:graphicData>
            </a:graphic>
          </wp:inline>
        </w:drawing>
      </w:r>
    </w:p>
    <w:p>
      <w:pPr>
        <w:pStyle w:val="Default"/>
        <w:rPr>
          <w:sz w:val="22"/>
          <w:szCs w:val="22"/>
        </w:rPr>
      </w:pPr>
      <w:r>
        <w:rPr>
          <w:sz w:val="22"/>
          <w:szCs w:val="22"/>
        </w:rPr>
        <w:t xml:space="preserve"> </w:t>
      </w:r>
    </w:p>
    <w:p>
      <w:pPr>
        <w:pStyle w:val="Default"/>
        <w:rPr>
          <w:sz w:val="22"/>
          <w:szCs w:val="22"/>
        </w:rPr>
      </w:pPr>
      <w:r>
        <w:rPr>
          <w:sz w:val="22"/>
          <w:szCs w:val="2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Default"/>
        <w:numPr>
          <w:ilvl w:val="0"/>
          <w:numId w:val="3"/>
        </w:numPr>
        <w:spacing w:lineRule="auto" w:line="480"/>
        <w:rPr>
          <w:szCs w:val="22"/>
        </w:rPr>
      </w:pPr>
      <w:r>
        <w:rPr>
          <w:sz w:val="28"/>
          <w:szCs w:val="22"/>
        </w:rPr>
        <w:t>Delinquency percentage over the year:-</w:t>
      </w:r>
      <w:r>
        <w:rPr>
          <w:szCs w:val="22"/>
        </w:rPr>
        <w:t>Graph shows delinquent percentage over the years. Green color indicates to Delinquent No and blur color shows Delinquent Yes. There is a field …… in data set. If value is greater than Zero then we have counted as delinquent yes. If the value is zero then we counted as delinquent no.</w:t>
      </w:r>
    </w:p>
    <w:p>
      <w:pPr>
        <w:pStyle w:val="Default"/>
        <w:spacing w:lineRule="auto" w:line="480"/>
        <w:rPr>
          <w:sz w:val="28"/>
          <w:szCs w:val="22"/>
        </w:rPr>
      </w:pPr>
      <w:r>
        <w:rPr/>
        <w:drawing>
          <wp:inline distT="0" distB="0" distL="0" distR="7620">
            <wp:extent cx="5935980" cy="39243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35980" cy="3924300"/>
                    </a:xfrm>
                    <a:prstGeom prst="rect">
                      <a:avLst/>
                    </a:prstGeom>
                  </pic:spPr>
                </pic:pic>
              </a:graphicData>
            </a:graphic>
          </wp:inline>
        </w:drawing>
      </w:r>
    </w:p>
    <w:p>
      <w:pPr>
        <w:pStyle w:val="Default"/>
        <w:spacing w:lineRule="auto" w:line="480"/>
        <w:rPr>
          <w:sz w:val="28"/>
          <w:szCs w:val="22"/>
        </w:rPr>
      </w:pPr>
      <w:r>
        <w:rPr>
          <w:sz w:val="28"/>
          <w:szCs w:val="22"/>
        </w:rPr>
      </w:r>
    </w:p>
    <w:p>
      <w:pPr>
        <w:pStyle w:val="Default"/>
        <w:spacing w:lineRule="auto" w:line="480"/>
        <w:rPr>
          <w:sz w:val="28"/>
          <w:szCs w:val="22"/>
        </w:rPr>
      </w:pPr>
      <w:r>
        <w:rPr>
          <w:sz w:val="28"/>
          <w:szCs w:val="22"/>
        </w:rPr>
      </w:r>
    </w:p>
    <w:p>
      <w:pPr>
        <w:pStyle w:val="Default"/>
        <w:spacing w:lineRule="auto" w:line="480"/>
        <w:rPr>
          <w:sz w:val="28"/>
          <w:szCs w:val="22"/>
        </w:rPr>
      </w:pPr>
      <w:r>
        <w:rPr>
          <w:sz w:val="28"/>
          <w:szCs w:val="22"/>
        </w:rPr>
      </w:r>
    </w:p>
    <w:p>
      <w:pPr>
        <w:pStyle w:val="Default"/>
        <w:spacing w:lineRule="auto" w:line="480"/>
        <w:rPr>
          <w:sz w:val="28"/>
          <w:szCs w:val="22"/>
        </w:rPr>
      </w:pPr>
      <w:r>
        <w:rPr>
          <w:sz w:val="28"/>
          <w:szCs w:val="22"/>
        </w:rPr>
      </w:r>
    </w:p>
    <w:p>
      <w:pPr>
        <w:pStyle w:val="Default"/>
        <w:spacing w:lineRule="auto" w:line="480"/>
        <w:rPr>
          <w:sz w:val="28"/>
          <w:szCs w:val="22"/>
        </w:rPr>
      </w:pPr>
      <w:r>
        <w:rPr>
          <w:sz w:val="28"/>
          <w:szCs w:val="22"/>
        </w:rPr>
      </w:r>
    </w:p>
    <w:p>
      <w:pPr>
        <w:pStyle w:val="Default"/>
        <w:spacing w:lineRule="auto" w:line="480"/>
        <w:rPr>
          <w:sz w:val="28"/>
          <w:szCs w:val="22"/>
        </w:rPr>
      </w:pPr>
      <w:r>
        <w:rPr>
          <w:sz w:val="28"/>
          <w:szCs w:val="22"/>
        </w:rPr>
      </w:r>
    </w:p>
    <w:p>
      <w:pPr>
        <w:pStyle w:val="Default"/>
        <w:numPr>
          <w:ilvl w:val="0"/>
          <w:numId w:val="3"/>
        </w:numPr>
        <w:spacing w:lineRule="auto" w:line="480"/>
        <w:rPr>
          <w:sz w:val="28"/>
          <w:szCs w:val="22"/>
        </w:rPr>
      </w:pPr>
      <w:r>
        <w:rPr>
          <w:sz w:val="28"/>
          <w:szCs w:val="22"/>
        </w:rPr>
        <w:t xml:space="preserve">Purpose of application over year: - </w:t>
      </w:r>
      <w:r>
        <w:rPr>
          <w:sz w:val="22"/>
          <w:szCs w:val="22"/>
        </w:rPr>
        <w:t>It is important to know purpose of the loan.</w:t>
      </w:r>
    </w:p>
    <w:p>
      <w:pPr>
        <w:pStyle w:val="Default"/>
        <w:spacing w:lineRule="auto" w:line="480"/>
        <w:ind w:left="720" w:hanging="0"/>
        <w:rPr>
          <w:sz w:val="22"/>
          <w:szCs w:val="22"/>
        </w:rPr>
      </w:pPr>
      <w:r>
        <w:rPr>
          <w:sz w:val="22"/>
          <w:szCs w:val="22"/>
        </w:rPr>
        <w:t>So we have generated the graph from 2007 to 2016.In recent year, meager purpose are debt consolidation. Also other significant purpose are small business, home improvement, wedding and etc.</w:t>
      </w:r>
    </w:p>
    <w:p>
      <w:pPr>
        <w:pStyle w:val="Default"/>
        <w:spacing w:lineRule="auto" w:line="480"/>
        <w:ind w:left="720" w:hanging="0"/>
        <w:rPr>
          <w:sz w:val="28"/>
          <w:szCs w:val="22"/>
        </w:rPr>
      </w:pPr>
      <w:r>
        <w:rPr/>
        <w:drawing>
          <wp:inline distT="0" distB="0" distL="0" distR="3810">
            <wp:extent cx="5349240" cy="526542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349240" cy="5265420"/>
                    </a:xfrm>
                    <a:prstGeom prst="rect">
                      <a:avLst/>
                    </a:prstGeom>
                  </pic:spPr>
                </pic:pic>
              </a:graphicData>
            </a:graphic>
          </wp:inline>
        </w:drawing>
      </w:r>
    </w:p>
    <w:p>
      <w:pPr>
        <w:pStyle w:val="Default"/>
        <w:spacing w:lineRule="auto" w:line="480"/>
        <w:ind w:left="720" w:hanging="0"/>
        <w:rPr>
          <w:sz w:val="28"/>
          <w:szCs w:val="22"/>
        </w:rPr>
      </w:pPr>
      <w:r>
        <w:rPr>
          <w:sz w:val="28"/>
          <w:szCs w:val="22"/>
        </w:rPr>
      </w:r>
    </w:p>
    <w:p>
      <w:pPr>
        <w:pStyle w:val="Default"/>
        <w:spacing w:lineRule="auto" w:line="480"/>
        <w:ind w:left="720" w:hanging="0"/>
        <w:rPr>
          <w:sz w:val="28"/>
          <w:szCs w:val="22"/>
        </w:rPr>
      </w:pPr>
      <w:r>
        <w:rPr/>
        <w:drawing>
          <wp:inline distT="0" distB="0" distL="0" distR="3810">
            <wp:extent cx="5349240" cy="525780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349240" cy="5257800"/>
                    </a:xfrm>
                    <a:prstGeom prst="rect">
                      <a:avLst/>
                    </a:prstGeom>
                  </pic:spPr>
                </pic:pic>
              </a:graphicData>
            </a:graphic>
          </wp:inline>
        </w:drawing>
      </w:r>
    </w:p>
    <w:p>
      <w:pPr>
        <w:pStyle w:val="Default"/>
        <w:spacing w:lineRule="auto" w:line="480"/>
        <w:ind w:left="720" w:hanging="0"/>
        <w:rPr>
          <w:sz w:val="28"/>
          <w:szCs w:val="22"/>
        </w:rPr>
      </w:pPr>
      <w:r>
        <w:rPr/>
        <w:drawing>
          <wp:inline distT="0" distB="3810" distL="0" distR="0">
            <wp:extent cx="5280660" cy="527304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280660" cy="5273040"/>
                    </a:xfrm>
                    <a:prstGeom prst="rect">
                      <a:avLst/>
                    </a:prstGeom>
                  </pic:spPr>
                </pic:pic>
              </a:graphicData>
            </a:graphic>
          </wp:inline>
        </w:drawing>
      </w:r>
    </w:p>
    <w:p>
      <w:pPr>
        <w:pStyle w:val="Default"/>
        <w:spacing w:lineRule="auto" w:line="480"/>
        <w:ind w:left="720" w:hanging="0"/>
        <w:rPr>
          <w:sz w:val="28"/>
          <w:szCs w:val="22"/>
        </w:rPr>
      </w:pPr>
      <w:r>
        <w:rPr/>
        <w:drawing>
          <wp:inline distT="0" distB="7620" distL="0" distR="0">
            <wp:extent cx="5295900" cy="532638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295900" cy="5326380"/>
                    </a:xfrm>
                    <a:prstGeom prst="rect">
                      <a:avLst/>
                    </a:prstGeom>
                  </pic:spPr>
                </pic:pic>
              </a:graphicData>
            </a:graphic>
          </wp:inline>
        </w:drawing>
      </w:r>
    </w:p>
    <w:p>
      <w:pPr>
        <w:pStyle w:val="Default"/>
        <w:spacing w:lineRule="auto" w:line="480"/>
        <w:ind w:left="720" w:hanging="0"/>
        <w:rPr>
          <w:sz w:val="28"/>
          <w:szCs w:val="22"/>
        </w:rPr>
      </w:pPr>
      <w:r>
        <w:rPr/>
        <w:drawing>
          <wp:inline distT="0" distB="0" distL="0" distR="3810">
            <wp:extent cx="5349240" cy="528066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349240" cy="5280660"/>
                    </a:xfrm>
                    <a:prstGeom prst="rect">
                      <a:avLst/>
                    </a:prstGeom>
                  </pic:spPr>
                </pic:pic>
              </a:graphicData>
            </a:graphic>
          </wp:inline>
        </w:drawing>
      </w:r>
    </w:p>
    <w:p>
      <w:pPr>
        <w:pStyle w:val="Default"/>
        <w:spacing w:lineRule="auto" w:line="480"/>
        <w:ind w:left="720" w:hanging="0"/>
        <w:rPr>
          <w:sz w:val="28"/>
          <w:szCs w:val="22"/>
        </w:rPr>
      </w:pPr>
      <w:r>
        <w:rPr>
          <w:sz w:val="28"/>
          <w:szCs w:val="22"/>
        </w:rPr>
      </w:r>
    </w:p>
    <w:p>
      <w:pPr>
        <w:pStyle w:val="Default"/>
        <w:spacing w:lineRule="auto" w:line="480"/>
        <w:ind w:left="720" w:hanging="0"/>
        <w:rPr>
          <w:sz w:val="28"/>
          <w:szCs w:val="22"/>
        </w:rPr>
      </w:pPr>
      <w:r>
        <w:rPr/>
        <w:drawing>
          <wp:inline distT="0" distB="0" distL="0" distR="3810">
            <wp:extent cx="5349240" cy="518160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349240" cy="5181600"/>
                    </a:xfrm>
                    <a:prstGeom prst="rect">
                      <a:avLst/>
                    </a:prstGeom>
                  </pic:spPr>
                </pic:pic>
              </a:graphicData>
            </a:graphic>
          </wp:inline>
        </w:drawing>
      </w:r>
    </w:p>
    <w:p>
      <w:pPr>
        <w:pStyle w:val="Default"/>
        <w:spacing w:lineRule="auto" w:line="480"/>
        <w:ind w:left="720" w:hanging="0"/>
        <w:rPr>
          <w:sz w:val="28"/>
          <w:szCs w:val="22"/>
        </w:rPr>
      </w:pPr>
      <w:r>
        <w:rPr/>
        <w:drawing>
          <wp:inline distT="0" distB="0" distL="0" distR="0">
            <wp:extent cx="5295900" cy="514350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0"/>
                    <a:stretch>
                      <a:fillRect/>
                    </a:stretch>
                  </pic:blipFill>
                  <pic:spPr bwMode="auto">
                    <a:xfrm>
                      <a:off x="0" y="0"/>
                      <a:ext cx="5295900" cy="5143500"/>
                    </a:xfrm>
                    <a:prstGeom prst="rect">
                      <a:avLst/>
                    </a:prstGeom>
                  </pic:spPr>
                </pic:pic>
              </a:graphicData>
            </a:graphic>
          </wp:inline>
        </w:drawing>
      </w:r>
    </w:p>
    <w:p>
      <w:pPr>
        <w:pStyle w:val="Default"/>
        <w:spacing w:lineRule="auto" w:line="480"/>
        <w:ind w:left="720" w:hanging="0"/>
        <w:rPr>
          <w:sz w:val="28"/>
          <w:szCs w:val="22"/>
        </w:rPr>
      </w:pPr>
      <w:r>
        <w:rPr/>
        <w:drawing>
          <wp:inline distT="0" distB="0" distL="0" distR="0">
            <wp:extent cx="5242560" cy="528066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11"/>
                    <a:stretch>
                      <a:fillRect/>
                    </a:stretch>
                  </pic:blipFill>
                  <pic:spPr bwMode="auto">
                    <a:xfrm>
                      <a:off x="0" y="0"/>
                      <a:ext cx="5242560" cy="5280660"/>
                    </a:xfrm>
                    <a:prstGeom prst="rect">
                      <a:avLst/>
                    </a:prstGeom>
                  </pic:spPr>
                </pic:pic>
              </a:graphicData>
            </a:graphic>
          </wp:inline>
        </w:drawing>
      </w:r>
    </w:p>
    <w:p>
      <w:pPr>
        <w:pStyle w:val="Default"/>
        <w:spacing w:lineRule="auto" w:line="480"/>
        <w:ind w:left="720" w:hanging="0"/>
        <w:rPr>
          <w:sz w:val="28"/>
          <w:szCs w:val="22"/>
        </w:rPr>
      </w:pPr>
      <w:r>
        <w:rPr/>
        <w:drawing>
          <wp:inline distT="0" distB="3810" distL="0" distR="3810">
            <wp:extent cx="5311140" cy="515874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5311140" cy="5158740"/>
                    </a:xfrm>
                    <a:prstGeom prst="rect">
                      <a:avLst/>
                    </a:prstGeom>
                  </pic:spPr>
                </pic:pic>
              </a:graphicData>
            </a:graphic>
          </wp:inline>
        </w:drawing>
      </w:r>
    </w:p>
    <w:p>
      <w:pPr>
        <w:pStyle w:val="Default"/>
        <w:spacing w:lineRule="auto" w:line="480"/>
        <w:ind w:left="720" w:hanging="0"/>
        <w:rPr>
          <w:sz w:val="28"/>
          <w:szCs w:val="22"/>
        </w:rPr>
      </w:pPr>
      <w:r>
        <w:rPr>
          <w:sz w:val="28"/>
          <w:szCs w:val="22"/>
        </w:rPr>
      </w:r>
    </w:p>
    <w:p>
      <w:pPr>
        <w:pStyle w:val="Default"/>
        <w:spacing w:lineRule="auto" w:line="480"/>
        <w:ind w:left="720" w:hanging="0"/>
        <w:rPr>
          <w:sz w:val="28"/>
          <w:szCs w:val="22"/>
        </w:rPr>
      </w:pPr>
      <w:r>
        <w:rPr/>
        <w:drawing>
          <wp:inline distT="0" distB="0" distL="0" distR="7620">
            <wp:extent cx="5326380" cy="518160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5326380" cy="5181600"/>
                    </a:xfrm>
                    <a:prstGeom prst="rect">
                      <a:avLst/>
                    </a:prstGeom>
                  </pic:spPr>
                </pic:pic>
              </a:graphicData>
            </a:graphic>
          </wp:inline>
        </w:drawing>
      </w:r>
    </w:p>
    <w:p>
      <w:pPr>
        <w:pStyle w:val="Default"/>
        <w:spacing w:lineRule="auto" w:line="480"/>
        <w:ind w:left="720" w:hanging="0"/>
        <w:rPr>
          <w:sz w:val="28"/>
          <w:szCs w:val="22"/>
        </w:rPr>
      </w:pPr>
      <w:r>
        <w:rPr>
          <w:sz w:val="28"/>
          <w:szCs w:val="22"/>
        </w:rPr>
      </w:r>
    </w:p>
    <w:p>
      <w:pPr>
        <w:pStyle w:val="Default"/>
        <w:spacing w:lineRule="auto" w:line="480"/>
        <w:ind w:left="720" w:hanging="0"/>
        <w:rPr>
          <w:sz w:val="28"/>
          <w:szCs w:val="22"/>
        </w:rPr>
      </w:pPr>
      <w:r>
        <w:rPr>
          <w:sz w:val="28"/>
          <w:szCs w:val="22"/>
        </w:rPr>
      </w:r>
    </w:p>
    <w:p>
      <w:pPr>
        <w:pStyle w:val="ListParagraph"/>
        <w:rPr/>
      </w:pPr>
      <w:r>
        <w:rPr/>
      </w:r>
    </w:p>
    <w:p>
      <w:pPr>
        <w:pStyle w:val="ListParagraph"/>
        <w:rPr>
          <w:sz w:val="40"/>
        </w:rPr>
      </w:pPr>
      <w:r>
        <w:rPr>
          <w:sz w:val="40"/>
        </w:rPr>
      </w:r>
    </w:p>
    <w:p>
      <w:pPr>
        <w:pStyle w:val="ListParagraph"/>
        <w:rPr>
          <w:sz w:val="40"/>
        </w:rPr>
      </w:pPr>
      <w:r>
        <w:rPr>
          <w:sz w:val="40"/>
        </w:rPr>
      </w:r>
    </w:p>
    <w:p>
      <w:pPr>
        <w:pStyle w:val="ListParagraph"/>
        <w:rPr>
          <w:sz w:val="40"/>
        </w:rPr>
      </w:pPr>
      <w:r>
        <w:rPr>
          <w:sz w:val="40"/>
        </w:rPr>
      </w:r>
    </w:p>
    <w:p>
      <w:pPr>
        <w:pStyle w:val="ListParagraph"/>
        <w:rPr>
          <w:sz w:val="40"/>
        </w:rPr>
      </w:pPr>
      <w:r>
        <w:rPr>
          <w:sz w:val="40"/>
        </w:rPr>
      </w:r>
    </w:p>
    <w:p>
      <w:pPr>
        <w:pStyle w:val="ListParagraph"/>
        <w:rPr>
          <w:sz w:val="40"/>
        </w:rPr>
      </w:pPr>
      <w:r>
        <w:rPr>
          <w:sz w:val="40"/>
        </w:rPr>
      </w:r>
    </w:p>
    <w:p>
      <w:pPr>
        <w:pStyle w:val="Default"/>
        <w:numPr>
          <w:ilvl w:val="0"/>
          <w:numId w:val="3"/>
        </w:numPr>
        <w:spacing w:lineRule="auto" w:line="480"/>
        <w:rPr>
          <w:szCs w:val="22"/>
        </w:rPr>
      </w:pPr>
      <w:r>
        <w:rPr>
          <w:sz w:val="28"/>
          <w:szCs w:val="22"/>
        </w:rPr>
        <w:t>Rejected number of application over the year</w:t>
      </w:r>
      <w:r>
        <w:rPr>
          <w:szCs w:val="22"/>
        </w:rPr>
        <w:t>: - Number of application rejected over the years. Number of rejected applications are increasing over the years.</w:t>
      </w:r>
    </w:p>
    <w:p>
      <w:pPr>
        <w:pStyle w:val="Default"/>
        <w:spacing w:lineRule="auto" w:line="480"/>
        <w:ind w:left="720" w:hanging="0"/>
        <w:rPr>
          <w:sz w:val="28"/>
          <w:szCs w:val="22"/>
        </w:rPr>
      </w:pPr>
      <w:r>
        <w:rPr/>
        <w:drawing>
          <wp:inline distT="0" distB="0" distL="0" distR="0">
            <wp:extent cx="5943600" cy="533400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5943600" cy="5334000"/>
                    </a:xfrm>
                    <a:prstGeom prst="rect">
                      <a:avLst/>
                    </a:prstGeom>
                  </pic:spPr>
                </pic:pic>
              </a:graphicData>
            </a:graphic>
          </wp:inline>
        </w:drawing>
      </w:r>
    </w:p>
    <w:p>
      <w:pPr>
        <w:pStyle w:val="ListParagraph"/>
        <w:rPr>
          <w:sz w:val="40"/>
        </w:rPr>
      </w:pPr>
      <w:r>
        <w:rPr>
          <w:sz w:val="40"/>
        </w:rPr>
      </w:r>
    </w:p>
    <w:p>
      <w:pPr>
        <w:pStyle w:val="ListParagraph"/>
        <w:rPr>
          <w:sz w:val="40"/>
        </w:rPr>
      </w:pPr>
      <w:r>
        <w:rPr>
          <w:sz w:val="40"/>
        </w:rPr>
      </w:r>
    </w:p>
    <w:p>
      <w:pPr>
        <w:pStyle w:val="ListParagraph"/>
        <w:rPr>
          <w:sz w:val="40"/>
        </w:rPr>
      </w:pPr>
      <w:r>
        <w:rPr>
          <w:sz w:val="40"/>
        </w:rPr>
      </w:r>
    </w:p>
    <w:p>
      <w:pPr>
        <w:pStyle w:val="ListParagraph"/>
        <w:rPr>
          <w:sz w:val="40"/>
        </w:rPr>
      </w:pPr>
      <w:r>
        <w:rPr>
          <w:sz w:val="40"/>
        </w:rPr>
      </w:r>
    </w:p>
    <w:p>
      <w:pPr>
        <w:pStyle w:val="ListParagraph"/>
        <w:ind w:hanging="0"/>
        <w:rPr>
          <w:szCs w:val="22"/>
        </w:rPr>
      </w:pPr>
      <w:r>
        <w:rPr>
          <w:szCs w:val="22"/>
        </w:rPr>
      </w:r>
    </w:p>
    <w:p>
      <w:pPr>
        <w:pStyle w:val="Default"/>
        <w:numPr>
          <w:ilvl w:val="0"/>
          <w:numId w:val="0"/>
        </w:numPr>
        <w:spacing w:lineRule="auto" w:line="480"/>
        <w:ind w:left="720" w:hanging="0"/>
        <w:rPr/>
      </w:pPr>
      <w:r>
        <w:rPr>
          <w:sz w:val="32"/>
          <w:szCs w:val="22"/>
        </w:rPr>
        <w:t xml:space="preserve">5) </w:t>
      </w:r>
      <w:r>
        <w:rPr>
          <w:sz w:val="32"/>
          <w:szCs w:val="22"/>
        </w:rPr>
        <w:t>ROI category over the year</w:t>
      </w:r>
      <w:r>
        <w:rPr>
          <w:szCs w:val="22"/>
        </w:rPr>
        <w:t xml:space="preserve">: - ROI varies from 5 to 35. We have created the category for ROI. 5-10, 11-15, 16-20 and etc. Iterate over the data set and count the values for each category. Generated the graph from 2007 to 2016.Maximum time people got ROI from 11 to 15. </w:t>
      </w:r>
    </w:p>
    <w:p>
      <w:pPr>
        <w:pStyle w:val="Default"/>
        <w:spacing w:lineRule="auto" w:line="480"/>
        <w:ind w:left="360" w:hanging="0"/>
        <w:rPr>
          <w:sz w:val="32"/>
          <w:szCs w:val="22"/>
        </w:rPr>
      </w:pPr>
      <w:r>
        <w:rPr/>
        <w:drawing>
          <wp:inline distT="0" distB="0" distL="0" distR="0">
            <wp:extent cx="5372100" cy="5166360"/>
            <wp:effectExtent l="0" t="0" r="0" b="0"/>
            <wp:docPr id="1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
                    <pic:cNvPicPr>
                      <a:picLocks noChangeAspect="1" noChangeArrowheads="1"/>
                    </pic:cNvPicPr>
                  </pic:nvPicPr>
                  <pic:blipFill>
                    <a:blip r:embed="rId15"/>
                    <a:stretch>
                      <a:fillRect/>
                    </a:stretch>
                  </pic:blipFill>
                  <pic:spPr bwMode="auto">
                    <a:xfrm>
                      <a:off x="0" y="0"/>
                      <a:ext cx="5372100" cy="5166360"/>
                    </a:xfrm>
                    <a:prstGeom prst="rect">
                      <a:avLst/>
                    </a:prstGeom>
                  </pic:spPr>
                </pic:pic>
              </a:graphicData>
            </a:graphic>
          </wp:inline>
        </w:drawing>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drawing>
          <wp:inline distT="0" distB="0" distL="0" distR="7620">
            <wp:extent cx="5326380" cy="5151120"/>
            <wp:effectExtent l="0" t="0" r="0" b="0"/>
            <wp:docPr id="1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descr=""/>
                    <pic:cNvPicPr>
                      <a:picLocks noChangeAspect="1" noChangeArrowheads="1"/>
                    </pic:cNvPicPr>
                  </pic:nvPicPr>
                  <pic:blipFill>
                    <a:blip r:embed="rId16"/>
                    <a:stretch>
                      <a:fillRect/>
                    </a:stretch>
                  </pic:blipFill>
                  <pic:spPr bwMode="auto">
                    <a:xfrm>
                      <a:off x="0" y="0"/>
                      <a:ext cx="5326380" cy="5151120"/>
                    </a:xfrm>
                    <a:prstGeom prst="rect">
                      <a:avLst/>
                    </a:prstGeom>
                  </pic:spPr>
                </pic:pic>
              </a:graphicData>
            </a:graphic>
          </wp:inline>
        </w:drawing>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drawing>
          <wp:inline distT="0" distB="3810" distL="0" distR="0">
            <wp:extent cx="5295900" cy="5120640"/>
            <wp:effectExtent l="0" t="0" r="0" b="0"/>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17"/>
                    <a:stretch>
                      <a:fillRect/>
                    </a:stretch>
                  </pic:blipFill>
                  <pic:spPr bwMode="auto">
                    <a:xfrm>
                      <a:off x="0" y="0"/>
                      <a:ext cx="5295900" cy="5120640"/>
                    </a:xfrm>
                    <a:prstGeom prst="rect">
                      <a:avLst/>
                    </a:prstGeom>
                  </pic:spPr>
                </pic:pic>
              </a:graphicData>
            </a:graphic>
          </wp:inline>
        </w:drawing>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sz w:val="32"/>
          <w:szCs w:val="22"/>
        </w:rPr>
      </w:r>
    </w:p>
    <w:p>
      <w:pPr>
        <w:pStyle w:val="Default"/>
        <w:numPr>
          <w:ilvl w:val="0"/>
          <w:numId w:val="0"/>
        </w:numPr>
        <w:spacing w:lineRule="auto" w:line="480"/>
        <w:ind w:left="720" w:hanging="0"/>
        <w:rPr/>
      </w:pPr>
      <w:r>
        <w:rPr>
          <w:sz w:val="32"/>
          <w:szCs w:val="22"/>
        </w:rPr>
        <w:t xml:space="preserve">6) </w:t>
      </w:r>
      <w:r>
        <w:rPr>
          <w:sz w:val="32"/>
          <w:szCs w:val="22"/>
        </w:rPr>
        <w:t xml:space="preserve">Amount over the year: - </w:t>
      </w:r>
      <w:r>
        <w:rPr>
          <w:szCs w:val="22"/>
        </w:rPr>
        <w:t>Majority of people requests for amount 1001 to 1000. Generated the graph from 2007 to 2016 years to see and find out the range or category for which people request most. In year 2016, majority of people requested the loan for 1000 to 20000.</w:t>
      </w:r>
    </w:p>
    <w:p>
      <w:pPr>
        <w:pStyle w:val="Default"/>
        <w:spacing w:lineRule="auto" w:line="480"/>
        <w:rPr>
          <w:sz w:val="32"/>
          <w:szCs w:val="22"/>
        </w:rPr>
      </w:pPr>
      <w:r>
        <w:rPr/>
        <w:drawing>
          <wp:inline distT="0" distB="0" distL="0" distR="0">
            <wp:extent cx="5257800" cy="5181600"/>
            <wp:effectExtent l="0" t="0" r="0" b="0"/>
            <wp:docPr id="1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
                    <pic:cNvPicPr>
                      <a:picLocks noChangeAspect="1" noChangeArrowheads="1"/>
                    </pic:cNvPicPr>
                  </pic:nvPicPr>
                  <pic:blipFill>
                    <a:blip r:embed="rId18"/>
                    <a:stretch>
                      <a:fillRect/>
                    </a:stretch>
                  </pic:blipFill>
                  <pic:spPr bwMode="auto">
                    <a:xfrm>
                      <a:off x="0" y="0"/>
                      <a:ext cx="5257800" cy="5181600"/>
                    </a:xfrm>
                    <a:prstGeom prst="rect">
                      <a:avLst/>
                    </a:prstGeom>
                  </pic:spPr>
                </pic:pic>
              </a:graphicData>
            </a:graphic>
          </wp:inline>
        </w:drawing>
      </w:r>
    </w:p>
    <w:p>
      <w:pPr>
        <w:pStyle w:val="Default"/>
        <w:spacing w:lineRule="auto" w:line="480"/>
        <w:rPr>
          <w:sz w:val="32"/>
          <w:szCs w:val="22"/>
        </w:rPr>
      </w:pPr>
      <w:r>
        <w:rPr/>
        <w:drawing>
          <wp:inline distT="0" distB="0" distL="0" distR="3810">
            <wp:extent cx="5311140" cy="5189220"/>
            <wp:effectExtent l="0" t="0" r="0" b="0"/>
            <wp:docPr id="1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
                    <pic:cNvPicPr>
                      <a:picLocks noChangeAspect="1" noChangeArrowheads="1"/>
                    </pic:cNvPicPr>
                  </pic:nvPicPr>
                  <pic:blipFill>
                    <a:blip r:embed="rId19"/>
                    <a:stretch>
                      <a:fillRect/>
                    </a:stretch>
                  </pic:blipFill>
                  <pic:spPr bwMode="auto">
                    <a:xfrm>
                      <a:off x="0" y="0"/>
                      <a:ext cx="5311140" cy="5189220"/>
                    </a:xfrm>
                    <a:prstGeom prst="rect">
                      <a:avLst/>
                    </a:prstGeom>
                  </pic:spPr>
                </pic:pic>
              </a:graphicData>
            </a:graphic>
          </wp:inline>
        </w:drawing>
      </w:r>
    </w:p>
    <w:p>
      <w:pPr>
        <w:pStyle w:val="Default"/>
        <w:spacing w:lineRule="auto" w:line="480"/>
        <w:ind w:left="360" w:hanging="0"/>
        <w:rPr>
          <w:sz w:val="32"/>
          <w:szCs w:val="22"/>
        </w:rPr>
      </w:pPr>
      <w:r>
        <w:rPr>
          <w:sz w:val="32"/>
          <w:szCs w:val="22"/>
        </w:rPr>
      </w:r>
    </w:p>
    <w:p>
      <w:pPr>
        <w:pStyle w:val="Default"/>
        <w:spacing w:lineRule="auto" w:line="480"/>
        <w:ind w:left="360" w:hanging="0"/>
        <w:rPr>
          <w:sz w:val="32"/>
          <w:szCs w:val="22"/>
        </w:rPr>
      </w:pPr>
      <w:r>
        <w:rPr>
          <w:sz w:val="32"/>
          <w:szCs w:val="22"/>
        </w:rPr>
      </w:r>
    </w:p>
    <w:p>
      <w:pPr>
        <w:pStyle w:val="Default"/>
        <w:spacing w:lineRule="auto" w:line="480"/>
        <w:ind w:left="360" w:hanging="0"/>
        <w:rPr/>
      </w:pPr>
      <w:r>
        <w:rPr/>
        <w:drawing>
          <wp:inline distT="0" distB="0" distL="0" distR="0">
            <wp:extent cx="5318760" cy="5166360"/>
            <wp:effectExtent l="0" t="0" r="0" b="0"/>
            <wp:docPr id="1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
                    <pic:cNvPicPr>
                      <a:picLocks noChangeAspect="1" noChangeArrowheads="1"/>
                    </pic:cNvPicPr>
                  </pic:nvPicPr>
                  <pic:blipFill>
                    <a:blip r:embed="rId20"/>
                    <a:stretch>
                      <a:fillRect/>
                    </a:stretch>
                  </pic:blipFill>
                  <pic:spPr bwMode="auto">
                    <a:xfrm>
                      <a:off x="0" y="0"/>
                      <a:ext cx="5318760" cy="5166360"/>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sz w:val="22"/>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customStyle="1">
    <w:name w:val="Default"/>
    <w:qFormat/>
    <w:rsid w:val="00106717"/>
    <w:pPr>
      <w:widowControl/>
      <w:bidi w:val="0"/>
      <w:spacing w:lineRule="auto" w:line="240" w:before="0" w:after="0"/>
      <w:jc w:val="left"/>
    </w:pPr>
    <w:rPr>
      <w:rFonts w:ascii="Calibri" w:hAnsi="Calibri" w:cs="Calibri" w:eastAsia="Calibri"/>
      <w:color w:val="000000"/>
      <w:sz w:val="24"/>
      <w:szCs w:val="24"/>
      <w:lang w:val="en-US" w:eastAsia="en-US" w:bidi="ar-SA"/>
    </w:rPr>
  </w:style>
  <w:style w:type="paragraph" w:styleId="ListParagraph">
    <w:name w:val="List Paragraph"/>
    <w:basedOn w:val="Normal"/>
    <w:uiPriority w:val="34"/>
    <w:qFormat/>
    <w:rsid w:val="00106717"/>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23A02-D13A-43E3-A420-CD1889B66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Application>LibreOffice/5.1.6.2$Linux_X86_64 LibreOffice_project/10m0$Build-2</Application>
  <Pages>20</Pages>
  <Words>337</Words>
  <Characters>1659</Characters>
  <CharactersWithSpaces>1970</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2017-04-08T12:00:00Z</dcterms:created>
  <dc:creator>Samarth Nandekar</dc:creator>
  <dc:description/>
  <dc:language>en-US</dc:language>
  <cp:lastModifiedBy/>
  <dcterms:modified xsi:type="dcterms:W3CDTF">2017-07-05T17:48:21Z</dcterms:modified>
  <cp:revision>412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