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5D6D7E"/>
          <w:sz w:val="44"/>
          <w:szCs w:val="44"/>
        </w:rPr>
        <w:t xml:space="preserve">Inverse Design with a</w:t>
      </w:r>
    </w:p>
    <w:p>
      <w:pPr>
        <w:spacing w:after="80"/>
        <w:jc w:val="center"/>
      </w:pPr>
      <w:r>
        <w:rPr>
          <w:rFonts w:ascii="Calibri" w:cs="Calibri" w:eastAsia="Calibri" w:hAnsi="Calibri"/>
          <w:b/>
          <w:bCs/>
          <w:color w:val="1A5276"/>
          <w:sz w:val="56"/>
          <w:szCs w:val="56"/>
        </w:rPr>
        <w:t xml:space="preserve">Differentiable Physics Surrogate</w:t>
      </w:r>
    </w:p>
    <w:p>
      <w:pPr>
        <w:spacing w:after="240"/>
        <w:jc w:val="center"/>
      </w:pPr>
      <w:r>
        <w:rPr>
          <w:rFonts w:ascii="Calibri" w:cs="Calibri" w:eastAsia="Calibri" w:hAnsi="Calibri"/>
          <w:color w:val="2E86C1"/>
          <w:sz w:val="28"/>
          <w:szCs w:val="28"/>
        </w:rPr>
        <w:t xml:space="preserve">Gray-Scott Reaction-Diffusion</w:t>
      </w:r>
    </w:p>
    <w:p>
      <w:pPr>
        <w:spacing w:after="400"/>
        <w:jc w:val="center"/>
      </w:pPr>
      <w:r>
        <w:rPr>
          <w:rFonts w:ascii="Calibri" w:cs="Calibri" w:eastAsia="Calibri" w:hAnsi="Calibri"/>
          <w:color w:val="5D6D7E"/>
          <w:sz w:val="24"/>
          <w:szCs w:val="24"/>
        </w:rPr>
        <w:t xml:space="preserve">Draw the pattern you want. The model finds the physics that makes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DEDEC" w:val="clear"/>
            <w:tcMar>
              <w:top w:type="dxa" w:w="160"/>
              <w:left w:type="dxa" w:w="160"/>
              <w:bottom w:type="dxa" w:w="160"/>
              <w:right w:type="dxa" w:w="160"/>
            </w:tcMar>
          </w:tcPr>
          <w:p>
            <w:pPr>
              <w:spacing w:after="50"/>
            </w:pPr>
            <w:r>
              <w:rPr>
                <w:rFonts w:ascii="Calibri" w:cs="Calibri" w:eastAsia="Calibri" w:hAnsi="Calibri"/>
                <w:b/>
                <w:bCs/>
                <w:color w:val="922B21"/>
                <w:sz w:val="20"/>
                <w:szCs w:val="20"/>
              </w:rPr>
              <w:t xml:space="preserve">The claim</w:t>
            </w:r>
          </w:p>
          <w:p>
            <w:r>
              <w:rPr>
                <w:rFonts w:ascii="Calibri" w:cs="Calibri" w:eastAsia="Calibri" w:hAnsi="Calibri"/>
                <w:color w:val="1a1a1a"/>
                <w:sz w:val="19"/>
                <w:szCs w:val="19"/>
              </w:rPr>
              <w:t xml:space="preserve">The surrogate does what the solver structurally CANNOT</w:t>
            </w:r>
          </w:p>
        </w:tc>
        <w:tc>
          <w:tcPr>
            <w:tcW w:type="dxa" w:w="3120"/>
            <w:tcBorders>
              <w:top w:val="none" w:color="FFFFFF" w:sz="0"/>
              <w:left w:val="none" w:color="FFFFFF" w:sz="0"/>
              <w:bottom w:val="none" w:color="FFFFFF" w:sz="0"/>
              <w:right w:val="none" w:color="FFFFFF" w:sz="0"/>
            </w:tcBorders>
            <w:shd w:fill="D6EAF8" w:val="clear"/>
            <w:tcMar>
              <w:top w:type="dxa" w:w="160"/>
              <w:left w:type="dxa" w:w="160"/>
              <w:bottom w:type="dxa" w:w="160"/>
              <w:right w:type="dxa" w:w="160"/>
            </w:tcMar>
          </w:tcPr>
          <w:p>
            <w:pPr>
              <w:spacing w:after="50"/>
            </w:pPr>
            <w:r>
              <w:rPr>
                <w:rFonts w:ascii="Calibri" w:cs="Calibri" w:eastAsia="Calibri" w:hAnsi="Calibri"/>
                <w:b/>
                <w:bCs/>
                <w:color w:val="1A5276"/>
                <w:sz w:val="20"/>
                <w:szCs w:val="20"/>
              </w:rPr>
              <w:t xml:space="preserve">The mechanism</w:t>
            </w:r>
          </w:p>
          <w:p>
            <w:r>
              <w:rPr>
                <w:rFonts w:ascii="Calibri" w:cs="Calibri" w:eastAsia="Calibri" w:hAnsi="Calibri"/>
                <w:color w:val="1a1a1a"/>
                <w:sz w:val="19"/>
                <w:szCs w:val="19"/>
              </w:rPr>
              <w:t xml:space="preserve">Differentiability — backprop through physics</w:t>
            </w:r>
          </w:p>
        </w:tc>
        <w:tc>
          <w:tcPr>
            <w:tcW w:type="dxa" w:w="3120"/>
            <w:tcBorders>
              <w:top w:val="none" w:color="FFFFFF" w:sz="0"/>
              <w:left w:val="none" w:color="FFFFFF" w:sz="0"/>
              <w:bottom w:val="none" w:color="FFFFFF" w:sz="0"/>
              <w:right w:val="none" w:color="FFFFFF" w:sz="0"/>
            </w:tcBorders>
            <w:shd w:fill="E8F6F3" w:val="clear"/>
            <w:tcMar>
              <w:top w:type="dxa" w:w="160"/>
              <w:left w:type="dxa" w:w="160"/>
              <w:bottom w:type="dxa" w:w="160"/>
              <w:right w:type="dxa" w:w="160"/>
            </w:tcMar>
          </w:tcPr>
          <w:p>
            <w:pPr>
              <w:spacing w:after="50"/>
            </w:pPr>
            <w:r>
              <w:rPr>
                <w:rFonts w:ascii="Calibri" w:cs="Calibri" w:eastAsia="Calibri" w:hAnsi="Calibri"/>
                <w:b/>
                <w:bCs/>
                <w:color w:val="117864"/>
                <w:sz w:val="20"/>
                <w:szCs w:val="20"/>
              </w:rPr>
              <w:t xml:space="preserve">The demo</w:t>
            </w:r>
          </w:p>
          <w:p>
            <w:r>
              <w:rPr>
                <w:rFonts w:ascii="Calibri" w:cs="Calibri" w:eastAsia="Calibri" w:hAnsi="Calibri"/>
                <w:color w:val="1a1a1a"/>
                <w:sz w:val="19"/>
                <w:szCs w:val="19"/>
              </w:rPr>
              <w:t xml:space="preserve">Sketch a target, watch it solve for F and k</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9E7" w:val="clear"/>
            <w:tcMar>
              <w:top w:type="dxa" w:w="140"/>
              <w:left w:type="dxa" w:w="220"/>
              <w:bottom w:type="dxa" w:w="140"/>
              <w:right w:type="dxa" w:w="200"/>
            </w:tcMar>
          </w:tcPr>
          <w:p>
            <w:pPr>
              <w:spacing w:after="60"/>
            </w:pPr>
            <w:r>
              <w:rPr>
                <w:rFonts w:ascii="Calibri" w:cs="Calibri" w:eastAsia="Calibri" w:hAnsi="Calibri"/>
                <w:b/>
                <w:bCs/>
                <w:color w:val="BA4A00"/>
                <w:sz w:val="22"/>
                <w:szCs w:val="22"/>
              </w:rPr>
              <w:t xml:space="preserve">Why this version exists — read this before anything else</w:t>
            </w:r>
          </w:p>
          <w:p>
            <w:pPr>
              <w:spacing w:after="60"/>
            </w:pPr>
            <w:r>
              <w:rPr>
                <w:rFonts w:ascii="Calibri" w:cs="Calibri" w:eastAsia="Calibri" w:hAnsi="Calibri"/>
                <w:color w:val="1a1a1a"/>
                <w:sz w:val="21"/>
                <w:szCs w:val="21"/>
              </w:rPr>
              <w:t xml:space="preserve">An earlier version of this project was a fast, paintable forward simulator: set the physics, watch patterns emerge. That was good, but it had a weakness — a Gray-Scott simulator is a well-trodden thing, and ‘my neural net is faster than the solver’ is a quantitative claim, not a qualitative one. A reviewer could reasonably shrug.</w:t>
            </w:r>
          </w:p>
          <w:p>
            <w:pPr>
              <w:spacing w:after="60"/>
            </w:pPr>
            <w:r>
              <w:rPr>
                <w:rFonts w:ascii="Calibri" w:cs="Calibri" w:eastAsia="Calibri" w:hAnsi="Calibri"/>
                <w:color w:val="1a1a1a"/>
                <w:sz w:val="21"/>
                <w:szCs w:val="21"/>
              </w:rPr>
              <w:t xml:space="preserve">This version makes a fundamentally different claim. Because a neural surrogate is DIFFERENTIABLE and a numerical solver is not, we can run physics BACKWARDS: start from a pattern we want, and gradient-descend on the physics parameters until the simulation produces it. That is not ‘the same thing but faster.’ That is a capability the classical solver does not have at all.</w:t>
            </w:r>
          </w:p>
          <w:p>
            <w:pPr>
              <w:spacing w:after="60"/>
            </w:pPr>
            <w:r>
              <w:rPr>
                <w:rFonts w:ascii="Calibri" w:cs="Calibri" w:eastAsia="Calibri" w:hAnsi="Calibri"/>
                <w:color w:val="1a1a1a"/>
                <w:sz w:val="21"/>
                <w:szCs w:val="21"/>
              </w:rPr>
              <w:t xml:space="preserve">The whole project is now organised around demonstrating that one claim. Everything else — the solver, the surrogate, the UI — exists to make the inverse-design result possible and credible.</w:t>
            </w:r>
          </w:p>
        </w:tc>
      </w:tr>
    </w:tbl>
    <w:p>
      <w:r>
        <w:br w:type="page"/>
      </w:r>
    </w:p>
    <w:p>
      <w:pPr>
        <w:pStyle w:val="Heading1"/>
        <w:pBdr>
          <w:bottom w:val="single" w:color="2E86C1" w:sz="6" w:space="4"/>
        </w:pBdr>
        <w:spacing w:after="160" w:before="360"/>
      </w:pPr>
      <w:r>
        <w:rPr>
          <w:rFonts w:ascii="Calibri" w:cs="Calibri" w:eastAsia="Calibri" w:hAnsi="Calibri"/>
          <w:b/>
          <w:bCs/>
          <w:color w:val="1A5276"/>
          <w:sz w:val="34"/>
          <w:szCs w:val="34"/>
        </w:rPr>
        <w:t xml:space="preserve">Part 1 · The Science</w:t>
      </w:r>
    </w:p>
    <w:p>
      <w:pPr>
        <w:pStyle w:val="Heading2"/>
        <w:spacing w:after="120" w:before="280"/>
      </w:pPr>
      <w:r>
        <w:rPr>
          <w:rFonts w:ascii="Calibri" w:cs="Calibri" w:eastAsia="Calibri" w:hAnsi="Calibri"/>
          <w:b/>
          <w:bCs/>
          <w:color w:val="2E86C1"/>
          <w:sz w:val="27"/>
          <w:szCs w:val="27"/>
        </w:rPr>
        <w:t xml:space="preserve">1.1 The project in one sentence</w:t>
      </w:r>
    </w:p>
    <w:p>
      <w:pPr>
        <w:spacing w:after="140"/>
      </w:pPr>
      <w:r>
        <w:rPr>
          <w:rFonts w:ascii="Calibri" w:cs="Calibri" w:eastAsia="Calibri" w:hAnsi="Calibri"/>
          <w:color w:val="1a1a1a"/>
          <w:sz w:val="23"/>
          <w:szCs w:val="23"/>
        </w:rPr>
        <w:t xml:space="preserve">We train a neural network to imitate a reaction-diffusion physics solver, then exploit the fact that the network is differentiable to solve the inverse problem — given a pattern someone drew, automatically discover the physical parameters and initial conditions that would produce it.</w:t>
      </w:r>
    </w:p>
    <w:p>
      <w:pPr>
        <w:pStyle w:val="Heading2"/>
        <w:spacing w:after="120" w:before="280"/>
      </w:pPr>
      <w:r>
        <w:rPr>
          <w:rFonts w:ascii="Calibri" w:cs="Calibri" w:eastAsia="Calibri" w:hAnsi="Calibri"/>
          <w:b/>
          <w:bCs/>
          <w:color w:val="2E86C1"/>
          <w:sz w:val="27"/>
          <w:szCs w:val="27"/>
        </w:rPr>
        <w:t xml:space="preserve">1.2 What a reaction-diffusion system is</w:t>
      </w:r>
    </w:p>
    <w:p>
      <w:pPr>
        <w:spacing w:after="120"/>
        <w:jc w:val="left"/>
      </w:pPr>
      <w:r>
        <w:rPr>
          <w:rFonts w:ascii="Calibri" w:cs="Calibri" w:eastAsia="Calibri" w:hAnsi="Calibri"/>
          <w:b w:val="false"/>
          <w:bCs w:val="false"/>
          <w:color w:val="1a1a1a"/>
          <w:sz w:val="22"/>
          <w:szCs w:val="22"/>
        </w:rPr>
        <w:t xml:space="preserve">Picture two chemicals, U and V, spread across a thin dish. Three things happen continuously and everywhere:</w:t>
      </w:r>
    </w:p>
    <w:p>
      <w:pPr>
        <w:pStyle w:val="ListParagraph"/>
        <w:numPr>
          <w:ilvl w:val="0"/>
          <w:numId w:val="2"/>
        </w:numPr>
        <w:spacing w:after="80"/>
        <w:ind w:left="720" w:hanging="360"/>
      </w:pPr>
      <w:r>
        <w:rPr>
          <w:rFonts w:ascii="Calibri" w:cs="Calibri" w:eastAsia="Calibri" w:hAnsi="Calibri"/>
          <w:b/>
          <w:bCs/>
          <w:sz w:val="22"/>
          <w:szCs w:val="22"/>
        </w:rPr>
        <w:t xml:space="preserve">Diffusion — </w:t>
      </w:r>
      <w:r>
        <w:rPr>
          <w:rFonts w:ascii="Calibri" w:cs="Calibri" w:eastAsia="Calibri" w:hAnsi="Calibri"/>
          <w:sz w:val="22"/>
          <w:szCs w:val="22"/>
        </w:rPr>
        <w:t xml:space="preserve">Both chemicals spread from where they are concentrated toward where they are sparse. U spreads faster than V. This alone would just blur everything into uniformity.</w:t>
      </w:r>
    </w:p>
    <w:p>
      <w:pPr>
        <w:pStyle w:val="ListParagraph"/>
        <w:numPr>
          <w:ilvl w:val="0"/>
          <w:numId w:val="2"/>
        </w:numPr>
        <w:spacing w:after="80"/>
        <w:ind w:left="720" w:hanging="360"/>
      </w:pPr>
      <w:r>
        <w:rPr>
          <w:rFonts w:ascii="Calibri" w:cs="Calibri" w:eastAsia="Calibri" w:hAnsi="Calibri"/>
          <w:b/>
          <w:bCs/>
          <w:sz w:val="22"/>
          <w:szCs w:val="22"/>
        </w:rPr>
        <w:t xml:space="preserve">Reaction — </w:t>
      </w:r>
      <w:r>
        <w:rPr>
          <w:rFonts w:ascii="Calibri" w:cs="Calibri" w:eastAsia="Calibri" w:hAnsi="Calibri"/>
          <w:sz w:val="22"/>
          <w:szCs w:val="22"/>
        </w:rPr>
        <w:t xml:space="preserve">Where U and V meet, V consumes U and makes more of itself: one U + two V becomes three V. This is autocatalysis — V is self-amplifying — and it is what fights diffusion’s smoothing and creates structure.</w:t>
      </w:r>
    </w:p>
    <w:p>
      <w:pPr>
        <w:pStyle w:val="ListParagraph"/>
        <w:numPr>
          <w:ilvl w:val="0"/>
          <w:numId w:val="2"/>
        </w:numPr>
        <w:spacing w:after="80"/>
        <w:ind w:left="720" w:hanging="360"/>
      </w:pPr>
      <w:r>
        <w:rPr>
          <w:rFonts w:ascii="Calibri" w:cs="Calibri" w:eastAsia="Calibri" w:hAnsi="Calibri"/>
          <w:b/>
          <w:bCs/>
          <w:sz w:val="22"/>
          <w:szCs w:val="22"/>
        </w:rPr>
        <w:t xml:space="preserve">Feed &amp; kill — </w:t>
      </w:r>
      <w:r>
        <w:rPr>
          <w:rFonts w:ascii="Calibri" w:cs="Calibri" w:eastAsia="Calibri" w:hAnsi="Calibri"/>
          <w:sz w:val="22"/>
          <w:szCs w:val="22"/>
        </w:rPr>
        <w:t xml:space="preserve">Fresh U is added everywhere at rate F. V is removed everywhere at rate k. Without this the system would either die out or run away.</w:t>
      </w:r>
    </w:p>
    <w:p>
      <w:pPr>
        <w:spacing w:after="140"/>
      </w:pPr>
      <w:r>
        <w:t xml:space="preserve"/>
      </w:r>
    </w:p>
    <w:p>
      <w:pPr>
        <w:spacing w:after="120"/>
        <w:jc w:val="left"/>
      </w:pPr>
      <w:r>
        <w:rPr>
          <w:rFonts w:ascii="Calibri" w:cs="Calibri" w:eastAsia="Calibri" w:hAnsi="Calibri"/>
          <w:b w:val="false"/>
          <w:bCs w:val="false"/>
          <w:color w:val="1a1a1a"/>
          <w:sz w:val="22"/>
          <w:szCs w:val="22"/>
        </w:rPr>
        <w:t xml:space="preserve">The remarkable consequence: these three purely local rules produce global, emergent structure — spots that grow and divide like dividing cells, stripes, labyrinths, coral-like growth fronts, self-replicating blobs. Nobody designs the pattern; it self-organises. Alan Turing proposed exactly this mechanism in 1952 to explain how a featureless embryo develops spots and stripes, and the same math turns up in animal coats, seashell pigmentation, desert vegetation banding, and chemical oscillators.</w:t>
      </w:r>
    </w:p>
    <w:p>
      <w:pPr>
        <w:pStyle w:val="Heading2"/>
        <w:spacing w:after="120" w:before="280"/>
      </w:pPr>
      <w:r>
        <w:rPr>
          <w:rFonts w:ascii="Calibri" w:cs="Calibri" w:eastAsia="Calibri" w:hAnsi="Calibri"/>
          <w:b/>
          <w:bCs/>
          <w:color w:val="2E86C1"/>
          <w:sz w:val="27"/>
          <w:szCs w:val="27"/>
        </w:rPr>
        <w:t xml:space="preserve">1.3 The equations</w:t>
      </w:r>
    </w:p>
    <w:p>
      <w:pPr>
        <w:shd w:fill="F4F6F6" w:val="clear"/>
        <w:spacing w:after="0" w:before="0"/>
        <w:ind w:left="360" w:right="360"/>
      </w:pPr>
      <w:r>
        <w:rPr>
          <w:rFonts w:ascii="Consolas" w:cs="Consolas" w:eastAsia="Consolas" w:hAnsi="Consolas"/>
          <w:color w:val="1a1a1a"/>
          <w:sz w:val="18"/>
          <w:szCs w:val="18"/>
        </w:rPr>
        <w:t xml:space="preserve">  ∂U/∂t  =  Du · ∇²U   −   U·V²   +   F·(1 − U)</w:t>
      </w:r>
    </w:p>
    <w:p>
      <w:pPr>
        <w:shd w:fill="F4F6F6" w:val="clear"/>
        <w:spacing w:after="0" w:before="0"/>
        <w:ind w:left="360" w:right="360"/>
      </w:pPr>
      <w:r>
        <w:rPr>
          <w:rFonts w:ascii="Consolas" w:cs="Consolas" w:eastAsia="Consolas" w:hAnsi="Consolas"/>
          <w:color w:val="1a1a1a"/>
          <w:sz w:val="18"/>
          <w:szCs w:val="18"/>
        </w:rPr>
        <w:t xml:space="preserve">            (U spreads)   (V eats U)   (feed fresh U)</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∂V/∂t  =  Dv · ∇²V   +   U·V²   −   (F + k)·V</w:t>
      </w:r>
    </w:p>
    <w:p>
      <w:pPr>
        <w:shd w:fill="F4F6F6" w:val="clear"/>
        <w:spacing w:after="0" w:before="0"/>
        <w:ind w:left="360" w:right="360"/>
      </w:pPr>
      <w:r>
        <w:rPr>
          <w:rFonts w:ascii="Consolas" w:cs="Consolas" w:eastAsia="Consolas" w:hAnsi="Consolas"/>
          <w:color w:val="1a1a1a"/>
          <w:sz w:val="18"/>
          <w:szCs w:val="18"/>
        </w:rPr>
        <w:t xml:space="preserve">            (V spreads)  (V is made)  (kill + remove V)</w:t>
      </w:r>
    </w:p>
    <w:p>
      <w:pPr>
        <w:spacing w:after="140"/>
      </w:pPr>
      <w:r>
        <w:t xml:space="preserve"/>
      </w:r>
    </w:p>
    <w:p>
      <w:pPr>
        <w:spacing w:after="120"/>
        <w:jc w:val="left"/>
      </w:pPr>
      <w:r>
        <w:rPr>
          <w:rFonts w:ascii="Calibri" w:cs="Calibri" w:eastAsia="Calibri" w:hAnsi="Calibri"/>
          <w:b w:val="false"/>
          <w:bCs w:val="false"/>
          <w:color w:val="1a1a1a"/>
          <w:sz w:val="22"/>
          <w:szCs w:val="22"/>
        </w:rPr>
        <w:t xml:space="preserve">∇² (the Laplacian) means ‘how different this point is from the average of its neighbours’ — the engine of spreading. Du and Dv are diffusion rates. F is feed, k is kill. Two equations, four constants. That is the entire model.</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9E7" w:val="clear"/>
            <w:tcMar>
              <w:top w:type="dxa" w:w="140"/>
              <w:left w:type="dxa" w:w="220"/>
              <w:bottom w:type="dxa" w:w="140"/>
              <w:right w:type="dxa" w:w="200"/>
            </w:tcMar>
          </w:tcPr>
          <w:p>
            <w:pPr>
              <w:spacing w:after="60"/>
            </w:pPr>
            <w:r>
              <w:rPr>
                <w:rFonts w:ascii="Calibri" w:cs="Calibri" w:eastAsia="Calibri" w:hAnsi="Calibri"/>
                <w:b/>
                <w:bCs/>
                <w:color w:val="BA4A00"/>
                <w:sz w:val="22"/>
                <w:szCs w:val="22"/>
              </w:rPr>
              <w:t xml:space="preserve">The fact the whole project hinges on</w:t>
            </w:r>
          </w:p>
          <w:p>
            <w:pPr>
              <w:spacing w:after="60"/>
            </w:pPr>
            <w:r>
              <w:rPr>
                <w:rFonts w:ascii="Calibri" w:cs="Calibri" w:eastAsia="Calibri" w:hAnsi="Calibri"/>
                <w:color w:val="1a1a1a"/>
                <w:sz w:val="21"/>
                <w:szCs w:val="21"/>
              </w:rPr>
              <w:t xml:space="preserve">The character of the emergent pattern — spots, stripes, mazes, chaos — is controlled almost entirely by just two numbers: F and k. Nudge them slightly and the system flips from making spots to making stripes. This (F, k) plane is called the phase space, and mapping it is a real scientific activity. It is also why the inverse problem is meaningful: ‘which physics produces this pattern?’ is essentially ‘where in (F, k) space does this pattern live?’</w:t>
            </w:r>
          </w:p>
        </w:tc>
      </w:tr>
    </w:tbl>
    <w:p>
      <w:pPr>
        <w:pStyle w:val="Heading2"/>
        <w:spacing w:after="120" w:before="280"/>
      </w:pPr>
      <w:r>
        <w:rPr>
          <w:rFonts w:ascii="Calibri" w:cs="Calibri" w:eastAsia="Calibri" w:hAnsi="Calibri"/>
          <w:b/>
          <w:bCs/>
          <w:color w:val="2E86C1"/>
          <w:sz w:val="27"/>
          <w:szCs w:val="27"/>
        </w:rPr>
        <w:t xml:space="preserve">1.4 The forward problem, and why it is slow</w:t>
      </w:r>
    </w:p>
    <w:p>
      <w:pPr>
        <w:spacing w:after="120"/>
        <w:jc w:val="left"/>
      </w:pPr>
      <w:r>
        <w:rPr>
          <w:rFonts w:ascii="Calibri" w:cs="Calibri" w:eastAsia="Calibri" w:hAnsi="Calibri"/>
          <w:b w:val="false"/>
          <w:bCs w:val="false"/>
          <w:color w:val="1a1a1a"/>
          <w:sz w:val="22"/>
          <w:szCs w:val="22"/>
        </w:rPr>
        <w:t xml:space="preserve">A classical solver chops the dish into a grid, and for every cell, every timestep, evaluates the two equations from its neighbours’ current values. Watching a pattern develop takes thousands of timesteps, each touching every cell. That is millions of operations per frame. Exploring the (F, k) space by brute force means running the whole thing again for every candidate — hours of compute to map a space, and far too slow to run interactively.</w:t>
      </w:r>
    </w:p>
    <w:p>
      <w:pPr>
        <w:pStyle w:val="Heading2"/>
        <w:spacing w:after="120" w:before="280"/>
      </w:pPr>
      <w:r>
        <w:rPr>
          <w:rFonts w:ascii="Calibri" w:cs="Calibri" w:eastAsia="Calibri" w:hAnsi="Calibri"/>
          <w:b/>
          <w:bCs/>
          <w:color w:val="2E86C1"/>
          <w:sz w:val="27"/>
          <w:szCs w:val="27"/>
        </w:rPr>
        <w:t xml:space="preserve">1.5 The inverse problem — and why it is genuinely hard</w:t>
      </w:r>
    </w:p>
    <w:p>
      <w:pPr>
        <w:spacing w:after="140"/>
      </w:pPr>
      <w:r>
        <w:rPr>
          <w:rFonts w:ascii="Calibri" w:cs="Calibri" w:eastAsia="Calibri" w:hAnsi="Calibri"/>
          <w:color w:val="1a1a1a"/>
          <w:sz w:val="23"/>
          <w:szCs w:val="23"/>
        </w:rPr>
        <w:t xml:space="preserve">Forward: given the physics, what pattern emerges? Inverse: given a pattern, what physics produced it?</w:t>
      </w:r>
    </w:p>
    <w:p>
      <w:pPr>
        <w:spacing w:after="120"/>
        <w:jc w:val="left"/>
      </w:pPr>
      <w:r>
        <w:rPr>
          <w:rFonts w:ascii="Calibri" w:cs="Calibri" w:eastAsia="Calibri" w:hAnsi="Calibri"/>
          <w:b w:val="false"/>
          <w:bCs w:val="false"/>
          <w:color w:val="1a1a1a"/>
          <w:sz w:val="22"/>
          <w:szCs w:val="22"/>
        </w:rPr>
        <w:t xml:space="preserve">The inverse question is the one an actual scientist or engineer asks. A biologist sees a leopard’s spots and wants to know what reaction rates could generate them. A materials engineer wants a specific microstructure and needs to know what process parameters yield it. ‘I want THIS outcome — what settings do I need?’ is the shape of most real design problems.</w:t>
      </w:r>
    </w:p>
    <w:p>
      <w:pPr>
        <w:spacing w:after="140"/>
      </w:pPr>
      <w:r>
        <w:t xml:space="preserve"/>
      </w:r>
    </w:p>
    <w:p>
      <w:pPr>
        <w:spacing w:after="120"/>
        <w:jc w:val="left"/>
      </w:pPr>
      <w:r>
        <w:rPr>
          <w:rFonts w:ascii="Calibri" w:cs="Calibri" w:eastAsia="Calibri" w:hAnsi="Calibri"/>
          <w:b w:val="false"/>
          <w:bCs w:val="false"/>
          <w:color w:val="1a1a1a"/>
          <w:sz w:val="22"/>
          <w:szCs w:val="22"/>
        </w:rPr>
        <w:t xml:space="preserve">With a classical solver, this is painful. The solver is a black box: you can run it forward, but you cannot ask it ‘which direction should I nudge F to make the pattern more stripe-like?’ The only option is blind search — try a value, run the full simulation, look at the result, guess again. That is thousands of expensive simulations to find one answer, and it scales terribly.</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8"/>
              <w:bottom w:val="single" w:color="922B21" w:sz="1"/>
              <w:right w:val="single" w:color="922B21" w:sz="1"/>
            </w:tcBorders>
            <w:shd w:fill="FDEDEC" w:val="clear"/>
            <w:tcMar>
              <w:top w:type="dxa" w:w="140"/>
              <w:left w:type="dxa" w:w="220"/>
              <w:bottom w:type="dxa" w:w="140"/>
              <w:right w:type="dxa" w:w="200"/>
            </w:tcMar>
          </w:tcPr>
          <w:p>
            <w:pPr>
              <w:spacing w:after="60"/>
            </w:pPr>
            <w:r>
              <w:rPr>
                <w:rFonts w:ascii="Calibri" w:cs="Calibri" w:eastAsia="Calibri" w:hAnsi="Calibri"/>
                <w:b/>
                <w:bCs/>
                <w:color w:val="922B21"/>
                <w:sz w:val="22"/>
                <w:szCs w:val="22"/>
              </w:rPr>
              <w:t xml:space="preserve">The core insight of this entire project</w:t>
            </w:r>
          </w:p>
          <w:p>
            <w:pPr>
              <w:spacing w:after="60"/>
            </w:pPr>
            <w:r>
              <w:rPr>
                <w:rFonts w:ascii="Calibri" w:cs="Calibri" w:eastAsia="Calibri" w:hAnsi="Calibri"/>
                <w:color w:val="1a1a1a"/>
                <w:sz w:val="21"/>
                <w:szCs w:val="21"/>
              </w:rPr>
              <w:t xml:space="preserve">A neural network is DIFFERENTIABLE. That means we can compute, exactly, how much the final pattern would change if we nudged F a little. Not by trial and error — analytically, by backpropagation, the same machinery that trains the network in the first place.</w:t>
            </w:r>
          </w:p>
          <w:p>
            <w:pPr>
              <w:spacing w:after="60"/>
            </w:pPr>
            <w:r>
              <w:rPr>
                <w:rFonts w:ascii="Calibri" w:cs="Calibri" w:eastAsia="Calibri" w:hAnsi="Calibri"/>
                <w:color w:val="1a1a1a"/>
                <w:sz w:val="21"/>
                <w:szCs w:val="21"/>
              </w:rPr>
              <w:t xml:space="preserve">So we can do this: define a loss between ‘the pattern the surrogate produces with the current F, k’ and ‘the pattern the user drew’, then run gradient descent ON F AND k until the loss is small. We are not training the network here — the network is frozen. We are using its gradients to optimise the PHYSICS.</w:t>
            </w:r>
          </w:p>
          <w:p>
            <w:pPr>
              <w:spacing w:after="60"/>
            </w:pPr>
            <w:r>
              <w:rPr>
                <w:rFonts w:ascii="Calibri" w:cs="Calibri" w:eastAsia="Calibri" w:hAnsi="Calibri"/>
                <w:color w:val="1a1a1a"/>
                <w:sz w:val="21"/>
                <w:szCs w:val="21"/>
              </w:rPr>
              <w:t xml:space="preserve">This is called differentiable simulation, and it is the real reason neural surrogates matter. Not speed. Invertibility. The classical solver cannot do this at all, at any speed, because it has no gradients to give us.</w:t>
            </w:r>
          </w:p>
        </w:tc>
      </w:tr>
    </w:tbl>
    <w:p>
      <w:pPr>
        <w:pStyle w:val="Heading2"/>
        <w:spacing w:after="120" w:before="280"/>
      </w:pPr>
      <w:r>
        <w:rPr>
          <w:rFonts w:ascii="Calibri" w:cs="Calibri" w:eastAsia="Calibri" w:hAnsi="Calibri"/>
          <w:b/>
          <w:bCs/>
          <w:color w:val="2E86C1"/>
          <w:sz w:val="27"/>
          <w:szCs w:val="27"/>
        </w:rPr>
        <w:t xml:space="preserve">1.6 What we optimise, precisely</w:t>
      </w:r>
    </w:p>
    <w:p>
      <w:pPr>
        <w:spacing w:after="120"/>
        <w:jc w:val="left"/>
      </w:pPr>
      <w:r>
        <w:rPr>
          <w:rFonts w:ascii="Calibri" w:cs="Calibri" w:eastAsia="Calibri" w:hAnsi="Calibri"/>
          <w:b w:val="false"/>
          <w:bCs w:val="false"/>
          <w:color w:val="1a1a1a"/>
          <w:sz w:val="22"/>
          <w:szCs w:val="22"/>
        </w:rPr>
        <w:t xml:space="preserve">Two things can be treated as free variables in the inverse problem, and you should be deliberate about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B6BF" w:sz="1"/>
              <w:left w:val="single" w:color="AEB6BF" w:sz="1"/>
              <w:bottom w:val="single" w:color="AEB6BF" w:sz="1"/>
              <w:right w:val="single" w:color="AEB6BF" w:sz="1"/>
            </w:tcBorders>
            <w:shd w:fill="1A5276" w:val="clear"/>
            <w:tcMar>
              <w:top w:type="dxa" w:w="100"/>
              <w:left w:type="dxa" w:w="160"/>
              <w:bottom w:type="dxa" w:w="100"/>
              <w:right w:type="dxa" w:w="160"/>
            </w:tcMar>
          </w:tcPr>
          <w:p>
            <w:r>
              <w:rPr>
                <w:rFonts w:ascii="Calibri" w:cs="Calibri" w:eastAsia="Calibri" w:hAnsi="Calibri"/>
                <w:b/>
                <w:bCs/>
                <w:color w:val="FFFFFF"/>
                <w:sz w:val="21"/>
                <w:szCs w:val="21"/>
              </w:rPr>
              <w:t xml:space="preserve">What you optimise</w:t>
            </w:r>
          </w:p>
        </w:tc>
        <w:tc>
          <w:tcPr>
            <w:tcW w:type="dxa" w:w="4680"/>
            <w:tcBorders>
              <w:top w:val="single" w:color="AEB6BF" w:sz="1"/>
              <w:left w:val="single" w:color="AEB6BF" w:sz="1"/>
              <w:bottom w:val="single" w:color="AEB6BF" w:sz="1"/>
              <w:right w:val="single" w:color="AEB6BF" w:sz="1"/>
            </w:tcBorders>
            <w:shd w:fill="1A5276" w:val="clear"/>
            <w:tcMar>
              <w:top w:type="dxa" w:w="100"/>
              <w:left w:type="dxa" w:w="160"/>
              <w:bottom w:type="dxa" w:w="100"/>
              <w:right w:type="dxa" w:w="160"/>
            </w:tcMar>
          </w:tcPr>
          <w:p>
            <w:r>
              <w:rPr>
                <w:rFonts w:ascii="Calibri" w:cs="Calibri" w:eastAsia="Calibri" w:hAnsi="Calibri"/>
                <w:b/>
                <w:bCs/>
                <w:color w:val="FFFFFF"/>
                <w:sz w:val="21"/>
                <w:szCs w:val="21"/>
              </w:rPr>
              <w:t xml:space="preserve">What it means and how hard it is</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The physics parameters (F, k)</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‘What reaction rates produce this pattern?’ Only 2 numbers to optimise — very tractable, well-conditioned, and the most scientifically meaningful. START HERE.</w:t>
            </w:r>
          </w:p>
        </w:tc>
      </w:tr>
      <w:tr>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The initial condition (the seed)</w:t>
            </w:r>
          </w:p>
        </w:tc>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‘What starting arrangement grows into this?’ Thousands of variables (every cell), harder to optimise, more prone to finding degenerate solutions. A good stretch goal.</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Both together</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The full inverse problem. Most impressive, hardest to make converge. Only attempt after (F,k) alone works.</w:t>
            </w:r>
          </w:p>
        </w:tc>
      </w:tr>
    </w:tbl>
    <w:p>
      <w:pPr>
        <w:spacing w:after="140"/>
      </w:pPr>
      <w:r>
        <w:t xml:space="preserve"/>
      </w:r>
    </w:p>
    <w:p>
      <w:pPr>
        <w:spacing w:after="120"/>
        <w:jc w:val="left"/>
      </w:pPr>
      <w:r>
        <w:rPr>
          <w:rFonts w:ascii="Calibri" w:cs="Calibri" w:eastAsia="Calibri" w:hAnsi="Calibri"/>
          <w:b w:val="false"/>
          <w:bCs w:val="false"/>
          <w:color w:val="1a1a1a"/>
          <w:sz w:val="22"/>
          <w:szCs w:val="22"/>
        </w:rPr>
        <w:t xml:space="preserve">The recommendation is unambiguous: get (F, k) inversion working first. It is only two numbers, the loss landscape is comparatively well-behaved, and the result — ‘you drew stripes, and the model correctly located the stripe regime in phase space’ — is scientifically clean and verifiable against the known phase diagram. Initial-condition inversion is where you go once that is solid.</w:t>
      </w:r>
    </w:p>
    <w:p>
      <w:r>
        <w:br w:type="page"/>
      </w:r>
    </w:p>
    <w:p>
      <w:pPr>
        <w:pStyle w:val="Heading1"/>
        <w:pBdr>
          <w:bottom w:val="single" w:color="2E86C1" w:sz="6" w:space="4"/>
        </w:pBdr>
        <w:spacing w:after="160" w:before="360"/>
      </w:pPr>
      <w:r>
        <w:rPr>
          <w:rFonts w:ascii="Calibri" w:cs="Calibri" w:eastAsia="Calibri" w:hAnsi="Calibri"/>
          <w:b/>
          <w:bCs/>
          <w:color w:val="1A5276"/>
          <w:sz w:val="34"/>
          <w:szCs w:val="34"/>
        </w:rPr>
        <w:t xml:space="preserve">Part 2 · The Build Plan</w:t>
      </w:r>
    </w:p>
    <w:p>
      <w:pPr>
        <w:spacing w:after="120"/>
        <w:jc w:val="left"/>
      </w:pPr>
      <w:r>
        <w:rPr>
          <w:rFonts w:ascii="Calibri" w:cs="Calibri" w:eastAsia="Calibri" w:hAnsi="Calibri"/>
          <w:b w:val="false"/>
          <w:bCs w:val="false"/>
          <w:color w:val="1a1a1a"/>
          <w:sz w:val="22"/>
          <w:szCs w:val="22"/>
        </w:rPr>
        <w:t xml:space="preserve">Seven phases. Phases 0–4 build and validate the forward surrogate — that is the foundation, and the inverse design is worthless if it sits on a bad forward model. Phase 5 is the inverse design itself, the centrepiece. Phases 6–7 deploy it.</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8"/>
              <w:bottom w:val="single" w:color="1A5276" w:sz="1"/>
              <w:right w:val="single" w:color="1A5276" w:sz="1"/>
            </w:tcBorders>
            <w:shd w:fill="D6EAF8" w:val="clear"/>
            <w:tcMar>
              <w:top w:type="dxa" w:w="140"/>
              <w:left w:type="dxa" w:w="220"/>
              <w:bottom w:type="dxa" w:w="140"/>
              <w:right w:type="dxa" w:w="200"/>
            </w:tcMar>
          </w:tcPr>
          <w:p>
            <w:pPr>
              <w:spacing w:after="60"/>
            </w:pPr>
            <w:r>
              <w:rPr>
                <w:rFonts w:ascii="Calibri" w:cs="Calibri" w:eastAsia="Calibri" w:hAnsi="Calibri"/>
                <w:b/>
                <w:bCs/>
                <w:color w:val="1A5276"/>
                <w:sz w:val="22"/>
                <w:szCs w:val="22"/>
              </w:rPr>
              <w:t xml:space="preserve">Sequencing discipline</w:t>
            </w:r>
          </w:p>
          <w:p>
            <w:pPr>
              <w:spacing w:after="60"/>
            </w:pPr>
            <w:r>
              <w:rPr>
                <w:rFonts w:ascii="Calibri" w:cs="Calibri" w:eastAsia="Calibri" w:hAnsi="Calibri"/>
                <w:color w:val="1a1a1a"/>
                <w:sz w:val="21"/>
                <w:szCs w:val="21"/>
              </w:rPr>
              <w:t xml:space="preserve">Do not skip ahead to the inverse design. Every phase before it exists to make the inverse result trustworthy. If your forward surrogate is subtly wrong, the inverse optimiser will happily converge on physics parameters that are also wrong, and you will not know. Validate forward first. This is not bureaucratic caution — it is the difference between a real result and a confident illusion.</w:t>
            </w:r>
          </w:p>
        </w:tc>
      </w:tr>
    </w:tbl>
    <w:p>
      <w:pPr>
        <w:pStyle w:val="Heading2"/>
        <w:spacing w:after="120" w:before="280"/>
      </w:pPr>
      <w:r>
        <w:rPr>
          <w:rFonts w:ascii="Calibri" w:cs="Calibri" w:eastAsia="Calibri" w:hAnsi="Calibri"/>
          <w:b/>
          <w:bCs/>
          <w:color w:val="2E86C1"/>
          <w:sz w:val="27"/>
          <w:szCs w:val="27"/>
        </w:rPr>
        <w:t xml:space="preserve">Phase 0 · The ground-truth solver</w:t>
      </w:r>
    </w:p>
    <w:p>
      <w:pPr>
        <w:spacing w:after="120"/>
        <w:jc w:val="left"/>
      </w:pPr>
      <w:r>
        <w:rPr>
          <w:rFonts w:ascii="Calibri" w:cs="Calibri" w:eastAsia="Calibri" w:hAnsi="Calibri"/>
          <w:b w:val="false"/>
          <w:bCs w:val="false"/>
          <w:color w:val="1a1a1a"/>
          <w:sz w:val="22"/>
          <w:szCs w:val="22"/>
        </w:rPr>
        <w:t xml:space="preserve">Write Gray-Scott in NumPy. It is short. This is your source of truth for training data AND for validating the inverse result at the end — when the optimiser claims ‘F=0.035, k=0.065 makes this pattern’, you verify by running the REAL solver at those values and checking it actually does.</w:t>
      </w:r>
    </w:p>
    <w:p>
      <w:pPr>
        <w:shd w:fill="F4F6F6" w:val="clear"/>
        <w:spacing w:after="0" w:before="0"/>
        <w:ind w:left="360" w:right="360"/>
      </w:pPr>
      <w:r>
        <w:rPr>
          <w:rFonts w:ascii="Consolas" w:cs="Consolas" w:eastAsia="Consolas" w:hAnsi="Consolas"/>
          <w:color w:val="1a1a1a"/>
          <w:sz w:val="18"/>
          <w:szCs w:val="18"/>
        </w:rPr>
        <w:t xml:space="preserve">import numpy as np</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def laplacian(Z):</w:t>
      </w:r>
    </w:p>
    <w:p>
      <w:pPr>
        <w:shd w:fill="F4F6F6" w:val="clear"/>
        <w:spacing w:after="0" w:before="0"/>
        <w:ind w:left="360" w:right="360"/>
      </w:pPr>
      <w:r>
        <w:rPr>
          <w:rFonts w:ascii="Consolas" w:cs="Consolas" w:eastAsia="Consolas" w:hAnsi="Consolas"/>
          <w:color w:val="1a1a1a"/>
          <w:sz w:val="18"/>
          <w:szCs w:val="18"/>
        </w:rPr>
        <w:t xml:space="preserve">    # 5-point stencil, periodic (wrap-around) boundaries</w:t>
      </w:r>
    </w:p>
    <w:p>
      <w:pPr>
        <w:shd w:fill="F4F6F6" w:val="clear"/>
        <w:spacing w:after="0" w:before="0"/>
        <w:ind w:left="360" w:right="360"/>
      </w:pPr>
      <w:r>
        <w:rPr>
          <w:rFonts w:ascii="Consolas" w:cs="Consolas" w:eastAsia="Consolas" w:hAnsi="Consolas"/>
          <w:color w:val="1a1a1a"/>
          <w:sz w:val="18"/>
          <w:szCs w:val="18"/>
        </w:rPr>
        <w:t xml:space="preserve">    return (np.roll(Z,1,0) + np.roll(Z,-1,0)</w:t>
      </w:r>
    </w:p>
    <w:p>
      <w:pPr>
        <w:shd w:fill="F4F6F6" w:val="clear"/>
        <w:spacing w:after="0" w:before="0"/>
        <w:ind w:left="360" w:right="360"/>
      </w:pPr>
      <w:r>
        <w:rPr>
          <w:rFonts w:ascii="Consolas" w:cs="Consolas" w:eastAsia="Consolas" w:hAnsi="Consolas"/>
          <w:color w:val="1a1a1a"/>
          <w:sz w:val="18"/>
          <w:szCs w:val="18"/>
        </w:rPr>
        <w:t xml:space="preserve">          + np.roll(Z,1,1) + np.roll(Z,-1,1) - 4*Z)</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def gray_scott_step(U, V, Du=0.16, Dv=0.08, F=0.060, k=0.062):</w:t>
      </w:r>
    </w:p>
    <w:p>
      <w:pPr>
        <w:shd w:fill="F4F6F6" w:val="clear"/>
        <w:spacing w:after="0" w:before="0"/>
        <w:ind w:left="360" w:right="360"/>
      </w:pPr>
      <w:r>
        <w:rPr>
          <w:rFonts w:ascii="Consolas" w:cs="Consolas" w:eastAsia="Consolas" w:hAnsi="Consolas"/>
          <w:color w:val="1a1a1a"/>
          <w:sz w:val="18"/>
          <w:szCs w:val="18"/>
        </w:rPr>
        <w:t xml:space="preserve">    uvv = U * V * V</w:t>
      </w:r>
    </w:p>
    <w:p>
      <w:pPr>
        <w:shd w:fill="F4F6F6" w:val="clear"/>
        <w:spacing w:after="0" w:before="0"/>
        <w:ind w:left="360" w:right="360"/>
      </w:pPr>
      <w:r>
        <w:rPr>
          <w:rFonts w:ascii="Consolas" w:cs="Consolas" w:eastAsia="Consolas" w:hAnsi="Consolas"/>
          <w:color w:val="1a1a1a"/>
          <w:sz w:val="18"/>
          <w:szCs w:val="18"/>
        </w:rPr>
        <w:t xml:space="preserve">    U += Du*laplacian(U) - uvv + F*(1 - U)</w:t>
      </w:r>
    </w:p>
    <w:p>
      <w:pPr>
        <w:shd w:fill="F4F6F6" w:val="clear"/>
        <w:spacing w:after="0" w:before="0"/>
        <w:ind w:left="360" w:right="360"/>
      </w:pPr>
      <w:r>
        <w:rPr>
          <w:rFonts w:ascii="Consolas" w:cs="Consolas" w:eastAsia="Consolas" w:hAnsi="Consolas"/>
          <w:color w:val="1a1a1a"/>
          <w:sz w:val="18"/>
          <w:szCs w:val="18"/>
        </w:rPr>
        <w:t xml:space="preserve">    V += Dv*laplacian(V) + uvv - (F + k)*V</w:t>
      </w:r>
    </w:p>
    <w:p>
      <w:pPr>
        <w:shd w:fill="F4F6F6" w:val="clear"/>
        <w:spacing w:after="0" w:before="0"/>
        <w:ind w:left="360" w:right="360"/>
      </w:pPr>
      <w:r>
        <w:rPr>
          <w:rFonts w:ascii="Consolas" w:cs="Consolas" w:eastAsia="Consolas" w:hAnsi="Consolas"/>
          <w:color w:val="1a1a1a"/>
          <w:sz w:val="18"/>
          <w:szCs w:val="18"/>
        </w:rPr>
        <w:t xml:space="preserve">    return U, V</w:t>
      </w:r>
    </w:p>
    <w:p>
      <w:pPr>
        <w:spacing w:after="120"/>
        <w:jc w:val="left"/>
      </w:pPr>
      <w:r>
        <w:rPr>
          <w:rFonts w:ascii="Calibri" w:cs="Calibri" w:eastAsia="Calibri" w:hAnsi="Calibri"/>
          <w:b w:val="false"/>
          <w:bCs w:val="false"/>
          <w:color w:val="1a1a1a"/>
          <w:sz w:val="22"/>
          <w:szCs w:val="22"/>
        </w:rPr>
        <w:t xml:space="preserve">Success check: F=0.035, k=0.065 must give spots. F=0.029, k=0.057 must give mazes. If these match published phase diagrams, your physics is right.</w:t>
      </w:r>
    </w:p>
    <w:p>
      <w:pPr>
        <w:pStyle w:val="Heading2"/>
        <w:spacing w:after="120" w:before="280"/>
      </w:pPr>
      <w:r>
        <w:rPr>
          <w:rFonts w:ascii="Calibri" w:cs="Calibri" w:eastAsia="Calibri" w:hAnsi="Calibri"/>
          <w:b/>
          <w:bCs/>
          <w:color w:val="2E86C1"/>
          <w:sz w:val="27"/>
          <w:szCs w:val="27"/>
        </w:rPr>
        <w:t xml:space="preserve">Phase 1 · Training data — and the choice that enables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8"/>
              <w:bottom w:val="single" w:color="922B21" w:sz="1"/>
              <w:right w:val="single" w:color="922B21" w:sz="1"/>
            </w:tcBorders>
            <w:shd w:fill="FDEDEC" w:val="clear"/>
            <w:tcMar>
              <w:top w:type="dxa" w:w="140"/>
              <w:left w:type="dxa" w:w="220"/>
              <w:bottom w:type="dxa" w:w="140"/>
              <w:right w:type="dxa" w:w="200"/>
            </w:tcMar>
          </w:tcPr>
          <w:p>
            <w:pPr>
              <w:spacing w:after="60"/>
            </w:pPr>
            <w:r>
              <w:rPr>
                <w:rFonts w:ascii="Calibri" w:cs="Calibri" w:eastAsia="Calibri" w:hAnsi="Calibri"/>
                <w:b/>
                <w:bCs/>
                <w:color w:val="922B21"/>
                <w:sz w:val="22"/>
                <w:szCs w:val="22"/>
              </w:rPr>
              <w:t xml:space="preserve">This phase contains the single most important design decision in the project</w:t>
            </w:r>
          </w:p>
          <w:p>
            <w:pPr>
              <w:spacing w:after="60"/>
            </w:pPr>
            <w:r>
              <w:rPr>
                <w:rFonts w:ascii="Calibri" w:cs="Calibri" w:eastAsia="Calibri" w:hAnsi="Calibri"/>
                <w:color w:val="1a1a1a"/>
                <w:sz w:val="21"/>
                <w:szCs w:val="21"/>
              </w:rPr>
              <w:t xml:space="preserve">For the inverse design to work, the surrogate must be a function of (F, k) — it has to KNOW the physics parameters, so that we can take gradients with respect to them.</w:t>
            </w:r>
          </w:p>
          <w:p>
            <w:pPr>
              <w:spacing w:after="60"/>
            </w:pPr>
            <w:r>
              <w:rPr>
                <w:rFonts w:ascii="Calibri" w:cs="Calibri" w:eastAsia="Calibri" w:hAnsi="Calibri"/>
                <w:color w:val="1a1a1a"/>
                <w:sz w:val="21"/>
                <w:szCs w:val="21"/>
              </w:rPr>
              <w:t xml:space="preserve">Concretely: the network input is not just the state [U, V]. It is [U, V, F, k] — where F and k are broadcast as two constant-valued grids appended as extra channels. Now the network’s output depends on F and k, so ∂(output)/∂F exists, and the inverse optimisation is possible.</w:t>
            </w:r>
          </w:p>
          <w:p>
            <w:pPr>
              <w:spacing w:after="60"/>
            </w:pPr>
            <w:r>
              <w:rPr>
                <w:rFonts w:ascii="Calibri" w:cs="Calibri" w:eastAsia="Calibri" w:hAnsi="Calibri"/>
                <w:color w:val="1a1a1a"/>
                <w:sz w:val="21"/>
                <w:szCs w:val="21"/>
              </w:rPr>
              <w:t xml:space="preserve">If you train a model at a single fixed (F, k), you CANNOT do inverse design on it. There is nothing to take a gradient with respect to. This is not an optimisation you can bolt on later — it must be designed in from the first line of the data generator.</w:t>
            </w:r>
          </w:p>
        </w:tc>
      </w:tr>
    </w:tbl>
    <w:p>
      <w:pPr>
        <w:spacing w:after="120"/>
        <w:jc w:val="left"/>
      </w:pPr>
      <w:r>
        <w:rPr>
          <w:rFonts w:ascii="Calibri" w:cs="Calibri" w:eastAsia="Calibri" w:hAnsi="Calibri"/>
          <w:b w:val="false"/>
          <w:bCs w:val="false"/>
          <w:color w:val="1a1a1a"/>
          <w:sz w:val="22"/>
          <w:szCs w:val="22"/>
        </w:rPr>
        <w:t xml:space="preserve">So: generate trajectories across a grid of (F, k) values spanning the interesting region of phase space, from varied random seeds. Save (state, F, k) → next_state tuples.</w:t>
      </w:r>
    </w:p>
    <w:p>
      <w:pPr>
        <w:shd w:fill="F4F6F6" w:val="clear"/>
        <w:spacing w:after="0" w:before="0"/>
        <w:ind w:left="360" w:right="360"/>
      </w:pPr>
      <w:r>
        <w:rPr>
          <w:rFonts w:ascii="Consolas" w:cs="Consolas" w:eastAsia="Consolas" w:hAnsi="Consolas"/>
          <w:color w:val="1a1a1a"/>
          <w:sz w:val="18"/>
          <w:szCs w:val="18"/>
        </w:rPr>
        <w:t xml:space="preserve"># Sample (F, k) across the interesting phase-space region</w:t>
      </w:r>
    </w:p>
    <w:p>
      <w:pPr>
        <w:shd w:fill="F4F6F6" w:val="clear"/>
        <w:spacing w:after="0" w:before="0"/>
        <w:ind w:left="360" w:right="360"/>
      </w:pPr>
      <w:r>
        <w:rPr>
          <w:rFonts w:ascii="Consolas" w:cs="Consolas" w:eastAsia="Consolas" w:hAnsi="Consolas"/>
          <w:color w:val="1a1a1a"/>
          <w:sz w:val="18"/>
          <w:szCs w:val="18"/>
        </w:rPr>
        <w:t xml:space="preserve">F_RANGE = (0.020, 0.070)</w:t>
      </w:r>
    </w:p>
    <w:p>
      <w:pPr>
        <w:shd w:fill="F4F6F6" w:val="clear"/>
        <w:spacing w:after="0" w:before="0"/>
        <w:ind w:left="360" w:right="360"/>
      </w:pPr>
      <w:r>
        <w:rPr>
          <w:rFonts w:ascii="Consolas" w:cs="Consolas" w:eastAsia="Consolas" w:hAnsi="Consolas"/>
          <w:color w:val="1a1a1a"/>
          <w:sz w:val="18"/>
          <w:szCs w:val="18"/>
        </w:rPr>
        <w:t xml:space="preserve">K_RANGE = (0.050, 0.070)</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pairs = []</w:t>
      </w:r>
    </w:p>
    <w:p>
      <w:pPr>
        <w:shd w:fill="F4F6F6" w:val="clear"/>
        <w:spacing w:after="0" w:before="0"/>
        <w:ind w:left="360" w:right="360"/>
      </w:pPr>
      <w:r>
        <w:rPr>
          <w:rFonts w:ascii="Consolas" w:cs="Consolas" w:eastAsia="Consolas" w:hAnsi="Consolas"/>
          <w:color w:val="1a1a1a"/>
          <w:sz w:val="18"/>
          <w:szCs w:val="18"/>
        </w:rPr>
        <w:t xml:space="preserve">for _ in range(N_RUNS):</w:t>
      </w:r>
    </w:p>
    <w:p>
      <w:pPr>
        <w:shd w:fill="F4F6F6" w:val="clear"/>
        <w:spacing w:after="0" w:before="0"/>
        <w:ind w:left="360" w:right="360"/>
      </w:pPr>
      <w:r>
        <w:rPr>
          <w:rFonts w:ascii="Consolas" w:cs="Consolas" w:eastAsia="Consolas" w:hAnsi="Consolas"/>
          <w:color w:val="1a1a1a"/>
          <w:sz w:val="18"/>
          <w:szCs w:val="18"/>
        </w:rPr>
        <w:t xml:space="preserve">    F = np.random.uniform(*F_RANGE)</w:t>
      </w:r>
    </w:p>
    <w:p>
      <w:pPr>
        <w:shd w:fill="F4F6F6" w:val="clear"/>
        <w:spacing w:after="0" w:before="0"/>
        <w:ind w:left="360" w:right="360"/>
      </w:pPr>
      <w:r>
        <w:rPr>
          <w:rFonts w:ascii="Consolas" w:cs="Consolas" w:eastAsia="Consolas" w:hAnsi="Consolas"/>
          <w:color w:val="1a1a1a"/>
          <w:sz w:val="18"/>
          <w:szCs w:val="18"/>
        </w:rPr>
        <w:t xml:space="preserve">    k = np.random.uniform(*K_RANGE)</w:t>
      </w:r>
    </w:p>
    <w:p>
      <w:pPr>
        <w:shd w:fill="F4F6F6" w:val="clear"/>
        <w:spacing w:after="0" w:before="0"/>
        <w:ind w:left="360" w:right="360"/>
      </w:pPr>
      <w:r>
        <w:rPr>
          <w:rFonts w:ascii="Consolas" w:cs="Consolas" w:eastAsia="Consolas" w:hAnsi="Consolas"/>
          <w:color w:val="1a1a1a"/>
          <w:sz w:val="18"/>
          <w:szCs w:val="18"/>
        </w:rPr>
        <w:t xml:space="preserve">    U, V = random_seed(H=64, W=64)</w:t>
      </w:r>
    </w:p>
    <w:p>
      <w:pPr>
        <w:shd w:fill="F4F6F6" w:val="clear"/>
        <w:spacing w:after="0" w:before="0"/>
        <w:ind w:left="360" w:right="360"/>
      </w:pPr>
      <w:r>
        <w:rPr>
          <w:rFonts w:ascii="Consolas" w:cs="Consolas" w:eastAsia="Consolas" w:hAnsi="Consolas"/>
          <w:color w:val="1a1a1a"/>
          <w:sz w:val="18"/>
          <w:szCs w:val="18"/>
        </w:rPr>
        <w:t xml:space="preserve">    for t in range(N_STEPS):</w:t>
      </w:r>
    </w:p>
    <w:p>
      <w:pPr>
        <w:shd w:fill="F4F6F6" w:val="clear"/>
        <w:spacing w:after="0" w:before="0"/>
        <w:ind w:left="360" w:right="360"/>
      </w:pPr>
      <w:r>
        <w:rPr>
          <w:rFonts w:ascii="Consolas" w:cs="Consolas" w:eastAsia="Consolas" w:hAnsi="Consolas"/>
          <w:color w:val="1a1a1a"/>
          <w:sz w:val="18"/>
          <w:szCs w:val="18"/>
        </w:rPr>
        <w:t xml:space="preserve">        U_next, V_next = gray_scott_step(U.copy(), V.copy(), F=F, k=k)</w:t>
      </w:r>
    </w:p>
    <w:p>
      <w:pPr>
        <w:shd w:fill="F4F6F6" w:val="clear"/>
        <w:spacing w:after="0" w:before="0"/>
        <w:ind w:left="360" w:right="360"/>
      </w:pPr>
      <w:r>
        <w:rPr>
          <w:rFonts w:ascii="Consolas" w:cs="Consolas" w:eastAsia="Consolas" w:hAnsi="Consolas"/>
          <w:color w:val="1a1a1a"/>
          <w:sz w:val="18"/>
          <w:szCs w:val="18"/>
        </w:rPr>
        <w:t xml:space="preserve">        if t % SAVE_EVERY == 0:</w:t>
      </w:r>
    </w:p>
    <w:p>
      <w:pPr>
        <w:shd w:fill="F4F6F6" w:val="clear"/>
        <w:spacing w:after="0" w:before="0"/>
        <w:ind w:left="360" w:right="360"/>
      </w:pPr>
      <w:r>
        <w:rPr>
          <w:rFonts w:ascii="Consolas" w:cs="Consolas" w:eastAsia="Consolas" w:hAnsi="Consolas"/>
          <w:color w:val="1a1a1a"/>
          <w:sz w:val="18"/>
          <w:szCs w:val="18"/>
        </w:rPr>
        <w:t xml:space="preserve">            pairs.append(((U, V, F, k), (U_next, V_next)))</w:t>
      </w:r>
    </w:p>
    <w:p>
      <w:pPr>
        <w:shd w:fill="F4F6F6" w:val="clear"/>
        <w:spacing w:after="0" w:before="0"/>
        <w:ind w:left="360" w:right="360"/>
      </w:pPr>
      <w:r>
        <w:rPr>
          <w:rFonts w:ascii="Consolas" w:cs="Consolas" w:eastAsia="Consolas" w:hAnsi="Consolas"/>
          <w:color w:val="1a1a1a"/>
          <w:sz w:val="18"/>
          <w:szCs w:val="18"/>
        </w:rPr>
        <w:t xml:space="preserve">        U, V = U_next, V_next</w:t>
      </w:r>
    </w:p>
    <w:p>
      <w:pPr>
        <w:spacing w:after="120"/>
        <w:jc w:val="left"/>
      </w:pPr>
      <w:r>
        <w:rPr>
          <w:rFonts w:ascii="Calibri" w:cs="Calibri" w:eastAsia="Calibri" w:hAnsi="Calibri"/>
          <w:b w:val="false"/>
          <w:bCs w:val="false"/>
          <w:color w:val="1a1a1a"/>
          <w:sz w:val="22"/>
          <w:szCs w:val="22"/>
        </w:rPr>
        <w:t xml:space="preserve">Deliverable: tens of thousands of (state + physics params → next state) tuples, spanning phase space. Success check: load a random tuple, confirm next_state is a small sensible evolution of state.</w:t>
      </w:r>
    </w:p>
    <w:p>
      <w:pPr>
        <w:pStyle w:val="Heading2"/>
        <w:spacing w:after="120" w:before="280"/>
      </w:pPr>
      <w:r>
        <w:rPr>
          <w:rFonts w:ascii="Calibri" w:cs="Calibri" w:eastAsia="Calibri" w:hAnsi="Calibri"/>
          <w:b/>
          <w:bCs/>
          <w:color w:val="2E86C1"/>
          <w:sz w:val="27"/>
          <w:szCs w:val="27"/>
        </w:rPr>
        <w:t xml:space="preserve">Phase 2 · The surrogate architecture</w:t>
      </w:r>
    </w:p>
    <w:p>
      <w:pPr>
        <w:spacing w:after="120"/>
        <w:jc w:val="left"/>
      </w:pPr>
      <w:r>
        <w:rPr>
          <w:rFonts w:ascii="Calibri" w:cs="Calibri" w:eastAsia="Calibri" w:hAnsi="Calibri"/>
          <w:b w:val="false"/>
          <w:bCs w:val="false"/>
          <w:color w:val="1a1a1a"/>
          <w:sz w:val="22"/>
          <w:szCs w:val="22"/>
        </w:rPr>
        <w:t xml:space="preserve">A small fully-convolutional network mapping [4, H, W] → [2, H, W]. Four input channels: U, V, and the F and k grids. Two output channels: the next U and V.</w:t>
      </w:r>
    </w:p>
    <w:p>
      <w:pPr>
        <w:shd w:fill="F4F6F6" w:val="clear"/>
        <w:spacing w:after="0" w:before="0"/>
        <w:ind w:left="360" w:right="360"/>
      </w:pPr>
      <w:r>
        <w:rPr>
          <w:rFonts w:ascii="Consolas" w:cs="Consolas" w:eastAsia="Consolas" w:hAnsi="Consolas"/>
          <w:color w:val="1a1a1a"/>
          <w:sz w:val="18"/>
          <w:szCs w:val="18"/>
        </w:rPr>
        <w:t xml:space="preserve">import torch, torch.nn as nn</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class Surrogate(nn.Module):</w:t>
      </w:r>
    </w:p>
    <w:p>
      <w:pPr>
        <w:shd w:fill="F4F6F6" w:val="clear"/>
        <w:spacing w:after="0" w:before="0"/>
        <w:ind w:left="360" w:right="360"/>
      </w:pPr>
      <w:r>
        <w:rPr>
          <w:rFonts w:ascii="Consolas" w:cs="Consolas" w:eastAsia="Consolas" w:hAnsi="Consolas"/>
          <w:color w:val="1a1a1a"/>
          <w:sz w:val="18"/>
          <w:szCs w:val="18"/>
        </w:rPr>
        <w:t xml:space="preserve">    '''Input : [B, 4, H, W]  = (U, V, F_grid, k_grid)</w:t>
      </w:r>
    </w:p>
    <w:p>
      <w:pPr>
        <w:shd w:fill="F4F6F6" w:val="clear"/>
        <w:spacing w:after="0" w:before="0"/>
        <w:ind w:left="360" w:right="360"/>
      </w:pPr>
      <w:r>
        <w:rPr>
          <w:rFonts w:ascii="Consolas" w:cs="Consolas" w:eastAsia="Consolas" w:hAnsi="Consolas"/>
          <w:color w:val="1a1a1a"/>
          <w:sz w:val="18"/>
          <w:szCs w:val="18"/>
        </w:rPr>
        <w:t xml:space="preserve">       Output: [B, 2, H, W]  = (U_next, V_next)'''</w:t>
      </w:r>
    </w:p>
    <w:p>
      <w:pPr>
        <w:shd w:fill="F4F6F6" w:val="clear"/>
        <w:spacing w:after="0" w:before="0"/>
        <w:ind w:left="360" w:right="360"/>
      </w:pPr>
      <w:r>
        <w:rPr>
          <w:rFonts w:ascii="Consolas" w:cs="Consolas" w:eastAsia="Consolas" w:hAnsi="Consolas"/>
          <w:color w:val="1a1a1a"/>
          <w:sz w:val="18"/>
          <w:szCs w:val="18"/>
        </w:rPr>
        <w:t xml:space="preserve">    def __init__(self, hidden=64):</w:t>
      </w:r>
    </w:p>
    <w:p>
      <w:pPr>
        <w:shd w:fill="F4F6F6" w:val="clear"/>
        <w:spacing w:after="0" w:before="0"/>
        <w:ind w:left="360" w:right="360"/>
      </w:pPr>
      <w:r>
        <w:rPr>
          <w:rFonts w:ascii="Consolas" w:cs="Consolas" w:eastAsia="Consolas" w:hAnsi="Consolas"/>
          <w:color w:val="1a1a1a"/>
          <w:sz w:val="18"/>
          <w:szCs w:val="18"/>
        </w:rPr>
        <w:t xml:space="preserve">        super().__init__()</w:t>
      </w:r>
    </w:p>
    <w:p>
      <w:pPr>
        <w:shd w:fill="F4F6F6" w:val="clear"/>
        <w:spacing w:after="0" w:before="0"/>
        <w:ind w:left="360" w:right="360"/>
      </w:pPr>
      <w:r>
        <w:rPr>
          <w:rFonts w:ascii="Consolas" w:cs="Consolas" w:eastAsia="Consolas" w:hAnsi="Consolas"/>
          <w:color w:val="1a1a1a"/>
          <w:sz w:val="18"/>
          <w:szCs w:val="18"/>
        </w:rPr>
        <w:t xml:space="preserve">        self.net = nn.Sequential(</w:t>
      </w:r>
    </w:p>
    <w:p>
      <w:pPr>
        <w:shd w:fill="F4F6F6" w:val="clear"/>
        <w:spacing w:after="0" w:before="0"/>
        <w:ind w:left="360" w:right="360"/>
      </w:pPr>
      <w:r>
        <w:rPr>
          <w:rFonts w:ascii="Consolas" w:cs="Consolas" w:eastAsia="Consolas" w:hAnsi="Consolas"/>
          <w:color w:val="1a1a1a"/>
          <w:sz w:val="18"/>
          <w:szCs w:val="18"/>
        </w:rPr>
        <w:t xml:space="preserve">            nn.Conv2d(4, hidden, 3, padding=1, padding_mode='circular'),</w:t>
      </w:r>
    </w:p>
    <w:p>
      <w:pPr>
        <w:shd w:fill="F4F6F6" w:val="clear"/>
        <w:spacing w:after="0" w:before="0"/>
        <w:ind w:left="360" w:right="360"/>
      </w:pPr>
      <w:r>
        <w:rPr>
          <w:rFonts w:ascii="Consolas" w:cs="Consolas" w:eastAsia="Consolas" w:hAnsi="Consolas"/>
          <w:color w:val="1a1a1a"/>
          <w:sz w:val="18"/>
          <w:szCs w:val="18"/>
        </w:rPr>
        <w:t xml:space="preserve">            nn.GELU(),</w:t>
      </w:r>
    </w:p>
    <w:p>
      <w:pPr>
        <w:shd w:fill="F4F6F6" w:val="clear"/>
        <w:spacing w:after="0" w:before="0"/>
        <w:ind w:left="360" w:right="360"/>
      </w:pPr>
      <w:r>
        <w:rPr>
          <w:rFonts w:ascii="Consolas" w:cs="Consolas" w:eastAsia="Consolas" w:hAnsi="Consolas"/>
          <w:color w:val="1a1a1a"/>
          <w:sz w:val="18"/>
          <w:szCs w:val="18"/>
        </w:rPr>
        <w:t xml:space="preserve">            nn.Conv2d(hidden, hidden, 3, padding=1, padding_mode='circular'),</w:t>
      </w:r>
    </w:p>
    <w:p>
      <w:pPr>
        <w:shd w:fill="F4F6F6" w:val="clear"/>
        <w:spacing w:after="0" w:before="0"/>
        <w:ind w:left="360" w:right="360"/>
      </w:pPr>
      <w:r>
        <w:rPr>
          <w:rFonts w:ascii="Consolas" w:cs="Consolas" w:eastAsia="Consolas" w:hAnsi="Consolas"/>
          <w:color w:val="1a1a1a"/>
          <w:sz w:val="18"/>
          <w:szCs w:val="18"/>
        </w:rPr>
        <w:t xml:space="preserve">            nn.GELU(),</w:t>
      </w:r>
    </w:p>
    <w:p>
      <w:pPr>
        <w:shd w:fill="F4F6F6" w:val="clear"/>
        <w:spacing w:after="0" w:before="0"/>
        <w:ind w:left="360" w:right="360"/>
      </w:pPr>
      <w:r>
        <w:rPr>
          <w:rFonts w:ascii="Consolas" w:cs="Consolas" w:eastAsia="Consolas" w:hAnsi="Consolas"/>
          <w:color w:val="1a1a1a"/>
          <w:sz w:val="18"/>
          <w:szCs w:val="18"/>
        </w:rPr>
        <w:t xml:space="preserve">            nn.Conv2d(hidden, hidden, 3, padding=1, padding_mode='circular'),</w:t>
      </w:r>
    </w:p>
    <w:p>
      <w:pPr>
        <w:shd w:fill="F4F6F6" w:val="clear"/>
        <w:spacing w:after="0" w:before="0"/>
        <w:ind w:left="360" w:right="360"/>
      </w:pPr>
      <w:r>
        <w:rPr>
          <w:rFonts w:ascii="Consolas" w:cs="Consolas" w:eastAsia="Consolas" w:hAnsi="Consolas"/>
          <w:color w:val="1a1a1a"/>
          <w:sz w:val="18"/>
          <w:szCs w:val="18"/>
        </w:rPr>
        <w:t xml:space="preserve">            nn.GELU(),</w:t>
      </w:r>
    </w:p>
    <w:p>
      <w:pPr>
        <w:shd w:fill="F4F6F6" w:val="clear"/>
        <w:spacing w:after="0" w:before="0"/>
        <w:ind w:left="360" w:right="360"/>
      </w:pPr>
      <w:r>
        <w:rPr>
          <w:rFonts w:ascii="Consolas" w:cs="Consolas" w:eastAsia="Consolas" w:hAnsi="Consolas"/>
          <w:color w:val="1a1a1a"/>
          <w:sz w:val="18"/>
          <w:szCs w:val="18"/>
        </w:rPr>
        <w:t xml:space="preserve">            nn.Conv2d(hidden, 2, 3, padding=1, padding_mode='circular'),</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def forward(self, x):</w:t>
      </w:r>
    </w:p>
    <w:p>
      <w:pPr>
        <w:shd w:fill="F4F6F6" w:val="clear"/>
        <w:spacing w:after="0" w:before="0"/>
        <w:ind w:left="360" w:right="360"/>
      </w:pPr>
      <w:r>
        <w:rPr>
          <w:rFonts w:ascii="Consolas" w:cs="Consolas" w:eastAsia="Consolas" w:hAnsi="Consolas"/>
          <w:color w:val="1a1a1a"/>
          <w:sz w:val="18"/>
          <w:szCs w:val="18"/>
        </w:rPr>
        <w:t xml:space="preserve">        # residual: predict the DELTA, add it to the current (U,V)</w:t>
      </w:r>
    </w:p>
    <w:p>
      <w:pPr>
        <w:shd w:fill="F4F6F6" w:val="clear"/>
        <w:spacing w:after="0" w:before="0"/>
        <w:ind w:left="360" w:right="360"/>
      </w:pPr>
      <w:r>
        <w:rPr>
          <w:rFonts w:ascii="Consolas" w:cs="Consolas" w:eastAsia="Consolas" w:hAnsi="Consolas"/>
          <w:color w:val="1a1a1a"/>
          <w:sz w:val="18"/>
          <w:szCs w:val="18"/>
        </w:rPr>
        <w:t xml:space="preserve">        return x[:, :2] + self.net(x)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8"/>
              <w:bottom w:val="single" w:color="1A5276" w:sz="1"/>
              <w:right w:val="single" w:color="1A5276" w:sz="1"/>
            </w:tcBorders>
            <w:shd w:fill="D6EAF8" w:val="clear"/>
            <w:tcMar>
              <w:top w:type="dxa" w:w="140"/>
              <w:left w:type="dxa" w:w="220"/>
              <w:bottom w:type="dxa" w:w="140"/>
              <w:right w:type="dxa" w:w="200"/>
            </w:tcMar>
          </w:tcPr>
          <w:p>
            <w:pPr>
              <w:spacing w:after="60"/>
            </w:pPr>
            <w:r>
              <w:rPr>
                <w:rFonts w:ascii="Calibri" w:cs="Calibri" w:eastAsia="Calibri" w:hAnsi="Calibri"/>
                <w:b/>
                <w:bCs/>
                <w:color w:val="1A5276"/>
                <w:sz w:val="22"/>
                <w:szCs w:val="22"/>
              </w:rPr>
              <w:t xml:space="preserve">Three choices doing real work here</w:t>
            </w:r>
          </w:p>
          <w:p>
            <w:pPr>
              <w:spacing w:after="60"/>
            </w:pPr>
            <w:r>
              <w:rPr>
                <w:rFonts w:ascii="Calibri" w:cs="Calibri" w:eastAsia="Calibri" w:hAnsi="Calibri"/>
                <w:color w:val="1a1a1a"/>
                <w:sz w:val="21"/>
                <w:szCs w:val="21"/>
              </w:rPr>
              <w:t xml:space="preserve">circular padding — Gray-Scott uses wrap-around boundaries, so the convolutions must wrap too. Mismatching the boundary condition teaches the model wrong edge physics.</w:t>
            </w:r>
          </w:p>
          <w:p>
            <w:pPr>
              <w:spacing w:after="60"/>
            </w:pPr>
            <w:r>
              <w:rPr>
                <w:rFonts w:ascii="Calibri" w:cs="Calibri" w:eastAsia="Calibri" w:hAnsi="Calibri"/>
                <w:color w:val="1a1a1a"/>
                <w:sz w:val="21"/>
                <w:szCs w:val="21"/>
              </w:rPr>
              <w:t xml:space="preserve">residual output — the state barely changes per step, so predicting the small delta and adding it is far easier and far more stable than predicting the whole next frame. This single choice massively improves rollout stability.</w:t>
            </w:r>
          </w:p>
          <w:p>
            <w:pPr>
              <w:spacing w:after="60"/>
            </w:pPr>
            <w:r>
              <w:rPr>
                <w:rFonts w:ascii="Calibri" w:cs="Calibri" w:eastAsia="Calibri" w:hAnsi="Calibri"/>
                <w:color w:val="1a1a1a"/>
                <w:sz w:val="21"/>
                <w:szCs w:val="21"/>
              </w:rPr>
              <w:t xml:space="preserve">(F, k) as input channels — the thing that makes inverse design possible at all. Broadcast the two scalars to full grids and concatenate.</w:t>
            </w:r>
          </w:p>
        </w:tc>
      </w:tr>
    </w:tbl>
    <w:p>
      <w:pPr>
        <w:pStyle w:val="Heading2"/>
        <w:spacing w:after="120" w:before="280"/>
      </w:pPr>
      <w:r>
        <w:rPr>
          <w:rFonts w:ascii="Calibri" w:cs="Calibri" w:eastAsia="Calibri" w:hAnsi="Calibri"/>
          <w:b/>
          <w:bCs/>
          <w:color w:val="2E86C1"/>
          <w:sz w:val="27"/>
          <w:szCs w:val="27"/>
        </w:rPr>
        <w:t xml:space="preserve">Phase 3 · Training the forward model</w:t>
      </w:r>
    </w:p>
    <w:p>
      <w:pPr>
        <w:pStyle w:val="ListParagraph"/>
        <w:numPr>
          <w:ilvl w:val="0"/>
          <w:numId w:val="3"/>
        </w:numPr>
        <w:spacing w:after="100"/>
        <w:ind w:left="720" w:hanging="360"/>
      </w:pPr>
      <w:r>
        <w:rPr>
          <w:rFonts w:ascii="Calibri" w:cs="Calibri" w:eastAsia="Calibri" w:hAnsi="Calibri"/>
          <w:sz w:val="22"/>
          <w:szCs w:val="22"/>
        </w:rPr>
        <w:t xml:space="preserve">Warm up on single-step MSE: given (state, F, k), predict next_state. Train until it predicts one step accurately.</w:t>
      </w:r>
    </w:p>
    <w:p>
      <w:pPr>
        <w:pStyle w:val="ListParagraph"/>
        <w:numPr>
          <w:ilvl w:val="0"/>
          <w:numId w:val="3"/>
        </w:numPr>
        <w:spacing w:after="100"/>
        <w:ind w:left="720" w:hanging="360"/>
      </w:pPr>
      <w:r>
        <w:rPr>
          <w:rFonts w:ascii="Calibri" w:cs="Calibri" w:eastAsia="Calibri" w:hAnsi="Calibri"/>
          <w:sz w:val="22"/>
          <w:szCs w:val="22"/>
        </w:rPr>
        <w:t xml:space="preserve">Then — critical — switch to multi-step rollout training: unroll the model 4–8 steps, compare against the solver’s true trajectory, and backprop through the entire rollout. This teaches the model to remain stable when fed its OWN imperfect outputs. Without this, long animations dissolve and, worse, the inverse-design gradients become meaningless.</w:t>
      </w:r>
    </w:p>
    <w:p>
      <w:pPr>
        <w:pStyle w:val="ListParagraph"/>
        <w:numPr>
          <w:ilvl w:val="0"/>
          <w:numId w:val="3"/>
        </w:numPr>
        <w:spacing w:after="100"/>
        <w:ind w:left="720" w:hanging="360"/>
      </w:pPr>
      <w:r>
        <w:rPr>
          <w:rFonts w:ascii="Calibri" w:cs="Calibri" w:eastAsia="Calibri" w:hAnsi="Calibri"/>
          <w:sz w:val="22"/>
          <w:szCs w:val="22"/>
        </w:rPr>
        <w:t xml:space="preserve">Use the standard discipline: LR scheduler, early stopping, validate on held-out (F, k) values the model never trained on.</w:t>
      </w:r>
    </w:p>
    <w:p>
      <w:pPr>
        <w:spacing w:after="140"/>
      </w:pPr>
      <w:r>
        <w:t xml:space="preserve"/>
      </w:r>
    </w:p>
    <w:p>
      <w:pPr>
        <w:spacing w:after="120"/>
        <w:jc w:val="left"/>
      </w:pPr>
      <w:r>
        <w:rPr>
          <w:rFonts w:ascii="Calibri" w:cs="Calibri" w:eastAsia="Calibri" w:hAnsi="Calibri"/>
          <w:b w:val="false"/>
          <w:bCs w:val="false"/>
          <w:color w:val="1a1a1a"/>
          <w:sz w:val="22"/>
          <w:szCs w:val="22"/>
        </w:rPr>
        <w:t xml:space="preserve">Note the extra validation requirement: hold out entire (F, k) points, not just random frames. You need to know the model interpolates across phase space, because the inverse optimiser will wander through parameter values it never saw exactly.</w:t>
      </w:r>
    </w:p>
    <w:p>
      <w:pPr>
        <w:pStyle w:val="Heading2"/>
        <w:spacing w:after="120" w:before="280"/>
      </w:pPr>
      <w:r>
        <w:rPr>
          <w:rFonts w:ascii="Calibri" w:cs="Calibri" w:eastAsia="Calibri" w:hAnsi="Calibri"/>
          <w:b/>
          <w:bCs/>
          <w:color w:val="2E86C1"/>
          <w:sz w:val="27"/>
          <w:szCs w:val="27"/>
        </w:rPr>
        <w:t xml:space="preserve">Phase 4 · Validating the FORWARD model (before you invert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B6BF" w:sz="1"/>
              <w:left w:val="single" w:color="AEB6BF" w:sz="1"/>
              <w:bottom w:val="single" w:color="AEB6BF" w:sz="1"/>
              <w:right w:val="single" w:color="AEB6BF" w:sz="1"/>
            </w:tcBorders>
            <w:shd w:fill="2E86C1" w:val="clear"/>
            <w:tcMar>
              <w:top w:type="dxa" w:w="100"/>
              <w:left w:type="dxa" w:w="130"/>
              <w:bottom w:type="dxa" w:w="100"/>
              <w:right w:type="dxa" w:w="130"/>
            </w:tcMar>
          </w:tcPr>
          <w:p>
            <w:r>
              <w:rPr>
                <w:rFonts w:ascii="Calibri" w:cs="Calibri" w:eastAsia="Calibri" w:hAnsi="Calibri"/>
                <w:b/>
                <w:bCs/>
                <w:color w:val="FFFFFF"/>
                <w:sz w:val="19"/>
                <w:szCs w:val="19"/>
              </w:rPr>
              <w:t xml:space="preserve">Test</w:t>
            </w:r>
          </w:p>
        </w:tc>
        <w:tc>
          <w:tcPr>
            <w:tcW w:type="dxa" w:w="3120"/>
            <w:tcBorders>
              <w:top w:val="single" w:color="AEB6BF" w:sz="1"/>
              <w:left w:val="single" w:color="AEB6BF" w:sz="1"/>
              <w:bottom w:val="single" w:color="AEB6BF" w:sz="1"/>
              <w:right w:val="single" w:color="AEB6BF" w:sz="1"/>
            </w:tcBorders>
            <w:shd w:fill="2E86C1" w:val="clear"/>
            <w:tcMar>
              <w:top w:type="dxa" w:w="100"/>
              <w:left w:type="dxa" w:w="130"/>
              <w:bottom w:type="dxa" w:w="100"/>
              <w:right w:type="dxa" w:w="130"/>
            </w:tcMar>
          </w:tcPr>
          <w:p>
            <w:r>
              <w:rPr>
                <w:rFonts w:ascii="Calibri" w:cs="Calibri" w:eastAsia="Calibri" w:hAnsi="Calibri"/>
                <w:b/>
                <w:bCs/>
                <w:color w:val="FFFFFF"/>
                <w:sz w:val="19"/>
                <w:szCs w:val="19"/>
              </w:rPr>
              <w:t xml:space="preserve">What it proves</w:t>
            </w:r>
          </w:p>
        </w:tc>
        <w:tc>
          <w:tcPr>
            <w:tcW w:type="dxa" w:w="3120"/>
            <w:tcBorders>
              <w:top w:val="single" w:color="AEB6BF" w:sz="1"/>
              <w:left w:val="single" w:color="AEB6BF" w:sz="1"/>
              <w:bottom w:val="single" w:color="AEB6BF" w:sz="1"/>
              <w:right w:val="single" w:color="AEB6BF" w:sz="1"/>
            </w:tcBorders>
            <w:shd w:fill="2E86C1" w:val="clear"/>
            <w:tcMar>
              <w:top w:type="dxa" w:w="100"/>
              <w:left w:type="dxa" w:w="130"/>
              <w:bottom w:type="dxa" w:w="100"/>
              <w:right w:type="dxa" w:w="130"/>
            </w:tcMar>
          </w:tcPr>
          <w:p>
            <w:r>
              <w:rPr>
                <w:rFonts w:ascii="Calibri" w:cs="Calibri" w:eastAsia="Calibri" w:hAnsi="Calibri"/>
                <w:b/>
                <w:bCs/>
                <w:color w:val="FFFFFF"/>
                <w:sz w:val="19"/>
                <w:szCs w:val="19"/>
              </w:rPr>
              <w:t xml:space="preserve">How to report it honestly</w:t>
            </w:r>
          </w:p>
        </w:tc>
      </w:tr>
      <w:tr>
        <w:tc>
          <w:tcPr>
            <w:tcW w:type="dxa" w:w="312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Calibri" w:cs="Calibri" w:eastAsia="Calibri" w:hAnsi="Calibri"/>
                <w:sz w:val="19"/>
                <w:szCs w:val="19"/>
              </w:rPr>
              <w:t xml:space="preserve">Rollout stability</w:t>
            </w:r>
          </w:p>
        </w:tc>
        <w:tc>
          <w:tcPr>
            <w:tcW w:type="dxa" w:w="312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Calibri" w:cs="Calibri" w:eastAsia="Calibri" w:hAnsi="Calibri"/>
                <w:sz w:val="19"/>
                <w:szCs w:val="19"/>
              </w:rPr>
              <w:t xml:space="preserve">Long autoregressive rollouts stay bounded and pattern-like</w:t>
            </w:r>
          </w:p>
        </w:tc>
        <w:tc>
          <w:tcPr>
            <w:tcW w:type="dxa" w:w="312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Calibri" w:cs="Calibri" w:eastAsia="Calibri" w:hAnsi="Calibri"/>
                <w:sz w:val="19"/>
                <w:szCs w:val="19"/>
              </w:rPr>
              <w:t xml:space="preserve">‘Stable for N steps; structure matches solver; slow drift after.’</w:t>
            </w:r>
          </w:p>
        </w:tc>
      </w:tr>
      <w:tr>
        <w:tc>
          <w:tcPr>
            <w:tcW w:type="dxa" w:w="312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Calibri" w:cs="Calibri" w:eastAsia="Calibri" w:hAnsi="Calibri"/>
                <w:sz w:val="19"/>
                <w:szCs w:val="19"/>
              </w:rPr>
              <w:t xml:space="preserve">Phase-diagram match</w:t>
            </w:r>
          </w:p>
        </w:tc>
        <w:tc>
          <w:tcPr>
            <w:tcW w:type="dxa" w:w="312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Calibri" w:cs="Calibri" w:eastAsia="Calibri" w:hAnsi="Calibri"/>
                <w:sz w:val="19"/>
                <w:szCs w:val="19"/>
              </w:rPr>
              <w:t xml:space="preserve">The model reproduces the right pattern TYPE across (F,k) — spots where spots belong, stripes where stripes belong</w:t>
            </w:r>
          </w:p>
        </w:tc>
        <w:tc>
          <w:tcPr>
            <w:tcW w:type="dxa" w:w="312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Calibri" w:cs="Calibri" w:eastAsia="Calibri" w:hAnsi="Calibri"/>
                <w:sz w:val="19"/>
                <w:szCs w:val="19"/>
              </w:rPr>
              <w:t xml:space="preserve">Side-by-side solver-vs-surrogate grid across phase space. This is the key scientific figure.</w:t>
            </w:r>
          </w:p>
        </w:tc>
      </w:tr>
      <w:tr>
        <w:tc>
          <w:tcPr>
            <w:tcW w:type="dxa" w:w="312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Calibri" w:cs="Calibri" w:eastAsia="Calibri" w:hAnsi="Calibri"/>
                <w:sz w:val="19"/>
                <w:szCs w:val="19"/>
              </w:rPr>
              <w:t xml:space="preserve">(F,k) interpolation</w:t>
            </w:r>
          </w:p>
        </w:tc>
        <w:tc>
          <w:tcPr>
            <w:tcW w:type="dxa" w:w="312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Calibri" w:cs="Calibri" w:eastAsia="Calibri" w:hAnsi="Calibri"/>
                <w:sz w:val="19"/>
                <w:szCs w:val="19"/>
              </w:rPr>
              <w:t xml:space="preserve">It works at parameter values it never trained on</w:t>
            </w:r>
          </w:p>
        </w:tc>
        <w:tc>
          <w:tcPr>
            <w:tcW w:type="dxa" w:w="312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Calibri" w:cs="Calibri" w:eastAsia="Calibri" w:hAnsi="Calibri"/>
                <w:sz w:val="19"/>
                <w:szCs w:val="19"/>
              </w:rPr>
              <w:t xml:space="preserve">Error vs. distance from nearest training (F,k). Honest OOD check.</w:t>
            </w:r>
          </w:p>
        </w:tc>
      </w:tr>
      <w:tr>
        <w:tc>
          <w:tcPr>
            <w:tcW w:type="dxa" w:w="312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Calibri" w:cs="Calibri" w:eastAsia="Calibri" w:hAnsi="Calibri"/>
                <w:sz w:val="19"/>
                <w:szCs w:val="19"/>
              </w:rPr>
              <w:t xml:space="preserve">Measured speedup</w:t>
            </w:r>
          </w:p>
        </w:tc>
        <w:tc>
          <w:tcPr>
            <w:tcW w:type="dxa" w:w="312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Calibri" w:cs="Calibri" w:eastAsia="Calibri" w:hAnsi="Calibri"/>
                <w:sz w:val="19"/>
                <w:szCs w:val="19"/>
              </w:rPr>
              <w:t xml:space="preserve">Wall-clock, same hardware, no invention</w:t>
            </w:r>
          </w:p>
        </w:tc>
        <w:tc>
          <w:tcPr>
            <w:tcW w:type="dxa" w:w="312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Calibri" w:cs="Calibri" w:eastAsia="Calibri" w:hAnsi="Calibri"/>
                <w:sz w:val="19"/>
                <w:szCs w:val="19"/>
              </w:rPr>
              <w:t xml:space="preserve">‘Measured X× faster.’ Time it. Never estimate.</w:t>
            </w:r>
          </w:p>
        </w:tc>
      </w:tr>
    </w:tbl>
    <w:p>
      <w:pPr>
        <w:spacing w:after="140"/>
      </w:pPr>
      <w:r>
        <w:t xml:space="preserve"/>
      </w:r>
    </w:p>
    <w:p>
      <w:pPr>
        <w:spacing w:after="120"/>
        <w:jc w:val="left"/>
      </w:pPr>
      <w:r>
        <w:rPr>
          <w:rFonts w:ascii="Calibri" w:cs="Calibri" w:eastAsia="Calibri" w:hAnsi="Calibri"/>
          <w:b w:val="false"/>
          <w:bCs w:val="false"/>
          <w:color w:val="1a1a1a"/>
          <w:sz w:val="22"/>
          <w:szCs w:val="22"/>
        </w:rPr>
        <w:t xml:space="preserve">The phase-diagram match is the make-or-break test. If your surrogate produces the correct pattern REGIME across (F, k), it has learned the physics rather than memorising trajectories — and only then are its gradients with respect to F and k meaningful. This test is the licence to proceed to inverse design.</w:t>
      </w:r>
    </w:p>
    <w:p>
      <w:r>
        <w:br w:type="page"/>
      </w:r>
    </w:p>
    <w:p>
      <w:pPr>
        <w:pStyle w:val="Heading2"/>
        <w:spacing w:after="120" w:before="280"/>
      </w:pPr>
      <w:r>
        <w:rPr>
          <w:rFonts w:ascii="Calibri" w:cs="Calibri" w:eastAsia="Calibri" w:hAnsi="Calibri"/>
          <w:b/>
          <w:bCs/>
          <w:color w:val="922B21"/>
          <w:sz w:val="27"/>
          <w:szCs w:val="27"/>
        </w:rPr>
        <w:t xml:space="preserve">Phase 5 · INVERSE DESIGN — the centrepiece</w:t>
      </w:r>
    </w:p>
    <w:p>
      <w:pPr>
        <w:spacing w:after="140"/>
      </w:pPr>
      <w:r>
        <w:rPr>
          <w:rFonts w:ascii="Calibri" w:cs="Calibri" w:eastAsia="Calibri" w:hAnsi="Calibri"/>
          <w:color w:val="1a1a1a"/>
          <w:sz w:val="23"/>
          <w:szCs w:val="23"/>
        </w:rPr>
        <w:t xml:space="preserve">Everything so far was scaffolding. This is the project.</w:t>
      </w:r>
    </w:p>
    <w:p>
      <w:pPr>
        <w:spacing w:after="120"/>
        <w:jc w:val="left"/>
      </w:pPr>
      <w:r>
        <w:rPr>
          <w:rFonts w:ascii="Calibri" w:cs="Calibri" w:eastAsia="Calibri" w:hAnsi="Calibri"/>
          <w:b w:val="false"/>
          <w:bCs w:val="false"/>
          <w:color w:val="1a1a1a"/>
          <w:sz w:val="22"/>
          <w:szCs w:val="22"/>
        </w:rPr>
        <w:t xml:space="preserve">The setup: the user draws a target pattern. We want to find the (F, k) that, run through our frozen surrogate from a standard seed, produces something matching that target. We do it with gradient descent — not on the network weights (those are frozen), but on F and k themselves.</w:t>
      </w:r>
    </w:p>
    <w:p>
      <w:pPr>
        <w:spacing w:after="140"/>
      </w:pPr>
      <w:r>
        <w:t xml:space="preserve"/>
      </w:r>
    </w:p>
    <w:p>
      <w:pPr>
        <w:shd w:fill="F4F6F6" w:val="clear"/>
        <w:spacing w:after="0" w:before="0"/>
        <w:ind w:left="360" w:right="360"/>
      </w:pPr>
      <w:r>
        <w:rPr>
          <w:rFonts w:ascii="Consolas" w:cs="Consolas" w:eastAsia="Consolas" w:hAnsi="Consolas"/>
          <w:color w:val="1a1a1a"/>
          <w:sz w:val="18"/>
          <w:szCs w:val="18"/>
        </w:rPr>
        <w:t xml:space="preserve">def inverse_design(model, target, n_steps=200, n_iters=300, lr=0.01):</w:t>
      </w:r>
    </w:p>
    <w:p>
      <w:pPr>
        <w:shd w:fill="F4F6F6" w:val="clear"/>
        <w:spacing w:after="0" w:before="0"/>
        <w:ind w:left="360" w:right="360"/>
      </w:pPr>
      <w:r>
        <w:rPr>
          <w:rFonts w:ascii="Consolas" w:cs="Consolas" w:eastAsia="Consolas" w:hAnsi="Consolas"/>
          <w:color w:val="1a1a1a"/>
          <w:sz w:val="18"/>
          <w:szCs w:val="18"/>
        </w:rPr>
        <w:t xml:space="preserve">    '''Given a target pattern, find the (F, k) that produces it.</w:t>
      </w:r>
    </w:p>
    <w:p>
      <w:pPr>
        <w:shd w:fill="F4F6F6" w:val="clear"/>
        <w:spacing w:after="0" w:before="0"/>
        <w:ind w:left="360" w:right="360"/>
      </w:pPr>
      <w:r>
        <w:rPr>
          <w:rFonts w:ascii="Consolas" w:cs="Consolas" w:eastAsia="Consolas" w:hAnsi="Consolas"/>
          <w:color w:val="1a1a1a"/>
          <w:sz w:val="18"/>
          <w:szCs w:val="18"/>
        </w:rPr>
        <w:t xml:space="preserve">       The MODEL IS FROZEN. We optimise the PHYSICS.'''</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model.eval()</w:t>
      </w:r>
    </w:p>
    <w:p>
      <w:pPr>
        <w:shd w:fill="F4F6F6" w:val="clear"/>
        <w:spacing w:after="0" w:before="0"/>
        <w:ind w:left="360" w:right="360"/>
      </w:pPr>
      <w:r>
        <w:rPr>
          <w:rFonts w:ascii="Consolas" w:cs="Consolas" w:eastAsia="Consolas" w:hAnsi="Consolas"/>
          <w:color w:val="1a1a1a"/>
          <w:sz w:val="18"/>
          <w:szCs w:val="18"/>
        </w:rPr>
        <w:t xml:space="preserve">    for p in model.parameters():</w:t>
      </w:r>
    </w:p>
    <w:p>
      <w:pPr>
        <w:shd w:fill="F4F6F6" w:val="clear"/>
        <w:spacing w:after="0" w:before="0"/>
        <w:ind w:left="360" w:right="360"/>
      </w:pPr>
      <w:r>
        <w:rPr>
          <w:rFonts w:ascii="Consolas" w:cs="Consolas" w:eastAsia="Consolas" w:hAnsi="Consolas"/>
          <w:color w:val="1a1a1a"/>
          <w:sz w:val="18"/>
          <w:szCs w:val="18"/>
        </w:rPr>
        <w:t xml:space="preserve">        p.requires_grad_(False)          # freeze the network</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 These are what we optimise — the physics, not the weights</w:t>
      </w:r>
    </w:p>
    <w:p>
      <w:pPr>
        <w:shd w:fill="F4F6F6" w:val="clear"/>
        <w:spacing w:after="0" w:before="0"/>
        <w:ind w:left="360" w:right="360"/>
      </w:pPr>
      <w:r>
        <w:rPr>
          <w:rFonts w:ascii="Consolas" w:cs="Consolas" w:eastAsia="Consolas" w:hAnsi="Consolas"/>
          <w:color w:val="1a1a1a"/>
          <w:sz w:val="18"/>
          <w:szCs w:val="18"/>
        </w:rPr>
        <w:t xml:space="preserve">    F = torch.tensor([0.045], requires_grad=True)</w:t>
      </w:r>
    </w:p>
    <w:p>
      <w:pPr>
        <w:shd w:fill="F4F6F6" w:val="clear"/>
        <w:spacing w:after="0" w:before="0"/>
        <w:ind w:left="360" w:right="360"/>
      </w:pPr>
      <w:r>
        <w:rPr>
          <w:rFonts w:ascii="Consolas" w:cs="Consolas" w:eastAsia="Consolas" w:hAnsi="Consolas"/>
          <w:color w:val="1a1a1a"/>
          <w:sz w:val="18"/>
          <w:szCs w:val="18"/>
        </w:rPr>
        <w:t xml:space="preserve">    k = torch.tensor([0.060], requires_grad=True)</w:t>
      </w:r>
    </w:p>
    <w:p>
      <w:pPr>
        <w:shd w:fill="F4F6F6" w:val="clear"/>
        <w:spacing w:after="0" w:before="0"/>
        <w:ind w:left="360" w:right="360"/>
      </w:pPr>
      <w:r>
        <w:rPr>
          <w:rFonts w:ascii="Consolas" w:cs="Consolas" w:eastAsia="Consolas" w:hAnsi="Consolas"/>
          <w:color w:val="1a1a1a"/>
          <w:sz w:val="18"/>
          <w:szCs w:val="18"/>
        </w:rPr>
        <w:t xml:space="preserve">    opt = torch.optim.Adam([F, k], lr=lr)</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for it in range(n_iters):</w:t>
      </w:r>
    </w:p>
    <w:p>
      <w:pPr>
        <w:shd w:fill="F4F6F6" w:val="clear"/>
        <w:spacing w:after="0" w:before="0"/>
        <w:ind w:left="360" w:right="360"/>
      </w:pPr>
      <w:r>
        <w:rPr>
          <w:rFonts w:ascii="Consolas" w:cs="Consolas" w:eastAsia="Consolas" w:hAnsi="Consolas"/>
          <w:color w:val="1a1a1a"/>
          <w:sz w:val="18"/>
          <w:szCs w:val="18"/>
        </w:rPr>
        <w:t xml:space="preserve">        state = standard_seed()                 # [1, 2, H, W]</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 ---- differentiable forward rollout ----</w:t>
      </w:r>
    </w:p>
    <w:p>
      <w:pPr>
        <w:shd w:fill="F4F6F6" w:val="clear"/>
        <w:spacing w:after="0" w:before="0"/>
        <w:ind w:left="360" w:right="360"/>
      </w:pPr>
      <w:r>
        <w:rPr>
          <w:rFonts w:ascii="Consolas" w:cs="Consolas" w:eastAsia="Consolas" w:hAnsi="Consolas"/>
          <w:color w:val="1a1a1a"/>
          <w:sz w:val="18"/>
          <w:szCs w:val="18"/>
        </w:rPr>
        <w:t xml:space="preserve">        for t in range(n_steps):</w:t>
      </w:r>
    </w:p>
    <w:p>
      <w:pPr>
        <w:shd w:fill="F4F6F6" w:val="clear"/>
        <w:spacing w:after="0" w:before="0"/>
        <w:ind w:left="360" w:right="360"/>
      </w:pPr>
      <w:r>
        <w:rPr>
          <w:rFonts w:ascii="Consolas" w:cs="Consolas" w:eastAsia="Consolas" w:hAnsi="Consolas"/>
          <w:color w:val="1a1a1a"/>
          <w:sz w:val="18"/>
          <w:szCs w:val="18"/>
        </w:rPr>
        <w:t xml:space="preserve">            Fg = F.view(1,1,1,1).expand(1,1,H,W)   # broadcast to grid</w:t>
      </w:r>
    </w:p>
    <w:p>
      <w:pPr>
        <w:shd w:fill="F4F6F6" w:val="clear"/>
        <w:spacing w:after="0" w:before="0"/>
        <w:ind w:left="360" w:right="360"/>
      </w:pPr>
      <w:r>
        <w:rPr>
          <w:rFonts w:ascii="Consolas" w:cs="Consolas" w:eastAsia="Consolas" w:hAnsi="Consolas"/>
          <w:color w:val="1a1a1a"/>
          <w:sz w:val="18"/>
          <w:szCs w:val="18"/>
        </w:rPr>
        <w:t xml:space="preserve">            kg = k.view(1,1,1,1).expand(1,1,H,W)</w:t>
      </w:r>
    </w:p>
    <w:p>
      <w:pPr>
        <w:shd w:fill="F4F6F6" w:val="clear"/>
        <w:spacing w:after="0" w:before="0"/>
        <w:ind w:left="360" w:right="360"/>
      </w:pPr>
      <w:r>
        <w:rPr>
          <w:rFonts w:ascii="Consolas" w:cs="Consolas" w:eastAsia="Consolas" w:hAnsi="Consolas"/>
          <w:color w:val="1a1a1a"/>
          <w:sz w:val="18"/>
          <w:szCs w:val="18"/>
        </w:rPr>
        <w:t xml:space="preserve">            x = torch.cat([state, Fg, kg], dim=1)  # [1, 4, H, W]</w:t>
      </w:r>
    </w:p>
    <w:p>
      <w:pPr>
        <w:shd w:fill="F4F6F6" w:val="clear"/>
        <w:spacing w:after="0" w:before="0"/>
        <w:ind w:left="360" w:right="360"/>
      </w:pPr>
      <w:r>
        <w:rPr>
          <w:rFonts w:ascii="Consolas" w:cs="Consolas" w:eastAsia="Consolas" w:hAnsi="Consolas"/>
          <w:color w:val="1a1a1a"/>
          <w:sz w:val="18"/>
          <w:szCs w:val="18"/>
        </w:rPr>
        <w:t xml:space="preserve">            state = model(x)                        # [1, 2, H, W]</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 ---- loss between produced pattern and the drawn target ----</w:t>
      </w:r>
    </w:p>
    <w:p>
      <w:pPr>
        <w:shd w:fill="F4F6F6" w:val="clear"/>
        <w:spacing w:after="0" w:before="0"/>
        <w:ind w:left="360" w:right="360"/>
      </w:pPr>
      <w:r>
        <w:rPr>
          <w:rFonts w:ascii="Consolas" w:cs="Consolas" w:eastAsia="Consolas" w:hAnsi="Consolas"/>
          <w:color w:val="1a1a1a"/>
          <w:sz w:val="18"/>
          <w:szCs w:val="18"/>
        </w:rPr>
        <w:t xml:space="preserve">        loss = pattern_loss(state[:, 1], target)   # compare the V channel</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opt.zero_grad()</w:t>
      </w:r>
    </w:p>
    <w:p>
      <w:pPr>
        <w:shd w:fill="F4F6F6" w:val="clear"/>
        <w:spacing w:after="0" w:before="0"/>
        <w:ind w:left="360" w:right="360"/>
      </w:pPr>
      <w:r>
        <w:rPr>
          <w:rFonts w:ascii="Consolas" w:cs="Consolas" w:eastAsia="Consolas" w:hAnsi="Consolas"/>
          <w:color w:val="1a1a1a"/>
          <w:sz w:val="18"/>
          <w:szCs w:val="18"/>
        </w:rPr>
        <w:t xml:space="preserve">        loss.backward()        # gradients flow back THROUGH the rollout</w:t>
      </w:r>
    </w:p>
    <w:p>
      <w:pPr>
        <w:shd w:fill="F4F6F6" w:val="clear"/>
        <w:spacing w:after="0" w:before="0"/>
        <w:ind w:left="360" w:right="360"/>
      </w:pPr>
      <w:r>
        <w:rPr>
          <w:rFonts w:ascii="Consolas" w:cs="Consolas" w:eastAsia="Consolas" w:hAnsi="Consolas"/>
          <w:color w:val="1a1a1a"/>
          <w:sz w:val="18"/>
          <w:szCs w:val="18"/>
        </w:rPr>
        <w:t xml:space="preserve">        opt.step()             # ... and update F and k</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 keep the physics in a physically sensible range</w:t>
      </w:r>
    </w:p>
    <w:p>
      <w:pPr>
        <w:shd w:fill="F4F6F6" w:val="clear"/>
        <w:spacing w:after="0" w:before="0"/>
        <w:ind w:left="360" w:right="360"/>
      </w:pPr>
      <w:r>
        <w:rPr>
          <w:rFonts w:ascii="Consolas" w:cs="Consolas" w:eastAsia="Consolas" w:hAnsi="Consolas"/>
          <w:color w:val="1a1a1a"/>
          <w:sz w:val="18"/>
          <w:szCs w:val="18"/>
        </w:rPr>
        <w:t xml:space="preserve">        with torch.no_grad():</w:t>
      </w:r>
    </w:p>
    <w:p>
      <w:pPr>
        <w:shd w:fill="F4F6F6" w:val="clear"/>
        <w:spacing w:after="0" w:before="0"/>
        <w:ind w:left="360" w:right="360"/>
      </w:pPr>
      <w:r>
        <w:rPr>
          <w:rFonts w:ascii="Consolas" w:cs="Consolas" w:eastAsia="Consolas" w:hAnsi="Consolas"/>
          <w:color w:val="1a1a1a"/>
          <w:sz w:val="18"/>
          <w:szCs w:val="18"/>
        </w:rPr>
        <w:t xml:space="preserve">            F.clamp_(0.020, 0.070)</w:t>
      </w:r>
    </w:p>
    <w:p>
      <w:pPr>
        <w:shd w:fill="F4F6F6" w:val="clear"/>
        <w:spacing w:after="0" w:before="0"/>
        <w:ind w:left="360" w:right="360"/>
      </w:pPr>
      <w:r>
        <w:rPr>
          <w:rFonts w:ascii="Consolas" w:cs="Consolas" w:eastAsia="Consolas" w:hAnsi="Consolas"/>
          <w:color w:val="1a1a1a"/>
          <w:sz w:val="18"/>
          <w:szCs w:val="18"/>
        </w:rPr>
        <w:t xml:space="preserve">            k.clamp_(0.050, 0.070)</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return F.item(), k.item()</w:t>
      </w:r>
    </w:p>
    <w:p>
      <w:pPr>
        <w:spacing w:after="140"/>
      </w:pPr>
      <w:r>
        <w:t xml:space="preserve"/>
      </w:r>
    </w:p>
    <w:p>
      <w:pPr>
        <w:pStyle w:val="Heading3"/>
        <w:spacing w:after="80" w:before="200"/>
      </w:pPr>
      <w:r>
        <w:rPr>
          <w:rFonts w:ascii="Calibri" w:cs="Calibri" w:eastAsia="Calibri" w:hAnsi="Calibri"/>
          <w:b/>
          <w:bCs/>
          <w:color w:val="1A5276"/>
          <w:sz w:val="23"/>
          <w:szCs w:val="23"/>
        </w:rPr>
        <w:t xml:space="preserve">The three things that will go wrong, and how to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9E7" w:val="clear"/>
            <w:tcMar>
              <w:top w:type="dxa" w:w="140"/>
              <w:left w:type="dxa" w:w="220"/>
              <w:bottom w:type="dxa" w:w="140"/>
              <w:right w:type="dxa" w:w="200"/>
            </w:tcMar>
          </w:tcPr>
          <w:p>
            <w:pPr>
              <w:spacing w:after="60"/>
            </w:pPr>
            <w:r>
              <w:rPr>
                <w:rFonts w:ascii="Calibri" w:cs="Calibri" w:eastAsia="Calibri" w:hAnsi="Calibri"/>
                <w:b/>
                <w:bCs/>
                <w:color w:val="BA4A00"/>
                <w:sz w:val="22"/>
                <w:szCs w:val="22"/>
              </w:rPr>
              <w:t xml:space="preserve">1. Memory — backpropagating through 200 rollout steps is expensive</w:t>
            </w:r>
          </w:p>
          <w:p>
            <w:pPr>
              <w:spacing w:after="60"/>
            </w:pPr>
            <w:r>
              <w:rPr>
                <w:rFonts w:ascii="Calibri" w:cs="Calibri" w:eastAsia="Calibri" w:hAnsi="Calibri"/>
                <w:color w:val="1a1a1a"/>
                <w:sz w:val="21"/>
                <w:szCs w:val="21"/>
              </w:rPr>
              <w:t xml:space="preserve">Every step of the rollout stores activations for the backward pass. 200 steps of a conv-net will exhaust a T4.</w:t>
            </w:r>
          </w:p>
          <w:p>
            <w:pPr>
              <w:spacing w:after="60"/>
            </w:pPr>
            <w:r>
              <w:rPr>
                <w:rFonts w:ascii="Calibri" w:cs="Calibri" w:eastAsia="Calibri" w:hAnsi="Calibri"/>
                <w:color w:val="1a1a1a"/>
                <w:sz w:val="21"/>
                <w:szCs w:val="21"/>
              </w:rPr>
              <w:t xml:space="preserve">Fixes, in order of preference: (a) use a SHORTER rollout for the optimisation than for the animation — 50–100 steps is often enough for the pattern character to be established; (b) use gradient checkpointing (torch.utils.checkpoint) to trade compute for memory; (c) shrink the grid to 64×64 during inversion. Start with a short rollout — it is the simplest lever and usually sufficient.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8"/>
              <w:bottom w:val="single" w:color="922B21" w:sz="1"/>
              <w:right w:val="single" w:color="922B21" w:sz="1"/>
            </w:tcBorders>
            <w:shd w:fill="FDEDEC" w:val="clear"/>
            <w:tcMar>
              <w:top w:type="dxa" w:w="140"/>
              <w:left w:type="dxa" w:w="220"/>
              <w:bottom w:type="dxa" w:w="140"/>
              <w:right w:type="dxa" w:w="200"/>
            </w:tcMar>
          </w:tcPr>
          <w:p>
            <w:pPr>
              <w:spacing w:after="60"/>
            </w:pPr>
            <w:r>
              <w:rPr>
                <w:rFonts w:ascii="Calibri" w:cs="Calibri" w:eastAsia="Calibri" w:hAnsi="Calibri"/>
                <w:b/>
                <w:bCs/>
                <w:color w:val="922B21"/>
                <w:sz w:val="22"/>
                <w:szCs w:val="22"/>
              </w:rPr>
              <w:t xml:space="preserve">2. The loss function — pixel-MSE is the WRONG choice, and this is subtle</w:t>
            </w:r>
          </w:p>
          <w:p>
            <w:pPr>
              <w:spacing w:after="60"/>
            </w:pPr>
            <w:r>
              <w:rPr>
                <w:rFonts w:ascii="Calibri" w:cs="Calibri" w:eastAsia="Calibri" w:hAnsi="Calibri"/>
                <w:color w:val="1a1a1a"/>
                <w:sz w:val="21"/>
                <w:szCs w:val="21"/>
              </w:rPr>
              <w:t xml:space="preserve">Two patterns can be the same TYPE (both stripes) but with stripes in different places. Pixel-MSE would call them completely different, so the optimiser gets a misleading gradient and chases exact pixel alignment instead of the right regime.</w:t>
            </w:r>
          </w:p>
          <w:p>
            <w:pPr>
              <w:spacing w:after="60"/>
            </w:pPr>
            <w:r>
              <w:rPr>
                <w:rFonts w:ascii="Calibri" w:cs="Calibri" w:eastAsia="Calibri" w:hAnsi="Calibri"/>
                <w:color w:val="1a1a1a"/>
                <w:sz w:val="21"/>
                <w:szCs w:val="21"/>
              </w:rPr>
              <w:t xml:space="preserve">You want a loss that captures pattern CHARACTER, not pixel position. Options: compare summary statistics (mean, variance, spatial frequency content via FFT power spectrum — a strong choice, since spot-vs-stripe is fundamentally a frequency signature); or compare features from an intermediate layer of a small CNN (a perceptual/Gram-matrix style loss, borrowed from neural style transfer, which is literally designed to match texture rather than layout).</w:t>
            </w:r>
          </w:p>
          <w:p>
            <w:pPr>
              <w:spacing w:after="60"/>
            </w:pPr>
            <w:r>
              <w:rPr>
                <w:rFonts w:ascii="Calibri" w:cs="Calibri" w:eastAsia="Calibri" w:hAnsi="Calibri"/>
                <w:color w:val="1a1a1a"/>
                <w:sz w:val="21"/>
                <w:szCs w:val="21"/>
              </w:rPr>
              <w:t xml:space="preserve">The FFT power-spectrum loss is the recommended starting point: it is simple, differentiable, physically meaningful, and directly captures ‘how big are the blobs and how regularly spaced’ — which IS the pattern regime.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9E7" w:val="clear"/>
            <w:tcMar>
              <w:top w:type="dxa" w:w="140"/>
              <w:left w:type="dxa" w:w="220"/>
              <w:bottom w:type="dxa" w:w="140"/>
              <w:right w:type="dxa" w:w="200"/>
            </w:tcMar>
          </w:tcPr>
          <w:p>
            <w:pPr>
              <w:spacing w:after="60"/>
            </w:pPr>
            <w:r>
              <w:rPr>
                <w:rFonts w:ascii="Calibri" w:cs="Calibri" w:eastAsia="Calibri" w:hAnsi="Calibri"/>
                <w:b/>
                <w:bCs/>
                <w:color w:val="BA4A00"/>
                <w:sz w:val="22"/>
                <w:szCs w:val="22"/>
              </w:rPr>
              <w:t xml:space="preserve">3. Local minima — the loss landscape over (F, k) is not convex</w:t>
            </w:r>
          </w:p>
          <w:p>
            <w:pPr>
              <w:spacing w:after="60"/>
            </w:pPr>
            <w:r>
              <w:rPr>
                <w:rFonts w:ascii="Calibri" w:cs="Calibri" w:eastAsia="Calibri" w:hAnsi="Calibri"/>
                <w:color w:val="1a1a1a"/>
                <w:sz w:val="21"/>
                <w:szCs w:val="21"/>
              </w:rPr>
              <w:t xml:space="preserve">Gradient descent from a bad starting point can get stuck. With only TWO parameters, you have a cheap and honest fix: run the optimisation from several random starts and keep the best. You can even initialise from a coarse grid search (the surrogate is fast — evaluating a 10×10 grid of (F,k) is seconds), then refine with gradients. Grid-then-gradient is robust and defensible.</w:t>
            </w:r>
          </w:p>
        </w:tc>
      </w:tr>
    </w:tbl>
    <w:p>
      <w:pPr>
        <w:spacing w:after="140"/>
      </w:pPr>
      <w:r>
        <w:t xml:space="preserve"/>
      </w:r>
    </w:p>
    <w:p>
      <w:pPr>
        <w:pStyle w:val="Heading3"/>
        <w:spacing w:after="80" w:before="200"/>
      </w:pPr>
      <w:r>
        <w:rPr>
          <w:rFonts w:ascii="Calibri" w:cs="Calibri" w:eastAsia="Calibri" w:hAnsi="Calibri"/>
          <w:b/>
          <w:bCs/>
          <w:color w:val="1A5276"/>
          <w:sz w:val="23"/>
          <w:szCs w:val="23"/>
        </w:rPr>
        <w:t xml:space="preserve">The validation that makes the inverse result credible</w:t>
      </w:r>
    </w:p>
    <w:p>
      <w:pPr>
        <w:spacing w:after="120"/>
        <w:jc w:val="left"/>
      </w:pPr>
      <w:r>
        <w:rPr>
          <w:rFonts w:ascii="Calibri" w:cs="Calibri" w:eastAsia="Calibri" w:hAnsi="Calibri"/>
          <w:b w:val="false"/>
          <w:bCs w:val="false"/>
          <w:color w:val="1a1a1a"/>
          <w:sz w:val="22"/>
          <w:szCs w:val="22"/>
        </w:rPr>
        <w:t xml:space="preserve">This is the step that separates a real result from a demo that looks convincing. When the optimiser returns ‘F = 0.0362, k = 0.0648’, you must verify it independently:</w:t>
      </w:r>
    </w:p>
    <w:p>
      <w:pPr>
        <w:pStyle w:val="ListParagraph"/>
        <w:numPr>
          <w:ilvl w:val="0"/>
          <w:numId w:val="4"/>
        </w:numPr>
        <w:spacing w:after="100"/>
        <w:ind w:left="720" w:hanging="360"/>
      </w:pPr>
      <w:r>
        <w:rPr>
          <w:rFonts w:ascii="Calibri" w:cs="Calibri" w:eastAsia="Calibri" w:hAnsi="Calibri"/>
          <w:sz w:val="22"/>
          <w:szCs w:val="22"/>
        </w:rPr>
        <w:t xml:space="preserve">Take the recovered (F, k) and run them through the REAL NumPy solver — not the surrogate.</w:t>
      </w:r>
    </w:p>
    <w:p>
      <w:pPr>
        <w:pStyle w:val="ListParagraph"/>
        <w:numPr>
          <w:ilvl w:val="0"/>
          <w:numId w:val="4"/>
        </w:numPr>
        <w:spacing w:after="100"/>
        <w:ind w:left="720" w:hanging="360"/>
      </w:pPr>
      <w:r>
        <w:rPr>
          <w:rFonts w:ascii="Calibri" w:cs="Calibri" w:eastAsia="Calibri" w:hAnsi="Calibri"/>
          <w:sz w:val="22"/>
          <w:szCs w:val="22"/>
        </w:rPr>
        <w:t xml:space="preserve">Check that the true solver, at those parameters, actually produces a pattern of the target type.</w:t>
      </w:r>
    </w:p>
    <w:p>
      <w:pPr>
        <w:pStyle w:val="ListParagraph"/>
        <w:numPr>
          <w:ilvl w:val="0"/>
          <w:numId w:val="4"/>
        </w:numPr>
        <w:spacing w:after="100"/>
        <w:ind w:left="720" w:hanging="360"/>
      </w:pPr>
      <w:r>
        <w:rPr>
          <w:rFonts w:ascii="Calibri" w:cs="Calibri" w:eastAsia="Calibri" w:hAnsi="Calibri"/>
          <w:sz w:val="22"/>
          <w:szCs w:val="22"/>
        </w:rPr>
        <w:t xml:space="preserve">Check where the recovered (F, k) lands on the known Gray-Scott phase diagram. If the user drew stripes and the optimiser landed in the published stripe region, that is a genuine, externally-verifiable success.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864" w:sz="1"/>
              <w:left w:val="single" w:color="117864" w:sz="18"/>
              <w:bottom w:val="single" w:color="117864" w:sz="1"/>
              <w:right w:val="single" w:color="117864" w:sz="1"/>
            </w:tcBorders>
            <w:shd w:fill="E8F6F3" w:val="clear"/>
            <w:tcMar>
              <w:top w:type="dxa" w:w="140"/>
              <w:left w:type="dxa" w:w="220"/>
              <w:bottom w:type="dxa" w:w="140"/>
              <w:right w:type="dxa" w:w="200"/>
            </w:tcMar>
          </w:tcPr>
          <w:p>
            <w:pPr>
              <w:spacing w:after="60"/>
            </w:pPr>
            <w:r>
              <w:rPr>
                <w:rFonts w:ascii="Calibri" w:cs="Calibri" w:eastAsia="Calibri" w:hAnsi="Calibri"/>
                <w:b/>
                <w:bCs/>
                <w:color w:val="117864"/>
                <w:sz w:val="22"/>
                <w:szCs w:val="22"/>
              </w:rPr>
              <w:t xml:space="preserve">The headline result you are aiming for</w:t>
            </w:r>
          </w:p>
          <w:p>
            <w:pPr>
              <w:spacing w:after="60"/>
            </w:pPr>
            <w:r>
              <w:rPr>
                <w:rFonts w:ascii="Calibri" w:cs="Calibri" w:eastAsia="Calibri" w:hAnsi="Calibri"/>
                <w:color w:val="1a1a1a"/>
                <w:sz w:val="21"/>
                <w:szCs w:val="21"/>
              </w:rPr>
              <w:t xml:space="preserve">‘Given a hand-drawn target pattern, gradient descent through the differentiable surrogate recovered physics parameters that, when fed to the ORIGINAL numerical solver, reproduced the target pattern regime — landing in the correct region of the published Gray-Scott phase diagram. The numerical solver cannot perform this inversion at all, as it provides no gradients.’</w:t>
            </w:r>
          </w:p>
        </w:tc>
      </w:tr>
    </w:tbl>
    <w:p>
      <w:pPr>
        <w:spacing w:after="140"/>
      </w:pPr>
      <w:r>
        <w:t xml:space="preserve"/>
      </w:r>
    </w:p>
    <w:p>
      <w:pPr>
        <w:spacing w:after="120"/>
        <w:jc w:val="left"/>
      </w:pPr>
      <w:r>
        <w:rPr>
          <w:rFonts w:ascii="Calibri" w:cs="Calibri" w:eastAsia="Calibri" w:hAnsi="Calibri"/>
          <w:b w:val="false"/>
          <w:bCs w:val="false"/>
          <w:color w:val="1a1a1a"/>
          <w:sz w:val="22"/>
          <w:szCs w:val="22"/>
        </w:rPr>
        <w:t xml:space="preserve">The best possible version of this experiment: run the inverse design on a target generated by the SOLVER at a known, hidden (F, k). Then you have ground truth. If the optimiser recovers parameters close to the true hidden ones, that is a quantitative, unarguable result — you can report the recovery error. Do this BEFORE the hand-drawn version. It is the rigorous experiment; the hand-drawn version is the demo.</w:t>
      </w:r>
    </w:p>
    <w:p>
      <w:r>
        <w:br w:type="page"/>
      </w:r>
    </w:p>
    <w:p>
      <w:pPr>
        <w:pStyle w:val="Heading2"/>
        <w:spacing w:after="120" w:before="280"/>
      </w:pPr>
      <w:r>
        <w:rPr>
          <w:rFonts w:ascii="Calibri" w:cs="Calibri" w:eastAsia="Calibri" w:hAnsi="Calibri"/>
          <w:b/>
          <w:bCs/>
          <w:color w:val="2E86C1"/>
          <w:sz w:val="27"/>
          <w:szCs w:val="27"/>
        </w:rPr>
        <w:t xml:space="preserve">Phase 6 · Export &amp; deployment</w:t>
      </w:r>
    </w:p>
    <w:p>
      <w:pPr>
        <w:spacing w:after="120"/>
        <w:jc w:val="left"/>
      </w:pPr>
      <w:r>
        <w:rPr>
          <w:rFonts w:ascii="Calibri" w:cs="Calibri" w:eastAsia="Calibri" w:hAnsi="Calibri"/>
          <w:b w:val="false"/>
          <w:bCs w:val="false"/>
          <w:color w:val="1a1a1a"/>
          <w:sz w:val="22"/>
          <w:szCs w:val="22"/>
        </w:rPr>
        <w:t xml:space="preserve">Export the forward surrogate to ONNX for onnxruntime-web — the forward animation runs client-side, no backend, static page on GitHub Pages.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9E7" w:val="clear"/>
            <w:tcMar>
              <w:top w:type="dxa" w:w="140"/>
              <w:left w:type="dxa" w:w="220"/>
              <w:bottom w:type="dxa" w:w="140"/>
              <w:right w:type="dxa" w:w="200"/>
            </w:tcMar>
          </w:tcPr>
          <w:p>
            <w:pPr>
              <w:spacing w:after="60"/>
            </w:pPr>
            <w:r>
              <w:rPr>
                <w:rFonts w:ascii="Calibri" w:cs="Calibri" w:eastAsia="Calibri" w:hAnsi="Calibri"/>
                <w:b/>
                <w:bCs/>
                <w:color w:val="BA4A00"/>
                <w:sz w:val="22"/>
                <w:szCs w:val="22"/>
              </w:rPr>
              <w:t xml:space="preserve">An honest architectural constraint you must plan for</w:t>
            </w:r>
          </w:p>
          <w:p>
            <w:pPr>
              <w:spacing w:after="60"/>
            </w:pPr>
            <w:r>
              <w:rPr>
                <w:rFonts w:ascii="Calibri" w:cs="Calibri" w:eastAsia="Calibri" w:hAnsi="Calibri"/>
                <w:color w:val="1a1a1a"/>
                <w:sz w:val="21"/>
                <w:szCs w:val="21"/>
              </w:rPr>
              <w:t xml:space="preserve">The forward rollout runs beautifully in the browser via ONNX. The INVERSE optimisation is different — it needs backpropagation, which onnxruntime-web does not do. So you have two options:</w:t>
            </w:r>
          </w:p>
          <w:p>
            <w:pPr>
              <w:spacing w:after="60"/>
            </w:pPr>
            <w:r>
              <w:rPr>
                <w:rFonts w:ascii="Calibri" w:cs="Calibri" w:eastAsia="Calibri" w:hAnsi="Calibri"/>
                <w:color w:val="1a1a1a"/>
                <w:sz w:val="21"/>
                <w:szCs w:val="21"/>
              </w:rPr>
              <w:t xml:space="preserve">(a) Precompute: run the inverse design offline for a library of target patterns, and ship the results. The UI shows the solved (F,k) instantly. Fully static, bulletproof, but the user cannot draw an arbitrary target.</w:t>
            </w:r>
          </w:p>
          <w:p>
            <w:pPr>
              <w:spacing w:after="60"/>
            </w:pPr>
            <w:r>
              <w:rPr>
                <w:rFonts w:ascii="Calibri" w:cs="Calibri" w:eastAsia="Calibri" w:hAnsi="Calibri"/>
                <w:color w:val="1a1a1a"/>
                <w:sz w:val="21"/>
                <w:szCs w:val="21"/>
              </w:rPr>
              <w:t xml:space="preserve">(b) Small backend: a lightweight endpoint that receives a drawn target, runs the PyTorch inverse optimisation, returns the (F,k). Fully interactive with arbitrary drawings, but needs a running server (a free Hugging Face Space works well).</w:t>
            </w:r>
          </w:p>
          <w:p>
            <w:pPr>
              <w:spacing w:after="60"/>
            </w:pPr>
            <w:r>
              <w:rPr>
                <w:rFonts w:ascii="Calibri" w:cs="Calibri" w:eastAsia="Calibri" w:hAnsi="Calibri"/>
                <w:color w:val="1a1a1a"/>
                <w:sz w:val="21"/>
                <w:szCs w:val="21"/>
              </w:rPr>
              <w:t xml:space="preserve">Recommendation: option (b), Streamlit or a tiny FastAPI service on Hugging Face Spaces — because arbitrary-drawing is the whole magic, and precomputing kills it. Keep the FORWARD animation in-browser for smoothness, and call the backend only for the inverse solve.</w:t>
            </w:r>
          </w:p>
        </w:tc>
      </w:tr>
    </w:tbl>
    <w:p>
      <w:pPr>
        <w:pStyle w:val="Heading2"/>
        <w:spacing w:after="120" w:before="280"/>
      </w:pPr>
      <w:r>
        <w:rPr>
          <w:rFonts w:ascii="Calibri" w:cs="Calibri" w:eastAsia="Calibri" w:hAnsi="Calibri"/>
          <w:b/>
          <w:bCs/>
          <w:color w:val="2E86C1"/>
          <w:sz w:val="27"/>
          <w:szCs w:val="27"/>
        </w:rPr>
        <w:t xml:space="preserve">Phase 7 ·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B6BF" w:sz="1"/>
              <w:left w:val="single" w:color="AEB6BF" w:sz="1"/>
              <w:bottom w:val="single" w:color="AEB6BF" w:sz="1"/>
              <w:right w:val="single" w:color="AEB6BF" w:sz="1"/>
            </w:tcBorders>
            <w:shd w:fill="1A5276" w:val="clear"/>
            <w:tcMar>
              <w:top w:type="dxa" w:w="100"/>
              <w:left w:type="dxa" w:w="160"/>
              <w:bottom w:type="dxa" w:w="100"/>
              <w:right w:type="dxa" w:w="160"/>
            </w:tcMar>
          </w:tcPr>
          <w:p>
            <w:r>
              <w:rPr>
                <w:rFonts w:ascii="Calibri" w:cs="Calibri" w:eastAsia="Calibri" w:hAnsi="Calibri"/>
                <w:b/>
                <w:bCs/>
                <w:color w:val="FFFFFF"/>
                <w:sz w:val="21"/>
                <w:szCs w:val="21"/>
              </w:rPr>
              <w:t xml:space="preserve">Element</w:t>
            </w:r>
          </w:p>
        </w:tc>
        <w:tc>
          <w:tcPr>
            <w:tcW w:type="dxa" w:w="4680"/>
            <w:tcBorders>
              <w:top w:val="single" w:color="AEB6BF" w:sz="1"/>
              <w:left w:val="single" w:color="AEB6BF" w:sz="1"/>
              <w:bottom w:val="single" w:color="AEB6BF" w:sz="1"/>
              <w:right w:val="single" w:color="AEB6BF" w:sz="1"/>
            </w:tcBorders>
            <w:shd w:fill="1A5276" w:val="clear"/>
            <w:tcMar>
              <w:top w:type="dxa" w:w="100"/>
              <w:left w:type="dxa" w:w="160"/>
              <w:bottom w:type="dxa" w:w="100"/>
              <w:right w:type="dxa" w:w="160"/>
            </w:tcMar>
          </w:tcPr>
          <w:p>
            <w:r>
              <w:rPr>
                <w:rFonts w:ascii="Calibri" w:cs="Calibri" w:eastAsia="Calibri" w:hAnsi="Calibri"/>
                <w:b/>
                <w:bCs/>
                <w:color w:val="FFFFFF"/>
                <w:sz w:val="21"/>
                <w:szCs w:val="21"/>
              </w:rPr>
              <w:t xml:space="preserve">What it does</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Target canvas</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The user DRAWS the pattern they want — rough blobs, stripes, whatever.</w:t>
            </w:r>
          </w:p>
        </w:tc>
      </w:tr>
      <w:tr>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‘Solve for physics’ button</w:t>
            </w:r>
          </w:p>
        </w:tc>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Fires the inverse optimisation. Show the optimisation running — the loss dropping, (F,k) moving across the phase diagram. The search is a great animation in itself.</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Phase-diagram view</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A 2D (F,k) map with the optimiser’s trajectory drawn on it, converging into a regime. This makes the abstract search visible and scientific.</w:t>
            </w:r>
          </w:p>
        </w:tc>
      </w:tr>
      <w:tr>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Result panel</w:t>
            </w:r>
          </w:p>
        </w:tc>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The recovered (F, k), plus the pattern the surrogate produces there, plus — crucially — the pattern the TRUE SOLVER produces there. Side by side. That is the proof.</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Forward playground</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The original mode: set (F,k), paint a seed, watch it evolve live. Still worth having — it is fun and it shows the speed.</w:t>
            </w:r>
          </w:p>
        </w:tc>
      </w:tr>
      <w:tr>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Presets</w:t>
            </w:r>
          </w:p>
        </w:tc>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Pre-solved targets so a passive visitor sees the magic without drawing.</w:t>
            </w:r>
          </w:p>
        </w:tc>
      </w:tr>
    </w:tbl>
    <w:p>
      <w:r>
        <w:br w:type="page"/>
      </w:r>
    </w:p>
    <w:p>
      <w:pPr>
        <w:pStyle w:val="Heading1"/>
        <w:pBdr>
          <w:bottom w:val="single" w:color="2E86C1" w:sz="6" w:space="4"/>
        </w:pBdr>
        <w:spacing w:after="160" w:before="360"/>
      </w:pPr>
      <w:r>
        <w:rPr>
          <w:rFonts w:ascii="Calibri" w:cs="Calibri" w:eastAsia="Calibri" w:hAnsi="Calibri"/>
          <w:b/>
          <w:bCs/>
          <w:color w:val="1A5276"/>
          <w:sz w:val="34"/>
          <w:szCs w:val="34"/>
        </w:rPr>
        <w:t xml:space="preserve">Part 3 · Why This Reads as Research</w:t>
      </w:r>
    </w:p>
    <w:p>
      <w:pPr>
        <w:spacing w:after="120"/>
        <w:jc w:val="left"/>
      </w:pPr>
      <w:r>
        <w:rPr>
          <w:rFonts w:ascii="Calibri" w:cs="Calibri" w:eastAsia="Calibri" w:hAnsi="Calibri"/>
          <w:b w:val="false"/>
          <w:bCs w:val="false"/>
          <w:color w:val="1a1a1a"/>
          <w:sz w:val="22"/>
          <w:szCs w:val="22"/>
        </w:rPr>
        <w:t xml:space="preserve">The distinction that matters to a reviewer: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B6BF" w:sz="1"/>
              <w:left w:val="single" w:color="AEB6BF" w:sz="1"/>
              <w:bottom w:val="single" w:color="AEB6BF" w:sz="1"/>
              <w:right w:val="single" w:color="AEB6BF" w:sz="1"/>
            </w:tcBorders>
            <w:shd w:fill="1A5276" w:val="clear"/>
            <w:tcMar>
              <w:top w:type="dxa" w:w="100"/>
              <w:left w:type="dxa" w:w="160"/>
              <w:bottom w:type="dxa" w:w="100"/>
              <w:right w:type="dxa" w:w="160"/>
            </w:tcMar>
          </w:tcPr>
          <w:p>
            <w:r>
              <w:rPr>
                <w:rFonts w:ascii="Calibri" w:cs="Calibri" w:eastAsia="Calibri" w:hAnsi="Calibri"/>
                <w:b/>
                <w:bCs/>
                <w:color w:val="FFFFFF"/>
                <w:sz w:val="21"/>
                <w:szCs w:val="21"/>
              </w:rPr>
              <w:t xml:space="preserve">A Gray-Scott simulator (common)</w:t>
            </w:r>
          </w:p>
        </w:tc>
        <w:tc>
          <w:tcPr>
            <w:tcW w:type="dxa" w:w="4680"/>
            <w:tcBorders>
              <w:top w:val="single" w:color="AEB6BF" w:sz="1"/>
              <w:left w:val="single" w:color="AEB6BF" w:sz="1"/>
              <w:bottom w:val="single" w:color="AEB6BF" w:sz="1"/>
              <w:right w:val="single" w:color="AEB6BF" w:sz="1"/>
            </w:tcBorders>
            <w:shd w:fill="1A5276" w:val="clear"/>
            <w:tcMar>
              <w:top w:type="dxa" w:w="100"/>
              <w:left w:type="dxa" w:w="160"/>
              <w:bottom w:type="dxa" w:w="100"/>
              <w:right w:type="dxa" w:w="160"/>
            </w:tcMar>
          </w:tcPr>
          <w:p>
            <w:r>
              <w:rPr>
                <w:rFonts w:ascii="Calibri" w:cs="Calibri" w:eastAsia="Calibri" w:hAnsi="Calibri"/>
                <w:b/>
                <w:bCs/>
                <w:color w:val="FFFFFF"/>
                <w:sz w:val="21"/>
                <w:szCs w:val="21"/>
              </w:rPr>
              <w:t xml:space="preserve">This project (rare)</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Implements the PDE solver</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Trains a neural network to REPLACE the solver</w:t>
            </w:r>
          </w:p>
        </w:tc>
      </w:tr>
      <w:tr>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Runs physics forward</w:t>
            </w:r>
          </w:p>
        </w:tc>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Runs physics BACKWARD via differentiation</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‘Look, pretty patterns’</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‘Given a desired outcome, here are the parameters that cause it’</w:t>
            </w:r>
          </w:p>
        </w:tc>
      </w:tr>
      <w:tr>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Any graphics programmer can build it</w:t>
            </w:r>
          </w:p>
        </w:tc>
        <w:tc>
          <w:tcPr>
            <w:tcW w:type="dxa" w:w="4680"/>
            <w:tcBorders>
              <w:top w:val="single" w:color="AEB6BF" w:sz="1"/>
              <w:left w:val="single" w:color="AEB6BF" w:sz="1"/>
              <w:bottom w:val="single" w:color="AEB6BF" w:sz="1"/>
              <w:right w:val="single" w:color="AEB6BF" w:sz="1"/>
            </w:tcBorders>
            <w:shd w:fill="EBF5FB" w:val="clear"/>
            <w:tcMar>
              <w:top w:type="dxa" w:w="80"/>
              <w:left w:type="dxa" w:w="160"/>
              <w:bottom w:type="dxa" w:w="80"/>
              <w:right w:type="dxa" w:w="160"/>
            </w:tcMar>
          </w:tcPr>
          <w:p>
            <w:r>
              <w:rPr>
                <w:rFonts w:ascii="Calibri" w:cs="Calibri" w:eastAsia="Calibri" w:hAnsi="Calibri"/>
                <w:sz w:val="21"/>
                <w:szCs w:val="21"/>
              </w:rPr>
              <w:t xml:space="preserve">Requires ML, differentiable simulation, and honest validation</w:t>
            </w:r>
          </w:p>
        </w:tc>
      </w:tr>
      <w:tr>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No claim</w:t>
            </w:r>
          </w:p>
        </w:tc>
        <w:tc>
          <w:tcPr>
            <w:tcW w:type="dxa" w:w="4680"/>
            <w:tcBorders>
              <w:top w:val="single" w:color="AEB6BF" w:sz="1"/>
              <w:left w:val="single" w:color="AEB6BF" w:sz="1"/>
              <w:bottom w:val="single" w:color="AEB6BF" w:sz="1"/>
              <w:right w:val="single" w:color="AEB6BF" w:sz="1"/>
            </w:tcBorders>
            <w:shd w:fill="FFFFFF" w:val="clear"/>
            <w:tcMar>
              <w:top w:type="dxa" w:w="80"/>
              <w:left w:type="dxa" w:w="160"/>
              <w:bottom w:type="dxa" w:w="80"/>
              <w:right w:type="dxa" w:w="160"/>
            </w:tcMar>
          </w:tcPr>
          <w:p>
            <w:r>
              <w:rPr>
                <w:rFonts w:ascii="Calibri" w:cs="Calibri" w:eastAsia="Calibri" w:hAnsi="Calibri"/>
                <w:sz w:val="21"/>
                <w:szCs w:val="21"/>
              </w:rPr>
              <w:t xml:space="preserve">A claim the classical solver structurally cannot match</w:t>
            </w:r>
          </w:p>
        </w:tc>
      </w:tr>
    </w:tbl>
    <w:p>
      <w:pPr>
        <w:spacing w:after="140"/>
      </w:pPr>
      <w:r>
        <w:t xml:space="preserve"/>
      </w:r>
    </w:p>
    <w:p>
      <w:pPr>
        <w:spacing w:after="120"/>
        <w:jc w:val="left"/>
      </w:pPr>
      <w:r>
        <w:rPr>
          <w:rFonts w:ascii="Calibri" w:cs="Calibri" w:eastAsia="Calibri" w:hAnsi="Calibri"/>
          <w:b w:val="false"/>
          <w:bCs w:val="false"/>
          <w:color w:val="1a1a1a"/>
          <w:sz w:val="22"/>
          <w:szCs w:val="22"/>
        </w:rPr>
        <w:t xml:space="preserve">What you will be able to say, truthfully:</w:t>
      </w:r>
    </w:p>
    <w:p>
      <w:pPr>
        <w:pStyle w:val="ListParagraph"/>
        <w:numPr>
          <w:ilvl w:val="0"/>
          <w:numId w:val="2"/>
        </w:numPr>
        <w:spacing w:after="80"/>
        <w:ind w:left="720" w:hanging="360"/>
      </w:pPr>
      <w:r>
        <w:rPr>
          <w:rFonts w:ascii="Calibri" w:cs="Calibri" w:eastAsia="Calibri" w:hAnsi="Calibri"/>
          <w:b/>
          <w:bCs/>
          <w:sz w:val="22"/>
          <w:szCs w:val="22"/>
        </w:rPr>
        <w:t xml:space="preserve">Physics-faithful surrogate: </w:t>
      </w:r>
      <w:r>
        <w:rPr>
          <w:rFonts w:ascii="Calibri" w:cs="Calibri" w:eastAsia="Calibri" w:hAnsi="Calibri"/>
          <w:sz w:val="22"/>
          <w:szCs w:val="22"/>
        </w:rPr>
        <w:t xml:space="preserve">You trained a neural surrogate that reproduces the correct Turing-pattern regimes across parameter space — validated against the published phase diagram, not just against pixels.</w:t>
      </w:r>
    </w:p>
    <w:p>
      <w:pPr>
        <w:pStyle w:val="ListParagraph"/>
        <w:numPr>
          <w:ilvl w:val="0"/>
          <w:numId w:val="2"/>
        </w:numPr>
        <w:spacing w:after="80"/>
        <w:ind w:left="720" w:hanging="360"/>
      </w:pPr>
      <w:r>
        <w:rPr>
          <w:rFonts w:ascii="Calibri" w:cs="Calibri" w:eastAsia="Calibri" w:hAnsi="Calibri"/>
          <w:b/>
          <w:bCs/>
          <w:sz w:val="22"/>
          <w:szCs w:val="22"/>
        </w:rPr>
        <w:t xml:space="preserve">Differentiable inverse design: </w:t>
      </w:r>
      <w:r>
        <w:rPr>
          <w:rFonts w:ascii="Calibri" w:cs="Calibri" w:eastAsia="Calibri" w:hAnsi="Calibri"/>
          <w:sz w:val="22"/>
          <w:szCs w:val="22"/>
        </w:rPr>
        <w:t xml:space="preserve">You used gradients through the surrogate to recover the physical parameters that generate a target pattern — verified by feeding the recovered parameters back to the original numerical solver.</w:t>
      </w:r>
    </w:p>
    <w:p>
      <w:pPr>
        <w:pStyle w:val="ListParagraph"/>
        <w:numPr>
          <w:ilvl w:val="0"/>
          <w:numId w:val="2"/>
        </w:numPr>
        <w:spacing w:after="80"/>
        <w:ind w:left="720" w:hanging="360"/>
      </w:pPr>
      <w:r>
        <w:rPr>
          <w:rFonts w:ascii="Calibri" w:cs="Calibri" w:eastAsia="Calibri" w:hAnsi="Calibri"/>
          <w:b/>
          <w:bCs/>
          <w:sz w:val="22"/>
          <w:szCs w:val="22"/>
        </w:rPr>
        <w:t xml:space="preserve">Quantitative validation: </w:t>
      </w:r>
      <w:r>
        <w:rPr>
          <w:rFonts w:ascii="Calibri" w:cs="Calibri" w:eastAsia="Calibri" w:hAnsi="Calibri"/>
          <w:sz w:val="22"/>
          <w:szCs w:val="22"/>
        </w:rPr>
        <w:t xml:space="preserve">You quantified recovery error against known hidden ground-truth parameters, so the inverse result is measured, not asserted.</w:t>
      </w:r>
    </w:p>
    <w:p>
      <w:pPr>
        <w:pStyle w:val="ListParagraph"/>
        <w:numPr>
          <w:ilvl w:val="0"/>
          <w:numId w:val="2"/>
        </w:numPr>
        <w:spacing w:after="80"/>
        <w:ind w:left="720" w:hanging="360"/>
      </w:pPr>
      <w:r>
        <w:rPr>
          <w:rFonts w:ascii="Calibri" w:cs="Calibri" w:eastAsia="Calibri" w:hAnsi="Calibri"/>
          <w:b/>
          <w:bCs/>
          <w:sz w:val="22"/>
          <w:szCs w:val="22"/>
        </w:rPr>
        <w:t xml:space="preserve">The capability argument: </w:t>
      </w:r>
      <w:r>
        <w:rPr>
          <w:rFonts w:ascii="Calibri" w:cs="Calibri" w:eastAsia="Calibri" w:hAnsi="Calibri"/>
          <w:sz w:val="22"/>
          <w:szCs w:val="22"/>
        </w:rPr>
        <w:t xml:space="preserve">The classical solver cannot do this at all, because it has no gradients. That is a qualitative capability difference, not a speed comparison.</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864" w:sz="1"/>
              <w:left w:val="single" w:color="117864" w:sz="18"/>
              <w:bottom w:val="single" w:color="117864" w:sz="1"/>
              <w:right w:val="single" w:color="117864" w:sz="1"/>
            </w:tcBorders>
            <w:shd w:fill="E8F6F3" w:val="clear"/>
            <w:tcMar>
              <w:top w:type="dxa" w:w="140"/>
              <w:left w:type="dxa" w:w="220"/>
              <w:bottom w:type="dxa" w:w="140"/>
              <w:right w:type="dxa" w:w="200"/>
            </w:tcMar>
          </w:tcPr>
          <w:p>
            <w:pPr>
              <w:spacing w:after="60"/>
            </w:pPr>
            <w:r>
              <w:rPr>
                <w:rFonts w:ascii="Calibri" w:cs="Calibri" w:eastAsia="Calibri" w:hAnsi="Calibri"/>
                <w:b/>
                <w:bCs/>
                <w:color w:val="117864"/>
                <w:sz w:val="22"/>
                <w:szCs w:val="22"/>
              </w:rPr>
              <w:t xml:space="preserve">Portfolio one-liner</w:t>
            </w:r>
          </w:p>
          <w:p>
            <w:pPr>
              <w:spacing w:after="60"/>
            </w:pPr>
            <w:r>
              <w:rPr>
                <w:rFonts w:ascii="Calibri" w:cs="Calibri" w:eastAsia="Calibri" w:hAnsi="Calibri"/>
                <w:color w:val="1a1a1a"/>
                <w:sz w:val="21"/>
                <w:szCs w:val="21"/>
              </w:rPr>
              <w:t xml:space="preserve">‘Trained a differentiable convolutional surrogate for the Gray-Scott reaction-diffusion PDE, validated that it reproduces the correct Turing-pattern regimes across phase space, then used backpropagation through the learned dynamics to solve the inverse problem — recovering the physical parameters that generate a target pattern, and verifying the recovered parameters against the original numerical solver. Deployed as an interactive tool where users sketch a pattern and the system solves for the physics that produces it.’</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9E7" w:val="clear"/>
            <w:tcMar>
              <w:top w:type="dxa" w:w="140"/>
              <w:left w:type="dxa" w:w="220"/>
              <w:bottom w:type="dxa" w:w="140"/>
              <w:right w:type="dxa" w:w="200"/>
            </w:tcMar>
          </w:tcPr>
          <w:p>
            <w:pPr>
              <w:spacing w:after="60"/>
            </w:pPr>
            <w:r>
              <w:rPr>
                <w:rFonts w:ascii="Calibri" w:cs="Calibri" w:eastAsia="Calibri" w:hAnsi="Calibri"/>
                <w:b/>
                <w:bCs/>
                <w:color w:val="BA4A00"/>
                <w:sz w:val="22"/>
                <w:szCs w:val="22"/>
              </w:rPr>
              <w:t xml:space="preserve">The honesty rules — these protect the whole result</w:t>
            </w:r>
          </w:p>
          <w:p>
            <w:pPr>
              <w:spacing w:after="60"/>
            </w:pPr>
            <w:r>
              <w:rPr>
                <w:rFonts w:ascii="Calibri" w:cs="Calibri" w:eastAsia="Calibri" w:hAnsi="Calibri"/>
                <w:color w:val="1a1a1a"/>
                <w:sz w:val="21"/>
                <w:szCs w:val="21"/>
              </w:rPr>
              <w:t xml:space="preserve">1. Validate the forward model BEFORE trusting the inverse. Bad forward physics produces confidently wrong inverse answers.</w:t>
            </w:r>
          </w:p>
          <w:p>
            <w:pPr>
              <w:spacing w:after="60"/>
            </w:pPr>
            <w:r>
              <w:rPr>
                <w:rFonts w:ascii="Calibri" w:cs="Calibri" w:eastAsia="Calibri" w:hAnsi="Calibri"/>
                <w:color w:val="1a1a1a"/>
                <w:sz w:val="21"/>
                <w:szCs w:val="21"/>
              </w:rPr>
              <w:t xml:space="preserve">2. Always verify recovered parameters with the REAL solver, never only with the surrogate. Otherwise you are grading your own homework.</w:t>
            </w:r>
          </w:p>
          <w:p>
            <w:pPr>
              <w:spacing w:after="60"/>
            </w:pPr>
            <w:r>
              <w:rPr>
                <w:rFonts w:ascii="Calibri" w:cs="Calibri" w:eastAsia="Calibri" w:hAnsi="Calibri"/>
                <w:color w:val="1a1a1a"/>
                <w:sz w:val="21"/>
                <w:szCs w:val="21"/>
              </w:rPr>
              <w:t xml:space="preserve">3. Run the ground-truth recovery experiment (invert a target made at a known hidden (F,k)) and report the recovery error. The hand-drawn demo is the hook; this is the evidence.</w:t>
            </w:r>
          </w:p>
          <w:p>
            <w:pPr>
              <w:spacing w:after="60"/>
            </w:pPr>
            <w:r>
              <w:rPr>
                <w:rFonts w:ascii="Calibri" w:cs="Calibri" w:eastAsia="Calibri" w:hAnsi="Calibri"/>
                <w:color w:val="1a1a1a"/>
                <w:sz w:val="21"/>
                <w:szCs w:val="21"/>
              </w:rPr>
              <w:t xml:space="preserve">4. Show where it fails — targets that are unachievable, optimisations that hit local minima. A tool honest about its limits is more credible, and it connects to the same intellectual standard as your other work.</w:t>
            </w:r>
          </w:p>
        </w:tc>
      </w:tr>
    </w:tbl>
    <w:p>
      <w:r>
        <w:br w:type="page"/>
      </w:r>
    </w:p>
    <w:p>
      <w:pPr>
        <w:pStyle w:val="Heading1"/>
        <w:pBdr>
          <w:bottom w:val="single" w:color="2E86C1" w:sz="6" w:space="4"/>
        </w:pBdr>
        <w:spacing w:after="160" w:before="360"/>
      </w:pPr>
      <w:r>
        <w:rPr>
          <w:rFonts w:ascii="Calibri" w:cs="Calibri" w:eastAsia="Calibri" w:hAnsi="Calibri"/>
          <w:b/>
          <w:bCs/>
          <w:color w:val="1A5276"/>
          <w:sz w:val="34"/>
          <w:szCs w:val="34"/>
        </w:rPr>
        <w:t xml:space="preserve">Part 4 · The Build Prompt</w:t>
      </w:r>
    </w:p>
    <w:p>
      <w:pPr>
        <w:spacing w:after="120"/>
        <w:jc w:val="left"/>
      </w:pPr>
      <w:r>
        <w:rPr>
          <w:rFonts w:ascii="Calibri" w:cs="Calibri" w:eastAsia="Calibri" w:hAnsi="Calibri"/>
          <w:b w:val="false"/>
          <w:bCs w:val="false"/>
          <w:color w:val="1a1a1a"/>
          <w:sz w:val="22"/>
          <w:szCs w:val="22"/>
        </w:rPr>
        <w:t xml:space="preserve">Paste this to an AI coding assistant to begin. It front-loads the intent and every non-obvious constraint, so the assistant does not have to guess the things that actually matter.</w:t>
      </w:r>
    </w:p>
    <w:p>
      <w:pPr>
        <w:spacing w:after="140"/>
      </w:pPr>
      <w:r>
        <w:t xml:space="preserve"/>
      </w:r>
    </w:p>
    <w:p>
      <w:pPr>
        <w:shd w:fill="F4F6F6" w:val="clear"/>
        <w:spacing w:after="0" w:before="0"/>
        <w:ind w:left="360" w:right="360"/>
      </w:pPr>
      <w:r>
        <w:rPr>
          <w:rFonts w:ascii="Consolas" w:cs="Consolas" w:eastAsia="Consolas" w:hAnsi="Consolas"/>
          <w:color w:val="1a1a1a"/>
          <w:sz w:val="18"/>
          <w:szCs w:val="18"/>
        </w:rPr>
        <w:t xml:space="preserve">I'm building a scientific-ML project: a DIFFERENTIABLE neural surrogate for</w:t>
      </w:r>
    </w:p>
    <w:p>
      <w:pPr>
        <w:shd w:fill="F4F6F6" w:val="clear"/>
        <w:spacing w:after="0" w:before="0"/>
        <w:ind w:left="360" w:right="360"/>
      </w:pPr>
      <w:r>
        <w:rPr>
          <w:rFonts w:ascii="Consolas" w:cs="Consolas" w:eastAsia="Consolas" w:hAnsi="Consolas"/>
          <w:color w:val="1a1a1a"/>
          <w:sz w:val="18"/>
          <w:szCs w:val="18"/>
        </w:rPr>
        <w:t xml:space="preserve">the Gray-Scott reaction-diffusion PDE, used to solve the INVERSE DESIGN</w:t>
      </w:r>
    </w:p>
    <w:p>
      <w:pPr>
        <w:shd w:fill="F4F6F6" w:val="clear"/>
        <w:spacing w:after="0" w:before="0"/>
        <w:ind w:left="360" w:right="360"/>
      </w:pPr>
      <w:r>
        <w:rPr>
          <w:rFonts w:ascii="Consolas" w:cs="Consolas" w:eastAsia="Consolas" w:hAnsi="Consolas"/>
          <w:color w:val="1a1a1a"/>
          <w:sz w:val="18"/>
          <w:szCs w:val="18"/>
        </w:rPr>
        <w:t xml:space="preserve">problem — given a target pattern, find the physics parameters that produce it.</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THE CORE IDEA (this is the whole point, please internalise it):</w:t>
      </w:r>
    </w:p>
    <w:p>
      <w:pPr>
        <w:shd w:fill="F4F6F6" w:val="clear"/>
        <w:spacing w:after="0" w:before="0"/>
        <w:ind w:left="360" w:right="360"/>
      </w:pPr>
      <w:r>
        <w:rPr>
          <w:rFonts w:ascii="Consolas" w:cs="Consolas" w:eastAsia="Consolas" w:hAnsi="Consolas"/>
          <w:color w:val="1a1a1a"/>
          <w:sz w:val="18"/>
          <w:szCs w:val="18"/>
        </w:rPr>
        <w:t xml:space="preserve">Gray-Scott is a 2-chemical (U,V) reaction-diffusion system. Its pattern type</w:t>
      </w:r>
    </w:p>
    <w:p>
      <w:pPr>
        <w:shd w:fill="F4F6F6" w:val="clear"/>
        <w:spacing w:after="0" w:before="0"/>
        <w:ind w:left="360" w:right="360"/>
      </w:pPr>
      <w:r>
        <w:rPr>
          <w:rFonts w:ascii="Consolas" w:cs="Consolas" w:eastAsia="Consolas" w:hAnsi="Consolas"/>
          <w:color w:val="1a1a1a"/>
          <w:sz w:val="18"/>
          <w:szCs w:val="18"/>
        </w:rPr>
        <w:t xml:space="preserve">(spots / stripes / mazes) is controlled by two parameters: feed rate F and</w:t>
      </w:r>
    </w:p>
    <w:p>
      <w:pPr>
        <w:shd w:fill="F4F6F6" w:val="clear"/>
        <w:spacing w:after="0" w:before="0"/>
        <w:ind w:left="360" w:right="360"/>
      </w:pPr>
      <w:r>
        <w:rPr>
          <w:rFonts w:ascii="Consolas" w:cs="Consolas" w:eastAsia="Consolas" w:hAnsi="Consolas"/>
          <w:color w:val="1a1a1a"/>
          <w:sz w:val="18"/>
          <w:szCs w:val="18"/>
        </w:rPr>
        <w:t xml:space="preserve">kill rate k. A classical numerical solver can run it FORWARD (given F,k -&gt;</w:t>
      </w:r>
    </w:p>
    <w:p>
      <w:pPr>
        <w:shd w:fill="F4F6F6" w:val="clear"/>
        <w:spacing w:after="0" w:before="0"/>
        <w:ind w:left="360" w:right="360"/>
      </w:pPr>
      <w:r>
        <w:rPr>
          <w:rFonts w:ascii="Consolas" w:cs="Consolas" w:eastAsia="Consolas" w:hAnsi="Consolas"/>
          <w:color w:val="1a1a1a"/>
          <w:sz w:val="18"/>
          <w:szCs w:val="18"/>
        </w:rPr>
        <w:t xml:space="preserve">pattern) but cannot run it BACKWARD (given pattern -&gt; F,k), because it has no</w:t>
      </w:r>
    </w:p>
    <w:p>
      <w:pPr>
        <w:shd w:fill="F4F6F6" w:val="clear"/>
        <w:spacing w:after="0" w:before="0"/>
        <w:ind w:left="360" w:right="360"/>
      </w:pPr>
      <w:r>
        <w:rPr>
          <w:rFonts w:ascii="Consolas" w:cs="Consolas" w:eastAsia="Consolas" w:hAnsi="Consolas"/>
          <w:color w:val="1a1a1a"/>
          <w:sz w:val="18"/>
          <w:szCs w:val="18"/>
        </w:rPr>
        <w:t xml:space="preserve">gradients. A NEURAL surrogate is differentiable, so I can freeze the trained</w:t>
      </w:r>
    </w:p>
    <w:p>
      <w:pPr>
        <w:shd w:fill="F4F6F6" w:val="clear"/>
        <w:spacing w:after="0" w:before="0"/>
        <w:ind w:left="360" w:right="360"/>
      </w:pPr>
      <w:r>
        <w:rPr>
          <w:rFonts w:ascii="Consolas" w:cs="Consolas" w:eastAsia="Consolas" w:hAnsi="Consolas"/>
          <w:color w:val="1a1a1a"/>
          <w:sz w:val="18"/>
          <w:szCs w:val="18"/>
        </w:rPr>
        <w:t xml:space="preserve">network and gradient-descend on F and k until the produced pattern matches a</w:t>
      </w:r>
    </w:p>
    <w:p>
      <w:pPr>
        <w:shd w:fill="F4F6F6" w:val="clear"/>
        <w:spacing w:after="0" w:before="0"/>
        <w:ind w:left="360" w:right="360"/>
      </w:pPr>
      <w:r>
        <w:rPr>
          <w:rFonts w:ascii="Consolas" w:cs="Consolas" w:eastAsia="Consolas" w:hAnsi="Consolas"/>
          <w:color w:val="1a1a1a"/>
          <w:sz w:val="18"/>
          <w:szCs w:val="18"/>
        </w:rPr>
        <w:t xml:space="preserve">target the user drew. That is a capability the solver structurally lacks.</w:t>
      </w:r>
    </w:p>
    <w:p>
      <w:pPr>
        <w:shd w:fill="F4F6F6" w:val="clear"/>
        <w:spacing w:after="0" w:before="0"/>
        <w:ind w:left="360" w:right="360"/>
      </w:pPr>
      <w:r>
        <w:rPr>
          <w:rFonts w:ascii="Consolas" w:cs="Consolas" w:eastAsia="Consolas" w:hAnsi="Consolas"/>
          <w:color w:val="1a1a1a"/>
          <w:sz w:val="18"/>
          <w:szCs w:val="18"/>
        </w:rPr>
        <w:t xml:space="preserve">The speed is a bonus; the DIFFERENTIABILITY is the point.</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CRITICAL DESIGN CONSTRAINT (do not get this wrong):</w:t>
      </w:r>
    </w:p>
    <w:p>
      <w:pPr>
        <w:shd w:fill="F4F6F6" w:val="clear"/>
        <w:spacing w:after="0" w:before="0"/>
        <w:ind w:left="360" w:right="360"/>
      </w:pPr>
      <w:r>
        <w:rPr>
          <w:rFonts w:ascii="Consolas" w:cs="Consolas" w:eastAsia="Consolas" w:hAnsi="Consolas"/>
          <w:color w:val="1a1a1a"/>
          <w:sz w:val="18"/>
          <w:szCs w:val="18"/>
        </w:rPr>
        <w:t xml:space="preserve">The surrogate must take (F, k) as INPUT CHANNELS, not be trained at a fixed</w:t>
      </w:r>
    </w:p>
    <w:p>
      <w:pPr>
        <w:shd w:fill="F4F6F6" w:val="clear"/>
        <w:spacing w:after="0" w:before="0"/>
        <w:ind w:left="360" w:right="360"/>
      </w:pPr>
      <w:r>
        <w:rPr>
          <w:rFonts w:ascii="Consolas" w:cs="Consolas" w:eastAsia="Consolas" w:hAnsi="Consolas"/>
          <w:color w:val="1a1a1a"/>
          <w:sz w:val="18"/>
          <w:szCs w:val="18"/>
        </w:rPr>
        <w:t xml:space="preserve">(F,k). Input is [U, V, F_grid, k_grid] -&gt; output [U_next, V_next], where F and</w:t>
      </w:r>
    </w:p>
    <w:p>
      <w:pPr>
        <w:shd w:fill="F4F6F6" w:val="clear"/>
        <w:spacing w:after="0" w:before="0"/>
        <w:ind w:left="360" w:right="360"/>
      </w:pPr>
      <w:r>
        <w:rPr>
          <w:rFonts w:ascii="Consolas" w:cs="Consolas" w:eastAsia="Consolas" w:hAnsi="Consolas"/>
          <w:color w:val="1a1a1a"/>
          <w:sz w:val="18"/>
          <w:szCs w:val="18"/>
        </w:rPr>
        <w:t xml:space="preserve">k are scalars broadcast to full grids. Without this, there is nothing to take</w:t>
      </w:r>
    </w:p>
    <w:p>
      <w:pPr>
        <w:shd w:fill="F4F6F6" w:val="clear"/>
        <w:spacing w:after="0" w:before="0"/>
        <w:ind w:left="360" w:right="360"/>
      </w:pPr>
      <w:r>
        <w:rPr>
          <w:rFonts w:ascii="Consolas" w:cs="Consolas" w:eastAsia="Consolas" w:hAnsi="Consolas"/>
          <w:color w:val="1a1a1a"/>
          <w:sz w:val="18"/>
          <w:szCs w:val="18"/>
        </w:rPr>
        <w:t xml:space="preserve">a gradient with respect to and inverse design is impossible. This must be</w:t>
      </w:r>
    </w:p>
    <w:p>
      <w:pPr>
        <w:shd w:fill="F4F6F6" w:val="clear"/>
        <w:spacing w:after="0" w:before="0"/>
        <w:ind w:left="360" w:right="360"/>
      </w:pPr>
      <w:r>
        <w:rPr>
          <w:rFonts w:ascii="Consolas" w:cs="Consolas" w:eastAsia="Consolas" w:hAnsi="Consolas"/>
          <w:color w:val="1a1a1a"/>
          <w:sz w:val="18"/>
          <w:szCs w:val="18"/>
        </w:rPr>
        <w:t xml:space="preserve">designed in from the data generator onward — it cannot be bolted on later.</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BUILD IN PHASES. Stop after each so I can verify.</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0 — NumPy Gray-Scott solver. 5-point Laplacian, PERIODIC boundaries.</w:t>
      </w:r>
    </w:p>
    <w:p>
      <w:pPr>
        <w:shd w:fill="F4F6F6" w:val="clear"/>
        <w:spacing w:after="0" w:before="0"/>
        <w:ind w:left="360" w:right="360"/>
      </w:pPr>
      <w:r>
        <w:rPr>
          <w:rFonts w:ascii="Consolas" w:cs="Consolas" w:eastAsia="Consolas" w:hAnsi="Consolas"/>
          <w:color w:val="1a1a1a"/>
          <w:sz w:val="18"/>
          <w:szCs w:val="18"/>
        </w:rPr>
        <w:t xml:space="preserve">  Verify: F=0.035,k=0.065 gives spots; F=0.029,k=0.057 gives mazes.</w:t>
      </w:r>
    </w:p>
    <w:p>
      <w:pPr>
        <w:shd w:fill="F4F6F6" w:val="clear"/>
        <w:spacing w:after="0" w:before="0"/>
        <w:ind w:left="360" w:right="360"/>
      </w:pPr>
      <w:r>
        <w:rPr>
          <w:rFonts w:ascii="Consolas" w:cs="Consolas" w:eastAsia="Consolas" w:hAnsi="Consolas"/>
          <w:color w:val="1a1a1a"/>
          <w:sz w:val="18"/>
          <w:szCs w:val="18"/>
        </w:rPr>
        <w:t xml:space="preserve">  This solver is ground truth for BOTH training data and final verification.</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1 — Training data across phase space. Sample F in [0.020,0.070] and</w:t>
      </w:r>
    </w:p>
    <w:p>
      <w:pPr>
        <w:shd w:fill="F4F6F6" w:val="clear"/>
        <w:spacing w:after="0" w:before="0"/>
        <w:ind w:left="360" w:right="360"/>
      </w:pPr>
      <w:r>
        <w:rPr>
          <w:rFonts w:ascii="Consolas" w:cs="Consolas" w:eastAsia="Consolas" w:hAnsi="Consolas"/>
          <w:color w:val="1a1a1a"/>
          <w:sz w:val="18"/>
          <w:szCs w:val="18"/>
        </w:rPr>
        <w:t xml:space="preserve">  k in [0.050,0.070], varied random seeds. Save (U,V,F,k) -&gt; (U_next,V_next).</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2 — Conv surrogate: [4,H,W] -&gt; [2,H,W]. MUST use circular padding</w:t>
      </w:r>
    </w:p>
    <w:p>
      <w:pPr>
        <w:shd w:fill="F4F6F6" w:val="clear"/>
        <w:spacing w:after="0" w:before="0"/>
        <w:ind w:left="360" w:right="360"/>
      </w:pPr>
      <w:r>
        <w:rPr>
          <w:rFonts w:ascii="Consolas" w:cs="Consolas" w:eastAsia="Consolas" w:hAnsi="Consolas"/>
          <w:color w:val="1a1a1a"/>
          <w:sz w:val="18"/>
          <w:szCs w:val="18"/>
        </w:rPr>
        <w:t xml:space="preserve">  (matches periodic boundaries) and MUST be residual (predict the delta, add</w:t>
      </w:r>
    </w:p>
    <w:p>
      <w:pPr>
        <w:shd w:fill="F4F6F6" w:val="clear"/>
        <w:spacing w:after="0" w:before="0"/>
        <w:ind w:left="360" w:right="360"/>
      </w:pPr>
      <w:r>
        <w:rPr>
          <w:rFonts w:ascii="Consolas" w:cs="Consolas" w:eastAsia="Consolas" w:hAnsi="Consolas"/>
          <w:color w:val="1a1a1a"/>
          <w:sz w:val="18"/>
          <w:szCs w:val="18"/>
        </w:rPr>
        <w:t xml:space="preserve">  it) — the state barely changes per step and residual is far more stable.</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3 — Train. Single-step MSE first, then MULTI-STEP ROLLOUT training</w:t>
      </w:r>
    </w:p>
    <w:p>
      <w:pPr>
        <w:shd w:fill="F4F6F6" w:val="clear"/>
        <w:spacing w:after="0" w:before="0"/>
        <w:ind w:left="360" w:right="360"/>
      </w:pPr>
      <w:r>
        <w:rPr>
          <w:rFonts w:ascii="Consolas" w:cs="Consolas" w:eastAsia="Consolas" w:hAnsi="Consolas"/>
          <w:color w:val="1a1a1a"/>
          <w:sz w:val="18"/>
          <w:szCs w:val="18"/>
        </w:rPr>
        <w:t xml:space="preserve">  (unroll 4-8 steps, backprop through the rollout). Rollout training is</w:t>
      </w:r>
    </w:p>
    <w:p>
      <w:pPr>
        <w:shd w:fill="F4F6F6" w:val="clear"/>
        <w:spacing w:after="0" w:before="0"/>
        <w:ind w:left="360" w:right="360"/>
      </w:pPr>
      <w:r>
        <w:rPr>
          <w:rFonts w:ascii="Consolas" w:cs="Consolas" w:eastAsia="Consolas" w:hAnsi="Consolas"/>
          <w:color w:val="1a1a1a"/>
          <w:sz w:val="18"/>
          <w:szCs w:val="18"/>
        </w:rPr>
        <w:t xml:space="preserve">  essential: it keeps long animations stable AND keeps the inverse-design</w:t>
      </w:r>
    </w:p>
    <w:p>
      <w:pPr>
        <w:shd w:fill="F4F6F6" w:val="clear"/>
        <w:spacing w:after="0" w:before="0"/>
        <w:ind w:left="360" w:right="360"/>
      </w:pPr>
      <w:r>
        <w:rPr>
          <w:rFonts w:ascii="Consolas" w:cs="Consolas" w:eastAsia="Consolas" w:hAnsi="Consolas"/>
          <w:color w:val="1a1a1a"/>
          <w:sz w:val="18"/>
          <w:szCs w:val="18"/>
        </w:rPr>
        <w:t xml:space="preserve">  gradients meaningful. Hold out entire (F,k) points, not just frames.</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4 — Validate the FORWARD model before inverting anything:</w:t>
      </w:r>
    </w:p>
    <w:p>
      <w:pPr>
        <w:shd w:fill="F4F6F6" w:val="clear"/>
        <w:spacing w:after="0" w:before="0"/>
        <w:ind w:left="360" w:right="360"/>
      </w:pPr>
      <w:r>
        <w:rPr>
          <w:rFonts w:ascii="Consolas" w:cs="Consolas" w:eastAsia="Consolas" w:hAnsi="Consolas"/>
          <w:color w:val="1a1a1a"/>
          <w:sz w:val="18"/>
          <w:szCs w:val="18"/>
        </w:rPr>
        <w:t xml:space="preserve">  (a) rollout stability, (b) PHASE-DIAGRAM MATCH (does the surrogate produce</w:t>
      </w:r>
    </w:p>
    <w:p>
      <w:pPr>
        <w:shd w:fill="F4F6F6" w:val="clear"/>
        <w:spacing w:after="0" w:before="0"/>
        <w:ind w:left="360" w:right="360"/>
      </w:pPr>
      <w:r>
        <w:rPr>
          <w:rFonts w:ascii="Consolas" w:cs="Consolas" w:eastAsia="Consolas" w:hAnsi="Consolas"/>
          <w:color w:val="1a1a1a"/>
          <w:sz w:val="18"/>
          <w:szCs w:val="18"/>
        </w:rPr>
        <w:t xml:space="preserve">  the right pattern regime across (F,k)? side-by-side vs solver — this is the</w:t>
      </w:r>
    </w:p>
    <w:p>
      <w:pPr>
        <w:shd w:fill="F4F6F6" w:val="clear"/>
        <w:spacing w:after="0" w:before="0"/>
        <w:ind w:left="360" w:right="360"/>
      </w:pPr>
      <w:r>
        <w:rPr>
          <w:rFonts w:ascii="Consolas" w:cs="Consolas" w:eastAsia="Consolas" w:hAnsi="Consolas"/>
          <w:color w:val="1a1a1a"/>
          <w:sz w:val="18"/>
          <w:szCs w:val="18"/>
        </w:rPr>
        <w:t xml:space="preserve">  key scientific figure), (c) interpolation to unseen (F,k), (d) measured</w:t>
      </w:r>
    </w:p>
    <w:p>
      <w:pPr>
        <w:shd w:fill="F4F6F6" w:val="clear"/>
        <w:spacing w:after="0" w:before="0"/>
        <w:ind w:left="360" w:right="360"/>
      </w:pPr>
      <w:r>
        <w:rPr>
          <w:rFonts w:ascii="Consolas" w:cs="Consolas" w:eastAsia="Consolas" w:hAnsi="Consolas"/>
          <w:color w:val="1a1a1a"/>
          <w:sz w:val="18"/>
          <w:szCs w:val="18"/>
        </w:rPr>
        <w:t xml:space="preserve">  wall-clock speedup (time it; never invent it).</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5 — INVERSE DESIGN (the centrepiece):</w:t>
      </w:r>
    </w:p>
    <w:p>
      <w:pPr>
        <w:shd w:fill="F4F6F6" w:val="clear"/>
        <w:spacing w:after="0" w:before="0"/>
        <w:ind w:left="360" w:right="360"/>
      </w:pPr>
      <w:r>
        <w:rPr>
          <w:rFonts w:ascii="Consolas" w:cs="Consolas" w:eastAsia="Consolas" w:hAnsi="Consolas"/>
          <w:color w:val="1a1a1a"/>
          <w:sz w:val="18"/>
          <w:szCs w:val="18"/>
        </w:rPr>
        <w:t xml:space="preserve">  Freeze the network. Make F and k leaf tensors with requires_grad=True.</w:t>
      </w:r>
    </w:p>
    <w:p>
      <w:pPr>
        <w:shd w:fill="F4F6F6" w:val="clear"/>
        <w:spacing w:after="0" w:before="0"/>
        <w:ind w:left="360" w:right="360"/>
      </w:pPr>
      <w:r>
        <w:rPr>
          <w:rFonts w:ascii="Consolas" w:cs="Consolas" w:eastAsia="Consolas" w:hAnsi="Consolas"/>
          <w:color w:val="1a1a1a"/>
          <w:sz w:val="18"/>
          <w:szCs w:val="18"/>
        </w:rPr>
        <w:t xml:space="preserve">  Roll the surrogate forward N steps, compute a loss against the target</w:t>
      </w:r>
    </w:p>
    <w:p>
      <w:pPr>
        <w:shd w:fill="F4F6F6" w:val="clear"/>
        <w:spacing w:after="0" w:before="0"/>
        <w:ind w:left="360" w:right="360"/>
      </w:pPr>
      <w:r>
        <w:rPr>
          <w:rFonts w:ascii="Consolas" w:cs="Consolas" w:eastAsia="Consolas" w:hAnsi="Consolas"/>
          <w:color w:val="1a1a1a"/>
          <w:sz w:val="18"/>
          <w:szCs w:val="18"/>
        </w:rPr>
        <w:t xml:space="preserve">  pattern, backprop THROUGH THE ROLLOUT, and Adam-step on F and k.</w:t>
      </w:r>
    </w:p>
    <w:p>
      <w:pPr>
        <w:shd w:fill="F4F6F6" w:val="clear"/>
        <w:spacing w:after="0" w:before="0"/>
        <w:ind w:left="360" w:right="360"/>
      </w:pPr>
      <w:r>
        <w:rPr>
          <w:rFonts w:ascii="Consolas" w:cs="Consolas" w:eastAsia="Consolas" w:hAnsi="Consolas"/>
          <w:color w:val="1a1a1a"/>
          <w:sz w:val="18"/>
          <w:szCs w:val="18"/>
        </w:rPr>
        <w:t xml:space="preserve">  Three things to get right:</w:t>
      </w:r>
    </w:p>
    <w:p>
      <w:pPr>
        <w:shd w:fill="F4F6F6" w:val="clear"/>
        <w:spacing w:after="0" w:before="0"/>
        <w:ind w:left="360" w:right="360"/>
      </w:pPr>
      <w:r>
        <w:rPr>
          <w:rFonts w:ascii="Consolas" w:cs="Consolas" w:eastAsia="Consolas" w:hAnsi="Consolas"/>
          <w:color w:val="1a1a1a"/>
          <w:sz w:val="18"/>
          <w:szCs w:val="18"/>
        </w:rPr>
        <w:t xml:space="preserve">   - LOSS: pixel-MSE is WRONG (two stripe patterns offset by a pixel are the</w:t>
      </w:r>
    </w:p>
    <w:p>
      <w:pPr>
        <w:shd w:fill="F4F6F6" w:val="clear"/>
        <w:spacing w:after="0" w:before="0"/>
        <w:ind w:left="360" w:right="360"/>
      </w:pPr>
      <w:r>
        <w:rPr>
          <w:rFonts w:ascii="Consolas" w:cs="Consolas" w:eastAsia="Consolas" w:hAnsi="Consolas"/>
          <w:color w:val="1a1a1a"/>
          <w:sz w:val="18"/>
          <w:szCs w:val="18"/>
        </w:rPr>
        <w:t xml:space="preserve">     same regime but far apart in MSE). Use an FFT power-spectrum loss or a</w:t>
      </w:r>
    </w:p>
    <w:p>
      <w:pPr>
        <w:shd w:fill="F4F6F6" w:val="clear"/>
        <w:spacing w:after="0" w:before="0"/>
        <w:ind w:left="360" w:right="360"/>
      </w:pPr>
      <w:r>
        <w:rPr>
          <w:rFonts w:ascii="Consolas" w:cs="Consolas" w:eastAsia="Consolas" w:hAnsi="Consolas"/>
          <w:color w:val="1a1a1a"/>
          <w:sz w:val="18"/>
          <w:szCs w:val="18"/>
        </w:rPr>
        <w:t xml:space="preserve">     perceptual/Gram-matrix texture loss — match pattern CHARACTER, not layout.</w:t>
      </w:r>
    </w:p>
    <w:p>
      <w:pPr>
        <w:shd w:fill="F4F6F6" w:val="clear"/>
        <w:spacing w:after="0" w:before="0"/>
        <w:ind w:left="360" w:right="360"/>
      </w:pPr>
      <w:r>
        <w:rPr>
          <w:rFonts w:ascii="Consolas" w:cs="Consolas" w:eastAsia="Consolas" w:hAnsi="Consolas"/>
          <w:color w:val="1a1a1a"/>
          <w:sz w:val="18"/>
          <w:szCs w:val="18"/>
        </w:rPr>
        <w:t xml:space="preserve">   - MEMORY: backprop through a long rollout is expensive. Use a shorter</w:t>
      </w:r>
    </w:p>
    <w:p>
      <w:pPr>
        <w:shd w:fill="F4F6F6" w:val="clear"/>
        <w:spacing w:after="0" w:before="0"/>
        <w:ind w:left="360" w:right="360"/>
      </w:pPr>
      <w:r>
        <w:rPr>
          <w:rFonts w:ascii="Consolas" w:cs="Consolas" w:eastAsia="Consolas" w:hAnsi="Consolas"/>
          <w:color w:val="1a1a1a"/>
          <w:sz w:val="18"/>
          <w:szCs w:val="18"/>
        </w:rPr>
        <w:t xml:space="preserve">     rollout for inversion (50-100 steps) and/or gradient checkpointing.</w:t>
      </w:r>
    </w:p>
    <w:p>
      <w:pPr>
        <w:shd w:fill="F4F6F6" w:val="clear"/>
        <w:spacing w:after="0" w:before="0"/>
        <w:ind w:left="360" w:right="360"/>
      </w:pPr>
      <w:r>
        <w:rPr>
          <w:rFonts w:ascii="Consolas" w:cs="Consolas" w:eastAsia="Consolas" w:hAnsi="Consolas"/>
          <w:color w:val="1a1a1a"/>
          <w:sz w:val="18"/>
          <w:szCs w:val="18"/>
        </w:rPr>
        <w:t xml:space="preserve">   - LOCAL MINIMA: only 2 params, so do a coarse grid search first, then</w:t>
      </w:r>
    </w:p>
    <w:p>
      <w:pPr>
        <w:shd w:fill="F4F6F6" w:val="clear"/>
        <w:spacing w:after="0" w:before="0"/>
        <w:ind w:left="360" w:right="360"/>
      </w:pPr>
      <w:r>
        <w:rPr>
          <w:rFonts w:ascii="Consolas" w:cs="Consolas" w:eastAsia="Consolas" w:hAnsi="Consolas"/>
          <w:color w:val="1a1a1a"/>
          <w:sz w:val="18"/>
          <w:szCs w:val="18"/>
        </w:rPr>
        <w:t xml:space="preserve">     refine with gradients. Multi-start and keep the best.</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  VALIDATION THAT MAKES IT CREDIBLE (do not skip):</w:t>
      </w:r>
    </w:p>
    <w:p>
      <w:pPr>
        <w:shd w:fill="F4F6F6" w:val="clear"/>
        <w:spacing w:after="0" w:before="0"/>
        <w:ind w:left="360" w:right="360"/>
      </w:pPr>
      <w:r>
        <w:rPr>
          <w:rFonts w:ascii="Consolas" w:cs="Consolas" w:eastAsia="Consolas" w:hAnsi="Consolas"/>
          <w:color w:val="1a1a1a"/>
          <w:sz w:val="18"/>
          <w:szCs w:val="18"/>
        </w:rPr>
        <w:t xml:space="preserve">   1. Generate a target with the REAL SOLVER at a known, hidden (F,k).</w:t>
      </w:r>
    </w:p>
    <w:p>
      <w:pPr>
        <w:shd w:fill="F4F6F6" w:val="clear"/>
        <w:spacing w:after="0" w:before="0"/>
        <w:ind w:left="360" w:right="360"/>
      </w:pPr>
      <w:r>
        <w:rPr>
          <w:rFonts w:ascii="Consolas" w:cs="Consolas" w:eastAsia="Consolas" w:hAnsi="Consolas"/>
          <w:color w:val="1a1a1a"/>
          <w:sz w:val="18"/>
          <w:szCs w:val="18"/>
        </w:rPr>
        <w:t xml:space="preserve">   2. Run inverse design on it. Report the RECOVERY ERROR vs the true values.</w:t>
      </w:r>
    </w:p>
    <w:p>
      <w:pPr>
        <w:shd w:fill="F4F6F6" w:val="clear"/>
        <w:spacing w:after="0" w:before="0"/>
        <w:ind w:left="360" w:right="360"/>
      </w:pPr>
      <w:r>
        <w:rPr>
          <w:rFonts w:ascii="Consolas" w:cs="Consolas" w:eastAsia="Consolas" w:hAnsi="Consolas"/>
          <w:color w:val="1a1a1a"/>
          <w:sz w:val="18"/>
          <w:szCs w:val="18"/>
        </w:rPr>
        <w:t xml:space="preserve">   3. Take the recovered (F,k) and run the REAL SOLVER at them — confirm it</w:t>
      </w:r>
    </w:p>
    <w:p>
      <w:pPr>
        <w:shd w:fill="F4F6F6" w:val="clear"/>
        <w:spacing w:after="0" w:before="0"/>
        <w:ind w:left="360" w:right="360"/>
      </w:pPr>
      <w:r>
        <w:rPr>
          <w:rFonts w:ascii="Consolas" w:cs="Consolas" w:eastAsia="Consolas" w:hAnsi="Consolas"/>
          <w:color w:val="1a1a1a"/>
          <w:sz w:val="18"/>
          <w:szCs w:val="18"/>
        </w:rPr>
        <w:t xml:space="preserve">      produces the target regime. Never validate the surrogate only against</w:t>
      </w:r>
    </w:p>
    <w:p>
      <w:pPr>
        <w:shd w:fill="F4F6F6" w:val="clear"/>
        <w:spacing w:after="0" w:before="0"/>
        <w:ind w:left="360" w:right="360"/>
      </w:pPr>
      <w:r>
        <w:rPr>
          <w:rFonts w:ascii="Consolas" w:cs="Consolas" w:eastAsia="Consolas" w:hAnsi="Consolas"/>
          <w:color w:val="1a1a1a"/>
          <w:sz w:val="18"/>
          <w:szCs w:val="18"/>
        </w:rPr>
        <w:t xml:space="preserve">      itself.</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6 — Deploy. Forward animation: ONNX + onnxruntime-web, in-browser.</w:t>
      </w:r>
    </w:p>
    <w:p>
      <w:pPr>
        <w:shd w:fill="F4F6F6" w:val="clear"/>
        <w:spacing w:after="0" w:before="0"/>
        <w:ind w:left="360" w:right="360"/>
      </w:pPr>
      <w:r>
        <w:rPr>
          <w:rFonts w:ascii="Consolas" w:cs="Consolas" w:eastAsia="Consolas" w:hAnsi="Consolas"/>
          <w:color w:val="1a1a1a"/>
          <w:sz w:val="18"/>
          <w:szCs w:val="18"/>
        </w:rPr>
        <w:t xml:space="preserve">  Inverse solve: needs backprop, so it needs a small backend (Streamlit or</w:t>
      </w:r>
    </w:p>
    <w:p>
      <w:pPr>
        <w:shd w:fill="F4F6F6" w:val="clear"/>
        <w:spacing w:after="0" w:before="0"/>
        <w:ind w:left="360" w:right="360"/>
      </w:pPr>
      <w:r>
        <w:rPr>
          <w:rFonts w:ascii="Consolas" w:cs="Consolas" w:eastAsia="Consolas" w:hAnsi="Consolas"/>
          <w:color w:val="1a1a1a"/>
          <w:sz w:val="18"/>
          <w:szCs w:val="18"/>
        </w:rPr>
        <w:t xml:space="preserve">  FastAPI on Hugging Face Spaces).</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Phase 7 — UI. Draw-a-target canvas; 'Solve for physics' button; a (F,k)</w:t>
      </w:r>
    </w:p>
    <w:p>
      <w:pPr>
        <w:shd w:fill="F4F6F6" w:val="clear"/>
        <w:spacing w:after="0" w:before="0"/>
        <w:ind w:left="360" w:right="360"/>
      </w:pPr>
      <w:r>
        <w:rPr>
          <w:rFonts w:ascii="Consolas" w:cs="Consolas" w:eastAsia="Consolas" w:hAnsi="Consolas"/>
          <w:color w:val="1a1a1a"/>
          <w:sz w:val="18"/>
          <w:szCs w:val="18"/>
        </w:rPr>
        <w:t xml:space="preserve">  phase-diagram view with the optimiser's search trajectory animating across</w:t>
      </w:r>
    </w:p>
    <w:p>
      <w:pPr>
        <w:shd w:fill="F4F6F6" w:val="clear"/>
        <w:spacing w:after="0" w:before="0"/>
        <w:ind w:left="360" w:right="360"/>
      </w:pPr>
      <w:r>
        <w:rPr>
          <w:rFonts w:ascii="Consolas" w:cs="Consolas" w:eastAsia="Consolas" w:hAnsi="Consolas"/>
          <w:color w:val="1a1a1a"/>
          <w:sz w:val="18"/>
          <w:szCs w:val="18"/>
        </w:rPr>
        <w:t xml:space="preserve">  it; result panel showing recovered (F,k) + surrogate output + TRUE SOLVER</w:t>
      </w:r>
    </w:p>
    <w:p>
      <w:pPr>
        <w:shd w:fill="F4F6F6" w:val="clear"/>
        <w:spacing w:after="0" w:before="0"/>
        <w:ind w:left="360" w:right="360"/>
      </w:pPr>
      <w:r>
        <w:rPr>
          <w:rFonts w:ascii="Consolas" w:cs="Consolas" w:eastAsia="Consolas" w:hAnsi="Consolas"/>
          <w:color w:val="1a1a1a"/>
          <w:sz w:val="18"/>
          <w:szCs w:val="18"/>
        </w:rPr>
        <w:t xml:space="preserve">  output side by side; plus a forward playground (paint a seed, set F/k,</w:t>
      </w:r>
    </w:p>
    <w:p>
      <w:pPr>
        <w:shd w:fill="F4F6F6" w:val="clear"/>
        <w:spacing w:after="0" w:before="0"/>
        <w:ind w:left="360" w:right="360"/>
      </w:pPr>
      <w:r>
        <w:rPr>
          <w:rFonts w:ascii="Consolas" w:cs="Consolas" w:eastAsia="Consolas" w:hAnsi="Consolas"/>
          <w:color w:val="1a1a1a"/>
          <w:sz w:val="18"/>
          <w:szCs w:val="18"/>
        </w:rPr>
        <w:t xml:space="preserve">  watch it evolve).</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STANDARDS:</w:t>
      </w:r>
    </w:p>
    <w:p>
      <w:pPr>
        <w:shd w:fill="F4F6F6" w:val="clear"/>
        <w:spacing w:after="0" w:before="0"/>
        <w:ind w:left="360" w:right="360"/>
      </w:pPr>
      <w:r>
        <w:rPr>
          <w:rFonts w:ascii="Consolas" w:cs="Consolas" w:eastAsia="Consolas" w:hAnsi="Consolas"/>
          <w:color w:val="1a1a1a"/>
          <w:sz w:val="18"/>
          <w:szCs w:val="18"/>
        </w:rPr>
        <w:t xml:space="preserve">- Colab free-tier (T4) friendly. Keep the model small; 64x64 grids are fine.</w:t>
      </w:r>
    </w:p>
    <w:p>
      <w:pPr>
        <w:shd w:fill="F4F6F6" w:val="clear"/>
        <w:spacing w:after="0" w:before="0"/>
        <w:ind w:left="360" w:right="360"/>
      </w:pPr>
      <w:r>
        <w:rPr>
          <w:rFonts w:ascii="Consolas" w:cs="Consolas" w:eastAsia="Consolas" w:hAnsi="Consolas"/>
          <w:color w:val="1a1a1a"/>
          <w:sz w:val="18"/>
          <w:szCs w:val="18"/>
        </w:rPr>
        <w:t xml:space="preserve">- Honest validation always: never invent a speedup, always show where the</w:t>
      </w:r>
    </w:p>
    <w:p>
      <w:pPr>
        <w:shd w:fill="F4F6F6" w:val="clear"/>
        <w:spacing w:after="0" w:before="0"/>
        <w:ind w:left="360" w:right="360"/>
      </w:pPr>
      <w:r>
        <w:rPr>
          <w:rFonts w:ascii="Consolas" w:cs="Consolas" w:eastAsia="Consolas" w:hAnsi="Consolas"/>
          <w:color w:val="1a1a1a"/>
          <w:sz w:val="18"/>
          <w:szCs w:val="18"/>
        </w:rPr>
        <w:t xml:space="preserve">  inverse design fails (unachievable targets, local minima).</w:t>
      </w:r>
    </w:p>
    <w:p>
      <w:pPr>
        <w:shd w:fill="F4F6F6" w:val="clear"/>
        <w:spacing w:after="0" w:before="0"/>
        <w:ind w:left="360" w:right="360"/>
      </w:pPr>
      <w:r>
        <w:rPr>
          <w:rFonts w:ascii="Consolas" w:cs="Consolas" w:eastAsia="Consolas" w:hAnsi="Consolas"/>
          <w:color w:val="1a1a1a"/>
          <w:sz w:val="18"/>
          <w:szCs w:val="18"/>
        </w:rPr>
        <w:t xml:space="preserve">- The scientific claim is the inverse recovery, verified against the real</w:t>
      </w:r>
    </w:p>
    <w:p>
      <w:pPr>
        <w:shd w:fill="F4F6F6" w:val="clear"/>
        <w:spacing w:after="0" w:before="0"/>
        <w:ind w:left="360" w:right="360"/>
      </w:pPr>
      <w:r>
        <w:rPr>
          <w:rFonts w:ascii="Consolas" w:cs="Consolas" w:eastAsia="Consolas" w:hAnsi="Consolas"/>
          <w:color w:val="1a1a1a"/>
          <w:sz w:val="18"/>
          <w:szCs w:val="18"/>
        </w:rPr>
        <w:t xml:space="preserve">  solver. The animation only proves it's fast.</w:t>
      </w:r>
    </w:p>
    <w:p>
      <w:pPr>
        <w:shd w:fill="F4F6F6" w:val="clear"/>
        <w:spacing w:after="0" w:before="0"/>
        <w:ind w:left="360" w:right="360"/>
      </w:pPr>
      <w:r>
        <w:rPr>
          <w:rFonts w:ascii="Consolas" w:cs="Consolas" w:eastAsia="Consolas" w:hAnsi="Consolas"/>
          <w:color w:val="1a1a1a"/>
          <w:sz w:val="18"/>
          <w:szCs w:val="18"/>
        </w:rPr>
        <w:t xml:space="preserve"> </w:t>
      </w:r>
    </w:p>
    <w:p>
      <w:pPr>
        <w:shd w:fill="F4F6F6" w:val="clear"/>
        <w:spacing w:after="0" w:before="0"/>
        <w:ind w:left="360" w:right="360"/>
      </w:pPr>
      <w:r>
        <w:rPr>
          <w:rFonts w:ascii="Consolas" w:cs="Consolas" w:eastAsia="Consolas" w:hAnsi="Consolas"/>
          <w:color w:val="1a1a1a"/>
          <w:sz w:val="18"/>
          <w:szCs w:val="18"/>
        </w:rPr>
        <w:t xml:space="preserve">Start with Phase 0. Give me the solver plus the pattern verification, and</w:t>
      </w:r>
    </w:p>
    <w:p>
      <w:pPr>
        <w:shd w:fill="F4F6F6" w:val="clear"/>
        <w:spacing w:after="0" w:before="0"/>
        <w:ind w:left="360" w:right="360"/>
      </w:pPr>
      <w:r>
        <w:rPr>
          <w:rFonts w:ascii="Consolas" w:cs="Consolas" w:eastAsia="Consolas" w:hAnsi="Consolas"/>
          <w:color w:val="1a1a1a"/>
          <w:sz w:val="18"/>
          <w:szCs w:val="18"/>
        </w:rPr>
        <w:t xml:space="preserve">stop so I can confirm the physics is right before we go further.</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864" w:sz="1"/>
              <w:left w:val="single" w:color="117864" w:sz="18"/>
              <w:bottom w:val="single" w:color="117864" w:sz="1"/>
              <w:right w:val="single" w:color="117864" w:sz="1"/>
            </w:tcBorders>
            <w:shd w:fill="E8F6F3" w:val="clear"/>
            <w:tcMar>
              <w:top w:type="dxa" w:w="140"/>
              <w:left w:type="dxa" w:w="220"/>
              <w:bottom w:type="dxa" w:w="140"/>
              <w:right w:type="dxa" w:w="200"/>
            </w:tcMar>
          </w:tcPr>
          <w:p>
            <w:pPr>
              <w:spacing w:after="60"/>
            </w:pPr>
            <w:r>
              <w:rPr>
                <w:rFonts w:ascii="Calibri" w:cs="Calibri" w:eastAsia="Calibri" w:hAnsi="Calibri"/>
                <w:b/>
                <w:bCs/>
                <w:color w:val="117864"/>
                <w:sz w:val="22"/>
                <w:szCs w:val="22"/>
              </w:rPr>
              <w:t xml:space="preserve">Final orientation</w:t>
            </w:r>
          </w:p>
          <w:p>
            <w:pPr>
              <w:spacing w:after="60"/>
            </w:pPr>
            <w:r>
              <w:rPr>
                <w:rFonts w:ascii="Calibri" w:cs="Calibri" w:eastAsia="Calibri" w:hAnsi="Calibri"/>
                <w:color w:val="1a1a1a"/>
                <w:sz w:val="21"/>
                <w:szCs w:val="21"/>
              </w:rPr>
              <w:t xml:space="preserve">Build in order. The temptation will be to rush to the inverse design because it is the exciting part — resist it. A differentiable surrogate with subtly wrong physics will produce inverse answers that look plausible and are wrong, and you will have no way to know. The forward validation (especially the phase-diagram match) is what earns you the right to trust the gradients.</w:t>
            </w:r>
          </w:p>
          <w:p>
            <w:pPr>
              <w:spacing w:after="60"/>
            </w:pPr>
            <w:r>
              <w:rPr>
                <w:rFonts w:ascii="Calibri" w:cs="Calibri" w:eastAsia="Calibri" w:hAnsi="Calibri"/>
                <w:color w:val="1a1a1a"/>
                <w:sz w:val="21"/>
                <w:szCs w:val="21"/>
              </w:rPr>
              <w:t xml:space="preserve">Get Phases 0–4 solid. Then Phase 5 is where the project becomes something a reviewer has not seen before.</w:t>
            </w:r>
          </w:p>
        </w:tc>
      </w:tr>
    </w:tbl>
    <w:p>
      <w:pPr>
        <w:spacing w:after="4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4"/>
      </w:pBdr>
      <w:tabs>
        <w:tab w:val="right" w:pos="9360"/>
      </w:tabs>
      <w:spacing w:after="0" w:before="0"/>
    </w:pPr>
    <w:r>
      <w:rPr>
        <w:rFonts w:ascii="Calibri" w:cs="Calibri" w:eastAsia="Calibri" w:hAnsi="Calibri"/>
        <w:color w:val="5D6D7E"/>
        <w:sz w:val="18"/>
        <w:szCs w:val="18"/>
      </w:rPr>
      <w:t xml:space="preserve">SciML Portfolio Project</w:t>
    </w:r>
    <w:r>
      <w:rPr>
        <w:sz w:val="18"/>
        <w:szCs w:val="18"/>
      </w:rPr>
      <w:t xml:space="preserve">	</w:t>
    </w: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360"/>
      </w:tabs>
      <w:spacing w:after="0"/>
    </w:pPr>
    <w:r>
      <w:rPr>
        <w:rFonts w:ascii="Calibri" w:cs="Calibri" w:eastAsia="Calibri" w:hAnsi="Calibri"/>
        <w:color w:val="5D6D7E"/>
        <w:sz w:val="18"/>
        <w:szCs w:val="18"/>
      </w:rPr>
      <w:t xml:space="preserve">Inverse Design with a Differentiable Physics Surrogate</w:t>
    </w:r>
    <w:r>
      <w:rPr>
        <w:sz w:val="18"/>
        <w:szCs w:val="18"/>
      </w:rPr>
      <w:t xml:space="preserve">		</w:t>
    </w:r>
    <w:r>
      <w:rPr>
        <w:rFonts w:ascii="Calibri" w:cs="Calibri" w:eastAsia="Calibri" w:hAnsi="Calibri"/>
        <w:i/>
        <w:iCs/>
        <w:color w:val="5D6D7E"/>
        <w:sz w:val="18"/>
        <w:szCs w:val="18"/>
      </w:rPr>
      <w:t xml:space="preserve">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5276"/>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86C1"/>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A52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2026-07-12T16:38:36.817Z</dcterms:created>
  <dcterms:modified xsi:type="dcterms:W3CDTF">2026-07-12T16:38:36.830Z</dcterms:modified>
</cp:coreProperties>
</file>

<file path=docProps/custom.xml><?xml version="1.0" encoding="utf-8"?>
<Properties xmlns="http://schemas.openxmlformats.org/officeDocument/2006/custom-properties" xmlns:vt="http://schemas.openxmlformats.org/officeDocument/2006/docPropsVTypes"/>
</file>