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64EAD" w14:textId="77777777" w:rsidR="00217793" w:rsidRPr="00217793" w:rsidRDefault="00217793" w:rsidP="00217793">
      <w:pPr>
        <w:pStyle w:val="p1"/>
        <w:ind w:left="720" w:firstLine="720"/>
        <w:jc w:val="both"/>
        <w:rPr>
          <w:rFonts w:ascii="Times" w:hAnsi="Times"/>
          <w:b/>
          <w:sz w:val="28"/>
          <w:szCs w:val="28"/>
        </w:rPr>
      </w:pPr>
      <w:bookmarkStart w:id="0" w:name="_GoBack"/>
      <w:bookmarkEnd w:id="0"/>
      <w:r w:rsidRPr="00217793">
        <w:rPr>
          <w:rFonts w:ascii="Times" w:hAnsi="Times"/>
          <w:b/>
          <w:sz w:val="28"/>
          <w:szCs w:val="28"/>
        </w:rPr>
        <w:t>MATH 6205 - Numerical Methods for Financial Derivatives</w:t>
      </w:r>
    </w:p>
    <w:p w14:paraId="6CA4F7BF" w14:textId="77777777" w:rsidR="00217793" w:rsidRDefault="00217793" w:rsidP="00217793">
      <w:pPr>
        <w:pStyle w:val="p1"/>
        <w:ind w:left="2880" w:firstLine="720"/>
        <w:jc w:val="both"/>
        <w:rPr>
          <w:rFonts w:ascii="Times" w:hAnsi="Times"/>
          <w:b/>
          <w:sz w:val="28"/>
          <w:szCs w:val="28"/>
        </w:rPr>
      </w:pPr>
    </w:p>
    <w:p w14:paraId="0FC15460" w14:textId="77777777" w:rsidR="00217793" w:rsidRDefault="00217793" w:rsidP="00217793">
      <w:pPr>
        <w:pStyle w:val="p1"/>
        <w:ind w:left="2880" w:firstLine="720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Fall 2019</w:t>
      </w:r>
    </w:p>
    <w:p w14:paraId="06CE8F44" w14:textId="77777777" w:rsidR="00217793" w:rsidRPr="00217793" w:rsidRDefault="00217793" w:rsidP="00217793">
      <w:pPr>
        <w:pStyle w:val="p1"/>
        <w:jc w:val="both"/>
        <w:rPr>
          <w:rFonts w:ascii="Times" w:hAnsi="Times"/>
          <w:b/>
          <w:sz w:val="28"/>
          <w:szCs w:val="28"/>
        </w:rPr>
      </w:pPr>
    </w:p>
    <w:p w14:paraId="3D5AD382" w14:textId="77777777" w:rsidR="00217793" w:rsidRDefault="00217793" w:rsidP="00217793">
      <w:pPr>
        <w:pStyle w:val="p2"/>
        <w:jc w:val="both"/>
        <w:rPr>
          <w:rFonts w:ascii="Times" w:hAnsi="Times"/>
          <w:b/>
          <w:sz w:val="24"/>
          <w:szCs w:val="24"/>
        </w:rPr>
      </w:pPr>
      <w:r w:rsidRPr="00217793">
        <w:rPr>
          <w:rFonts w:ascii="Times" w:hAnsi="Times"/>
          <w:b/>
          <w:sz w:val="24"/>
          <w:szCs w:val="24"/>
        </w:rPr>
        <w:t>Purpose:</w:t>
      </w:r>
    </w:p>
    <w:p w14:paraId="6070F7B8" w14:textId="77777777" w:rsidR="00217793" w:rsidRPr="00217793" w:rsidRDefault="00217793" w:rsidP="00217793">
      <w:pPr>
        <w:pStyle w:val="p2"/>
        <w:jc w:val="both"/>
        <w:rPr>
          <w:rFonts w:ascii="Times" w:hAnsi="Times"/>
          <w:b/>
          <w:sz w:val="24"/>
          <w:szCs w:val="24"/>
        </w:rPr>
      </w:pPr>
    </w:p>
    <w:p w14:paraId="68DC3159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The objective of this Python program is to compute the prices of European calls and puts using</w:t>
      </w:r>
    </w:p>
    <w:p w14:paraId="625E0590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Fourier transform techniques. Geometric Brownian Motion as the underlying diffusion process</w:t>
      </w:r>
    </w:p>
    <w:p w14:paraId="4C08442C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for the Stock price. Under risk neutral evaluation, the Brownian Motion is transformed in such a</w:t>
      </w:r>
    </w:p>
    <w:p w14:paraId="742C242C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way that we can make use of Fourier transform provided the characteristic function is known. The</w:t>
      </w:r>
    </w:p>
    <w:p w14:paraId="5C74A42B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pricing integrals using the Fourier transform and inverse Fourier transform are derived and</w:t>
      </w:r>
    </w:p>
    <w:p w14:paraId="01CAECF4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then the summation is approximated using the Trapezoidal rule. Half frequency domain and Full</w:t>
      </w:r>
    </w:p>
    <w:p w14:paraId="60F0EC42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frequency domain is</w:t>
      </w:r>
      <w:r w:rsidRPr="00217793">
        <w:rPr>
          <w:rFonts w:ascii="Times" w:hAnsi="Times"/>
          <w:sz w:val="24"/>
          <w:szCs w:val="24"/>
        </w:rPr>
        <w:t xml:space="preserve"> used to compute the option prices. The algorithm gives us the European call</w:t>
      </w:r>
    </w:p>
    <w:p w14:paraId="15A492D9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or put option prices based on the dampening factor(alpha) give. For a positive alpha, it gives us</w:t>
      </w:r>
    </w:p>
    <w:p w14:paraId="65A24467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the European call option price where for negative alpha, we will get the European put option</w:t>
      </w:r>
    </w:p>
    <w:p w14:paraId="1D271EC1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 w:rsidRPr="00217793">
        <w:rPr>
          <w:rFonts w:ascii="Times" w:hAnsi="Times"/>
          <w:sz w:val="24"/>
          <w:szCs w:val="24"/>
        </w:rPr>
        <w:t>price. The input parameters required are provided by the user.</w:t>
      </w:r>
    </w:p>
    <w:p w14:paraId="00D384D8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</w:p>
    <w:p w14:paraId="4D9C04D2" w14:textId="77777777" w:rsidR="00217793" w:rsidRPr="00217793" w:rsidRDefault="00217793" w:rsidP="00217793">
      <w:pPr>
        <w:pStyle w:val="p2"/>
        <w:jc w:val="both"/>
        <w:rPr>
          <w:rFonts w:ascii="Times" w:hAnsi="Times"/>
          <w:b/>
          <w:sz w:val="24"/>
          <w:szCs w:val="24"/>
        </w:rPr>
      </w:pPr>
      <w:r w:rsidRPr="00217793">
        <w:rPr>
          <w:rFonts w:ascii="Times" w:hAnsi="Times"/>
          <w:b/>
          <w:sz w:val="24"/>
          <w:szCs w:val="24"/>
        </w:rPr>
        <w:t>Output</w:t>
      </w:r>
      <w:r>
        <w:rPr>
          <w:rFonts w:ascii="Times" w:hAnsi="Times"/>
          <w:b/>
          <w:sz w:val="24"/>
          <w:szCs w:val="24"/>
        </w:rPr>
        <w:t>:</w:t>
      </w:r>
    </w:p>
    <w:p w14:paraId="7571C886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</w:p>
    <w:p w14:paraId="2926B8FD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5F8EFDBC" wp14:editId="0BA8EFE4">
            <wp:extent cx="5943600" cy="1685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7_PatilAkshay_Console_outpu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19" cy="17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8293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</w:p>
    <w:p w14:paraId="2F0511E0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6B07A217" wp14:editId="1EE24943">
            <wp:extent cx="5930900" cy="26314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_PatilAkshay_Console_outpu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9B5C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</w:p>
    <w:p w14:paraId="36D40239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lastRenderedPageBreak/>
        <w:drawing>
          <wp:inline distT="0" distB="0" distL="0" distR="0" wp14:anchorId="6A216162" wp14:editId="1DA1E8D6">
            <wp:extent cx="5943600" cy="2860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7_PatilAkshay_Console_outpu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0A76" w14:textId="77777777" w:rsid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</w:p>
    <w:p w14:paraId="2BAC5531" w14:textId="77777777" w:rsidR="00217793" w:rsidRPr="00217793" w:rsidRDefault="00217793" w:rsidP="00217793">
      <w:pPr>
        <w:pStyle w:val="p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676E135C" wp14:editId="04E9A46A">
            <wp:extent cx="5943600" cy="32445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7_PatilAkshay_Console_outpu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67" cy="32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0A40" w14:textId="77777777" w:rsidR="00833095" w:rsidRDefault="00217793"/>
    <w:sectPr w:rsidR="00833095" w:rsidSect="00C0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93"/>
    <w:rsid w:val="00203CCC"/>
    <w:rsid w:val="00217793"/>
    <w:rsid w:val="00C0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9A5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17793"/>
    <w:rPr>
      <w:rFonts w:ascii="Helvetica" w:hAnsi="Helvetica" w:cs="Times New Roman"/>
      <w:sz w:val="21"/>
      <w:szCs w:val="21"/>
    </w:rPr>
  </w:style>
  <w:style w:type="paragraph" w:customStyle="1" w:styleId="p2">
    <w:name w:val="p2"/>
    <w:basedOn w:val="Normal"/>
    <w:rsid w:val="00217793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866</Characters>
  <Application>Microsoft Macintosh Word</Application>
  <DocSecurity>0</DocSecurity>
  <Lines>7</Lines>
  <Paragraphs>2</Paragraphs>
  <ScaleCrop>false</ScaleCrop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spicerokr@gmail.com</dc:creator>
  <cp:keywords/>
  <dc:description/>
  <cp:lastModifiedBy>spicerokr@gmail.com</cp:lastModifiedBy>
  <cp:revision>1</cp:revision>
  <cp:lastPrinted>2019-11-16T02:56:00Z</cp:lastPrinted>
  <dcterms:created xsi:type="dcterms:W3CDTF">2019-11-16T02:52:00Z</dcterms:created>
  <dcterms:modified xsi:type="dcterms:W3CDTF">2019-11-16T02:57:00Z</dcterms:modified>
</cp:coreProperties>
</file>