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oqugc9uqhr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Global News Topic Tracker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&amp; Learning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1f39s1hhb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  <w:br w:type="textWrapping"/>
        <w:t xml:space="preserve">Build a FastAPI backend that: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Scrapes global news headlines from Google News.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Ollama (LLM) to summarize trends.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(FastAPI, BeautifulSoup, Requests)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Ollama (LLM locally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llama3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mistral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Uvicorn (ASGI server)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fkzcf2zb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Learning Log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s494xlcjv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 Learned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026.5960825833777"/>
        <w:gridCol w:w="7333.403917416623"/>
        <w:tblGridChange w:id="0">
          <w:tblGrid>
            <w:gridCol w:w="2026.5960825833777"/>
            <w:gridCol w:w="7333.40391741662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Takeaways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FastAPI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Created REST endpoints, used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pydantic</w:t>
            </w:r>
            <w:r w:rsidDel="00000000" w:rsidR="00000000" w:rsidRPr="00000000">
              <w:rPr>
                <w:rtl w:val="0"/>
              </w:rPr>
              <w:t xml:space="preserve"> for request validation.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Scraping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BeautifulSoup</w:t>
            </w:r>
            <w:r w:rsidDel="00000000" w:rsidR="00000000" w:rsidRPr="00000000">
              <w:rPr>
                <w:rtl w:val="0"/>
              </w:rPr>
              <w:t xml:space="preserve"> to parse HTML, learned CSS selectors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a.DY5T1d</w:t>
            </w:r>
            <w:r w:rsidDel="00000000" w:rsidR="00000000" w:rsidRPr="00000000">
              <w:rPr>
                <w:rtl w:val="0"/>
              </w:rPr>
              <w:t xml:space="preserve"> for Google News).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Configured Python’s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logging</w:t>
            </w:r>
            <w:r w:rsidDel="00000000" w:rsidR="00000000" w:rsidRPr="00000000">
              <w:rPr>
                <w:rtl w:val="0"/>
              </w:rPr>
              <w:t xml:space="preserve"> module to debug issues (critical for async apps).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Ollama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Sent prompts to a local LLM via API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http://localhost:11434/api/generate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Added timeouts, headers, and exception handling for robustness.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csgmm3j6k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Issues Faced &amp; Solutions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2453.784355179704"/>
        <w:gridCol w:w="6906.215644820296"/>
        <w:tblGridChange w:id="0">
          <w:tblGrid>
            <w:gridCol w:w="2453.784355179704"/>
            <w:gridCol w:w="6906.21564482029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Logs not appearing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Moved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logging.basicConfig()</w:t>
            </w:r>
            <w:r w:rsidDel="00000000" w:rsidR="00000000" w:rsidRPr="00000000">
              <w:rPr>
                <w:rtl w:val="0"/>
              </w:rPr>
              <w:t xml:space="preserve"> before FastAPI init. Used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--log-level debug</w:t>
            </w:r>
            <w:r w:rsidDel="00000000" w:rsidR="00000000" w:rsidRPr="00000000">
              <w:rPr>
                <w:rtl w:val="0"/>
              </w:rPr>
              <w:t xml:space="preserve"> with Uvicorn.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Scraping hung indefinitely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Added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timeout=10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User-Agent</w:t>
            </w:r>
            <w:r w:rsidDel="00000000" w:rsidR="00000000" w:rsidRPr="00000000">
              <w:rPr>
                <w:rtl w:val="0"/>
              </w:rPr>
              <w:t xml:space="preserve"> headers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requests.get()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Ollama connection refused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Verified Ollama was running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ollama serve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Duplicate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Checked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 not logger.handlers</w:t>
            </w:r>
            <w:r w:rsidDel="00000000" w:rsidR="00000000" w:rsidRPr="00000000">
              <w:rPr>
                <w:rtl w:val="0"/>
              </w:rPr>
              <w:t xml:space="preserve"> before adding handlers.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4fueho679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 frontend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sends request → FastAPI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/scrape</w:t>
      </w:r>
      <w:r w:rsidDel="00000000" w:rsidR="00000000" w:rsidRPr="00000000">
        <w:rPr>
          <w:rtl w:val="0"/>
        </w:rPr>
        <w:t xml:space="preserve"> endpoint.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 scrapes Google News for trending headlines.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sends news content → Ollama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/api/generate</w:t>
      </w:r>
      <w:r w:rsidDel="00000000" w:rsidR="00000000" w:rsidRPr="00000000">
        <w:rPr>
          <w:rtl w:val="0"/>
        </w:rPr>
        <w:t xml:space="preserve"> for summarization.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Ollama</w:t>
      </w:r>
      <w:r w:rsidDel="00000000" w:rsidR="00000000" w:rsidRPr="00000000">
        <w:rPr>
          <w:rtl w:val="0"/>
        </w:rPr>
        <w:t xml:space="preserve"> processes and returns a concise summary.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displays topics and summaries to the user.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