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Adrian Alvarez</w:t>
      </w:r>
    </w:p>
    <w:p>
      <w:r>
        <w:t>adrian.alvarez@example.com | (555) 020-6255 | Boston, MA</w:t>
      </w:r>
    </w:p>
    <w:p>
      <w:pPr>
        <w:pStyle w:val="Heading1"/>
      </w:pPr>
      <w:r>
        <w:t>Summary</w:t>
      </w:r>
    </w:p>
    <w:p>
      <w:r>
        <w:t>Java Developer who has spent 5 years shipping inventory platforms; strongest in PostgreSQL and Docker.</w:t>
      </w:r>
    </w:p>
    <w:p>
      <w:pPr>
        <w:pStyle w:val="Heading1"/>
      </w:pPr>
      <w:r>
        <w:t>Skills</w:t>
      </w:r>
    </w:p>
    <w:p>
      <w:r>
        <w:t>Java, SQL, Spring, PostgreSQL, Maven, Kotlin, AWS, JUnit, Docker</w:t>
      </w:r>
    </w:p>
    <w:p>
      <w:pPr>
        <w:pStyle w:val="Heading1"/>
      </w:pPr>
      <w:r>
        <w:t>Work Experience</w:t>
      </w:r>
    </w:p>
    <w:p>
      <w:r>
        <w:t>Java Developer, Lumen Robotics (01/2021 – Present)</w:t>
      </w:r>
    </w:p>
    <w:p>
      <w:r>
        <w:t>- Rebuilt the claims processing system on SQL, delivering a 44% increase in throughput.</w:t>
      </w:r>
    </w:p>
    <w:p>
      <w:r>
        <w:t>- Owned the event-driven ledger end to end with Spring, AWS and Kotlin.</w:t>
      </w:r>
    </w:p>
    <w:p>
      <w:pPr>
        <w:pStyle w:val="Heading1"/>
      </w:pPr>
      <w:r>
        <w:t>Academic Background</w:t>
      </w:r>
    </w:p>
    <w:p>
      <w:r>
        <w:t>Full-Stack Web Development Bootcamp, Le Wagon,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