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Camila Quinn</w:t>
      </w:r>
    </w:p>
    <w:p>
      <w:r>
        <w:t>camila.quinn@example.com | (555) 072-6484 | Bangalore, India</w:t>
      </w:r>
    </w:p>
    <w:p>
      <w:pPr>
        <w:pStyle w:val="Heading1"/>
      </w:pPr>
      <w:r>
        <w:t>Profile</w:t>
      </w:r>
    </w:p>
    <w:p>
      <w:r>
        <w:t>Java Developer with 4+ years of experience, specialising in Java, Oracle and Spring Boot.</w:t>
      </w:r>
    </w:p>
    <w:p>
      <w:pPr>
        <w:pStyle w:val="Heading1"/>
      </w:pPr>
      <w:r>
        <w:t>Technical Skills</w:t>
      </w:r>
    </w:p>
    <w:p>
      <w:r>
        <w:t>Java, SQL, Spring Boot, Oracle, Kubernetes, AWS, Kotlin, JUnit, Kafka, Redis</w:t>
      </w:r>
    </w:p>
    <w:p>
      <w:pPr>
        <w:pStyle w:val="Heading1"/>
      </w:pPr>
      <w:r>
        <w:t>Employment History</w:t>
      </w:r>
    </w:p>
    <w:p>
      <w:r>
        <w:t>Java Developer, Tidal Streaming (06/2025 to Present)</w:t>
      </w:r>
    </w:p>
    <w:p>
      <w:r>
        <w:t>- Rebuilt the event-driven ledger on Spring Boot, delivering a 18% increase in throughput.</w:t>
      </w:r>
    </w:p>
    <w:p>
      <w:r>
        <w:t>- Introduced AWS on the inventory platform team, contributing to a 56% reduction in p99 latency.</w:t>
      </w:r>
    </w:p>
    <w:p>
      <w:r>
        <w:t>- Delivered a new core banking service using SQL and JUnit, resulting in a 34% increase in throughput.</w:t>
      </w:r>
    </w:p>
    <w:p>
      <w:r>
        <w:t>Junior iOS Developer, Fabrikam Logistics (05/2022 to 04/2025)</w:t>
      </w:r>
    </w:p>
    <w:p>
      <w:r>
        <w:t>- Delivered a new trading gateway using Swift and iOS, resulting in a 27% increase in throughput.</w:t>
      </w:r>
    </w:p>
    <w:p>
      <w:r>
        <w:t>- Owned the trading gateway end to end with Swift, iOS and iOS.</w:t>
      </w:r>
    </w:p>
    <w:p>
      <w:pPr>
        <w:pStyle w:val="Heading1"/>
      </w:pPr>
      <w:r>
        <w:t>Academic Background</w:t>
      </w:r>
    </w:p>
    <w:p>
      <w:r>
        <w:t>Full-Stack Web Development Bootcamp, Le Wagon, 2021</w:t>
      </w:r>
    </w:p>
    <w:p>
      <w:pPr>
        <w:pStyle w:val="Heading1"/>
      </w:pPr>
      <w:r>
        <w:t>Certifications</w:t>
      </w:r>
    </w:p>
    <w:p>
      <w:r>
        <w:t>AWS Certified Solutions Architect (2026)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