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Lucia Lim</w:t>
      </w:r>
    </w:p>
    <w:p>
      <w:r>
        <w:t>lucia.lim@example.com | (555) 066-2118 | Toronto, ON</w:t>
      </w:r>
    </w:p>
    <w:p>
      <w:pPr>
        <w:pStyle w:val="Heading1"/>
      </w:pPr>
      <w:r>
        <w:t>Profile</w:t>
      </w:r>
    </w:p>
    <w:p>
      <w:r>
        <w:t>Frontend Engineer with 4 years of experience building design systems with TypeScript and CSS.</w:t>
      </w:r>
    </w:p>
    <w:p>
      <w:pPr>
        <w:pStyle w:val="Heading1"/>
      </w:pPr>
      <w:r>
        <w:t>Core Competencies</w:t>
      </w:r>
    </w:p>
    <w:p>
      <w:r>
        <w:t>JavaScript, HTML, CSS, React, TypeScript, Figma, CI/CD, Accessibility (WCAG), Redux</w:t>
      </w:r>
    </w:p>
    <w:p>
      <w:pPr>
        <w:pStyle w:val="Heading1"/>
      </w:pPr>
      <w:r>
        <w:t>Experience</w:t>
      </w:r>
    </w:p>
    <w:p>
      <w:r>
        <w:t>Frontend Engineer, Driftwood Media (2023 - Present)</w:t>
      </w:r>
    </w:p>
    <w:p>
      <w:r>
        <w:t>- Rebuilt the marketing site on JavaScript, delivering a 56% reduction in bundle size.</w:t>
      </w:r>
    </w:p>
    <w:p>
      <w:r>
        <w:t>- Owned the design system end to end with CSS, Figma and Redux.</w:t>
      </w:r>
    </w:p>
    <w:p>
      <w:r>
        <w:t>- Delivered a new marketing site using React and Accessibility (WCAG), resulting in a 27% reduction in bundle size.</w:t>
      </w:r>
    </w:p>
    <w:p>
      <w:r>
        <w:t>Junior Frontend Developer, Fabrikam Logistics (2022 - 2023)</w:t>
      </w:r>
    </w:p>
    <w:p>
      <w:r>
        <w:t>- Rebuilt the design system on TypeScript, delivering a 57% increase in conversion rate.</w:t>
      </w:r>
    </w:p>
    <w:p>
      <w:r>
        <w:t>- Owned the checkout flow end to end with TypeScript, Accessibility (WCAG) and CI/CD.</w:t>
      </w:r>
    </w:p>
    <w:p>
      <w:pPr>
        <w:pStyle w:val="Heading1"/>
      </w:pPr>
      <w:r>
        <w:t>Academic Background</w:t>
      </w:r>
    </w:p>
    <w:p>
      <w:r>
        <w:t>Ph.D. Computer Science, National University of Singapore, 2022</w:t>
      </w:r>
    </w:p>
    <w:p>
      <w:r>
        <w:t>B.S. Computer Science, University of Waterloo,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