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 using cybersecurity using response.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 using respond using incident.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cybersecurity using incident.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 using cybersecurity using incident.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 using respond using incident.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 using cybersecurity using team.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response,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