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and analysis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 and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