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86"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17"/>
      </w:pPr>
    </w:p>
    <w:p w14:paraId="22436430" w14:textId="4A43ED2B" w:rsidR="00F85316" w:rsidRDefault="005868FF">
      <w:pPr>
        <w:pBdr>
          <w:bottom w:val="single" w:sz="6" w:space="1" w:color="000000"/>
        </w:pBdr>
        <w:spacing w:before="86"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timely and accurate decision-making.</w:t>
      </w:r>
    </w:p>
    <w:p w14:paraId="2386282C"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Investigated root cause analysis on seller claims, identifying policy violations and anomalous patterns, and escalated findings to senior reviewers, driving informed decision-making.</w:t>
      </w:r>
    </w:p>
    <w:p w14:paraId="6CBFEBBC"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Analyzed 200+ weekly cases to spot recurring fraud patterns, flagging them early to reduce repeat-issue investigation time before escalation, resulting in efficient issue resolution.</w:t>
      </w:r>
    </w:p>
    <w:p w14:paraId="5E4555B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Documented audit-ready case records, capturing investigation findings, decisions, evidence notes, and corrective actions, ensuring transparent and compliant case management.</w:t>
      </w:r>
    </w:p>
    <w:p w14:paraId="37136F35"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Cyber Security Internship in Koothattukulam: Find 40 Best Cyber Security Intern Jobs in Koothattukulam - Internshala</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Developed structured escalation workflow for security incidents using Splunk SIEM with SPL correlation (detection engineering) searches for brute-force detection, lateral movement, and privilege escalation; mapped TTPs to MITRE ATT&amp;CK (TTP mapping) and wrote PICERL incident report.</w:t>
      </w:r>
    </w:p>
    <w:p w14:paraId="3454FF97"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Built automated detection pipeline using Python script that ingests Splunk alerts, runs IOC enrichment (threat intelligence) via VirusTotal API, and dispatches Telegram notifications with severity classification based on CVSS severity (vulnerability prioritisation) classification.</w:t>
      </w:r>
    </w:p>
    <w:p w14:paraId="3BDE0EEF"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Converted detection logic to Sigma rules (detection-as-code) (vendor-neutral format used by enterprise SOCs); performed TCP/IP analysis in Wireshark to detect SYN scans, DNS tunnelling, and plaintext credential exposure on unencrypted sessions.</w:t>
      </w:r>
    </w:p>
    <w:p w14:paraId="50EFC0D0" w14:textId="77777777" w:rsidR="00F85316" w:rsidRDefault="00F85316">
      <w:pPr>
        <w:spacing w:before="17" w:after="17"/>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Cyber Security Internship in Koothattukulam: Find 40 Best Cyber Security Intern Jobs in Koothattukulam - Internshala</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Built automated vulnerability assessment pipeline integrating Nessus and OpenVAS REST APIs in Python; generated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documented SQL injection exploit and parameterised query remediation.</w:t>
      </w:r>
    </w:p>
    <w:p w14:paraId="24F5657B"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Automated scan scheduling via Bash and cron; built delta-scan logic to flag newly discovered CVEs and organize patch compliance (remediation tracking) tracking evidence.</w:t>
      </w:r>
    </w:p>
    <w:p w14:paraId="0240B124"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41" w:after="41"/>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41" w:after="41"/>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41" w:after="41"/>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41" w:after="41"/>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41" w:after="41"/>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 security</w:t>
      </w:r>
    </w:p>
    <w:p w14:paraId="7AF39A30"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