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access governance mindset and exception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 using Python, theHarvester, and Telegram bot, supporting bulk CSV input/output for incident response.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 and track patch compliance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