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 (index=* failed | stats count by src_ip) and mapped TTPs to MITRE ATT&amp;CK (T1110, T1078, T1059).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