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high-risk cases for senior reviewer escalation.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analyzing policy violations and anomalous patterns to inform decision-making and reduce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ensuring transparency and accountability.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 using Python, ingesting Splunk alerts, enriching with VirusTotal API, and dispatching Telegram notifications based on CVSS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vulnerabilities; documented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