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Information Security.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notifications, reducing mean time to triage by automating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APIs in Python, generating CVE reports with CVSS severity classification and EPSS scoring from FIRST.org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 Security, Compliance, AWS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