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Management and Catastrophe Risk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Management and Catastrophe Risk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in Risk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 using Data Analysis techniques.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feeds, leveraging Predict and Analyze capabilities.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profiling, enhancing Reinsurance and Catastrophe Risk analysis.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freshers, leveraging Statistical Modeling and Actuarial Science principles.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remediation, applying Data Analysis and Risk Management techniques.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tracking, enhancing Reinsurance and Catastrophe Risk analysis.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