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Python, AbuseIPDB,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using Python and Telegram bot, enabling analysts to submit URLs for live IOC enrichment, supporting bulk CSV input/output for incident response workflows and including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using Python, integrating Nessus and OpenVAS REST APIs, and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sending crafted HTTP requests to detect injection, broken auth, and SSRF vulnerabilities, and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tracking evidence using Python and Nessus API.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