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threat intelligence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